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84D8" w14:textId="1C255A84" w:rsidR="007D0D8A" w:rsidRPr="00815EB8" w:rsidRDefault="007D0D8A" w:rsidP="005347D7">
      <w:pPr>
        <w:pStyle w:val="Style1"/>
        <w:widowControl/>
        <w:jc w:val="center"/>
        <w:rPr>
          <w:rStyle w:val="FontStyle11"/>
          <w:rFonts w:ascii="GHEA Grapalat" w:hAnsi="GHEA Grapalat"/>
          <w:noProof/>
        </w:rPr>
      </w:pPr>
    </w:p>
    <w:p w14:paraId="65A23CF7" w14:textId="77777777" w:rsidR="00F5422C" w:rsidRPr="00815EB8" w:rsidRDefault="00F5422C" w:rsidP="00F5422C">
      <w:pPr>
        <w:tabs>
          <w:tab w:val="left" w:pos="851"/>
        </w:tabs>
        <w:spacing w:line="360" w:lineRule="auto"/>
        <w:ind w:firstLine="567"/>
        <w:jc w:val="right"/>
        <w:rPr>
          <w:rFonts w:ascii="GHEA Grapalat" w:hAnsi="GHEA Grapalat"/>
          <w:b/>
          <w:szCs w:val="24"/>
          <w:lang w:val="hy-AM"/>
        </w:rPr>
      </w:pPr>
      <w:r w:rsidRPr="00815EB8">
        <w:rPr>
          <w:rFonts w:ascii="GHEA Grapalat" w:hAnsi="GHEA Grapalat"/>
          <w:b/>
          <w:szCs w:val="24"/>
          <w:lang w:val="hy-AM"/>
        </w:rPr>
        <w:t>ՀԱՎԵԼՎԱԾ</w:t>
      </w:r>
    </w:p>
    <w:p w14:paraId="1C09AE5E" w14:textId="77777777" w:rsidR="00F5422C" w:rsidRPr="00815EB8" w:rsidRDefault="00F5422C" w:rsidP="00F5422C">
      <w:pPr>
        <w:tabs>
          <w:tab w:val="left" w:pos="851"/>
        </w:tabs>
        <w:spacing w:line="360" w:lineRule="auto"/>
        <w:ind w:firstLine="567"/>
        <w:jc w:val="right"/>
        <w:rPr>
          <w:rFonts w:ascii="GHEA Grapalat" w:hAnsi="GHEA Grapalat"/>
          <w:szCs w:val="24"/>
          <w:lang w:val="hy-AM"/>
        </w:rPr>
      </w:pPr>
      <w:r w:rsidRPr="00815EB8">
        <w:rPr>
          <w:rFonts w:ascii="GHEA Grapalat" w:hAnsi="GHEA Grapalat"/>
          <w:szCs w:val="24"/>
          <w:lang w:val="hy-AM"/>
        </w:rPr>
        <w:t>ՀՀ քաղաքաշինության կոմիտեի նախագահի</w:t>
      </w:r>
    </w:p>
    <w:p w14:paraId="3A730F6F" w14:textId="630989A6" w:rsidR="00F5422C" w:rsidRPr="00815EB8" w:rsidRDefault="00F5422C" w:rsidP="00F5422C">
      <w:pPr>
        <w:tabs>
          <w:tab w:val="left" w:pos="851"/>
        </w:tabs>
        <w:spacing w:line="360" w:lineRule="auto"/>
        <w:ind w:firstLine="567"/>
        <w:jc w:val="right"/>
        <w:rPr>
          <w:rFonts w:ascii="GHEA Grapalat" w:hAnsi="GHEA Grapalat"/>
          <w:szCs w:val="24"/>
          <w:lang w:val="hy-AM"/>
        </w:rPr>
      </w:pPr>
      <w:r w:rsidRPr="00815EB8">
        <w:rPr>
          <w:rFonts w:ascii="GHEA Grapalat" w:hAnsi="GHEA Grapalat"/>
          <w:szCs w:val="24"/>
          <w:lang w:val="hy-AM"/>
        </w:rPr>
        <w:t xml:space="preserve">2026 թվականի </w:t>
      </w:r>
      <w:r w:rsidR="000C16DF">
        <w:rPr>
          <w:rFonts w:ascii="GHEA Grapalat" w:hAnsi="GHEA Grapalat"/>
          <w:szCs w:val="24"/>
          <w:lang w:val="hy-AM"/>
        </w:rPr>
        <w:t>փետրվարի 5</w:t>
      </w:r>
      <w:r w:rsidRPr="00815EB8">
        <w:rPr>
          <w:rFonts w:ascii="GHEA Grapalat" w:hAnsi="GHEA Grapalat"/>
          <w:szCs w:val="24"/>
          <w:lang w:val="hy-AM"/>
        </w:rPr>
        <w:t>-ի</w:t>
      </w:r>
    </w:p>
    <w:p w14:paraId="5D41A86D" w14:textId="6EA89AEE" w:rsidR="00F5422C" w:rsidRDefault="00F5422C" w:rsidP="000C16DF">
      <w:pPr>
        <w:tabs>
          <w:tab w:val="left" w:pos="851"/>
        </w:tabs>
        <w:spacing w:line="360" w:lineRule="auto"/>
        <w:ind w:firstLine="567"/>
        <w:jc w:val="right"/>
        <w:rPr>
          <w:rFonts w:ascii="GHEA Grapalat" w:hAnsi="GHEA Grapalat"/>
          <w:szCs w:val="24"/>
          <w:lang w:val="hy-AM"/>
        </w:rPr>
      </w:pPr>
      <w:r w:rsidRPr="00815EB8">
        <w:rPr>
          <w:rFonts w:ascii="GHEA Grapalat" w:hAnsi="GHEA Grapalat"/>
          <w:szCs w:val="24"/>
          <w:lang w:val="hy-AM"/>
        </w:rPr>
        <w:t xml:space="preserve">N </w:t>
      </w:r>
      <w:r w:rsidR="000C16DF">
        <w:rPr>
          <w:rFonts w:ascii="GHEA Grapalat" w:hAnsi="GHEA Grapalat"/>
          <w:szCs w:val="24"/>
          <w:lang w:val="hy-AM"/>
        </w:rPr>
        <w:t>07</w:t>
      </w:r>
      <w:r w:rsidRPr="00815EB8">
        <w:rPr>
          <w:rFonts w:ascii="GHEA Grapalat" w:hAnsi="GHEA Grapalat"/>
          <w:szCs w:val="24"/>
          <w:lang w:val="hy-AM"/>
        </w:rPr>
        <w:t>-Ն հրամանի</w:t>
      </w:r>
    </w:p>
    <w:p w14:paraId="3AE75482" w14:textId="77777777" w:rsidR="00F5422C" w:rsidRPr="00815EB8" w:rsidRDefault="00F5422C" w:rsidP="00F5422C">
      <w:pPr>
        <w:spacing w:line="276" w:lineRule="auto"/>
        <w:jc w:val="center"/>
        <w:rPr>
          <w:rFonts w:ascii="GHEA Grapalat" w:hAnsi="GHEA Grapalat"/>
          <w:b/>
          <w:bCs/>
          <w:color w:val="333333"/>
          <w:szCs w:val="24"/>
          <w:lang w:val="hy-AM"/>
        </w:rPr>
      </w:pPr>
    </w:p>
    <w:p w14:paraId="57A1E32E" w14:textId="77777777" w:rsidR="00F5422C" w:rsidRPr="00815EB8" w:rsidRDefault="00F5422C" w:rsidP="00F5422C">
      <w:pPr>
        <w:tabs>
          <w:tab w:val="left" w:pos="851"/>
        </w:tabs>
        <w:spacing w:line="360" w:lineRule="auto"/>
        <w:jc w:val="center"/>
        <w:rPr>
          <w:rFonts w:ascii="GHEA Grapalat" w:hAnsi="GHEA Grapalat"/>
          <w:b/>
          <w:szCs w:val="24"/>
          <w:lang w:val="hy-AM"/>
        </w:rPr>
      </w:pPr>
      <w:r w:rsidRPr="00815EB8">
        <w:rPr>
          <w:rFonts w:ascii="GHEA Grapalat" w:hAnsi="GHEA Grapalat"/>
          <w:b/>
          <w:bCs/>
          <w:color w:val="333333"/>
          <w:szCs w:val="24"/>
          <w:lang w:val="hy-AM"/>
        </w:rPr>
        <w:t>ՀՀՇՆ 33-06-202</w:t>
      </w:r>
      <w:r w:rsidR="006A70E1" w:rsidRPr="00815EB8">
        <w:rPr>
          <w:rFonts w:ascii="GHEA Grapalat" w:hAnsi="GHEA Grapalat"/>
          <w:b/>
          <w:bCs/>
          <w:color w:val="333333"/>
          <w:szCs w:val="24"/>
          <w:lang w:val="hy-AM"/>
        </w:rPr>
        <w:t>6</w:t>
      </w:r>
      <w:r w:rsidRPr="00815EB8">
        <w:rPr>
          <w:rFonts w:ascii="GHEA Grapalat" w:hAnsi="GHEA Grapalat"/>
          <w:b/>
          <w:bCs/>
          <w:color w:val="333333"/>
          <w:szCs w:val="24"/>
          <w:lang w:val="hy-AM"/>
        </w:rPr>
        <w:t xml:space="preserve"> </w:t>
      </w:r>
      <w:r w:rsidRPr="00815EB8">
        <w:rPr>
          <w:rFonts w:ascii="GHEA Grapalat" w:hAnsi="GHEA Grapalat"/>
          <w:b/>
          <w:noProof/>
          <w:szCs w:val="24"/>
          <w:lang w:val="af-ZA"/>
        </w:rPr>
        <w:t>«ԹՈՒՆԵԼՆԵՐ ՀԻԴՐՈՏԵԽՆԻԿԱԿԱՆ»</w:t>
      </w:r>
      <w:r w:rsidRPr="00815EB8">
        <w:rPr>
          <w:rFonts w:ascii="GHEA Grapalat" w:hAnsi="GHEA Grapalat"/>
          <w:b/>
          <w:noProof/>
          <w:szCs w:val="24"/>
          <w:lang w:val="hy-AM"/>
        </w:rPr>
        <w:t xml:space="preserve"> </w:t>
      </w:r>
      <w:r w:rsidRPr="00815EB8">
        <w:rPr>
          <w:rFonts w:ascii="GHEA Grapalat" w:hAnsi="GHEA Grapalat"/>
          <w:b/>
          <w:szCs w:val="24"/>
          <w:lang w:val="hy-AM"/>
        </w:rPr>
        <w:t>ՀԱՅԱՍՏԱՆԻ ՀԱՆՐԱՊԵՏՈՒԹՅԱՆ ՇԻՆԱՐԱՐԱԿԱՆ ՆՈՐՄԵՐ</w:t>
      </w:r>
    </w:p>
    <w:p w14:paraId="78954163" w14:textId="77777777" w:rsidR="00F5422C" w:rsidRPr="00815EB8" w:rsidRDefault="00F5422C" w:rsidP="00F5422C">
      <w:pPr>
        <w:spacing w:line="276" w:lineRule="auto"/>
        <w:rPr>
          <w:rFonts w:ascii="GHEA Grapalat" w:hAnsi="GHEA Grapalat"/>
          <w:b/>
          <w:bCs/>
          <w:color w:val="333333"/>
          <w:szCs w:val="24"/>
        </w:rPr>
      </w:pPr>
      <w:r w:rsidRPr="00815EB8">
        <w:rPr>
          <w:rFonts w:ascii="GHEA Grapalat" w:hAnsi="GHEA Grapalat"/>
          <w:b/>
          <w:bCs/>
          <w:color w:val="333333"/>
          <w:szCs w:val="24"/>
          <w:lang w:val="ru-RU"/>
        </w:rPr>
        <w:t>___</w:t>
      </w:r>
      <w:r w:rsidRPr="00815EB8">
        <w:rPr>
          <w:rFonts w:ascii="GHEA Grapalat" w:hAnsi="GHEA Grapalat"/>
          <w:b/>
          <w:bCs/>
          <w:color w:val="333333"/>
          <w:szCs w:val="24"/>
        </w:rPr>
        <w:t xml:space="preserve">_____________________________________________________________________________ </w:t>
      </w:r>
    </w:p>
    <w:p w14:paraId="10FA5F77" w14:textId="77777777" w:rsidR="00F5422C" w:rsidRPr="00815EB8" w:rsidRDefault="00F5422C" w:rsidP="00F5422C">
      <w:pPr>
        <w:spacing w:line="276" w:lineRule="auto"/>
        <w:rPr>
          <w:rFonts w:ascii="GHEA Grapalat" w:hAnsi="GHEA Grapalat"/>
          <w:b/>
          <w:bCs/>
          <w:color w:val="333333"/>
          <w:sz w:val="28"/>
          <w:szCs w:val="28"/>
          <w:lang w:val="ru-RU"/>
        </w:rPr>
      </w:pPr>
    </w:p>
    <w:p w14:paraId="702D0C4E" w14:textId="77777777" w:rsidR="00F5422C" w:rsidRPr="00815EB8" w:rsidRDefault="00F5422C" w:rsidP="00B22BEC">
      <w:pPr>
        <w:pStyle w:val="Heading1"/>
        <w:numPr>
          <w:ilvl w:val="0"/>
          <w:numId w:val="27"/>
        </w:numPr>
        <w:spacing w:line="360" w:lineRule="auto"/>
      </w:pPr>
      <w:bookmarkStart w:id="0" w:name="_Hlk192684568"/>
      <w:r w:rsidRPr="00815EB8">
        <w:rPr>
          <w:rFonts w:cs="Arial"/>
        </w:rPr>
        <w:t>ԿԻՐԱՌՈՒԹՅԱՆ</w:t>
      </w:r>
      <w:r w:rsidRPr="00815EB8">
        <w:t xml:space="preserve"> </w:t>
      </w:r>
      <w:r w:rsidRPr="00815EB8">
        <w:rPr>
          <w:rFonts w:cs="Arial"/>
        </w:rPr>
        <w:t>ՈԼՈՐՏԸ</w:t>
      </w:r>
      <w:bookmarkEnd w:id="0"/>
    </w:p>
    <w:p w14:paraId="0B3DEF65" w14:textId="77777777" w:rsidR="001934EA" w:rsidRPr="00815EB8" w:rsidRDefault="001934EA" w:rsidP="001934EA">
      <w:pPr>
        <w:rPr>
          <w:rFonts w:ascii="GHEA Grapalat" w:hAnsi="GHEA Grapalat"/>
        </w:rPr>
      </w:pPr>
    </w:p>
    <w:p w14:paraId="6215AE43" w14:textId="77777777" w:rsidR="00F5422C" w:rsidRPr="00815EB8" w:rsidRDefault="00F5422C" w:rsidP="001934EA">
      <w:pPr>
        <w:pStyle w:val="1"/>
        <w:tabs>
          <w:tab w:val="clear" w:pos="709"/>
          <w:tab w:val="clear" w:pos="1276"/>
          <w:tab w:val="left" w:pos="900"/>
          <w:tab w:val="left" w:pos="1260"/>
        </w:tabs>
        <w:ind w:left="0" w:firstLine="540"/>
      </w:pPr>
      <w:r w:rsidRPr="00815EB8">
        <w:t>Սույն շինարարական նորմերը</w:t>
      </w:r>
      <w:r w:rsidR="00A93B74" w:rsidRPr="00815EB8">
        <w:t xml:space="preserve"> (այսուհետ՝ Նորմեր)</w:t>
      </w:r>
      <w:r w:rsidRPr="00815EB8">
        <w:t xml:space="preserve"> սահմանում  են բոլոր դասերի կառուցվող և վերակառուցվող հիդրոտեխնիկական թունելների նախագծման պահանջներ, որոնք կազմում են հիդրոէլեկտրակայանների (ՀԷԿ) և մելիորացման ու ջրամատակարարման համակարգերի մաս:</w:t>
      </w:r>
    </w:p>
    <w:p w14:paraId="74CB1F7F" w14:textId="77777777" w:rsidR="00F5422C" w:rsidRPr="00815EB8" w:rsidRDefault="00C57A30" w:rsidP="00F25EA6">
      <w:pPr>
        <w:pStyle w:val="1"/>
        <w:tabs>
          <w:tab w:val="clear" w:pos="709"/>
          <w:tab w:val="clear" w:pos="1276"/>
          <w:tab w:val="left" w:pos="900"/>
          <w:tab w:val="left" w:pos="1260"/>
        </w:tabs>
        <w:ind w:left="0" w:firstLine="540"/>
      </w:pPr>
      <w:r>
        <w:t>Բ</w:t>
      </w:r>
      <w:r w:rsidR="00F5422C" w:rsidRPr="00815EB8">
        <w:t>արդ ինժեներաերկրաբանական պայմաններ</w:t>
      </w:r>
      <w:r>
        <w:t xml:space="preserve">ում </w:t>
      </w:r>
      <w:r w:rsidR="00F5422C" w:rsidRPr="00815EB8">
        <w:t xml:space="preserve">հիդրոտեխնիկական թունելներ նախագծելիս անհրաժեշտ է </w:t>
      </w:r>
      <w:r w:rsidR="00A93B74" w:rsidRPr="00815EB8">
        <w:t xml:space="preserve">ապահովել </w:t>
      </w:r>
      <w:r w:rsidR="00F5422C" w:rsidRPr="00815EB8">
        <w:t xml:space="preserve">համապատասխան </w:t>
      </w:r>
      <w:r w:rsidRPr="00070FDA">
        <w:t>ոլորտը կարգավորող</w:t>
      </w:r>
      <w:r>
        <w:t xml:space="preserve"> </w:t>
      </w:r>
      <w:r w:rsidRPr="00070FDA">
        <w:t xml:space="preserve"> նորմատիվատեխնիկական</w:t>
      </w:r>
      <w:r w:rsidR="00F5422C" w:rsidRPr="00815EB8">
        <w:t xml:space="preserve"> փաստաթղթերի լրացուցիչ պահանջները։ </w:t>
      </w:r>
    </w:p>
    <w:p w14:paraId="2F843F34" w14:textId="77777777" w:rsidR="00F5422C" w:rsidRPr="00815EB8" w:rsidRDefault="00F5422C" w:rsidP="002F5268">
      <w:pPr>
        <w:tabs>
          <w:tab w:val="left" w:pos="990"/>
        </w:tabs>
        <w:spacing w:line="360" w:lineRule="auto"/>
        <w:ind w:firstLine="540"/>
        <w:outlineLvl w:val="1"/>
        <w:rPr>
          <w:rFonts w:ascii="GHEA Grapalat" w:eastAsiaTheme="minorHAnsi" w:hAnsi="GHEA Grapalat" w:cstheme="minorBidi"/>
          <w:szCs w:val="24"/>
          <w:lang w:val="hy-AM"/>
        </w:rPr>
      </w:pPr>
    </w:p>
    <w:p w14:paraId="7F796F4D" w14:textId="77777777" w:rsidR="00F5422C" w:rsidRPr="00815EB8" w:rsidRDefault="00F5422C" w:rsidP="00B22BEC">
      <w:pPr>
        <w:pStyle w:val="Heading1"/>
        <w:numPr>
          <w:ilvl w:val="0"/>
          <w:numId w:val="27"/>
        </w:numPr>
        <w:spacing w:line="360" w:lineRule="auto"/>
      </w:pPr>
      <w:bookmarkStart w:id="1" w:name="_Hlk192684653"/>
      <w:r w:rsidRPr="00815EB8">
        <w:t>ՆՈՐՄԱՏԻՎԱՅԻՆ ՀՂՈՒՄՆԵՐ</w:t>
      </w:r>
      <w:bookmarkEnd w:id="1"/>
    </w:p>
    <w:p w14:paraId="70AFCCC3" w14:textId="77777777" w:rsidR="001934EA" w:rsidRPr="00815EB8" w:rsidRDefault="001934EA" w:rsidP="001934EA">
      <w:pPr>
        <w:rPr>
          <w:rFonts w:ascii="GHEA Grapalat" w:hAnsi="GHEA Grapalat"/>
        </w:rPr>
      </w:pPr>
    </w:p>
    <w:p w14:paraId="234F5558" w14:textId="77777777" w:rsidR="00F5422C" w:rsidRPr="00815EB8" w:rsidRDefault="00A93B74" w:rsidP="001934EA">
      <w:pPr>
        <w:pStyle w:val="1"/>
        <w:tabs>
          <w:tab w:val="clear" w:pos="1276"/>
          <w:tab w:val="left" w:pos="990"/>
          <w:tab w:val="left" w:pos="1260"/>
        </w:tabs>
        <w:ind w:left="0" w:firstLine="540"/>
      </w:pPr>
      <w:r w:rsidRPr="00815EB8">
        <w:rPr>
          <w:shd w:val="clear" w:color="auto" w:fill="FFFFFF"/>
        </w:rPr>
        <w:t>Ն</w:t>
      </w:r>
      <w:r w:rsidR="00F5422C" w:rsidRPr="00815EB8">
        <w:rPr>
          <w:shd w:val="clear" w:color="auto" w:fill="FFFFFF"/>
        </w:rPr>
        <w:t xml:space="preserve">որմերում հղումներ են կատարված </w:t>
      </w:r>
      <w:r w:rsidR="00F5422C" w:rsidRPr="00815EB8">
        <w:rPr>
          <w:rFonts w:cs="Sylfaen"/>
        </w:rPr>
        <w:t xml:space="preserve">Հայաստանի Հանրապետության տարածքում գործող </w:t>
      </w:r>
      <w:r w:rsidR="00F5422C" w:rsidRPr="00815EB8">
        <w:rPr>
          <w:shd w:val="clear" w:color="auto" w:fill="FFFFFF"/>
        </w:rPr>
        <w:t>հետևյալ նորմատիվային փաստաթղթերին</w:t>
      </w:r>
      <w:r w:rsidR="00F5422C" w:rsidRPr="00815EB8">
        <w:t>:</w:t>
      </w:r>
    </w:p>
    <w:p w14:paraId="3589D83A" w14:textId="77777777" w:rsidR="00F5422C" w:rsidRPr="00815EB8" w:rsidRDefault="00F5422C" w:rsidP="00F5422C">
      <w:pPr>
        <w:spacing w:line="360" w:lineRule="auto"/>
        <w:jc w:val="both"/>
        <w:rPr>
          <w:rFonts w:ascii="GHEA Grapalat" w:hAnsi="GHEA Grapalat"/>
          <w:color w:val="333333"/>
          <w:sz w:val="16"/>
          <w:szCs w:val="16"/>
        </w:rPr>
      </w:pPr>
    </w:p>
    <w:tbl>
      <w:tblPr>
        <w:tblStyle w:val="TableGrid"/>
        <w:tblW w:w="10150" w:type="dxa"/>
        <w:jc w:val="center"/>
        <w:tblLook w:val="04A0" w:firstRow="1" w:lastRow="0" w:firstColumn="1" w:lastColumn="0" w:noHBand="0" w:noVBand="1"/>
      </w:tblPr>
      <w:tblGrid>
        <w:gridCol w:w="610"/>
        <w:gridCol w:w="4605"/>
        <w:gridCol w:w="4935"/>
      </w:tblGrid>
      <w:tr w:rsidR="00F5422C" w:rsidRPr="000C16DF" w14:paraId="10F5A730"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0438F8F3"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18B32785"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hAnsi="GHEA Grapalat" w:cs="Sylfaen"/>
                <w:szCs w:val="24"/>
                <w:lang w:val="hy-AM"/>
              </w:rPr>
              <w:t>ՀՀՇՆ</w:t>
            </w:r>
            <w:r w:rsidRPr="00146B64">
              <w:rPr>
                <w:rFonts w:ascii="GHEA Grapalat" w:hAnsi="GHEA Grapalat" w:cs="Sylfaen"/>
                <w:szCs w:val="24"/>
                <w:lang w:val="af-ZA"/>
              </w:rPr>
              <w:t xml:space="preserve"> 32-04-2024</w:t>
            </w:r>
            <w:r w:rsidR="00146B64" w:rsidRPr="00146B64">
              <w:rPr>
                <w:rFonts w:ascii="GHEA Grapalat" w:hAnsi="GHEA Grapalat" w:cs="Sylfaen"/>
                <w:szCs w:val="24"/>
                <w:lang w:val="af-ZA"/>
              </w:rPr>
              <w:t xml:space="preserve"> «</w:t>
            </w:r>
            <w:r w:rsidR="00146B64" w:rsidRPr="00CB29CD">
              <w:rPr>
                <w:rFonts w:ascii="GHEA Grapalat" w:hAnsi="GHEA Grapalat" w:cs="Sylfaen"/>
                <w:szCs w:val="24"/>
                <w:lang w:val="hy-AM"/>
              </w:rPr>
              <w:t>Թունելներ</w:t>
            </w:r>
            <w:r w:rsidR="00146B64" w:rsidRPr="00146B64">
              <w:rPr>
                <w:rFonts w:ascii="GHEA Grapalat" w:hAnsi="GHEA Grapalat" w:cs="Sylfaen"/>
                <w:szCs w:val="24"/>
                <w:lang w:val="af-ZA"/>
              </w:rPr>
              <w:t xml:space="preserve"> </w:t>
            </w:r>
            <w:r w:rsidR="00146B64" w:rsidRPr="00CB29CD">
              <w:rPr>
                <w:rFonts w:ascii="GHEA Grapalat" w:hAnsi="GHEA Grapalat" w:cs="Sylfaen"/>
                <w:szCs w:val="24"/>
                <w:lang w:val="hy-AM"/>
              </w:rPr>
              <w:t>երկաթուղային</w:t>
            </w:r>
            <w:r w:rsidR="00146B64" w:rsidRPr="00146B64">
              <w:rPr>
                <w:rFonts w:ascii="GHEA Grapalat" w:hAnsi="GHEA Grapalat" w:cs="Sylfaen"/>
                <w:szCs w:val="24"/>
                <w:lang w:val="af-ZA"/>
              </w:rPr>
              <w:t xml:space="preserve"> </w:t>
            </w:r>
            <w:r w:rsidR="00146B64" w:rsidRPr="00CB29CD">
              <w:rPr>
                <w:rFonts w:ascii="GHEA Grapalat" w:hAnsi="GHEA Grapalat" w:cs="Sylfaen"/>
                <w:szCs w:val="24"/>
                <w:lang w:val="hy-AM"/>
              </w:rPr>
              <w:t>և</w:t>
            </w:r>
            <w:r w:rsidR="00146B64" w:rsidRPr="00146B64">
              <w:rPr>
                <w:rFonts w:ascii="GHEA Grapalat" w:hAnsi="GHEA Grapalat" w:cs="Sylfaen"/>
                <w:szCs w:val="24"/>
                <w:lang w:val="af-ZA"/>
              </w:rPr>
              <w:t xml:space="preserve"> </w:t>
            </w:r>
            <w:r w:rsidR="00146B64" w:rsidRPr="00CB29CD">
              <w:rPr>
                <w:rFonts w:ascii="GHEA Grapalat" w:hAnsi="GHEA Grapalat" w:cs="Sylfaen"/>
                <w:szCs w:val="24"/>
                <w:lang w:val="hy-AM"/>
              </w:rPr>
              <w:t>ավտոճանապարհային</w:t>
            </w:r>
            <w:r w:rsidR="00146B64" w:rsidRPr="00146B64">
              <w:rPr>
                <w:rFonts w:ascii="GHEA Grapalat" w:hAnsi="GHEA Grapalat" w:cs="Sylfaen"/>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2BFFD75C" w14:textId="77777777" w:rsidR="00F5422C" w:rsidRPr="00146B64" w:rsidRDefault="00F5422C" w:rsidP="00CB29CD">
            <w:pPr>
              <w:tabs>
                <w:tab w:val="left" w:pos="426"/>
                <w:tab w:val="left" w:pos="709"/>
                <w:tab w:val="left" w:pos="993"/>
                <w:tab w:val="left" w:pos="1134"/>
              </w:tabs>
              <w:spacing w:line="360" w:lineRule="auto"/>
              <w:rPr>
                <w:rFonts w:ascii="GHEA Grapalat" w:eastAsia="Calibri" w:hAnsi="GHEA Grapalat" w:cs="Sylfaen"/>
                <w:szCs w:val="24"/>
                <w:lang w:val="hy-AM"/>
              </w:rPr>
            </w:pPr>
            <w:r w:rsidRPr="00CB29CD">
              <w:rPr>
                <w:rFonts w:ascii="GHEA Grapalat" w:hAnsi="GHEA Grapalat" w:cs="Sylfaen"/>
                <w:szCs w:val="24"/>
                <w:lang w:val="hy-AM"/>
              </w:rPr>
              <w:t>ՀՀ</w:t>
            </w:r>
            <w:r w:rsidRPr="00146B64">
              <w:rPr>
                <w:rFonts w:ascii="GHEA Grapalat" w:hAnsi="GHEA Grapalat" w:cs="Sylfaen"/>
                <w:szCs w:val="24"/>
                <w:lang w:val="af-ZA"/>
              </w:rPr>
              <w:t xml:space="preserve"> </w:t>
            </w:r>
            <w:r w:rsidRPr="00CB29CD">
              <w:rPr>
                <w:rFonts w:ascii="GHEA Grapalat" w:hAnsi="GHEA Grapalat" w:cs="Sylfaen"/>
                <w:szCs w:val="24"/>
                <w:lang w:val="hy-AM"/>
              </w:rPr>
              <w:t>քաղաքաշինության</w:t>
            </w:r>
            <w:r w:rsidRPr="00146B64">
              <w:rPr>
                <w:rFonts w:ascii="GHEA Grapalat" w:hAnsi="GHEA Grapalat" w:cs="Sylfaen"/>
                <w:szCs w:val="24"/>
                <w:lang w:val="af-ZA"/>
              </w:rPr>
              <w:t xml:space="preserve"> </w:t>
            </w:r>
            <w:r w:rsidRPr="00146B64">
              <w:rPr>
                <w:rFonts w:ascii="GHEA Grapalat" w:hAnsi="GHEA Grapalat" w:cs="Sylfaen"/>
                <w:szCs w:val="24"/>
                <w:lang w:val="hy-AM"/>
              </w:rPr>
              <w:t>կոմիտեի նախագահի</w:t>
            </w:r>
            <w:r w:rsidR="00146B64">
              <w:rPr>
                <w:rFonts w:ascii="GHEA Grapalat" w:hAnsi="GHEA Grapalat" w:cs="Sylfaen"/>
                <w:szCs w:val="24"/>
                <w:lang w:val="af-ZA"/>
              </w:rPr>
              <w:t xml:space="preserve"> </w:t>
            </w:r>
            <w:r w:rsidR="00146B64" w:rsidRPr="00146B64">
              <w:rPr>
                <w:rFonts w:ascii="GHEA Grapalat" w:hAnsi="GHEA Grapalat" w:cs="Sylfaen"/>
                <w:szCs w:val="24"/>
                <w:lang w:val="af-ZA"/>
              </w:rPr>
              <w:t>20</w:t>
            </w:r>
            <w:r w:rsidR="00146B64" w:rsidRPr="00146B64">
              <w:rPr>
                <w:rFonts w:ascii="GHEA Grapalat" w:hAnsi="GHEA Grapalat" w:cs="Sylfaen"/>
                <w:szCs w:val="24"/>
                <w:lang w:val="hy-AM"/>
              </w:rPr>
              <w:t>24</w:t>
            </w:r>
            <w:r w:rsidR="00146B64" w:rsidRPr="00CB29CD">
              <w:rPr>
                <w:rFonts w:ascii="GHEA Grapalat" w:hAnsi="GHEA Grapalat" w:cs="Sylfaen"/>
                <w:szCs w:val="24"/>
                <w:lang w:val="hy-AM"/>
              </w:rPr>
              <w:t xml:space="preserve"> թվականի</w:t>
            </w:r>
            <w:r w:rsidR="00146B64" w:rsidRPr="00146B64">
              <w:rPr>
                <w:rFonts w:ascii="GHEA Grapalat" w:hAnsi="GHEA Grapalat" w:cs="Sylfaen"/>
                <w:szCs w:val="24"/>
                <w:lang w:val="af-ZA"/>
              </w:rPr>
              <w:t xml:space="preserve"> </w:t>
            </w:r>
            <w:r w:rsidR="00146B64">
              <w:rPr>
                <w:rFonts w:ascii="GHEA Grapalat" w:hAnsi="GHEA Grapalat" w:cs="Sylfaen"/>
                <w:szCs w:val="24"/>
                <w:lang w:val="af-ZA"/>
              </w:rPr>
              <w:t xml:space="preserve">հունվարի 16-ի </w:t>
            </w:r>
            <w:r w:rsidRPr="00146B64">
              <w:rPr>
                <w:rFonts w:ascii="GHEA Grapalat" w:hAnsi="GHEA Grapalat" w:cs="Sylfaen"/>
                <w:szCs w:val="24"/>
                <w:lang w:val="af-ZA"/>
              </w:rPr>
              <w:t>N 04-</w:t>
            </w:r>
            <w:r w:rsidRPr="00CB29CD">
              <w:rPr>
                <w:rFonts w:ascii="GHEA Grapalat" w:hAnsi="GHEA Grapalat" w:cs="Sylfaen"/>
                <w:szCs w:val="24"/>
                <w:lang w:val="hy-AM"/>
              </w:rPr>
              <w:t>Ն</w:t>
            </w:r>
            <w:r w:rsidRPr="00146B64">
              <w:rPr>
                <w:rFonts w:ascii="GHEA Grapalat" w:hAnsi="GHEA Grapalat" w:cs="Sylfaen"/>
                <w:szCs w:val="24"/>
                <w:lang w:val="af-ZA"/>
              </w:rPr>
              <w:t xml:space="preserve"> </w:t>
            </w:r>
            <w:r w:rsidRPr="00CB29CD">
              <w:rPr>
                <w:rFonts w:ascii="GHEA Grapalat" w:hAnsi="GHEA Grapalat" w:cs="Sylfaen"/>
                <w:szCs w:val="24"/>
                <w:lang w:val="hy-AM"/>
              </w:rPr>
              <w:t>հրաման</w:t>
            </w:r>
            <w:r w:rsidRPr="00146B64">
              <w:rPr>
                <w:rFonts w:ascii="GHEA Grapalat" w:hAnsi="GHEA Grapalat" w:cs="Sylfaen"/>
                <w:szCs w:val="24"/>
                <w:lang w:val="af-ZA"/>
              </w:rPr>
              <w:t xml:space="preserve"> </w:t>
            </w:r>
          </w:p>
        </w:tc>
      </w:tr>
      <w:tr w:rsidR="00F5422C" w:rsidRPr="000C16DF" w14:paraId="10DE7AC0"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3B1B89D8"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2A840028"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hAnsi="GHEA Grapalat"/>
                <w:szCs w:val="24"/>
                <w:lang w:val="hy-AM"/>
              </w:rPr>
              <w:t>ՀՀՇՆ 33-01-2022</w:t>
            </w:r>
            <w:r w:rsidR="00146B64" w:rsidRPr="00CB29CD">
              <w:rPr>
                <w:rFonts w:ascii="GHEA Grapalat" w:hAnsi="GHEA Grapalat"/>
                <w:szCs w:val="24"/>
                <w:lang w:val="hy-AM"/>
              </w:rPr>
              <w:t xml:space="preserve"> </w:t>
            </w:r>
            <w:r w:rsidR="00146B64" w:rsidRPr="00146B64">
              <w:rPr>
                <w:rFonts w:ascii="GHEA Grapalat" w:hAnsi="GHEA Grapalat" w:cs="Tahoma"/>
                <w:szCs w:val="24"/>
                <w:lang w:val="af-ZA"/>
              </w:rPr>
              <w:t>«</w:t>
            </w:r>
            <w:r w:rsidR="00146B64" w:rsidRPr="00CB29CD">
              <w:rPr>
                <w:rFonts w:ascii="GHEA Grapalat" w:hAnsi="GHEA Grapalat" w:cs="Sylfaen"/>
                <w:szCs w:val="24"/>
                <w:lang w:val="hy-AM"/>
              </w:rPr>
              <w:t>Հիդրոտեխնիկական</w:t>
            </w:r>
            <w:r w:rsidR="00146B64" w:rsidRPr="00146B64">
              <w:rPr>
                <w:rFonts w:ascii="GHEA Grapalat" w:hAnsi="GHEA Grapalat" w:cs="Tahoma"/>
                <w:szCs w:val="24"/>
                <w:lang w:val="af-ZA"/>
              </w:rPr>
              <w:t xml:space="preserve"> </w:t>
            </w:r>
            <w:r w:rsidR="00146B64" w:rsidRPr="00CB29CD">
              <w:rPr>
                <w:rFonts w:ascii="GHEA Grapalat" w:hAnsi="GHEA Grapalat" w:cs="Sylfaen"/>
                <w:szCs w:val="24"/>
                <w:lang w:val="hy-AM"/>
              </w:rPr>
              <w:t>կառուցվածքներ</w:t>
            </w:r>
            <w:r w:rsidR="00146B64" w:rsidRPr="00146B64">
              <w:rPr>
                <w:rFonts w:ascii="GHEA Grapalat" w:hAnsi="GHEA Grapalat" w:cs="Tahoma"/>
                <w:szCs w:val="24"/>
                <w:lang w:val="af-ZA"/>
              </w:rPr>
              <w:t xml:space="preserve">. </w:t>
            </w:r>
            <w:r w:rsidR="00146B64" w:rsidRPr="00CB29CD">
              <w:rPr>
                <w:rFonts w:ascii="GHEA Grapalat" w:hAnsi="GHEA Grapalat" w:cs="Sylfaen"/>
                <w:szCs w:val="24"/>
                <w:lang w:val="hy-AM"/>
              </w:rPr>
              <w:t>Հիմնական</w:t>
            </w:r>
            <w:r w:rsidR="00146B64" w:rsidRPr="00CB29CD">
              <w:rPr>
                <w:rFonts w:ascii="GHEA Grapalat" w:hAnsi="GHEA Grapalat" w:cs="Tahoma"/>
                <w:szCs w:val="24"/>
                <w:lang w:val="hy-AM"/>
              </w:rPr>
              <w:t xml:space="preserve"> </w:t>
            </w:r>
            <w:r w:rsidR="00146B64" w:rsidRPr="00CB29CD">
              <w:rPr>
                <w:rFonts w:ascii="GHEA Grapalat" w:hAnsi="GHEA Grapalat" w:cs="Sylfaen"/>
                <w:szCs w:val="24"/>
                <w:lang w:val="hy-AM"/>
              </w:rPr>
              <w:t>դրույթներ</w:t>
            </w:r>
            <w:r w:rsidR="00146B64" w:rsidRPr="00146B64">
              <w:rPr>
                <w:rFonts w:ascii="GHEA Grapalat" w:hAnsi="GHEA Grapalat" w:cs="Arial Armenian"/>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2506CC75" w14:textId="77777777" w:rsidR="00F5422C" w:rsidRPr="00146B64" w:rsidRDefault="00F5422C" w:rsidP="00CB29CD">
            <w:pPr>
              <w:spacing w:line="360" w:lineRule="auto"/>
              <w:rPr>
                <w:rFonts w:ascii="GHEA Grapalat" w:eastAsia="Calibri" w:hAnsi="GHEA Grapalat" w:cs="Sylfaen"/>
                <w:szCs w:val="24"/>
                <w:lang w:val="af-ZA"/>
              </w:rPr>
            </w:pPr>
            <w:r w:rsidRPr="00146B64">
              <w:rPr>
                <w:rFonts w:ascii="GHEA Grapalat" w:hAnsi="GHEA Grapalat"/>
                <w:szCs w:val="24"/>
                <w:lang w:val="af-ZA"/>
              </w:rPr>
              <w:t xml:space="preserve">ՀՀ քաղաքաշինության </w:t>
            </w:r>
            <w:r w:rsidRPr="00CB29CD">
              <w:rPr>
                <w:rFonts w:ascii="GHEA Grapalat" w:hAnsi="GHEA Grapalat"/>
                <w:szCs w:val="24"/>
                <w:lang w:val="hy-AM"/>
              </w:rPr>
              <w:t>կոմիտեի</w:t>
            </w:r>
            <w:r w:rsidRPr="00146B64">
              <w:rPr>
                <w:rFonts w:ascii="GHEA Grapalat" w:hAnsi="GHEA Grapalat"/>
                <w:szCs w:val="24"/>
                <w:lang w:val="af-ZA"/>
              </w:rPr>
              <w:t xml:space="preserve"> </w:t>
            </w:r>
            <w:r w:rsidRPr="00CB29CD">
              <w:rPr>
                <w:rFonts w:ascii="GHEA Grapalat" w:hAnsi="GHEA Grapalat"/>
                <w:szCs w:val="24"/>
                <w:lang w:val="hy-AM"/>
              </w:rPr>
              <w:t>նախագահի</w:t>
            </w:r>
            <w:r w:rsidR="00146B64">
              <w:rPr>
                <w:rFonts w:ascii="GHEA Grapalat" w:hAnsi="GHEA Grapalat"/>
                <w:szCs w:val="24"/>
                <w:lang w:val="hy-AM"/>
              </w:rPr>
              <w:t xml:space="preserve"> </w:t>
            </w:r>
            <w:r w:rsidRPr="00146B64">
              <w:rPr>
                <w:rFonts w:ascii="GHEA Grapalat" w:hAnsi="GHEA Grapalat"/>
                <w:szCs w:val="24"/>
                <w:lang w:val="af-ZA"/>
              </w:rPr>
              <w:t>2022</w:t>
            </w:r>
            <w:r w:rsidR="00146B64">
              <w:rPr>
                <w:rFonts w:ascii="GHEA Grapalat" w:hAnsi="GHEA Grapalat"/>
                <w:szCs w:val="24"/>
                <w:lang w:val="af-ZA"/>
              </w:rPr>
              <w:t xml:space="preserve"> </w:t>
            </w:r>
            <w:r w:rsidRPr="00146B64">
              <w:rPr>
                <w:rFonts w:ascii="GHEA Grapalat" w:hAnsi="GHEA Grapalat"/>
                <w:szCs w:val="24"/>
                <w:lang w:val="af-ZA"/>
              </w:rPr>
              <w:t>թ</w:t>
            </w:r>
            <w:r w:rsidR="00146B64" w:rsidRPr="00146B64">
              <w:rPr>
                <w:rFonts w:ascii="GHEA Grapalat" w:hAnsi="GHEA Grapalat"/>
                <w:szCs w:val="24"/>
                <w:lang w:val="af-ZA"/>
              </w:rPr>
              <w:t>վականի</w:t>
            </w:r>
            <w:r w:rsidRPr="00146B64">
              <w:rPr>
                <w:rFonts w:ascii="GHEA Grapalat" w:hAnsi="GHEA Grapalat"/>
                <w:szCs w:val="24"/>
                <w:lang w:val="af-ZA"/>
              </w:rPr>
              <w:t xml:space="preserve"> </w:t>
            </w:r>
            <w:r w:rsidR="00146B64">
              <w:rPr>
                <w:rFonts w:ascii="GHEA Grapalat" w:hAnsi="GHEA Grapalat"/>
                <w:szCs w:val="24"/>
                <w:lang w:val="af-ZA"/>
              </w:rPr>
              <w:t xml:space="preserve">դեկտեմբերի 29-ի </w:t>
            </w:r>
            <w:r w:rsidRPr="00146B64">
              <w:rPr>
                <w:rFonts w:ascii="GHEA Grapalat" w:hAnsi="GHEA Grapalat"/>
                <w:szCs w:val="24"/>
                <w:lang w:val="af-ZA"/>
              </w:rPr>
              <w:t>N</w:t>
            </w:r>
            <w:r w:rsidR="00146B64">
              <w:rPr>
                <w:rFonts w:ascii="GHEA Grapalat" w:hAnsi="GHEA Grapalat"/>
                <w:szCs w:val="24"/>
                <w:lang w:val="af-ZA"/>
              </w:rPr>
              <w:t xml:space="preserve"> </w:t>
            </w:r>
            <w:r w:rsidRPr="00146B64">
              <w:rPr>
                <w:rFonts w:ascii="GHEA Grapalat" w:hAnsi="GHEA Grapalat"/>
                <w:szCs w:val="24"/>
                <w:lang w:val="af-ZA"/>
              </w:rPr>
              <w:t xml:space="preserve">33-Ն հրաման </w:t>
            </w:r>
          </w:p>
        </w:tc>
      </w:tr>
      <w:tr w:rsidR="00F5422C" w:rsidRPr="00815EB8" w14:paraId="63A67AD4"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4217CDD9"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2640DD38"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rPr>
            </w:pPr>
            <w:r w:rsidRPr="00146B64">
              <w:rPr>
                <w:rFonts w:ascii="GHEA Grapalat" w:hAnsi="GHEA Grapalat"/>
                <w:bCs/>
                <w:szCs w:val="24"/>
              </w:rPr>
              <w:t xml:space="preserve">ՀՀՇՆ </w:t>
            </w:r>
            <w:r w:rsidRPr="00146B64">
              <w:rPr>
                <w:rFonts w:ascii="GHEA Grapalat" w:hAnsi="GHEA Grapalat"/>
                <w:bCs/>
                <w:szCs w:val="24"/>
                <w:lang w:val="af-ZA"/>
              </w:rPr>
              <w:t>33-03-2024</w:t>
            </w:r>
            <w:r w:rsidR="00146B64">
              <w:rPr>
                <w:rFonts w:ascii="GHEA Grapalat" w:hAnsi="GHEA Grapalat"/>
                <w:bCs/>
                <w:szCs w:val="24"/>
                <w:lang w:val="af-ZA"/>
              </w:rPr>
              <w:t xml:space="preserve"> </w:t>
            </w:r>
            <w:r w:rsidR="00146B64" w:rsidRPr="00146B64">
              <w:rPr>
                <w:rFonts w:ascii="GHEA Grapalat" w:hAnsi="GHEA Grapalat"/>
                <w:bCs/>
                <w:szCs w:val="24"/>
              </w:rPr>
              <w:t>Հիդրոտեխնիկական</w:t>
            </w:r>
            <w:r w:rsidR="00146B64" w:rsidRPr="00146B64">
              <w:rPr>
                <w:rFonts w:ascii="GHEA Grapalat" w:hAnsi="GHEA Grapalat"/>
                <w:bCs/>
                <w:szCs w:val="24"/>
                <w:lang w:val="af-ZA"/>
              </w:rPr>
              <w:t xml:space="preserve"> </w:t>
            </w:r>
            <w:r w:rsidR="00146B64" w:rsidRPr="00146B64">
              <w:rPr>
                <w:rFonts w:ascii="GHEA Grapalat" w:hAnsi="GHEA Grapalat"/>
                <w:bCs/>
                <w:szCs w:val="24"/>
              </w:rPr>
              <w:t>կառույցների հիմնատակեր</w:t>
            </w:r>
          </w:p>
        </w:tc>
        <w:tc>
          <w:tcPr>
            <w:tcW w:w="4935" w:type="dxa"/>
            <w:tcBorders>
              <w:top w:val="single" w:sz="4" w:space="0" w:color="auto"/>
              <w:left w:val="single" w:sz="4" w:space="0" w:color="auto"/>
              <w:bottom w:val="single" w:sz="4" w:space="0" w:color="auto"/>
              <w:right w:val="single" w:sz="4" w:space="0" w:color="auto"/>
            </w:tcBorders>
          </w:tcPr>
          <w:p w14:paraId="21736997" w14:textId="77777777" w:rsidR="00F5422C" w:rsidRPr="00146B64" w:rsidRDefault="00F5422C" w:rsidP="00CB29CD">
            <w:pPr>
              <w:spacing w:line="360" w:lineRule="auto"/>
              <w:rPr>
                <w:rFonts w:ascii="GHEA Grapalat" w:eastAsia="Calibri" w:hAnsi="GHEA Grapalat" w:cs="Sylfaen"/>
                <w:szCs w:val="24"/>
                <w:lang w:val="af-ZA"/>
              </w:rPr>
            </w:pPr>
            <w:r w:rsidRPr="00146B64">
              <w:rPr>
                <w:rFonts w:ascii="GHEA Grapalat" w:hAnsi="GHEA Grapalat"/>
                <w:szCs w:val="24"/>
                <w:lang w:val="af-ZA"/>
              </w:rPr>
              <w:t xml:space="preserve">ՀՀ քաղաքաշինության </w:t>
            </w:r>
            <w:r w:rsidRPr="00146B64">
              <w:rPr>
                <w:rFonts w:ascii="GHEA Grapalat" w:hAnsi="GHEA Grapalat"/>
                <w:szCs w:val="24"/>
              </w:rPr>
              <w:t>կոմիտեի նախագահի</w:t>
            </w:r>
            <w:r w:rsidRPr="00146B64">
              <w:rPr>
                <w:rFonts w:ascii="GHEA Grapalat" w:hAnsi="GHEA Grapalat"/>
                <w:szCs w:val="24"/>
                <w:lang w:val="hy-AM"/>
              </w:rPr>
              <w:t xml:space="preserve"> </w:t>
            </w:r>
            <w:r w:rsidRPr="00146B64">
              <w:rPr>
                <w:rFonts w:ascii="GHEA Grapalat" w:hAnsi="GHEA Grapalat"/>
                <w:szCs w:val="24"/>
              </w:rPr>
              <w:t>202</w:t>
            </w:r>
            <w:r w:rsidRPr="00146B64">
              <w:rPr>
                <w:rFonts w:ascii="GHEA Grapalat" w:hAnsi="GHEA Grapalat"/>
                <w:szCs w:val="24"/>
                <w:lang w:val="hy-AM"/>
              </w:rPr>
              <w:t>4</w:t>
            </w:r>
            <w:r w:rsidRPr="00146B64">
              <w:rPr>
                <w:rFonts w:ascii="GHEA Grapalat" w:hAnsi="GHEA Grapalat"/>
                <w:szCs w:val="24"/>
              </w:rPr>
              <w:t xml:space="preserve"> </w:t>
            </w:r>
            <w:r w:rsidR="00146B64" w:rsidRPr="00146B64">
              <w:rPr>
                <w:rFonts w:ascii="GHEA Grapalat" w:hAnsi="GHEA Grapalat"/>
                <w:szCs w:val="24"/>
                <w:lang w:val="af-ZA"/>
              </w:rPr>
              <w:t xml:space="preserve">թվականի </w:t>
            </w:r>
            <w:r w:rsidR="00146B64">
              <w:rPr>
                <w:rFonts w:ascii="GHEA Grapalat" w:hAnsi="GHEA Grapalat"/>
                <w:szCs w:val="24"/>
                <w:lang w:val="af-ZA"/>
              </w:rPr>
              <w:t>դեկտեմբերի</w:t>
            </w:r>
            <w:r w:rsidR="00146B64" w:rsidRPr="00146B64">
              <w:rPr>
                <w:rFonts w:ascii="GHEA Grapalat" w:hAnsi="GHEA Grapalat"/>
                <w:szCs w:val="24"/>
                <w:lang w:val="af-ZA"/>
              </w:rPr>
              <w:t xml:space="preserve"> </w:t>
            </w:r>
            <w:r w:rsidR="00146B64">
              <w:rPr>
                <w:rFonts w:ascii="GHEA Grapalat" w:hAnsi="GHEA Grapalat"/>
                <w:szCs w:val="24"/>
                <w:lang w:val="af-ZA"/>
              </w:rPr>
              <w:t xml:space="preserve">17-ի </w:t>
            </w:r>
            <w:r w:rsidRPr="00146B64">
              <w:rPr>
                <w:rFonts w:ascii="GHEA Grapalat" w:hAnsi="GHEA Grapalat"/>
                <w:szCs w:val="24"/>
                <w:lang w:val="af-ZA"/>
              </w:rPr>
              <w:t>N</w:t>
            </w:r>
            <w:r w:rsidR="00146B64">
              <w:rPr>
                <w:rFonts w:ascii="GHEA Grapalat" w:hAnsi="GHEA Grapalat"/>
                <w:szCs w:val="24"/>
                <w:lang w:val="af-ZA"/>
              </w:rPr>
              <w:t xml:space="preserve"> </w:t>
            </w:r>
            <w:r w:rsidRPr="00146B64">
              <w:rPr>
                <w:rFonts w:ascii="GHEA Grapalat" w:hAnsi="GHEA Grapalat"/>
                <w:szCs w:val="24"/>
                <w:lang w:val="hy-AM"/>
              </w:rPr>
              <w:t>28</w:t>
            </w:r>
            <w:r w:rsidRPr="00146B64">
              <w:rPr>
                <w:rFonts w:ascii="GHEA Grapalat" w:hAnsi="GHEA Grapalat"/>
                <w:szCs w:val="24"/>
                <w:lang w:val="af-ZA"/>
              </w:rPr>
              <w:t xml:space="preserve">-Ն հրաման </w:t>
            </w:r>
          </w:p>
        </w:tc>
      </w:tr>
      <w:tr w:rsidR="00F5422C" w:rsidRPr="000C16DF" w14:paraId="1457EED4"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04C300F8"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4808D76D" w14:textId="77777777" w:rsidR="00F5422C" w:rsidRPr="00146B64" w:rsidRDefault="00F5422C" w:rsidP="00CB29CD">
            <w:pPr>
              <w:shd w:val="clear" w:color="auto" w:fill="FFFFFF"/>
              <w:spacing w:line="360" w:lineRule="auto"/>
              <w:ind w:right="77"/>
              <w:rPr>
                <w:rFonts w:ascii="GHEA Grapalat" w:hAnsi="GHEA Grapalat"/>
                <w:szCs w:val="24"/>
                <w:lang w:val="af-ZA"/>
              </w:rPr>
            </w:pPr>
            <w:r w:rsidRPr="00146B64">
              <w:rPr>
                <w:rFonts w:ascii="GHEA Grapalat" w:hAnsi="GHEA Grapalat"/>
                <w:szCs w:val="24"/>
                <w:lang w:val="af-ZA"/>
              </w:rPr>
              <w:t>ՀՀՇՆ 33-0</w:t>
            </w:r>
            <w:r w:rsidRPr="00CB29CD">
              <w:rPr>
                <w:rFonts w:ascii="GHEA Grapalat" w:hAnsi="GHEA Grapalat"/>
                <w:szCs w:val="24"/>
                <w:lang w:val="hy-AM"/>
              </w:rPr>
              <w:t>5</w:t>
            </w:r>
            <w:r w:rsidRPr="00146B64">
              <w:rPr>
                <w:rFonts w:ascii="GHEA Grapalat" w:hAnsi="GHEA Grapalat"/>
                <w:szCs w:val="24"/>
                <w:lang w:val="af-ZA"/>
              </w:rPr>
              <w:t xml:space="preserve">-2024 </w:t>
            </w:r>
            <w:r w:rsidR="00956605" w:rsidRPr="00146B64">
              <w:rPr>
                <w:rFonts w:ascii="GHEA Grapalat" w:hAnsi="GHEA Grapalat"/>
                <w:szCs w:val="24"/>
                <w:lang w:val="af-ZA"/>
              </w:rPr>
              <w:t>«</w:t>
            </w:r>
            <w:r w:rsidR="00956605" w:rsidRPr="00146B64">
              <w:rPr>
                <w:rFonts w:ascii="GHEA Grapalat" w:hAnsi="GHEA Grapalat"/>
                <w:szCs w:val="24"/>
                <w:lang w:val="hy-AM"/>
              </w:rPr>
              <w:t>Ամբարտակ բետոնե և երկաթբետոնե</w:t>
            </w:r>
            <w:r w:rsidR="00956605" w:rsidRPr="00146B64">
              <w:rPr>
                <w:rFonts w:ascii="GHEA Grapalat" w:hAnsi="GHEA Grapalat"/>
                <w:szCs w:val="24"/>
                <w:lang w:val="af-ZA"/>
              </w:rPr>
              <w:t></w:t>
            </w:r>
          </w:p>
          <w:p w14:paraId="163D4652"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p>
        </w:tc>
        <w:tc>
          <w:tcPr>
            <w:tcW w:w="4935" w:type="dxa"/>
            <w:tcBorders>
              <w:top w:val="single" w:sz="4" w:space="0" w:color="auto"/>
              <w:left w:val="single" w:sz="4" w:space="0" w:color="auto"/>
              <w:bottom w:val="single" w:sz="4" w:space="0" w:color="auto"/>
              <w:right w:val="single" w:sz="4" w:space="0" w:color="auto"/>
            </w:tcBorders>
          </w:tcPr>
          <w:p w14:paraId="47BF6379" w14:textId="77777777" w:rsidR="00F5422C" w:rsidRPr="00146B64" w:rsidRDefault="00F5422C" w:rsidP="00CB29CD">
            <w:pPr>
              <w:spacing w:line="360" w:lineRule="auto"/>
              <w:rPr>
                <w:rFonts w:ascii="GHEA Grapalat" w:hAnsi="GHEA Grapalat"/>
                <w:szCs w:val="24"/>
                <w:lang w:val="af-ZA"/>
              </w:rPr>
            </w:pPr>
            <w:r w:rsidRPr="00146B64">
              <w:rPr>
                <w:rFonts w:ascii="GHEA Grapalat" w:hAnsi="GHEA Grapalat" w:cs="Sylfaen"/>
                <w:szCs w:val="24"/>
                <w:lang w:val="hy-AM"/>
              </w:rPr>
              <w:t>ՀՀ</w:t>
            </w:r>
            <w:r w:rsidRPr="00146B64">
              <w:rPr>
                <w:rFonts w:ascii="GHEA Grapalat" w:hAnsi="GHEA Grapalat"/>
                <w:szCs w:val="24"/>
                <w:lang w:val="af-ZA"/>
              </w:rPr>
              <w:t xml:space="preserve"> </w:t>
            </w:r>
            <w:r w:rsidRPr="00146B64">
              <w:rPr>
                <w:rFonts w:ascii="GHEA Grapalat" w:hAnsi="GHEA Grapalat" w:cs="Sylfaen"/>
                <w:szCs w:val="24"/>
                <w:lang w:val="hy-AM"/>
              </w:rPr>
              <w:t>քաղաքաշինության</w:t>
            </w:r>
            <w:r w:rsidRPr="00146B64">
              <w:rPr>
                <w:rFonts w:ascii="GHEA Grapalat" w:hAnsi="GHEA Grapalat"/>
                <w:szCs w:val="24"/>
                <w:lang w:val="af-ZA"/>
              </w:rPr>
              <w:t xml:space="preserve"> </w:t>
            </w:r>
            <w:r w:rsidRPr="00146B64">
              <w:rPr>
                <w:rFonts w:ascii="GHEA Grapalat" w:hAnsi="GHEA Grapalat" w:cs="Sylfaen"/>
                <w:szCs w:val="24"/>
                <w:lang w:val="hy-AM"/>
              </w:rPr>
              <w:t>կոմիտեի</w:t>
            </w:r>
            <w:r w:rsidRPr="00146B64">
              <w:rPr>
                <w:rFonts w:ascii="GHEA Grapalat" w:hAnsi="GHEA Grapalat"/>
                <w:szCs w:val="24"/>
                <w:lang w:val="af-ZA"/>
              </w:rPr>
              <w:t xml:space="preserve"> </w:t>
            </w:r>
            <w:r w:rsidRPr="00146B64">
              <w:rPr>
                <w:rFonts w:ascii="GHEA Grapalat" w:hAnsi="GHEA Grapalat" w:cs="Sylfaen"/>
                <w:szCs w:val="24"/>
                <w:lang w:val="hy-AM"/>
              </w:rPr>
              <w:t>նախագահի</w:t>
            </w:r>
            <w:r w:rsidRPr="00146B64">
              <w:rPr>
                <w:rFonts w:ascii="GHEA Grapalat" w:hAnsi="GHEA Grapalat"/>
                <w:szCs w:val="24"/>
                <w:lang w:val="af-ZA"/>
              </w:rPr>
              <w:t xml:space="preserve"> </w:t>
            </w:r>
            <w:r w:rsidR="00956605" w:rsidRPr="00CB29CD">
              <w:rPr>
                <w:rFonts w:ascii="GHEA Grapalat" w:hAnsi="GHEA Grapalat"/>
                <w:szCs w:val="24"/>
                <w:lang w:val="hy-AM"/>
              </w:rPr>
              <w:t>202</w:t>
            </w:r>
            <w:r w:rsidR="00956605" w:rsidRPr="00146B64">
              <w:rPr>
                <w:rFonts w:ascii="GHEA Grapalat" w:hAnsi="GHEA Grapalat"/>
                <w:szCs w:val="24"/>
                <w:lang w:val="hy-AM"/>
              </w:rPr>
              <w:t>4</w:t>
            </w:r>
            <w:r w:rsidR="00956605" w:rsidRPr="00CB29CD">
              <w:rPr>
                <w:rFonts w:ascii="GHEA Grapalat" w:hAnsi="GHEA Grapalat"/>
                <w:szCs w:val="24"/>
                <w:lang w:val="hy-AM"/>
              </w:rPr>
              <w:t xml:space="preserve"> </w:t>
            </w:r>
            <w:r w:rsidR="00956605" w:rsidRPr="00146B64">
              <w:rPr>
                <w:rFonts w:ascii="GHEA Grapalat" w:hAnsi="GHEA Grapalat"/>
                <w:szCs w:val="24"/>
                <w:lang w:val="af-ZA"/>
              </w:rPr>
              <w:t xml:space="preserve">թվականի </w:t>
            </w:r>
            <w:r w:rsidR="00956605">
              <w:rPr>
                <w:rFonts w:ascii="GHEA Grapalat" w:hAnsi="GHEA Grapalat"/>
                <w:szCs w:val="24"/>
                <w:lang w:val="af-ZA"/>
              </w:rPr>
              <w:t>դեկտեմբերի</w:t>
            </w:r>
            <w:r w:rsidR="00956605" w:rsidRPr="00146B64">
              <w:rPr>
                <w:rFonts w:ascii="GHEA Grapalat" w:hAnsi="GHEA Grapalat"/>
                <w:szCs w:val="24"/>
                <w:lang w:val="af-ZA"/>
              </w:rPr>
              <w:t xml:space="preserve"> </w:t>
            </w:r>
            <w:r w:rsidR="00956605">
              <w:rPr>
                <w:rFonts w:ascii="GHEA Grapalat" w:hAnsi="GHEA Grapalat"/>
                <w:szCs w:val="24"/>
                <w:lang w:val="af-ZA"/>
              </w:rPr>
              <w:t>17-ի</w:t>
            </w:r>
            <w:r w:rsidR="00956605" w:rsidRPr="00146B64">
              <w:rPr>
                <w:rFonts w:ascii="GHEA Grapalat" w:hAnsi="GHEA Grapalat"/>
                <w:szCs w:val="24"/>
                <w:lang w:val="af-ZA"/>
              </w:rPr>
              <w:t xml:space="preserve"> </w:t>
            </w:r>
            <w:r w:rsidRPr="00146B64">
              <w:rPr>
                <w:rFonts w:ascii="GHEA Grapalat" w:hAnsi="GHEA Grapalat"/>
                <w:szCs w:val="24"/>
                <w:lang w:val="af-ZA"/>
              </w:rPr>
              <w:t>N 29-</w:t>
            </w:r>
            <w:r w:rsidRPr="00146B64">
              <w:rPr>
                <w:rFonts w:ascii="GHEA Grapalat" w:hAnsi="GHEA Grapalat" w:cs="Sylfaen"/>
                <w:szCs w:val="24"/>
                <w:lang w:val="hy-AM"/>
              </w:rPr>
              <w:t>Ն</w:t>
            </w:r>
            <w:r w:rsidRPr="00146B64">
              <w:rPr>
                <w:rFonts w:ascii="GHEA Grapalat" w:hAnsi="GHEA Grapalat"/>
                <w:szCs w:val="24"/>
                <w:lang w:val="af-ZA"/>
              </w:rPr>
              <w:t xml:space="preserve"> </w:t>
            </w:r>
            <w:r w:rsidRPr="00146B64">
              <w:rPr>
                <w:rFonts w:ascii="GHEA Grapalat" w:hAnsi="GHEA Grapalat" w:cs="Sylfaen"/>
                <w:szCs w:val="24"/>
                <w:lang w:val="hy-AM"/>
              </w:rPr>
              <w:t>հ</w:t>
            </w:r>
            <w:r w:rsidRPr="00CB29CD">
              <w:rPr>
                <w:rFonts w:ascii="GHEA Grapalat" w:hAnsi="GHEA Grapalat" w:cs="Sylfaen"/>
                <w:szCs w:val="24"/>
                <w:lang w:val="hy-AM"/>
              </w:rPr>
              <w:t>րաման</w:t>
            </w:r>
            <w:r w:rsidRPr="00146B64">
              <w:rPr>
                <w:rFonts w:ascii="GHEA Grapalat" w:hAnsi="GHEA Grapalat" w:cs="Sylfaen"/>
                <w:szCs w:val="24"/>
                <w:lang w:val="hy-AM"/>
              </w:rPr>
              <w:t xml:space="preserve"> </w:t>
            </w:r>
          </w:p>
        </w:tc>
      </w:tr>
      <w:tr w:rsidR="00F5422C" w:rsidRPr="000C16DF" w14:paraId="1F0504B1"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0C71F4A4"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0AC2DED8"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eastAsia="Calibri" w:hAnsi="GHEA Grapalat" w:cs="Sylfaen"/>
                <w:szCs w:val="24"/>
                <w:lang w:val="hy-AM"/>
              </w:rPr>
              <w:t>ՀՀՇՆ 20.04-2020</w:t>
            </w:r>
            <w:r w:rsidR="00511759" w:rsidRPr="00CB29CD">
              <w:rPr>
                <w:rFonts w:ascii="GHEA Grapalat" w:eastAsia="Calibri" w:hAnsi="GHEA Grapalat" w:cs="Sylfaen"/>
                <w:szCs w:val="24"/>
                <w:lang w:val="hy-AM"/>
              </w:rPr>
              <w:t xml:space="preserve"> </w:t>
            </w:r>
            <w:r w:rsidR="00511759" w:rsidRPr="00146B64">
              <w:rPr>
                <w:rFonts w:ascii="GHEA Grapalat" w:eastAsia="Calibri" w:hAnsi="GHEA Grapalat" w:cs="Sylfaen"/>
                <w:szCs w:val="24"/>
                <w:lang w:val="af-ZA"/>
              </w:rPr>
              <w:t>«</w:t>
            </w:r>
            <w:r w:rsidR="00511759" w:rsidRPr="00CB29CD">
              <w:rPr>
                <w:rFonts w:ascii="GHEA Grapalat" w:eastAsia="Calibri" w:hAnsi="GHEA Grapalat" w:cs="Sylfaen"/>
                <w:szCs w:val="24"/>
                <w:lang w:val="hy-AM"/>
              </w:rPr>
              <w:t>Երկրաշարժադիմացկուն</w:t>
            </w:r>
            <w:r w:rsidR="00511759" w:rsidRPr="00146B64">
              <w:rPr>
                <w:rFonts w:ascii="GHEA Grapalat" w:eastAsia="Calibri" w:hAnsi="GHEA Grapalat" w:cs="Sylfaen"/>
                <w:szCs w:val="24"/>
                <w:lang w:val="af-ZA"/>
              </w:rPr>
              <w:t xml:space="preserve"> </w:t>
            </w:r>
            <w:r w:rsidR="00511759" w:rsidRPr="00CB29CD">
              <w:rPr>
                <w:rFonts w:ascii="GHEA Grapalat" w:eastAsia="Calibri" w:hAnsi="GHEA Grapalat" w:cs="Sylfaen"/>
                <w:szCs w:val="24"/>
                <w:lang w:val="hy-AM"/>
              </w:rPr>
              <w:t>շինարարություն</w:t>
            </w:r>
            <w:r w:rsidR="00511759" w:rsidRPr="00146B64">
              <w:rPr>
                <w:rFonts w:ascii="GHEA Grapalat" w:eastAsia="Calibri" w:hAnsi="GHEA Grapalat" w:cs="Sylfaen"/>
                <w:szCs w:val="24"/>
                <w:lang w:val="af-ZA"/>
              </w:rPr>
              <w:t xml:space="preserve">. </w:t>
            </w:r>
            <w:r w:rsidR="00511759" w:rsidRPr="00CB29CD">
              <w:rPr>
                <w:rFonts w:ascii="GHEA Grapalat" w:eastAsia="Calibri" w:hAnsi="GHEA Grapalat" w:cs="Sylfaen"/>
                <w:szCs w:val="24"/>
                <w:lang w:val="hy-AM"/>
              </w:rPr>
              <w:t>Նախագծման</w:t>
            </w:r>
            <w:r w:rsidR="00511759" w:rsidRPr="00146B64">
              <w:rPr>
                <w:rFonts w:ascii="GHEA Grapalat" w:eastAsia="Calibri" w:hAnsi="GHEA Grapalat" w:cs="Sylfaen"/>
                <w:szCs w:val="24"/>
                <w:lang w:val="af-ZA"/>
              </w:rPr>
              <w:t xml:space="preserve"> </w:t>
            </w:r>
            <w:r w:rsidR="00511759" w:rsidRPr="00CB29CD">
              <w:rPr>
                <w:rFonts w:ascii="GHEA Grapalat" w:eastAsia="Calibri" w:hAnsi="GHEA Grapalat" w:cs="Sylfaen"/>
                <w:szCs w:val="24"/>
                <w:lang w:val="hy-AM"/>
              </w:rPr>
              <w:t>նորմեր</w:t>
            </w:r>
            <w:r w:rsidR="00511759" w:rsidRPr="00146B64">
              <w:rPr>
                <w:rFonts w:ascii="GHEA Grapalat" w:eastAsia="Calibri" w:hAnsi="GHEA Grapalat" w:cs="Sylfaen"/>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70EBBED6" w14:textId="77777777" w:rsidR="00F5422C" w:rsidRPr="00CB29CD" w:rsidRDefault="00F5422C" w:rsidP="00CB29CD">
            <w:pPr>
              <w:tabs>
                <w:tab w:val="left" w:pos="426"/>
                <w:tab w:val="left" w:pos="709"/>
                <w:tab w:val="left" w:pos="993"/>
                <w:tab w:val="left" w:pos="1134"/>
              </w:tabs>
              <w:spacing w:line="360" w:lineRule="auto"/>
              <w:rPr>
                <w:rFonts w:ascii="GHEA Grapalat" w:eastAsia="Calibri" w:hAnsi="GHEA Grapalat" w:cs="Sylfaen"/>
                <w:szCs w:val="24"/>
                <w:lang w:val="hy-AM"/>
              </w:rPr>
            </w:pPr>
            <w:r w:rsidRPr="00CB29CD">
              <w:rPr>
                <w:rFonts w:ascii="GHEA Grapalat" w:eastAsia="Calibri" w:hAnsi="GHEA Grapalat" w:cs="Sylfaen"/>
                <w:szCs w:val="24"/>
                <w:lang w:val="hy-AM"/>
              </w:rPr>
              <w:t>ՀՀ</w:t>
            </w:r>
            <w:r w:rsidRPr="00146B64">
              <w:rPr>
                <w:rFonts w:ascii="GHEA Grapalat" w:eastAsia="Calibri" w:hAnsi="GHEA Grapalat" w:cs="Sylfaen"/>
                <w:szCs w:val="24"/>
                <w:lang w:val="af-ZA"/>
              </w:rPr>
              <w:t xml:space="preserve"> </w:t>
            </w:r>
            <w:r w:rsidRPr="00CB29CD">
              <w:rPr>
                <w:rFonts w:ascii="GHEA Grapalat" w:eastAsia="Calibri" w:hAnsi="GHEA Grapalat" w:cs="Sylfaen"/>
                <w:szCs w:val="24"/>
                <w:lang w:val="hy-AM"/>
              </w:rPr>
              <w:t>քաղաքաշինության</w:t>
            </w:r>
            <w:r w:rsidRPr="00146B64">
              <w:rPr>
                <w:rFonts w:ascii="GHEA Grapalat" w:eastAsia="Calibri" w:hAnsi="GHEA Grapalat" w:cs="Sylfaen"/>
                <w:szCs w:val="24"/>
                <w:lang w:val="af-ZA"/>
              </w:rPr>
              <w:t xml:space="preserve"> </w:t>
            </w:r>
            <w:r w:rsidRPr="00CB29CD">
              <w:rPr>
                <w:rFonts w:ascii="GHEA Grapalat" w:eastAsia="Calibri" w:hAnsi="GHEA Grapalat" w:cs="Sylfaen"/>
                <w:szCs w:val="24"/>
                <w:lang w:val="hy-AM"/>
              </w:rPr>
              <w:t>կոմիտեի</w:t>
            </w:r>
            <w:r w:rsidRPr="00146B64">
              <w:rPr>
                <w:rFonts w:ascii="GHEA Grapalat" w:eastAsia="Calibri" w:hAnsi="GHEA Grapalat" w:cs="Sylfaen"/>
                <w:szCs w:val="24"/>
                <w:lang w:val="af-ZA"/>
              </w:rPr>
              <w:t xml:space="preserve"> </w:t>
            </w:r>
            <w:r w:rsidRPr="00CB29CD">
              <w:rPr>
                <w:rFonts w:ascii="GHEA Grapalat" w:eastAsia="Calibri" w:hAnsi="GHEA Grapalat" w:cs="Sylfaen"/>
                <w:szCs w:val="24"/>
                <w:lang w:val="hy-AM"/>
              </w:rPr>
              <w:t>նախագահի</w:t>
            </w:r>
            <w:r w:rsidR="00511759">
              <w:rPr>
                <w:rFonts w:ascii="GHEA Grapalat" w:eastAsia="Calibri" w:hAnsi="GHEA Grapalat" w:cs="Sylfaen"/>
                <w:szCs w:val="24"/>
                <w:lang w:val="af-ZA"/>
              </w:rPr>
              <w:t xml:space="preserve"> </w:t>
            </w:r>
            <w:r w:rsidRPr="00146B64">
              <w:rPr>
                <w:rFonts w:ascii="GHEA Grapalat" w:eastAsia="Calibri" w:hAnsi="GHEA Grapalat" w:cs="Sylfaen"/>
                <w:szCs w:val="24"/>
                <w:lang w:val="af-ZA"/>
              </w:rPr>
              <w:t>2020</w:t>
            </w:r>
            <w:r w:rsidR="00511759" w:rsidRPr="00146B64">
              <w:rPr>
                <w:rFonts w:ascii="GHEA Grapalat" w:hAnsi="GHEA Grapalat"/>
                <w:szCs w:val="24"/>
                <w:lang w:val="af-ZA"/>
              </w:rPr>
              <w:t xml:space="preserve"> թվականի </w:t>
            </w:r>
            <w:r w:rsidR="00511759">
              <w:rPr>
                <w:rFonts w:ascii="GHEA Grapalat" w:hAnsi="GHEA Grapalat"/>
                <w:szCs w:val="24"/>
                <w:lang w:val="af-ZA"/>
              </w:rPr>
              <w:t>դեկտեմբերի</w:t>
            </w:r>
            <w:r w:rsidR="00511759" w:rsidRPr="00146B64">
              <w:rPr>
                <w:rFonts w:ascii="GHEA Grapalat" w:hAnsi="GHEA Grapalat"/>
                <w:szCs w:val="24"/>
                <w:lang w:val="af-ZA"/>
              </w:rPr>
              <w:t xml:space="preserve"> </w:t>
            </w:r>
            <w:r w:rsidR="00511759">
              <w:rPr>
                <w:rFonts w:ascii="GHEA Grapalat" w:hAnsi="GHEA Grapalat"/>
                <w:szCs w:val="24"/>
                <w:lang w:val="af-ZA"/>
              </w:rPr>
              <w:t>28-ի</w:t>
            </w:r>
            <w:r w:rsidRPr="00146B64">
              <w:rPr>
                <w:rFonts w:ascii="GHEA Grapalat" w:eastAsia="Calibri" w:hAnsi="GHEA Grapalat" w:cs="Sylfaen"/>
                <w:szCs w:val="24"/>
                <w:lang w:val="af-ZA"/>
              </w:rPr>
              <w:t xml:space="preserve"> N</w:t>
            </w:r>
            <w:r w:rsidR="00956605">
              <w:rPr>
                <w:rFonts w:ascii="GHEA Grapalat" w:eastAsia="Calibri" w:hAnsi="GHEA Grapalat" w:cs="Sylfaen"/>
                <w:szCs w:val="24"/>
                <w:lang w:val="af-ZA"/>
              </w:rPr>
              <w:t xml:space="preserve"> </w:t>
            </w:r>
            <w:r w:rsidRPr="00146B64">
              <w:rPr>
                <w:rFonts w:ascii="GHEA Grapalat" w:eastAsia="Calibri" w:hAnsi="GHEA Grapalat" w:cs="Sylfaen"/>
                <w:szCs w:val="24"/>
                <w:lang w:val="af-ZA"/>
              </w:rPr>
              <w:t>102-</w:t>
            </w:r>
            <w:r w:rsidRPr="00CB29CD">
              <w:rPr>
                <w:rFonts w:ascii="GHEA Grapalat" w:eastAsia="Calibri" w:hAnsi="GHEA Grapalat" w:cs="Sylfaen"/>
                <w:szCs w:val="24"/>
                <w:lang w:val="hy-AM"/>
              </w:rPr>
              <w:t>Ն</w:t>
            </w:r>
            <w:r w:rsidRPr="00146B64">
              <w:rPr>
                <w:rFonts w:ascii="GHEA Grapalat" w:eastAsia="Calibri" w:hAnsi="GHEA Grapalat" w:cs="Sylfaen"/>
                <w:szCs w:val="24"/>
                <w:lang w:val="af-ZA"/>
              </w:rPr>
              <w:t xml:space="preserve"> </w:t>
            </w:r>
            <w:r w:rsidR="00511759" w:rsidRPr="00CB29CD">
              <w:rPr>
                <w:rFonts w:ascii="GHEA Grapalat" w:eastAsia="Calibri" w:hAnsi="GHEA Grapalat" w:cs="Sylfaen"/>
                <w:szCs w:val="24"/>
                <w:lang w:val="hy-AM"/>
              </w:rPr>
              <w:t>հրաման</w:t>
            </w:r>
            <w:r w:rsidRPr="00146B64">
              <w:rPr>
                <w:rFonts w:ascii="GHEA Grapalat" w:eastAsia="Calibri" w:hAnsi="GHEA Grapalat" w:cs="Sylfaen"/>
                <w:szCs w:val="24"/>
                <w:lang w:val="af-ZA"/>
              </w:rPr>
              <w:t xml:space="preserve"> </w:t>
            </w:r>
          </w:p>
        </w:tc>
      </w:tr>
      <w:tr w:rsidR="00F5422C" w:rsidRPr="000C16DF" w14:paraId="067FA3D8"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1E91B1FA"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566575B9"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Fonts w:ascii="GHEA Grapalat" w:eastAsia="Calibri" w:hAnsi="GHEA Grapalat" w:cs="Sylfaen"/>
                <w:bCs/>
                <w:szCs w:val="24"/>
                <w:lang w:val="hy-AM"/>
              </w:rPr>
              <w:t>ՀՀՇՆ IV-10.01.01-2006</w:t>
            </w:r>
            <w:r w:rsidR="005B11DF" w:rsidRPr="00CB29CD">
              <w:rPr>
                <w:rFonts w:ascii="GHEA Grapalat" w:eastAsia="Calibri" w:hAnsi="GHEA Grapalat" w:cs="Sylfaen"/>
                <w:bCs/>
                <w:szCs w:val="24"/>
                <w:lang w:val="hy-AM"/>
              </w:rPr>
              <w:t xml:space="preserve"> </w:t>
            </w:r>
            <w:r w:rsidR="005B11DF" w:rsidRPr="00146B64">
              <w:rPr>
                <w:rFonts w:ascii="GHEA Grapalat" w:eastAsia="Calibri" w:hAnsi="GHEA Grapalat" w:cs="Sylfaen"/>
                <w:bCs/>
                <w:szCs w:val="24"/>
                <w:lang w:val="hy-AM"/>
              </w:rPr>
              <w:t>«Շենքերի և կառուցվածքների հիմնատակեր»</w:t>
            </w:r>
          </w:p>
        </w:tc>
        <w:tc>
          <w:tcPr>
            <w:tcW w:w="4935" w:type="dxa"/>
            <w:tcBorders>
              <w:top w:val="single" w:sz="4" w:space="0" w:color="auto"/>
              <w:left w:val="single" w:sz="4" w:space="0" w:color="auto"/>
              <w:bottom w:val="single" w:sz="4" w:space="0" w:color="auto"/>
              <w:right w:val="single" w:sz="4" w:space="0" w:color="auto"/>
            </w:tcBorders>
          </w:tcPr>
          <w:p w14:paraId="0D621300" w14:textId="77777777" w:rsidR="00F5422C" w:rsidRPr="00146B64" w:rsidRDefault="00F5422C" w:rsidP="00CB29CD">
            <w:pPr>
              <w:tabs>
                <w:tab w:val="left" w:pos="426"/>
                <w:tab w:val="left" w:pos="709"/>
                <w:tab w:val="left" w:pos="993"/>
                <w:tab w:val="left" w:pos="1134"/>
              </w:tabs>
              <w:spacing w:line="360" w:lineRule="auto"/>
              <w:rPr>
                <w:rFonts w:ascii="GHEA Grapalat" w:eastAsia="Calibri" w:hAnsi="GHEA Grapalat" w:cs="Sylfaen"/>
                <w:szCs w:val="24"/>
                <w:lang w:val="hy-AM"/>
              </w:rPr>
            </w:pPr>
            <w:r w:rsidRPr="00146B64">
              <w:rPr>
                <w:rFonts w:ascii="GHEA Grapalat" w:eastAsia="Calibri" w:hAnsi="GHEA Grapalat" w:cs="Sylfaen"/>
                <w:bCs/>
                <w:szCs w:val="24"/>
                <w:lang w:val="hy-AM"/>
              </w:rPr>
              <w:t>ՀՀ քաղաքաշինության նախարարի</w:t>
            </w:r>
            <w:r w:rsidR="005B11DF">
              <w:rPr>
                <w:rFonts w:ascii="GHEA Grapalat" w:eastAsia="Calibri" w:hAnsi="GHEA Grapalat" w:cs="Sylfaen"/>
                <w:bCs/>
                <w:szCs w:val="24"/>
                <w:lang w:val="hy-AM"/>
              </w:rPr>
              <w:t xml:space="preserve"> </w:t>
            </w:r>
            <w:r w:rsidRPr="00146B64">
              <w:rPr>
                <w:rFonts w:ascii="GHEA Grapalat" w:eastAsia="Calibri" w:hAnsi="GHEA Grapalat" w:cs="Sylfaen"/>
                <w:bCs/>
                <w:szCs w:val="24"/>
                <w:lang w:val="hy-AM"/>
              </w:rPr>
              <w:t>2006</w:t>
            </w:r>
            <w:r w:rsidR="005B11DF" w:rsidRPr="00CB29CD">
              <w:rPr>
                <w:rFonts w:ascii="GHEA Grapalat" w:eastAsia="Calibri" w:hAnsi="GHEA Grapalat" w:cs="Sylfaen"/>
                <w:bCs/>
                <w:szCs w:val="24"/>
                <w:lang w:val="hy-AM"/>
              </w:rPr>
              <w:t xml:space="preserve"> </w:t>
            </w:r>
            <w:r w:rsidRPr="00146B64">
              <w:rPr>
                <w:rFonts w:ascii="GHEA Grapalat" w:eastAsia="Calibri" w:hAnsi="GHEA Grapalat" w:cs="Sylfaen"/>
                <w:bCs/>
                <w:szCs w:val="24"/>
                <w:lang w:val="hy-AM"/>
              </w:rPr>
              <w:t>թ</w:t>
            </w:r>
            <w:r w:rsidR="005B11DF" w:rsidRPr="00CB29CD">
              <w:rPr>
                <w:rFonts w:ascii="GHEA Grapalat" w:eastAsia="Calibri" w:hAnsi="GHEA Grapalat" w:cs="Sylfaen"/>
                <w:bCs/>
                <w:szCs w:val="24"/>
                <w:lang w:val="hy-AM"/>
              </w:rPr>
              <w:t>վականի նոյեմբերի 6-ի</w:t>
            </w:r>
            <w:r w:rsidRPr="00146B64">
              <w:rPr>
                <w:rFonts w:ascii="GHEA Grapalat" w:eastAsia="Calibri" w:hAnsi="GHEA Grapalat" w:cs="Sylfaen"/>
                <w:bCs/>
                <w:szCs w:val="24"/>
                <w:lang w:val="hy-AM"/>
              </w:rPr>
              <w:t xml:space="preserve"> N 245-Ն </w:t>
            </w:r>
            <w:r w:rsidR="005B11DF">
              <w:rPr>
                <w:rFonts w:ascii="GHEA Grapalat" w:eastAsia="Calibri" w:hAnsi="GHEA Grapalat" w:cs="Sylfaen"/>
                <w:bCs/>
                <w:szCs w:val="24"/>
                <w:lang w:val="hy-AM"/>
              </w:rPr>
              <w:t>հրաման</w:t>
            </w:r>
            <w:r w:rsidRPr="00146B64">
              <w:rPr>
                <w:rFonts w:ascii="GHEA Grapalat" w:eastAsia="Calibri" w:hAnsi="GHEA Grapalat" w:cs="Sylfaen"/>
                <w:bCs/>
                <w:szCs w:val="24"/>
                <w:lang w:val="hy-AM"/>
              </w:rPr>
              <w:t xml:space="preserve"> </w:t>
            </w:r>
          </w:p>
        </w:tc>
      </w:tr>
      <w:tr w:rsidR="00F5422C" w:rsidRPr="00815EB8" w14:paraId="7E71AB6C"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69BD5BD3"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20789CFF"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rPr>
            </w:pPr>
            <w:r w:rsidRPr="00CB29CD">
              <w:rPr>
                <w:rFonts w:ascii="GHEA Grapalat" w:hAnsi="GHEA Grapalat" w:cs="Sylfaen"/>
                <w:szCs w:val="24"/>
                <w:lang w:val="hy-AM"/>
              </w:rPr>
              <w:t>ՀՀՇՆ 20-06-2014</w:t>
            </w:r>
            <w:r w:rsidR="005B11DF" w:rsidRPr="00CB29CD">
              <w:rPr>
                <w:rFonts w:ascii="GHEA Grapalat" w:hAnsi="GHEA Grapalat" w:cs="Sylfaen"/>
                <w:szCs w:val="24"/>
                <w:lang w:val="hy-AM"/>
              </w:rPr>
              <w:t xml:space="preserve"> </w:t>
            </w:r>
            <w:r w:rsidR="005B11DF" w:rsidRPr="00146B64">
              <w:rPr>
                <w:rFonts w:ascii="GHEA Grapalat" w:hAnsi="GHEA Grapalat" w:cs="Sylfaen"/>
                <w:lang w:val="af-ZA"/>
              </w:rPr>
              <w:t>«</w:t>
            </w:r>
            <w:r w:rsidR="005B11DF" w:rsidRPr="00CB29CD">
              <w:rPr>
                <w:rFonts w:ascii="GHEA Grapalat" w:hAnsi="GHEA Grapalat" w:cs="Sylfaen"/>
                <w:lang w:val="hy-AM"/>
              </w:rPr>
              <w:t>Շենքերի</w:t>
            </w:r>
            <w:r w:rsidR="005B11DF" w:rsidRPr="00146B64">
              <w:rPr>
                <w:rFonts w:ascii="GHEA Grapalat" w:hAnsi="GHEA Grapalat" w:cs="Sylfaen"/>
                <w:lang w:val="af-ZA"/>
              </w:rPr>
              <w:t xml:space="preserve"> </w:t>
            </w:r>
            <w:r w:rsidR="005B11DF" w:rsidRPr="00CB29CD">
              <w:rPr>
                <w:rFonts w:ascii="GHEA Grapalat" w:hAnsi="GHEA Grapalat" w:cs="Sylfaen"/>
                <w:lang w:val="hy-AM"/>
              </w:rPr>
              <w:t>և</w:t>
            </w:r>
            <w:r w:rsidR="005B11DF" w:rsidRPr="00146B64">
              <w:rPr>
                <w:rFonts w:ascii="GHEA Grapalat" w:hAnsi="GHEA Grapalat" w:cs="Sylfaen"/>
                <w:lang w:val="af-ZA"/>
              </w:rPr>
              <w:t xml:space="preserve"> </w:t>
            </w:r>
            <w:r w:rsidR="005B11DF" w:rsidRPr="00CB29CD">
              <w:rPr>
                <w:rFonts w:ascii="GHEA Grapalat" w:hAnsi="GHEA Grapalat" w:cs="Sylfaen"/>
                <w:lang w:val="hy-AM"/>
              </w:rPr>
              <w:t>կառուցվածքների</w:t>
            </w:r>
            <w:r w:rsidR="005B11DF" w:rsidRPr="00146B64">
              <w:rPr>
                <w:rFonts w:ascii="GHEA Grapalat" w:hAnsi="GHEA Grapalat" w:cs="Sylfaen"/>
                <w:lang w:val="af-ZA"/>
              </w:rPr>
              <w:t xml:space="preserve"> </w:t>
            </w:r>
            <w:r w:rsidR="005B11DF" w:rsidRPr="00CB29CD">
              <w:rPr>
                <w:rFonts w:ascii="GHEA Grapalat" w:hAnsi="GHEA Grapalat" w:cs="Sylfaen"/>
                <w:lang w:val="hy-AM"/>
              </w:rPr>
              <w:t>վերակառուցում</w:t>
            </w:r>
            <w:r w:rsidR="005B11DF" w:rsidRPr="00146B64">
              <w:rPr>
                <w:rFonts w:ascii="GHEA Grapalat" w:hAnsi="GHEA Grapalat" w:cs="Sylfaen"/>
                <w:lang w:val="af-ZA"/>
              </w:rPr>
              <w:t xml:space="preserve">, </w:t>
            </w:r>
            <w:r w:rsidR="005B11DF" w:rsidRPr="00CB29CD">
              <w:rPr>
                <w:rFonts w:ascii="GHEA Grapalat" w:hAnsi="GHEA Grapalat" w:cs="Sylfaen"/>
                <w:lang w:val="hy-AM"/>
              </w:rPr>
              <w:t>վերականգնում</w:t>
            </w:r>
            <w:r w:rsidR="005B11DF" w:rsidRPr="00146B64">
              <w:rPr>
                <w:rFonts w:ascii="GHEA Grapalat" w:hAnsi="GHEA Grapalat" w:cs="Sylfaen"/>
                <w:lang w:val="af-ZA"/>
              </w:rPr>
              <w:t xml:space="preserve"> </w:t>
            </w:r>
            <w:r w:rsidR="005B11DF" w:rsidRPr="00CB29CD">
              <w:rPr>
                <w:rFonts w:ascii="GHEA Grapalat" w:hAnsi="GHEA Grapalat" w:cs="Sylfaen"/>
                <w:lang w:val="hy-AM"/>
              </w:rPr>
              <w:t>և</w:t>
            </w:r>
            <w:r w:rsidR="005B11DF" w:rsidRPr="00146B64">
              <w:rPr>
                <w:rFonts w:ascii="GHEA Grapalat" w:hAnsi="GHEA Grapalat" w:cs="Sylfaen"/>
                <w:lang w:val="af-ZA"/>
              </w:rPr>
              <w:t xml:space="preserve"> </w:t>
            </w:r>
            <w:r w:rsidR="005B11DF" w:rsidRPr="00CB29CD">
              <w:rPr>
                <w:rFonts w:ascii="GHEA Grapalat" w:hAnsi="GHEA Grapalat" w:cs="Sylfaen"/>
                <w:lang w:val="hy-AM"/>
              </w:rPr>
              <w:t>ուժեղացում</w:t>
            </w:r>
            <w:r w:rsidR="005B11DF" w:rsidRPr="00146B64">
              <w:rPr>
                <w:rFonts w:ascii="GHEA Grapalat" w:hAnsi="GHEA Grapalat" w:cs="Sylfaen"/>
                <w:lang w:val="af-ZA"/>
              </w:rPr>
              <w:t>.</w:t>
            </w:r>
            <w:r w:rsidR="005B11DF" w:rsidRPr="00CB29CD">
              <w:rPr>
                <w:rFonts w:ascii="GHEA Grapalat" w:hAnsi="GHEA Grapalat" w:cs="Sylfaen"/>
                <w:lang w:val="hy-AM"/>
              </w:rPr>
              <w:t xml:space="preserve"> </w:t>
            </w:r>
            <w:r w:rsidR="005B11DF" w:rsidRPr="00146B64">
              <w:rPr>
                <w:rFonts w:ascii="GHEA Grapalat" w:hAnsi="GHEA Grapalat" w:cs="Sylfaen"/>
              </w:rPr>
              <w:t>Հիմնական</w:t>
            </w:r>
            <w:r w:rsidR="005B11DF" w:rsidRPr="00146B64">
              <w:rPr>
                <w:rFonts w:ascii="GHEA Grapalat" w:hAnsi="GHEA Grapalat" w:cs="Sylfaen"/>
                <w:lang w:val="af-ZA"/>
              </w:rPr>
              <w:t xml:space="preserve"> </w:t>
            </w:r>
            <w:r w:rsidR="005B11DF" w:rsidRPr="00146B64">
              <w:rPr>
                <w:rFonts w:ascii="GHEA Grapalat" w:hAnsi="GHEA Grapalat" w:cs="Sylfaen"/>
              </w:rPr>
              <w:t>դրույթներ</w:t>
            </w:r>
            <w:r w:rsidR="005B11DF" w:rsidRPr="00146B64">
              <w:rPr>
                <w:rFonts w:ascii="GHEA Grapalat" w:hAnsi="GHEA Grapalat" w:cs="Sylfaen"/>
                <w:lang w:val="af-ZA"/>
              </w:rPr>
              <w:t>»</w:t>
            </w:r>
          </w:p>
        </w:tc>
        <w:tc>
          <w:tcPr>
            <w:tcW w:w="4935" w:type="dxa"/>
            <w:tcBorders>
              <w:top w:val="single" w:sz="4" w:space="0" w:color="auto"/>
              <w:left w:val="single" w:sz="4" w:space="0" w:color="auto"/>
              <w:bottom w:val="single" w:sz="4" w:space="0" w:color="auto"/>
              <w:right w:val="single" w:sz="4" w:space="0" w:color="auto"/>
            </w:tcBorders>
          </w:tcPr>
          <w:p w14:paraId="4E2BB954" w14:textId="77777777" w:rsidR="00F5422C" w:rsidRPr="00146B64" w:rsidRDefault="00F5422C" w:rsidP="00CB29CD">
            <w:pPr>
              <w:pStyle w:val="NormalWeb"/>
              <w:shd w:val="clear" w:color="auto" w:fill="FFFFFF"/>
              <w:tabs>
                <w:tab w:val="left" w:pos="556"/>
              </w:tabs>
              <w:spacing w:before="0" w:beforeAutospacing="0" w:after="0" w:afterAutospacing="0" w:line="360" w:lineRule="auto"/>
              <w:rPr>
                <w:rFonts w:ascii="GHEA Grapalat" w:hAnsi="GHEA Grapalat" w:cs="Sylfaen"/>
                <w:lang w:val="af-ZA" w:eastAsia="ru-RU"/>
              </w:rPr>
            </w:pPr>
            <w:r w:rsidRPr="00146B64">
              <w:rPr>
                <w:rFonts w:ascii="GHEA Grapalat" w:hAnsi="GHEA Grapalat" w:cs="Sylfaen"/>
              </w:rPr>
              <w:t>ՀՀ</w:t>
            </w:r>
            <w:r w:rsidRPr="00146B64">
              <w:rPr>
                <w:rFonts w:ascii="GHEA Grapalat" w:hAnsi="GHEA Grapalat" w:cs="Sylfaen"/>
                <w:lang w:val="af-ZA"/>
              </w:rPr>
              <w:t xml:space="preserve"> </w:t>
            </w:r>
            <w:r w:rsidRPr="00146B64">
              <w:rPr>
                <w:rFonts w:ascii="GHEA Grapalat" w:hAnsi="GHEA Grapalat" w:cs="Sylfaen"/>
              </w:rPr>
              <w:t>քաղաքաշինության</w:t>
            </w:r>
            <w:r w:rsidRPr="00146B64">
              <w:rPr>
                <w:rFonts w:ascii="GHEA Grapalat" w:hAnsi="GHEA Grapalat" w:cs="Sylfaen"/>
                <w:lang w:val="af-ZA"/>
              </w:rPr>
              <w:t xml:space="preserve"> </w:t>
            </w:r>
            <w:r w:rsidRPr="00146B64">
              <w:rPr>
                <w:rFonts w:ascii="GHEA Grapalat" w:hAnsi="GHEA Grapalat" w:cs="Sylfaen"/>
              </w:rPr>
              <w:t>նախարարի</w:t>
            </w:r>
            <w:r w:rsidRPr="00146B64">
              <w:rPr>
                <w:rFonts w:ascii="GHEA Grapalat" w:hAnsi="GHEA Grapalat" w:cs="Sylfaen"/>
                <w:lang w:val="af-ZA"/>
              </w:rPr>
              <w:t xml:space="preserve"> </w:t>
            </w:r>
            <w:r w:rsidRPr="005B11DF">
              <w:rPr>
                <w:rFonts w:ascii="GHEA Grapalat" w:hAnsi="GHEA Grapalat" w:cs="Sylfaen"/>
              </w:rPr>
              <w:t>2014</w:t>
            </w:r>
            <w:r w:rsidR="005B11DF">
              <w:rPr>
                <w:rFonts w:ascii="GHEA Grapalat" w:hAnsi="GHEA Grapalat" w:cs="Sylfaen"/>
              </w:rPr>
              <w:t xml:space="preserve"> </w:t>
            </w:r>
            <w:r w:rsidRPr="00146B64">
              <w:rPr>
                <w:rFonts w:ascii="GHEA Grapalat" w:hAnsi="GHEA Grapalat" w:cs="Sylfaen"/>
              </w:rPr>
              <w:t>թ</w:t>
            </w:r>
            <w:r w:rsidR="005B11DF" w:rsidRPr="005B11DF">
              <w:rPr>
                <w:rFonts w:ascii="GHEA Grapalat" w:hAnsi="GHEA Grapalat" w:cs="Sylfaen"/>
              </w:rPr>
              <w:t>վականի մարտի 24-ի</w:t>
            </w:r>
            <w:r w:rsidRPr="00146B64">
              <w:rPr>
                <w:rFonts w:ascii="GHEA Grapalat" w:hAnsi="GHEA Grapalat" w:cs="Sylfaen"/>
                <w:lang w:val="af-ZA"/>
              </w:rPr>
              <w:t xml:space="preserve"> N</w:t>
            </w:r>
            <w:r w:rsidR="005B11DF">
              <w:rPr>
                <w:rFonts w:ascii="GHEA Grapalat" w:hAnsi="GHEA Grapalat" w:cs="Sylfaen"/>
                <w:lang w:val="af-ZA"/>
              </w:rPr>
              <w:t xml:space="preserve"> </w:t>
            </w:r>
            <w:r w:rsidRPr="00146B64">
              <w:rPr>
                <w:rFonts w:ascii="GHEA Grapalat" w:hAnsi="GHEA Grapalat" w:cs="Sylfaen"/>
                <w:lang w:val="af-ZA"/>
              </w:rPr>
              <w:t>87-</w:t>
            </w:r>
            <w:r w:rsidRPr="00146B64">
              <w:rPr>
                <w:rFonts w:ascii="GHEA Grapalat" w:hAnsi="GHEA Grapalat" w:cs="Sylfaen"/>
              </w:rPr>
              <w:t>Ն</w:t>
            </w:r>
            <w:r w:rsidRPr="00146B64">
              <w:rPr>
                <w:rFonts w:ascii="GHEA Grapalat" w:hAnsi="GHEA Grapalat" w:cs="Sylfaen"/>
                <w:lang w:val="af-ZA"/>
              </w:rPr>
              <w:t xml:space="preserve"> </w:t>
            </w:r>
            <w:r w:rsidR="005B11DF">
              <w:rPr>
                <w:rFonts w:ascii="GHEA Grapalat" w:hAnsi="GHEA Grapalat" w:cs="Sylfaen"/>
              </w:rPr>
              <w:t>հրաման</w:t>
            </w:r>
          </w:p>
        </w:tc>
      </w:tr>
      <w:tr w:rsidR="00F5422C" w:rsidRPr="000C16DF" w14:paraId="7CAE79C4"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69CA3B41"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0E50118C"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hAnsi="GHEA Grapalat"/>
                <w:bCs/>
                <w:color w:val="000000"/>
                <w:szCs w:val="24"/>
                <w:shd w:val="clear" w:color="auto" w:fill="FFFFFF"/>
                <w:lang w:val="hy-AM"/>
              </w:rPr>
              <w:t>ՀՀՇՆ</w:t>
            </w:r>
            <w:r w:rsidRPr="00146B64">
              <w:rPr>
                <w:rFonts w:ascii="GHEA Grapalat" w:hAnsi="GHEA Grapalat"/>
                <w:bCs/>
                <w:color w:val="000000"/>
                <w:szCs w:val="24"/>
                <w:shd w:val="clear" w:color="auto" w:fill="FFFFFF"/>
                <w:lang w:val="af-ZA"/>
              </w:rPr>
              <w:t xml:space="preserve"> </w:t>
            </w:r>
            <w:r w:rsidRPr="00146B64">
              <w:rPr>
                <w:rFonts w:ascii="GHEA Grapalat" w:hAnsi="GHEA Grapalat"/>
                <w:bCs/>
                <w:color w:val="000000"/>
                <w:szCs w:val="24"/>
                <w:shd w:val="clear" w:color="auto" w:fill="FFFFFF"/>
                <w:lang w:val="hy-AM"/>
              </w:rPr>
              <w:t>52</w:t>
            </w:r>
            <w:r w:rsidRPr="00146B64">
              <w:rPr>
                <w:rFonts w:ascii="GHEA Grapalat" w:hAnsi="GHEA Grapalat"/>
                <w:bCs/>
                <w:color w:val="000000"/>
                <w:szCs w:val="24"/>
                <w:shd w:val="clear" w:color="auto" w:fill="FFFFFF"/>
                <w:lang w:val="af-ZA"/>
              </w:rPr>
              <w:t>-0</w:t>
            </w:r>
            <w:r w:rsidRPr="00146B64">
              <w:rPr>
                <w:rFonts w:ascii="GHEA Grapalat" w:hAnsi="GHEA Grapalat"/>
                <w:bCs/>
                <w:color w:val="000000"/>
                <w:szCs w:val="24"/>
                <w:shd w:val="clear" w:color="auto" w:fill="FFFFFF"/>
                <w:lang w:val="hy-AM"/>
              </w:rPr>
              <w:t>1</w:t>
            </w:r>
            <w:r w:rsidRPr="00146B64">
              <w:rPr>
                <w:rFonts w:ascii="GHEA Grapalat" w:hAnsi="GHEA Grapalat"/>
                <w:bCs/>
                <w:color w:val="000000"/>
                <w:szCs w:val="24"/>
                <w:shd w:val="clear" w:color="auto" w:fill="FFFFFF"/>
                <w:lang w:val="af-ZA"/>
              </w:rPr>
              <w:t>-</w:t>
            </w:r>
            <w:r w:rsidRPr="00146B64">
              <w:rPr>
                <w:rFonts w:ascii="GHEA Grapalat" w:hAnsi="GHEA Grapalat"/>
                <w:bCs/>
                <w:color w:val="000000"/>
                <w:szCs w:val="24"/>
                <w:shd w:val="clear" w:color="auto" w:fill="FFFFFF"/>
                <w:lang w:val="hy-AM"/>
              </w:rPr>
              <w:t>2021</w:t>
            </w:r>
            <w:r w:rsidR="00263DBF" w:rsidRPr="00CB29CD">
              <w:rPr>
                <w:rFonts w:ascii="GHEA Grapalat" w:hAnsi="GHEA Grapalat"/>
                <w:bCs/>
                <w:color w:val="000000"/>
                <w:szCs w:val="24"/>
                <w:shd w:val="clear" w:color="auto" w:fill="FFFFFF"/>
                <w:lang w:val="hy-AM"/>
              </w:rPr>
              <w:t xml:space="preserve"> </w:t>
            </w:r>
            <w:r w:rsidR="00263DBF" w:rsidRPr="00146B64">
              <w:rPr>
                <w:rFonts w:ascii="GHEA Grapalat" w:hAnsi="GHEA Grapalat"/>
                <w:szCs w:val="24"/>
                <w:lang w:val="af-ZA"/>
              </w:rPr>
              <w:t>«</w:t>
            </w:r>
            <w:r w:rsidR="00263DBF" w:rsidRPr="00146B64">
              <w:rPr>
                <w:rFonts w:ascii="GHEA Grapalat" w:hAnsi="GHEA Grapalat"/>
                <w:szCs w:val="24"/>
                <w:lang w:val="hy-AM"/>
              </w:rPr>
              <w:t>Բետոնե և երկաթբետոնե կոնստրուկցիաներ</w:t>
            </w:r>
            <w:r w:rsidR="00263DBF" w:rsidRPr="00146B64">
              <w:rPr>
                <w:rFonts w:ascii="GHEA Grapalat" w:hAnsi="GHEA Grapalat"/>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30BDCEAC" w14:textId="77777777" w:rsidR="00F5422C" w:rsidRPr="00146B64" w:rsidRDefault="00F5422C" w:rsidP="00CB29CD">
            <w:pPr>
              <w:spacing w:line="360" w:lineRule="auto"/>
              <w:rPr>
                <w:rFonts w:ascii="GHEA Grapalat" w:hAnsi="GHEA Grapalat"/>
                <w:szCs w:val="24"/>
                <w:lang w:val="af-ZA"/>
              </w:rPr>
            </w:pPr>
            <w:r w:rsidRPr="00146B64">
              <w:rPr>
                <w:rFonts w:ascii="GHEA Grapalat" w:hAnsi="GHEA Grapalat"/>
                <w:szCs w:val="24"/>
                <w:lang w:val="hy-AM"/>
              </w:rPr>
              <w:t>ՀՀ</w:t>
            </w:r>
            <w:r w:rsidRPr="00146B64">
              <w:rPr>
                <w:rFonts w:ascii="GHEA Grapalat" w:hAnsi="GHEA Grapalat"/>
                <w:szCs w:val="24"/>
                <w:lang w:val="af-ZA"/>
              </w:rPr>
              <w:t xml:space="preserve"> </w:t>
            </w:r>
            <w:r w:rsidRPr="00146B64">
              <w:rPr>
                <w:rFonts w:ascii="GHEA Grapalat" w:hAnsi="GHEA Grapalat"/>
                <w:szCs w:val="24"/>
                <w:lang w:val="hy-AM"/>
              </w:rPr>
              <w:t>քաղաքաշինության</w:t>
            </w:r>
            <w:r w:rsidRPr="00146B64">
              <w:rPr>
                <w:rFonts w:ascii="GHEA Grapalat" w:hAnsi="GHEA Grapalat"/>
                <w:szCs w:val="24"/>
                <w:lang w:val="af-ZA"/>
              </w:rPr>
              <w:t xml:space="preserve"> </w:t>
            </w:r>
            <w:r w:rsidRPr="00146B64">
              <w:rPr>
                <w:rFonts w:ascii="GHEA Grapalat" w:hAnsi="GHEA Grapalat"/>
                <w:szCs w:val="24"/>
                <w:lang w:val="hy-AM"/>
              </w:rPr>
              <w:t>կոմիտեի</w:t>
            </w:r>
            <w:r w:rsidRPr="00146B64">
              <w:rPr>
                <w:rFonts w:ascii="GHEA Grapalat" w:hAnsi="GHEA Grapalat"/>
                <w:szCs w:val="24"/>
                <w:lang w:val="af-ZA"/>
              </w:rPr>
              <w:t xml:space="preserve"> </w:t>
            </w:r>
            <w:r w:rsidRPr="00146B64">
              <w:rPr>
                <w:rFonts w:ascii="GHEA Grapalat" w:hAnsi="GHEA Grapalat"/>
                <w:szCs w:val="24"/>
                <w:lang w:val="hy-AM"/>
              </w:rPr>
              <w:t>նախագահի</w:t>
            </w:r>
            <w:r w:rsidRPr="00146B64">
              <w:rPr>
                <w:rFonts w:ascii="GHEA Grapalat" w:hAnsi="GHEA Grapalat"/>
                <w:szCs w:val="24"/>
                <w:lang w:val="af-ZA"/>
              </w:rPr>
              <w:t xml:space="preserve"> 202</w:t>
            </w:r>
            <w:r w:rsidRPr="00146B64">
              <w:rPr>
                <w:rFonts w:ascii="GHEA Grapalat" w:hAnsi="GHEA Grapalat"/>
                <w:szCs w:val="24"/>
                <w:lang w:val="hy-AM"/>
              </w:rPr>
              <w:t>1</w:t>
            </w:r>
            <w:r w:rsidRPr="00146B64">
              <w:rPr>
                <w:rFonts w:ascii="GHEA Grapalat" w:hAnsi="GHEA Grapalat"/>
                <w:szCs w:val="24"/>
                <w:lang w:val="af-ZA"/>
              </w:rPr>
              <w:t xml:space="preserve"> </w:t>
            </w:r>
            <w:r w:rsidRPr="00146B64">
              <w:rPr>
                <w:rFonts w:ascii="GHEA Grapalat" w:hAnsi="GHEA Grapalat"/>
                <w:szCs w:val="24"/>
                <w:lang w:val="hy-AM"/>
              </w:rPr>
              <w:t>թ</w:t>
            </w:r>
            <w:r w:rsidR="00263DBF" w:rsidRPr="00263DBF">
              <w:rPr>
                <w:rFonts w:ascii="GHEA Grapalat" w:hAnsi="GHEA Grapalat"/>
                <w:szCs w:val="24"/>
                <w:lang w:val="hy-AM"/>
              </w:rPr>
              <w:t>վականի հունվարի 14-ի</w:t>
            </w:r>
            <w:r w:rsidRPr="00146B64">
              <w:rPr>
                <w:rFonts w:ascii="GHEA Grapalat" w:hAnsi="GHEA Grapalat"/>
                <w:szCs w:val="24"/>
                <w:lang w:val="af-ZA"/>
              </w:rPr>
              <w:t xml:space="preserve"> N</w:t>
            </w:r>
            <w:r w:rsidR="00263DBF">
              <w:rPr>
                <w:rFonts w:ascii="GHEA Grapalat" w:hAnsi="GHEA Grapalat"/>
                <w:szCs w:val="24"/>
                <w:lang w:val="af-ZA"/>
              </w:rPr>
              <w:t xml:space="preserve"> </w:t>
            </w:r>
            <w:r w:rsidRPr="00146B64">
              <w:rPr>
                <w:rFonts w:ascii="GHEA Grapalat" w:hAnsi="GHEA Grapalat"/>
                <w:szCs w:val="24"/>
                <w:lang w:val="af-ZA"/>
              </w:rPr>
              <w:t>02-</w:t>
            </w:r>
            <w:r w:rsidRPr="00146B64">
              <w:rPr>
                <w:rFonts w:ascii="GHEA Grapalat" w:hAnsi="GHEA Grapalat"/>
                <w:szCs w:val="24"/>
                <w:lang w:val="hy-AM"/>
              </w:rPr>
              <w:t>Ն</w:t>
            </w:r>
            <w:r w:rsidRPr="00146B64">
              <w:rPr>
                <w:rFonts w:ascii="GHEA Grapalat" w:hAnsi="GHEA Grapalat"/>
                <w:szCs w:val="24"/>
                <w:lang w:val="af-ZA"/>
              </w:rPr>
              <w:t xml:space="preserve"> </w:t>
            </w:r>
            <w:r w:rsidR="00263DBF">
              <w:rPr>
                <w:rFonts w:ascii="GHEA Grapalat" w:hAnsi="GHEA Grapalat"/>
                <w:szCs w:val="24"/>
                <w:lang w:val="hy-AM"/>
              </w:rPr>
              <w:t>հրաման</w:t>
            </w:r>
            <w:r w:rsidRPr="00146B64">
              <w:rPr>
                <w:rFonts w:ascii="GHEA Grapalat" w:hAnsi="GHEA Grapalat"/>
                <w:szCs w:val="24"/>
                <w:lang w:val="af-ZA"/>
              </w:rPr>
              <w:t xml:space="preserve"> </w:t>
            </w:r>
          </w:p>
        </w:tc>
      </w:tr>
      <w:tr w:rsidR="00F5422C" w:rsidRPr="00815EB8" w14:paraId="09250070"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4C8259E0"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3FBEC203"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rPr>
            </w:pPr>
            <w:r w:rsidRPr="00146B64">
              <w:rPr>
                <w:rFonts w:ascii="GHEA Grapalat" w:hAnsi="GHEA Grapalat"/>
                <w:szCs w:val="24"/>
                <w:lang w:val="hy-AM"/>
              </w:rPr>
              <w:t>ՀՀՇՆ-53-01-2020</w:t>
            </w:r>
            <w:r w:rsidR="00221D3E">
              <w:rPr>
                <w:rFonts w:ascii="GHEA Grapalat" w:hAnsi="GHEA Grapalat"/>
                <w:szCs w:val="24"/>
                <w:lang w:val="en-US"/>
              </w:rPr>
              <w:t xml:space="preserve"> </w:t>
            </w:r>
            <w:r w:rsidR="00221D3E" w:rsidRPr="00146B64">
              <w:rPr>
                <w:rFonts w:ascii="GHEA Grapalat" w:hAnsi="GHEA Grapalat"/>
                <w:szCs w:val="24"/>
                <w:lang w:val="hy-AM"/>
              </w:rPr>
              <w:t>«Պողպատե կառուցվածքներ»</w:t>
            </w:r>
          </w:p>
        </w:tc>
        <w:tc>
          <w:tcPr>
            <w:tcW w:w="4935" w:type="dxa"/>
            <w:tcBorders>
              <w:top w:val="single" w:sz="4" w:space="0" w:color="auto"/>
              <w:left w:val="single" w:sz="4" w:space="0" w:color="auto"/>
              <w:bottom w:val="single" w:sz="4" w:space="0" w:color="auto"/>
              <w:right w:val="single" w:sz="4" w:space="0" w:color="auto"/>
            </w:tcBorders>
          </w:tcPr>
          <w:p w14:paraId="1425CC8D" w14:textId="77777777" w:rsidR="00F5422C" w:rsidRPr="00146B64" w:rsidRDefault="00F5422C" w:rsidP="00CB29CD">
            <w:pPr>
              <w:shd w:val="clear" w:color="auto" w:fill="FFFFFF"/>
              <w:tabs>
                <w:tab w:val="left" w:pos="406"/>
              </w:tabs>
              <w:spacing w:line="360" w:lineRule="auto"/>
              <w:rPr>
                <w:rFonts w:ascii="GHEA Grapalat" w:eastAsia="Calibri" w:hAnsi="GHEA Grapalat" w:cs="Sylfaen"/>
                <w:szCs w:val="24"/>
                <w:lang w:val="af-ZA"/>
              </w:rPr>
            </w:pPr>
            <w:r w:rsidRPr="00146B64">
              <w:rPr>
                <w:rFonts w:ascii="GHEA Grapalat" w:hAnsi="GHEA Grapalat" w:cs="Sylfaen"/>
                <w:szCs w:val="24"/>
                <w:lang w:val="hy-AM"/>
              </w:rPr>
              <w:t>ՀՀ քաղաքաշ</w:t>
            </w:r>
            <w:r w:rsidR="00221D3E">
              <w:rPr>
                <w:rFonts w:ascii="GHEA Grapalat" w:hAnsi="GHEA Grapalat" w:cs="Sylfaen"/>
                <w:szCs w:val="24"/>
                <w:lang w:val="hy-AM"/>
              </w:rPr>
              <w:t xml:space="preserve">ինության կոմիտեի նախագահի </w:t>
            </w:r>
            <w:r w:rsidRPr="00146B64">
              <w:rPr>
                <w:rFonts w:ascii="GHEA Grapalat" w:hAnsi="GHEA Grapalat" w:cs="Sylfaen"/>
                <w:szCs w:val="24"/>
                <w:lang w:val="hy-AM"/>
              </w:rPr>
              <w:t xml:space="preserve">2020 </w:t>
            </w:r>
            <w:r w:rsidR="00221D3E" w:rsidRPr="00146B64">
              <w:rPr>
                <w:rFonts w:ascii="GHEA Grapalat" w:hAnsi="GHEA Grapalat"/>
                <w:szCs w:val="24"/>
                <w:lang w:val="af-ZA"/>
              </w:rPr>
              <w:t xml:space="preserve">թվականի </w:t>
            </w:r>
            <w:r w:rsidR="00221D3E">
              <w:rPr>
                <w:rFonts w:ascii="GHEA Grapalat" w:hAnsi="GHEA Grapalat"/>
                <w:szCs w:val="24"/>
                <w:lang w:val="af-ZA"/>
              </w:rPr>
              <w:t>դեկտեմբերի 28-ի</w:t>
            </w:r>
            <w:r w:rsidRPr="00146B64">
              <w:rPr>
                <w:rFonts w:ascii="GHEA Grapalat" w:hAnsi="GHEA Grapalat" w:cs="Sylfaen"/>
                <w:szCs w:val="24"/>
                <w:lang w:val="hy-AM"/>
              </w:rPr>
              <w:t xml:space="preserve"> </w:t>
            </w:r>
            <w:r w:rsidRPr="00146B64">
              <w:rPr>
                <w:rFonts w:ascii="GHEA Grapalat" w:hAnsi="GHEA Grapalat"/>
                <w:bCs/>
                <w:szCs w:val="24"/>
                <w:lang w:val="hy-AM"/>
              </w:rPr>
              <w:t>N 104-</w:t>
            </w:r>
            <w:r w:rsidRPr="00146B64">
              <w:rPr>
                <w:rFonts w:ascii="GHEA Grapalat" w:hAnsi="GHEA Grapalat" w:cs="Sylfaen"/>
                <w:bCs/>
                <w:szCs w:val="24"/>
                <w:lang w:val="hy-AM"/>
              </w:rPr>
              <w:t>Ն</w:t>
            </w:r>
            <w:r w:rsidRPr="00146B64">
              <w:rPr>
                <w:rFonts w:ascii="GHEA Grapalat" w:hAnsi="GHEA Grapalat"/>
                <w:bCs/>
                <w:szCs w:val="24"/>
                <w:lang w:val="hy-AM"/>
              </w:rPr>
              <w:t xml:space="preserve"> </w:t>
            </w:r>
            <w:r w:rsidR="00221D3E">
              <w:rPr>
                <w:rFonts w:ascii="GHEA Grapalat" w:hAnsi="GHEA Grapalat" w:cs="Sylfaen"/>
                <w:bCs/>
                <w:szCs w:val="24"/>
                <w:lang w:val="hy-AM"/>
              </w:rPr>
              <w:t>հրաման</w:t>
            </w:r>
            <w:r w:rsidRPr="00146B64">
              <w:rPr>
                <w:rFonts w:ascii="GHEA Grapalat" w:hAnsi="GHEA Grapalat" w:cs="Sylfaen"/>
                <w:bCs/>
                <w:szCs w:val="24"/>
                <w:lang w:val="hy-AM"/>
              </w:rPr>
              <w:t xml:space="preserve"> </w:t>
            </w:r>
          </w:p>
        </w:tc>
      </w:tr>
      <w:tr w:rsidR="00F5422C" w:rsidRPr="00815EB8" w14:paraId="1C286132"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6B8E798A"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53D98D75"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rPr>
            </w:pPr>
            <w:r w:rsidRPr="00146B64">
              <w:rPr>
                <w:rFonts w:ascii="GHEA Grapalat" w:hAnsi="GHEA Grapalat" w:cs="Sylfaen"/>
                <w:bCs/>
                <w:szCs w:val="24"/>
              </w:rPr>
              <w:t>ՀՀՇՆ 20-02-2024</w:t>
            </w:r>
            <w:r w:rsidR="006F49ED">
              <w:rPr>
                <w:rFonts w:ascii="GHEA Grapalat" w:hAnsi="GHEA Grapalat" w:cs="Sylfaen"/>
                <w:bCs/>
                <w:szCs w:val="24"/>
              </w:rPr>
              <w:t xml:space="preserve"> </w:t>
            </w:r>
            <w:r w:rsidR="006F49ED" w:rsidRPr="00146B64">
              <w:rPr>
                <w:rFonts w:ascii="GHEA Grapalat" w:hAnsi="GHEA Grapalat" w:cs="Sylfaen"/>
                <w:bCs/>
                <w:szCs w:val="24"/>
                <w:lang w:val="af-ZA"/>
              </w:rPr>
              <w:t>«</w:t>
            </w:r>
            <w:r w:rsidR="006F49ED" w:rsidRPr="00146B64">
              <w:rPr>
                <w:rFonts w:ascii="GHEA Grapalat" w:hAnsi="GHEA Grapalat" w:cs="Sylfaen"/>
                <w:bCs/>
                <w:szCs w:val="24"/>
                <w:lang w:val="hy-AM"/>
              </w:rPr>
              <w:t>Բեռնվածքներ</w:t>
            </w:r>
            <w:r w:rsidR="006F49ED" w:rsidRPr="00146B64">
              <w:rPr>
                <w:rFonts w:ascii="GHEA Grapalat" w:hAnsi="GHEA Grapalat" w:cs="Sylfaen"/>
                <w:bCs/>
                <w:szCs w:val="24"/>
                <w:lang w:val="af-ZA"/>
              </w:rPr>
              <w:t xml:space="preserve"> </w:t>
            </w:r>
            <w:r w:rsidR="006F49ED" w:rsidRPr="00146B64">
              <w:rPr>
                <w:rFonts w:ascii="GHEA Grapalat" w:hAnsi="GHEA Grapalat" w:cs="Sylfaen"/>
                <w:bCs/>
                <w:szCs w:val="24"/>
                <w:lang w:val="hy-AM"/>
              </w:rPr>
              <w:t>և</w:t>
            </w:r>
            <w:r w:rsidR="006F49ED" w:rsidRPr="00146B64">
              <w:rPr>
                <w:rFonts w:ascii="GHEA Grapalat" w:hAnsi="GHEA Grapalat" w:cs="Sylfaen"/>
                <w:bCs/>
                <w:szCs w:val="24"/>
                <w:lang w:val="af-ZA"/>
              </w:rPr>
              <w:t xml:space="preserve"> </w:t>
            </w:r>
            <w:r w:rsidR="006F49ED" w:rsidRPr="00146B64">
              <w:rPr>
                <w:rFonts w:ascii="GHEA Grapalat" w:hAnsi="GHEA Grapalat" w:cs="Sylfaen"/>
                <w:bCs/>
                <w:szCs w:val="24"/>
                <w:lang w:val="hy-AM"/>
              </w:rPr>
              <w:t>ազդեցություններ</w:t>
            </w:r>
            <w:r w:rsidR="006F49ED" w:rsidRPr="00146B64">
              <w:rPr>
                <w:rFonts w:ascii="GHEA Grapalat" w:hAnsi="GHEA Grapalat" w:cs="Sylfaen"/>
                <w:bCs/>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5C1491C0" w14:textId="77777777" w:rsidR="00F5422C" w:rsidRPr="00146B64" w:rsidRDefault="00F5422C" w:rsidP="00CB29CD">
            <w:pPr>
              <w:shd w:val="clear" w:color="auto" w:fill="FFFFFF"/>
              <w:tabs>
                <w:tab w:val="left" w:pos="426"/>
              </w:tabs>
              <w:spacing w:line="360" w:lineRule="auto"/>
              <w:rPr>
                <w:rFonts w:ascii="GHEA Grapalat" w:eastAsia="Calibri" w:hAnsi="GHEA Grapalat" w:cs="Sylfaen"/>
                <w:szCs w:val="24"/>
                <w:lang w:val="af-ZA"/>
              </w:rPr>
            </w:pPr>
            <w:r w:rsidRPr="00146B64">
              <w:rPr>
                <w:rFonts w:ascii="GHEA Grapalat" w:hAnsi="GHEA Grapalat" w:cs="Sylfaen"/>
                <w:szCs w:val="24"/>
                <w:lang w:val="hy-AM"/>
              </w:rPr>
              <w:t>ՀՀ</w:t>
            </w:r>
            <w:r w:rsidRPr="00146B64">
              <w:rPr>
                <w:rFonts w:ascii="GHEA Grapalat" w:hAnsi="GHEA Grapalat" w:cs="Sylfaen"/>
                <w:szCs w:val="24"/>
                <w:lang w:val="af-ZA"/>
              </w:rPr>
              <w:t xml:space="preserve"> </w:t>
            </w:r>
            <w:r w:rsidRPr="00146B64">
              <w:rPr>
                <w:rFonts w:ascii="GHEA Grapalat" w:hAnsi="GHEA Grapalat" w:cs="Sylfaen"/>
                <w:szCs w:val="24"/>
                <w:lang w:val="hy-AM"/>
              </w:rPr>
              <w:t>քաղաքաշինության</w:t>
            </w:r>
            <w:r w:rsidRPr="00146B64">
              <w:rPr>
                <w:rFonts w:ascii="GHEA Grapalat" w:hAnsi="GHEA Grapalat" w:cs="Sylfaen"/>
                <w:szCs w:val="24"/>
                <w:lang w:val="af-ZA"/>
              </w:rPr>
              <w:t xml:space="preserve"> </w:t>
            </w:r>
            <w:r w:rsidRPr="00146B64">
              <w:rPr>
                <w:rFonts w:ascii="GHEA Grapalat" w:hAnsi="GHEA Grapalat" w:cs="Sylfaen"/>
                <w:szCs w:val="24"/>
                <w:lang w:val="hy-AM"/>
              </w:rPr>
              <w:t>կոմիտեի</w:t>
            </w:r>
            <w:r w:rsidRPr="00146B64">
              <w:rPr>
                <w:rFonts w:ascii="GHEA Grapalat" w:hAnsi="GHEA Grapalat" w:cs="Sylfaen"/>
                <w:szCs w:val="24"/>
                <w:lang w:val="af-ZA"/>
              </w:rPr>
              <w:t xml:space="preserve"> </w:t>
            </w:r>
            <w:r w:rsidRPr="00146B64">
              <w:rPr>
                <w:rFonts w:ascii="GHEA Grapalat" w:hAnsi="GHEA Grapalat" w:cs="Sylfaen"/>
                <w:szCs w:val="24"/>
                <w:lang w:val="hy-AM"/>
              </w:rPr>
              <w:t>նախագահի</w:t>
            </w:r>
            <w:r w:rsidR="006F49ED">
              <w:rPr>
                <w:rFonts w:ascii="GHEA Grapalat" w:hAnsi="GHEA Grapalat" w:cs="Sylfaen"/>
                <w:szCs w:val="24"/>
                <w:lang w:val="af-ZA"/>
              </w:rPr>
              <w:t xml:space="preserve"> </w:t>
            </w:r>
            <w:r w:rsidRPr="00146B64">
              <w:rPr>
                <w:rFonts w:ascii="GHEA Grapalat" w:hAnsi="GHEA Grapalat" w:cs="Sylfaen"/>
                <w:szCs w:val="24"/>
                <w:lang w:val="af-ZA"/>
              </w:rPr>
              <w:t>2024</w:t>
            </w:r>
            <w:r w:rsidR="006F49ED">
              <w:rPr>
                <w:rFonts w:ascii="GHEA Grapalat" w:hAnsi="GHEA Grapalat" w:cs="Sylfaen"/>
                <w:szCs w:val="24"/>
                <w:lang w:val="af-ZA"/>
              </w:rPr>
              <w:t xml:space="preserve"> </w:t>
            </w:r>
            <w:r w:rsidRPr="00146B64">
              <w:rPr>
                <w:rFonts w:ascii="GHEA Grapalat" w:hAnsi="GHEA Grapalat" w:cs="Sylfaen"/>
                <w:szCs w:val="24"/>
                <w:lang w:val="hy-AM"/>
              </w:rPr>
              <w:t>թ</w:t>
            </w:r>
            <w:r w:rsidR="006F49ED">
              <w:rPr>
                <w:rFonts w:ascii="GHEA Grapalat" w:hAnsi="GHEA Grapalat" w:cs="Sylfaen"/>
                <w:szCs w:val="24"/>
                <w:lang w:val="en-US"/>
              </w:rPr>
              <w:t>վականի փետրվարի 9-ի</w:t>
            </w:r>
            <w:r w:rsidRPr="00146B64">
              <w:rPr>
                <w:rFonts w:ascii="GHEA Grapalat" w:hAnsi="GHEA Grapalat" w:cs="Sylfaen"/>
                <w:szCs w:val="24"/>
                <w:lang w:val="af-ZA"/>
              </w:rPr>
              <w:t xml:space="preserve"> N</w:t>
            </w:r>
            <w:r w:rsidR="006F49ED">
              <w:rPr>
                <w:rFonts w:ascii="GHEA Grapalat" w:hAnsi="GHEA Grapalat" w:cs="Sylfaen"/>
                <w:szCs w:val="24"/>
                <w:lang w:val="af-ZA"/>
              </w:rPr>
              <w:t xml:space="preserve"> </w:t>
            </w:r>
            <w:r w:rsidRPr="00146B64">
              <w:rPr>
                <w:rFonts w:ascii="GHEA Grapalat" w:hAnsi="GHEA Grapalat" w:cs="Sylfaen"/>
                <w:szCs w:val="24"/>
                <w:lang w:val="af-ZA"/>
              </w:rPr>
              <w:t>07-</w:t>
            </w:r>
            <w:r w:rsidRPr="00146B64">
              <w:rPr>
                <w:rFonts w:ascii="GHEA Grapalat" w:hAnsi="GHEA Grapalat" w:cs="Sylfaen"/>
                <w:szCs w:val="24"/>
                <w:lang w:val="hy-AM"/>
              </w:rPr>
              <w:t>Ն</w:t>
            </w:r>
            <w:r w:rsidRPr="00146B64">
              <w:rPr>
                <w:rFonts w:ascii="GHEA Grapalat" w:hAnsi="GHEA Grapalat" w:cs="Sylfaen"/>
                <w:szCs w:val="24"/>
                <w:lang w:val="af-ZA"/>
              </w:rPr>
              <w:t xml:space="preserve"> </w:t>
            </w:r>
            <w:r w:rsidR="006F49ED">
              <w:rPr>
                <w:rFonts w:ascii="GHEA Grapalat" w:hAnsi="GHEA Grapalat" w:cs="Sylfaen"/>
                <w:szCs w:val="24"/>
                <w:lang w:val="hy-AM"/>
              </w:rPr>
              <w:t>հրաման</w:t>
            </w:r>
          </w:p>
        </w:tc>
      </w:tr>
      <w:tr w:rsidR="00F5422C" w:rsidRPr="000C16DF" w14:paraId="3265A012"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54258AF6"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3F50EA5D" w14:textId="77777777" w:rsidR="00F5422C" w:rsidRPr="00CB29CD" w:rsidRDefault="00F5422C" w:rsidP="00CB29CD">
            <w:pPr>
              <w:spacing w:line="360" w:lineRule="auto"/>
              <w:rPr>
                <w:rFonts w:ascii="GHEA Grapalat" w:hAnsi="GHEA Grapalat"/>
                <w:bCs/>
                <w:szCs w:val="24"/>
                <w:lang w:val="hy-AM"/>
              </w:rPr>
            </w:pPr>
            <w:r w:rsidRPr="00CB29CD">
              <w:rPr>
                <w:rFonts w:ascii="GHEA Grapalat" w:hAnsi="GHEA Grapalat"/>
                <w:bCs/>
                <w:szCs w:val="24"/>
                <w:lang w:val="hy-AM"/>
              </w:rPr>
              <w:t>ՀՀՇՆ 40-01.02-2020</w:t>
            </w:r>
            <w:r w:rsidR="00D267B5" w:rsidRPr="00CB29CD">
              <w:rPr>
                <w:rFonts w:ascii="GHEA Grapalat" w:hAnsi="GHEA Grapalat"/>
                <w:bCs/>
                <w:szCs w:val="24"/>
                <w:lang w:val="hy-AM"/>
              </w:rPr>
              <w:t xml:space="preserve"> </w:t>
            </w:r>
            <w:r w:rsidR="00D267B5" w:rsidRPr="00146B64">
              <w:rPr>
                <w:rFonts w:ascii="GHEA Grapalat" w:hAnsi="GHEA Grapalat"/>
                <w:szCs w:val="24"/>
                <w:lang w:val="hy-AM"/>
              </w:rPr>
              <w:t>«</w:t>
            </w:r>
            <w:r w:rsidR="00D267B5" w:rsidRPr="00CB29CD">
              <w:rPr>
                <w:rFonts w:ascii="GHEA Grapalat" w:hAnsi="GHEA Grapalat" w:cs="Sylfaen"/>
                <w:szCs w:val="24"/>
                <w:lang w:val="hy-AM"/>
              </w:rPr>
              <w:t>Ջրամատակարարում</w:t>
            </w:r>
            <w:r w:rsidR="00D267B5" w:rsidRPr="00146B64">
              <w:rPr>
                <w:rFonts w:ascii="GHEA Grapalat" w:hAnsi="GHEA Grapalat" w:cs="Sylfaen"/>
                <w:szCs w:val="24"/>
                <w:lang w:val="af-ZA"/>
              </w:rPr>
              <w:t xml:space="preserve">. </w:t>
            </w:r>
            <w:r w:rsidR="00D267B5" w:rsidRPr="00CB29CD">
              <w:rPr>
                <w:rFonts w:ascii="GHEA Grapalat" w:hAnsi="GHEA Grapalat" w:cs="Sylfaen"/>
                <w:szCs w:val="24"/>
                <w:lang w:val="hy-AM"/>
              </w:rPr>
              <w:t>Արտաքին</w:t>
            </w:r>
            <w:r w:rsidR="00D267B5" w:rsidRPr="00146B64">
              <w:rPr>
                <w:rFonts w:ascii="GHEA Grapalat" w:hAnsi="GHEA Grapalat" w:cs="Sylfaen"/>
                <w:szCs w:val="24"/>
                <w:lang w:val="af-ZA"/>
              </w:rPr>
              <w:t xml:space="preserve"> </w:t>
            </w:r>
            <w:r w:rsidR="00D267B5" w:rsidRPr="00CB29CD">
              <w:rPr>
                <w:rFonts w:ascii="GHEA Grapalat" w:hAnsi="GHEA Grapalat" w:cs="Sylfaen"/>
                <w:szCs w:val="24"/>
                <w:lang w:val="hy-AM"/>
              </w:rPr>
              <w:t>ցանցեր</w:t>
            </w:r>
            <w:r w:rsidR="00D267B5" w:rsidRPr="00146B64">
              <w:rPr>
                <w:rFonts w:ascii="GHEA Grapalat" w:hAnsi="GHEA Grapalat" w:cs="Sylfaen"/>
                <w:szCs w:val="24"/>
                <w:lang w:val="af-ZA"/>
              </w:rPr>
              <w:t xml:space="preserve"> </w:t>
            </w:r>
            <w:r w:rsidR="00D267B5" w:rsidRPr="00CB29CD">
              <w:rPr>
                <w:rFonts w:ascii="GHEA Grapalat" w:hAnsi="GHEA Grapalat" w:cs="Sylfaen"/>
                <w:szCs w:val="24"/>
                <w:lang w:val="hy-AM"/>
              </w:rPr>
              <w:t>և</w:t>
            </w:r>
            <w:r w:rsidR="00D267B5" w:rsidRPr="00146B64">
              <w:rPr>
                <w:rFonts w:ascii="GHEA Grapalat" w:hAnsi="GHEA Grapalat" w:cs="Sylfaen"/>
                <w:szCs w:val="24"/>
                <w:lang w:val="af-ZA"/>
              </w:rPr>
              <w:t xml:space="preserve"> </w:t>
            </w:r>
            <w:r w:rsidR="00D267B5" w:rsidRPr="00CB29CD">
              <w:rPr>
                <w:rFonts w:ascii="GHEA Grapalat" w:hAnsi="GHEA Grapalat" w:cs="Sylfaen"/>
                <w:szCs w:val="24"/>
                <w:lang w:val="hy-AM"/>
              </w:rPr>
              <w:t>կառուցվածքներ</w:t>
            </w:r>
            <w:r w:rsidR="00D267B5" w:rsidRPr="00146B64">
              <w:rPr>
                <w:rFonts w:ascii="GHEA Grapalat" w:hAnsi="GHEA Grapalat" w:cs="Sylfaen"/>
                <w:szCs w:val="24"/>
                <w:lang w:val="hy-AM"/>
              </w:rPr>
              <w:t>»</w:t>
            </w:r>
          </w:p>
          <w:p w14:paraId="1E3BDA50" w14:textId="77777777" w:rsidR="00F5422C" w:rsidRPr="00CB29CD" w:rsidRDefault="00F5422C" w:rsidP="00CB29CD">
            <w:pPr>
              <w:spacing w:line="360" w:lineRule="auto"/>
              <w:rPr>
                <w:rFonts w:ascii="GHEA Grapalat" w:eastAsia="Calibri" w:hAnsi="GHEA Grapalat" w:cs="Sylfaen"/>
                <w:szCs w:val="24"/>
                <w:lang w:val="hy-AM"/>
              </w:rPr>
            </w:pPr>
          </w:p>
        </w:tc>
        <w:tc>
          <w:tcPr>
            <w:tcW w:w="4935" w:type="dxa"/>
            <w:tcBorders>
              <w:top w:val="single" w:sz="4" w:space="0" w:color="auto"/>
              <w:left w:val="single" w:sz="4" w:space="0" w:color="auto"/>
              <w:bottom w:val="single" w:sz="4" w:space="0" w:color="auto"/>
              <w:right w:val="single" w:sz="4" w:space="0" w:color="auto"/>
            </w:tcBorders>
          </w:tcPr>
          <w:p w14:paraId="7932F172" w14:textId="77777777" w:rsidR="00F5422C" w:rsidRPr="00CB29CD" w:rsidRDefault="00F5422C" w:rsidP="00CB29CD">
            <w:pPr>
              <w:shd w:val="clear" w:color="auto" w:fill="FFFFFF"/>
              <w:tabs>
                <w:tab w:val="left" w:pos="426"/>
              </w:tabs>
              <w:spacing w:line="360" w:lineRule="auto"/>
              <w:rPr>
                <w:rFonts w:ascii="GHEA Grapalat" w:eastAsia="Calibri" w:hAnsi="GHEA Grapalat" w:cs="Sylfaen"/>
                <w:szCs w:val="24"/>
                <w:lang w:val="hy-AM"/>
              </w:rPr>
            </w:pPr>
            <w:r w:rsidRPr="00CB29CD">
              <w:rPr>
                <w:rFonts w:ascii="GHEA Grapalat" w:hAnsi="GHEA Grapalat"/>
                <w:szCs w:val="24"/>
                <w:lang w:val="hy-AM"/>
              </w:rPr>
              <w:t>ՀՀ</w:t>
            </w:r>
            <w:r w:rsidRPr="00146B64">
              <w:rPr>
                <w:rFonts w:ascii="GHEA Grapalat" w:hAnsi="GHEA Grapalat"/>
                <w:szCs w:val="24"/>
                <w:lang w:val="af-ZA"/>
              </w:rPr>
              <w:t xml:space="preserve"> </w:t>
            </w:r>
            <w:r w:rsidRPr="00CB29CD">
              <w:rPr>
                <w:rFonts w:ascii="GHEA Grapalat" w:hAnsi="GHEA Grapalat"/>
                <w:szCs w:val="24"/>
                <w:lang w:val="hy-AM"/>
              </w:rPr>
              <w:t>քաղաքաշինության</w:t>
            </w:r>
            <w:r w:rsidRPr="00146B64">
              <w:rPr>
                <w:rFonts w:ascii="GHEA Grapalat" w:hAnsi="GHEA Grapalat"/>
                <w:szCs w:val="24"/>
                <w:lang w:val="af-ZA"/>
              </w:rPr>
              <w:t xml:space="preserve"> </w:t>
            </w:r>
            <w:r w:rsidRPr="00CB29CD">
              <w:rPr>
                <w:rFonts w:ascii="GHEA Grapalat" w:hAnsi="GHEA Grapalat"/>
                <w:szCs w:val="24"/>
                <w:lang w:val="hy-AM"/>
              </w:rPr>
              <w:t>կոմիտեի</w:t>
            </w:r>
            <w:r w:rsidRPr="00146B64">
              <w:rPr>
                <w:rFonts w:ascii="GHEA Grapalat" w:hAnsi="GHEA Grapalat"/>
                <w:szCs w:val="24"/>
                <w:lang w:val="af-ZA"/>
              </w:rPr>
              <w:t xml:space="preserve"> </w:t>
            </w:r>
            <w:r w:rsidRPr="00CB29CD">
              <w:rPr>
                <w:rFonts w:ascii="GHEA Grapalat" w:hAnsi="GHEA Grapalat"/>
                <w:szCs w:val="24"/>
                <w:lang w:val="hy-AM"/>
              </w:rPr>
              <w:t>նախագահի</w:t>
            </w:r>
            <w:r w:rsidRPr="00146B64">
              <w:rPr>
                <w:rFonts w:ascii="GHEA Grapalat" w:hAnsi="GHEA Grapalat"/>
                <w:szCs w:val="24"/>
                <w:lang w:val="af-ZA"/>
              </w:rPr>
              <w:t xml:space="preserve"> </w:t>
            </w:r>
            <w:r w:rsidRPr="00146B64">
              <w:rPr>
                <w:rFonts w:ascii="GHEA Grapalat" w:hAnsi="GHEA Grapalat" w:cs="Sylfaen"/>
                <w:szCs w:val="24"/>
                <w:lang w:val="af-ZA"/>
              </w:rPr>
              <w:t xml:space="preserve">2020 </w:t>
            </w:r>
            <w:r w:rsidR="00D267B5" w:rsidRPr="00146B64">
              <w:rPr>
                <w:rFonts w:ascii="GHEA Grapalat" w:hAnsi="GHEA Grapalat"/>
                <w:szCs w:val="24"/>
                <w:lang w:val="af-ZA"/>
              </w:rPr>
              <w:t xml:space="preserve">թվականի </w:t>
            </w:r>
            <w:r w:rsidR="00D267B5">
              <w:rPr>
                <w:rFonts w:ascii="GHEA Grapalat" w:hAnsi="GHEA Grapalat"/>
                <w:szCs w:val="24"/>
                <w:lang w:val="af-ZA"/>
              </w:rPr>
              <w:t>դեկտեմբերի 28-ի</w:t>
            </w:r>
            <w:r w:rsidRPr="00146B64">
              <w:rPr>
                <w:rFonts w:ascii="GHEA Grapalat" w:hAnsi="GHEA Grapalat"/>
                <w:szCs w:val="24"/>
                <w:lang w:val="hy-AM"/>
              </w:rPr>
              <w:t xml:space="preserve"> </w:t>
            </w:r>
            <w:r w:rsidRPr="00146B64">
              <w:rPr>
                <w:rFonts w:ascii="GHEA Grapalat" w:hAnsi="GHEA Grapalat"/>
                <w:szCs w:val="24"/>
                <w:lang w:val="af-ZA"/>
              </w:rPr>
              <w:t>N</w:t>
            </w:r>
            <w:r w:rsidR="00D267B5">
              <w:rPr>
                <w:rFonts w:ascii="GHEA Grapalat" w:hAnsi="GHEA Grapalat"/>
                <w:szCs w:val="24"/>
                <w:lang w:val="af-ZA"/>
              </w:rPr>
              <w:t xml:space="preserve"> </w:t>
            </w:r>
            <w:r w:rsidRPr="00146B64">
              <w:rPr>
                <w:rFonts w:ascii="GHEA Grapalat" w:hAnsi="GHEA Grapalat"/>
                <w:szCs w:val="24"/>
                <w:lang w:val="af-ZA"/>
              </w:rPr>
              <w:t>103-</w:t>
            </w:r>
            <w:r w:rsidRPr="00CB29CD">
              <w:rPr>
                <w:rFonts w:ascii="GHEA Grapalat" w:hAnsi="GHEA Grapalat"/>
                <w:szCs w:val="24"/>
                <w:lang w:val="hy-AM"/>
              </w:rPr>
              <w:t>Ն</w:t>
            </w:r>
            <w:r w:rsidRPr="00146B64">
              <w:rPr>
                <w:rFonts w:ascii="GHEA Grapalat" w:hAnsi="GHEA Grapalat" w:cs="Sylfaen"/>
                <w:szCs w:val="24"/>
                <w:lang w:val="af-ZA"/>
              </w:rPr>
              <w:t xml:space="preserve"> հրաման</w:t>
            </w:r>
            <w:r w:rsidRPr="00146B64">
              <w:rPr>
                <w:rFonts w:ascii="GHEA Grapalat" w:hAnsi="GHEA Grapalat"/>
                <w:szCs w:val="24"/>
                <w:lang w:val="af-ZA"/>
              </w:rPr>
              <w:t xml:space="preserve"> </w:t>
            </w:r>
          </w:p>
        </w:tc>
      </w:tr>
      <w:tr w:rsidR="00F5422C" w:rsidRPr="00815EB8" w14:paraId="3E6B5959"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7FBA9D8A"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353AB085"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rPr>
            </w:pPr>
            <w:r w:rsidRPr="00146B64">
              <w:rPr>
                <w:rFonts w:ascii="GHEA Grapalat" w:hAnsi="GHEA Grapalat"/>
                <w:szCs w:val="24"/>
              </w:rPr>
              <w:t>ՀՀՇՆ</w:t>
            </w:r>
            <w:r w:rsidRPr="00146B64">
              <w:rPr>
                <w:rFonts w:ascii="GHEA Grapalat" w:hAnsi="GHEA Grapalat"/>
                <w:szCs w:val="24"/>
                <w:lang w:val="af-ZA"/>
              </w:rPr>
              <w:t xml:space="preserve"> 13.01-2022</w:t>
            </w:r>
            <w:r w:rsidR="006F1EAD">
              <w:rPr>
                <w:rFonts w:ascii="GHEA Grapalat" w:hAnsi="GHEA Grapalat"/>
                <w:szCs w:val="24"/>
                <w:lang w:val="af-ZA"/>
              </w:rPr>
              <w:t xml:space="preserve"> </w:t>
            </w:r>
            <w:r w:rsidR="006F1EAD" w:rsidRPr="00146B64">
              <w:rPr>
                <w:rFonts w:ascii="GHEA Grapalat" w:hAnsi="GHEA Grapalat"/>
                <w:szCs w:val="24"/>
                <w:lang w:val="af-ZA"/>
              </w:rPr>
              <w:t>«</w:t>
            </w:r>
            <w:r w:rsidR="006F1EAD" w:rsidRPr="00146B64">
              <w:rPr>
                <w:rFonts w:ascii="GHEA Grapalat" w:hAnsi="GHEA Grapalat"/>
                <w:szCs w:val="24"/>
              </w:rPr>
              <w:t>Գեոդեզիական</w:t>
            </w:r>
            <w:r w:rsidR="006F1EAD" w:rsidRPr="00146B64">
              <w:rPr>
                <w:rFonts w:ascii="GHEA Grapalat" w:hAnsi="GHEA Grapalat"/>
                <w:szCs w:val="24"/>
                <w:lang w:val="af-ZA"/>
              </w:rPr>
              <w:t xml:space="preserve"> </w:t>
            </w:r>
            <w:r w:rsidR="006F1EAD" w:rsidRPr="00146B64">
              <w:rPr>
                <w:rFonts w:ascii="GHEA Grapalat" w:hAnsi="GHEA Grapalat"/>
                <w:szCs w:val="24"/>
              </w:rPr>
              <w:t>աշխատանքները</w:t>
            </w:r>
            <w:r w:rsidR="006F1EAD" w:rsidRPr="00146B64">
              <w:rPr>
                <w:rFonts w:ascii="GHEA Grapalat" w:hAnsi="GHEA Grapalat"/>
                <w:szCs w:val="24"/>
                <w:lang w:val="af-ZA"/>
              </w:rPr>
              <w:t xml:space="preserve"> </w:t>
            </w:r>
            <w:r w:rsidR="006F1EAD" w:rsidRPr="00146B64">
              <w:rPr>
                <w:rFonts w:ascii="GHEA Grapalat" w:hAnsi="GHEA Grapalat"/>
                <w:szCs w:val="24"/>
              </w:rPr>
              <w:t>շինարարությունում</w:t>
            </w:r>
            <w:r w:rsidR="006F1EAD" w:rsidRPr="00146B64">
              <w:rPr>
                <w:rFonts w:ascii="GHEA Grapalat" w:hAnsi="GHEA Grapalat"/>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27929BAF" w14:textId="77777777" w:rsidR="00F5422C" w:rsidRPr="00146B64" w:rsidRDefault="00F5422C" w:rsidP="00CB29CD">
            <w:pPr>
              <w:tabs>
                <w:tab w:val="left" w:pos="1440"/>
              </w:tabs>
              <w:spacing w:line="360" w:lineRule="auto"/>
              <w:rPr>
                <w:rFonts w:ascii="GHEA Grapalat" w:hAnsi="GHEA Grapalat"/>
                <w:szCs w:val="24"/>
                <w:lang w:val="hy-AM"/>
              </w:rPr>
            </w:pPr>
            <w:r w:rsidRPr="00146B64">
              <w:rPr>
                <w:rFonts w:ascii="GHEA Grapalat" w:hAnsi="GHEA Grapalat"/>
                <w:szCs w:val="24"/>
              </w:rPr>
              <w:t>ՀՀ</w:t>
            </w:r>
            <w:r w:rsidRPr="00146B64">
              <w:rPr>
                <w:rFonts w:ascii="GHEA Grapalat" w:hAnsi="GHEA Grapalat"/>
                <w:szCs w:val="24"/>
                <w:lang w:val="af-ZA"/>
              </w:rPr>
              <w:t xml:space="preserve"> </w:t>
            </w:r>
            <w:r w:rsidRPr="00146B64">
              <w:rPr>
                <w:rFonts w:ascii="GHEA Grapalat" w:hAnsi="GHEA Grapalat"/>
                <w:szCs w:val="24"/>
              </w:rPr>
              <w:t>քաղաքաշինության</w:t>
            </w:r>
            <w:r w:rsidRPr="00146B64">
              <w:rPr>
                <w:rFonts w:ascii="GHEA Grapalat" w:hAnsi="GHEA Grapalat"/>
                <w:szCs w:val="24"/>
                <w:lang w:val="af-ZA"/>
              </w:rPr>
              <w:t xml:space="preserve"> </w:t>
            </w:r>
            <w:r w:rsidRPr="00146B64">
              <w:rPr>
                <w:rFonts w:ascii="GHEA Grapalat" w:hAnsi="GHEA Grapalat"/>
                <w:szCs w:val="24"/>
              </w:rPr>
              <w:t>կոմիտեի</w:t>
            </w:r>
            <w:r w:rsidRPr="00146B64">
              <w:rPr>
                <w:rFonts w:ascii="GHEA Grapalat" w:hAnsi="GHEA Grapalat"/>
                <w:szCs w:val="24"/>
                <w:lang w:val="af-ZA"/>
              </w:rPr>
              <w:t xml:space="preserve"> </w:t>
            </w:r>
            <w:r w:rsidRPr="00146B64">
              <w:rPr>
                <w:rFonts w:ascii="GHEA Grapalat" w:hAnsi="GHEA Grapalat"/>
                <w:szCs w:val="24"/>
              </w:rPr>
              <w:t>նախագահի</w:t>
            </w:r>
            <w:r w:rsidRPr="00146B64">
              <w:rPr>
                <w:rFonts w:ascii="GHEA Grapalat" w:hAnsi="GHEA Grapalat"/>
                <w:szCs w:val="24"/>
                <w:lang w:val="af-ZA"/>
              </w:rPr>
              <w:t xml:space="preserve"> 2022 </w:t>
            </w:r>
            <w:r w:rsidRPr="00146B64">
              <w:rPr>
                <w:rFonts w:ascii="GHEA Grapalat" w:hAnsi="GHEA Grapalat"/>
                <w:szCs w:val="24"/>
              </w:rPr>
              <w:t>թ</w:t>
            </w:r>
            <w:r w:rsidR="006F1EAD" w:rsidRPr="006F1EAD">
              <w:rPr>
                <w:rFonts w:ascii="GHEA Grapalat" w:hAnsi="GHEA Grapalat"/>
                <w:szCs w:val="24"/>
              </w:rPr>
              <w:t>վականի հունիսի 29-ի</w:t>
            </w:r>
            <w:r w:rsidRPr="00146B64">
              <w:rPr>
                <w:rFonts w:ascii="GHEA Grapalat" w:hAnsi="GHEA Grapalat"/>
                <w:szCs w:val="24"/>
                <w:lang w:val="af-ZA"/>
              </w:rPr>
              <w:t xml:space="preserve"> </w:t>
            </w:r>
            <w:r w:rsidRPr="00146B64">
              <w:rPr>
                <w:rFonts w:ascii="GHEA Grapalat" w:hAnsi="GHEA Grapalat"/>
                <w:bCs/>
                <w:szCs w:val="24"/>
                <w:lang w:val="af-ZA"/>
              </w:rPr>
              <w:t>N</w:t>
            </w:r>
            <w:r w:rsidR="006F1EAD">
              <w:rPr>
                <w:rFonts w:ascii="GHEA Grapalat" w:hAnsi="GHEA Grapalat"/>
                <w:bCs/>
                <w:szCs w:val="24"/>
                <w:lang w:val="af-ZA"/>
              </w:rPr>
              <w:t xml:space="preserve"> </w:t>
            </w:r>
            <w:r w:rsidRPr="00146B64">
              <w:rPr>
                <w:rFonts w:ascii="GHEA Grapalat" w:hAnsi="GHEA Grapalat"/>
                <w:bCs/>
                <w:szCs w:val="24"/>
                <w:lang w:val="af-ZA"/>
              </w:rPr>
              <w:t>17-</w:t>
            </w:r>
            <w:r w:rsidRPr="00146B64">
              <w:rPr>
                <w:rFonts w:ascii="GHEA Grapalat" w:hAnsi="GHEA Grapalat"/>
                <w:bCs/>
                <w:szCs w:val="24"/>
              </w:rPr>
              <w:t>Ն</w:t>
            </w:r>
            <w:r w:rsidRPr="00146B64">
              <w:rPr>
                <w:rFonts w:ascii="GHEA Grapalat" w:hAnsi="GHEA Grapalat"/>
                <w:bCs/>
                <w:szCs w:val="24"/>
                <w:lang w:val="af-ZA"/>
              </w:rPr>
              <w:t xml:space="preserve"> </w:t>
            </w:r>
            <w:r w:rsidRPr="00146B64">
              <w:rPr>
                <w:rFonts w:ascii="GHEA Grapalat" w:hAnsi="GHEA Grapalat"/>
                <w:bCs/>
                <w:szCs w:val="24"/>
              </w:rPr>
              <w:t>հրաման</w:t>
            </w:r>
            <w:r w:rsidRPr="00146B64">
              <w:rPr>
                <w:rFonts w:ascii="GHEA Grapalat" w:hAnsi="GHEA Grapalat"/>
                <w:bCs/>
                <w:szCs w:val="24"/>
                <w:lang w:val="hy-AM"/>
              </w:rPr>
              <w:t xml:space="preserve"> </w:t>
            </w:r>
          </w:p>
        </w:tc>
      </w:tr>
      <w:tr w:rsidR="00F5422C" w:rsidRPr="000C16DF" w14:paraId="1AD281AA"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374F7DD4"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7F9B0754" w14:textId="77777777" w:rsidR="00F5422C" w:rsidRPr="00CB29CD" w:rsidRDefault="00F5422C" w:rsidP="00CB29CD">
            <w:pPr>
              <w:spacing w:line="360" w:lineRule="auto"/>
              <w:rPr>
                <w:rFonts w:ascii="GHEA Grapalat" w:hAnsi="GHEA Grapalat"/>
                <w:szCs w:val="24"/>
                <w:shd w:val="clear" w:color="auto" w:fill="FFFFFF"/>
                <w:lang w:val="af-ZA"/>
              </w:rPr>
            </w:pPr>
            <w:r w:rsidRPr="00CB29CD">
              <w:rPr>
                <w:rFonts w:ascii="GHEA Grapalat" w:hAnsi="GHEA Grapalat"/>
                <w:szCs w:val="24"/>
                <w:shd w:val="clear" w:color="auto" w:fill="FFFFFF"/>
                <w:lang w:val="hy-AM"/>
              </w:rPr>
              <w:t xml:space="preserve">ՀՀՇՆ </w:t>
            </w:r>
            <w:r w:rsidRPr="00146B64">
              <w:rPr>
                <w:rFonts w:ascii="GHEA Grapalat" w:hAnsi="GHEA Grapalat"/>
                <w:szCs w:val="24"/>
                <w:shd w:val="clear" w:color="auto" w:fill="FFFFFF"/>
                <w:lang w:val="af-ZA"/>
              </w:rPr>
              <w:t xml:space="preserve">22-02.01-2023   </w:t>
            </w:r>
            <w:r w:rsidR="00F25EA6" w:rsidRPr="00146B64">
              <w:rPr>
                <w:rFonts w:ascii="GHEA Grapalat" w:hAnsi="GHEA Grapalat"/>
                <w:szCs w:val="24"/>
                <w:lang w:val="af-ZA"/>
              </w:rPr>
              <w:t>«</w:t>
            </w:r>
            <w:r w:rsidR="00F25EA6" w:rsidRPr="00CB29CD">
              <w:rPr>
                <w:rFonts w:ascii="GHEA Grapalat" w:hAnsi="GHEA Grapalat"/>
                <w:szCs w:val="24"/>
                <w:lang w:val="hy-AM"/>
              </w:rPr>
              <w:t>Տարածքների</w:t>
            </w:r>
            <w:r w:rsidR="00F25EA6" w:rsidRPr="00146B64">
              <w:rPr>
                <w:rFonts w:ascii="GHEA Grapalat" w:hAnsi="GHEA Grapalat"/>
                <w:szCs w:val="24"/>
                <w:lang w:val="af-ZA"/>
              </w:rPr>
              <w:t xml:space="preserve">, </w:t>
            </w:r>
            <w:r w:rsidR="00F25EA6" w:rsidRPr="00CB29CD">
              <w:rPr>
                <w:rFonts w:ascii="GHEA Grapalat" w:hAnsi="GHEA Grapalat"/>
                <w:szCs w:val="24"/>
                <w:lang w:val="hy-AM"/>
              </w:rPr>
              <w:t>շենքերի</w:t>
            </w:r>
            <w:r w:rsidR="00F25EA6" w:rsidRPr="00146B64">
              <w:rPr>
                <w:rFonts w:ascii="GHEA Grapalat" w:hAnsi="GHEA Grapalat"/>
                <w:szCs w:val="24"/>
                <w:lang w:val="af-ZA"/>
              </w:rPr>
              <w:t xml:space="preserve"> </w:t>
            </w:r>
            <w:r w:rsidR="00F25EA6" w:rsidRPr="00CB29CD">
              <w:rPr>
                <w:rFonts w:ascii="GHEA Grapalat" w:hAnsi="GHEA Grapalat"/>
                <w:szCs w:val="24"/>
                <w:lang w:val="hy-AM"/>
              </w:rPr>
              <w:t>և</w:t>
            </w:r>
            <w:r w:rsidR="00F25EA6" w:rsidRPr="00146B64">
              <w:rPr>
                <w:rFonts w:ascii="GHEA Grapalat" w:hAnsi="GHEA Grapalat"/>
                <w:szCs w:val="24"/>
                <w:lang w:val="af-ZA"/>
              </w:rPr>
              <w:t xml:space="preserve"> </w:t>
            </w:r>
            <w:r w:rsidR="00F25EA6" w:rsidRPr="00CB29CD">
              <w:rPr>
                <w:rFonts w:ascii="GHEA Grapalat" w:hAnsi="GHEA Grapalat"/>
                <w:szCs w:val="24"/>
                <w:lang w:val="hy-AM"/>
              </w:rPr>
              <w:t>շինությունների</w:t>
            </w:r>
            <w:r w:rsidR="00F25EA6" w:rsidRPr="00146B64">
              <w:rPr>
                <w:rFonts w:ascii="GHEA Grapalat" w:hAnsi="GHEA Grapalat"/>
                <w:szCs w:val="24"/>
                <w:lang w:val="af-ZA"/>
              </w:rPr>
              <w:t xml:space="preserve"> </w:t>
            </w:r>
            <w:r w:rsidR="00F25EA6" w:rsidRPr="00CB29CD">
              <w:rPr>
                <w:rFonts w:ascii="GHEA Grapalat" w:hAnsi="GHEA Grapalat"/>
                <w:szCs w:val="24"/>
                <w:lang w:val="hy-AM"/>
              </w:rPr>
              <w:t>ինժեներական</w:t>
            </w:r>
            <w:r w:rsidR="00F25EA6" w:rsidRPr="00146B64">
              <w:rPr>
                <w:rFonts w:ascii="GHEA Grapalat" w:hAnsi="GHEA Grapalat"/>
                <w:szCs w:val="24"/>
                <w:lang w:val="af-ZA"/>
              </w:rPr>
              <w:t xml:space="preserve"> </w:t>
            </w:r>
            <w:r w:rsidR="00F25EA6" w:rsidRPr="00CB29CD">
              <w:rPr>
                <w:rFonts w:ascii="GHEA Grapalat" w:hAnsi="GHEA Grapalat"/>
                <w:szCs w:val="24"/>
                <w:lang w:val="hy-AM"/>
              </w:rPr>
              <w:t>պաշտպանությունը</w:t>
            </w:r>
            <w:r w:rsidR="00F25EA6" w:rsidRPr="00146B64">
              <w:rPr>
                <w:rFonts w:ascii="GHEA Grapalat" w:hAnsi="GHEA Grapalat"/>
                <w:szCs w:val="24"/>
                <w:lang w:val="af-ZA"/>
              </w:rPr>
              <w:t xml:space="preserve"> </w:t>
            </w:r>
            <w:r w:rsidR="00F25EA6" w:rsidRPr="00CB29CD">
              <w:rPr>
                <w:rFonts w:ascii="GHEA Grapalat" w:hAnsi="GHEA Grapalat"/>
                <w:szCs w:val="24"/>
                <w:lang w:val="hy-AM"/>
              </w:rPr>
              <w:t>երկրաբանական</w:t>
            </w:r>
            <w:r w:rsidR="00F25EA6" w:rsidRPr="00146B64">
              <w:rPr>
                <w:rFonts w:ascii="GHEA Grapalat" w:hAnsi="GHEA Grapalat"/>
                <w:szCs w:val="24"/>
                <w:lang w:val="af-ZA"/>
              </w:rPr>
              <w:t xml:space="preserve"> </w:t>
            </w:r>
            <w:r w:rsidR="00F25EA6" w:rsidRPr="00CB29CD">
              <w:rPr>
                <w:rFonts w:ascii="GHEA Grapalat" w:hAnsi="GHEA Grapalat"/>
                <w:szCs w:val="24"/>
                <w:lang w:val="hy-AM"/>
              </w:rPr>
              <w:t>վտանգավոր</w:t>
            </w:r>
            <w:r w:rsidR="00F25EA6" w:rsidRPr="00146B64">
              <w:rPr>
                <w:rFonts w:ascii="GHEA Grapalat" w:hAnsi="GHEA Grapalat"/>
                <w:szCs w:val="24"/>
                <w:lang w:val="af-ZA"/>
              </w:rPr>
              <w:t xml:space="preserve"> </w:t>
            </w:r>
            <w:r w:rsidR="00F25EA6" w:rsidRPr="00CB29CD">
              <w:rPr>
                <w:rFonts w:ascii="GHEA Grapalat" w:hAnsi="GHEA Grapalat"/>
                <w:szCs w:val="24"/>
                <w:lang w:val="hy-AM"/>
              </w:rPr>
              <w:t>երևույթներից</w:t>
            </w:r>
            <w:r w:rsidR="00F25EA6" w:rsidRPr="00146B64">
              <w:rPr>
                <w:rFonts w:ascii="GHEA Grapalat" w:hAnsi="GHEA Grapalat"/>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79750F22" w14:textId="77777777" w:rsidR="00F5422C" w:rsidRPr="00CB29CD" w:rsidRDefault="00F5422C" w:rsidP="00CB29CD">
            <w:pPr>
              <w:tabs>
                <w:tab w:val="left" w:pos="426"/>
                <w:tab w:val="left" w:pos="709"/>
                <w:tab w:val="left" w:pos="993"/>
                <w:tab w:val="left" w:pos="1134"/>
              </w:tabs>
              <w:spacing w:line="360" w:lineRule="auto"/>
              <w:rPr>
                <w:rFonts w:ascii="GHEA Grapalat" w:hAnsi="GHEA Grapalat"/>
                <w:szCs w:val="24"/>
                <w:lang w:val="hy-AM"/>
              </w:rPr>
            </w:pPr>
            <w:r w:rsidRPr="00CB29CD">
              <w:rPr>
                <w:rFonts w:ascii="GHEA Grapalat" w:hAnsi="GHEA Grapalat"/>
                <w:szCs w:val="24"/>
                <w:lang w:val="hy-AM"/>
              </w:rPr>
              <w:t>ՀՀ քաղաքաշինության կոմիտեի նախագահի 2023 թ</w:t>
            </w:r>
            <w:r w:rsidR="009B5AE2" w:rsidRPr="00CB29CD">
              <w:rPr>
                <w:rFonts w:ascii="GHEA Grapalat" w:hAnsi="GHEA Grapalat"/>
                <w:szCs w:val="24"/>
                <w:lang w:val="hy-AM"/>
              </w:rPr>
              <w:t>վականի սեպտեմբերի 28-ի</w:t>
            </w:r>
            <w:r w:rsidRPr="00CB29CD">
              <w:rPr>
                <w:rFonts w:ascii="GHEA Grapalat" w:hAnsi="GHEA Grapalat"/>
                <w:szCs w:val="24"/>
                <w:lang w:val="hy-AM"/>
              </w:rPr>
              <w:t xml:space="preserve"> N</w:t>
            </w:r>
            <w:r w:rsidR="009B5AE2" w:rsidRPr="00CB29CD">
              <w:rPr>
                <w:rFonts w:ascii="GHEA Grapalat" w:hAnsi="GHEA Grapalat"/>
                <w:szCs w:val="24"/>
                <w:lang w:val="hy-AM"/>
              </w:rPr>
              <w:t xml:space="preserve"> </w:t>
            </w:r>
            <w:r w:rsidRPr="00CB29CD">
              <w:rPr>
                <w:rFonts w:ascii="GHEA Grapalat" w:hAnsi="GHEA Grapalat"/>
                <w:szCs w:val="24"/>
                <w:lang w:val="hy-AM"/>
              </w:rPr>
              <w:t>09-Ն</w:t>
            </w:r>
            <w:r w:rsidRPr="00146B64">
              <w:rPr>
                <w:rFonts w:ascii="GHEA Grapalat" w:hAnsi="GHEA Grapalat" w:cs="Sylfaen"/>
                <w:szCs w:val="24"/>
                <w:lang w:val="af-ZA"/>
              </w:rPr>
              <w:t xml:space="preserve"> հրաման</w:t>
            </w:r>
          </w:p>
        </w:tc>
      </w:tr>
      <w:tr w:rsidR="00F5422C" w:rsidRPr="000C16DF" w14:paraId="5D7BA31F" w14:textId="77777777" w:rsidTr="00CB29CD">
        <w:trPr>
          <w:trHeight w:val="658"/>
          <w:jc w:val="center"/>
        </w:trPr>
        <w:tc>
          <w:tcPr>
            <w:tcW w:w="610" w:type="dxa"/>
            <w:tcBorders>
              <w:top w:val="single" w:sz="4" w:space="0" w:color="auto"/>
              <w:left w:val="single" w:sz="4" w:space="0" w:color="auto"/>
              <w:bottom w:val="single" w:sz="4" w:space="0" w:color="auto"/>
              <w:right w:val="single" w:sz="4" w:space="0" w:color="auto"/>
            </w:tcBorders>
          </w:tcPr>
          <w:p w14:paraId="18C52968"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5ED23BAB"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hAnsi="GHEA Grapalat"/>
                <w:szCs w:val="24"/>
                <w:lang w:val="hy-AM"/>
              </w:rPr>
              <w:t>ՀՀՇՆ 20-05-2022</w:t>
            </w:r>
            <w:r w:rsidR="0087034B" w:rsidRPr="00CB29CD">
              <w:rPr>
                <w:rFonts w:ascii="GHEA Grapalat" w:hAnsi="GHEA Grapalat"/>
                <w:szCs w:val="24"/>
                <w:lang w:val="hy-AM"/>
              </w:rPr>
              <w:t xml:space="preserve"> «Շինարարական կոնստրուկցիաների պաշտպանությունը կոռոզիայից</w:t>
            </w:r>
            <w:r w:rsidR="0087034B" w:rsidRPr="00146B64">
              <w:rPr>
                <w:rFonts w:ascii="GHEA Grapalat" w:hAnsi="GHEA Grapalat"/>
                <w:szCs w:val="24"/>
                <w:lang w:val="af-ZA"/>
              </w:rPr>
              <w:t>»</w:t>
            </w:r>
          </w:p>
        </w:tc>
        <w:tc>
          <w:tcPr>
            <w:tcW w:w="4935" w:type="dxa"/>
            <w:tcBorders>
              <w:top w:val="single" w:sz="4" w:space="0" w:color="auto"/>
              <w:left w:val="single" w:sz="4" w:space="0" w:color="auto"/>
              <w:bottom w:val="single" w:sz="4" w:space="0" w:color="auto"/>
              <w:right w:val="single" w:sz="4" w:space="0" w:color="auto"/>
            </w:tcBorders>
          </w:tcPr>
          <w:p w14:paraId="4247F480" w14:textId="77777777" w:rsidR="00F5422C" w:rsidRPr="00CB29CD" w:rsidRDefault="00F5422C" w:rsidP="00CB29CD">
            <w:pPr>
              <w:tabs>
                <w:tab w:val="left" w:pos="1440"/>
              </w:tabs>
              <w:spacing w:line="360" w:lineRule="auto"/>
              <w:rPr>
                <w:rFonts w:ascii="GHEA Grapalat" w:hAnsi="GHEA Grapalat"/>
                <w:szCs w:val="24"/>
                <w:lang w:val="hy-AM"/>
              </w:rPr>
            </w:pPr>
            <w:r w:rsidRPr="00CB29CD">
              <w:rPr>
                <w:rFonts w:ascii="GHEA Grapalat" w:hAnsi="GHEA Grapalat"/>
                <w:szCs w:val="24"/>
                <w:lang w:val="hy-AM"/>
              </w:rPr>
              <w:t>ՀՀ քաղաքաշինության կոմիտեի նախագահի 2022 թ</w:t>
            </w:r>
            <w:r w:rsidR="0087034B" w:rsidRPr="00CB29CD">
              <w:rPr>
                <w:rFonts w:ascii="GHEA Grapalat" w:hAnsi="GHEA Grapalat"/>
                <w:szCs w:val="24"/>
                <w:lang w:val="hy-AM"/>
              </w:rPr>
              <w:t>վականի օգոստոսի 17-ի</w:t>
            </w:r>
            <w:r w:rsidRPr="00146B64">
              <w:rPr>
                <w:rFonts w:ascii="GHEA Grapalat" w:hAnsi="GHEA Grapalat"/>
                <w:szCs w:val="24"/>
                <w:lang w:val="hy-AM"/>
              </w:rPr>
              <w:t xml:space="preserve"> </w:t>
            </w:r>
            <w:r w:rsidRPr="00CB29CD">
              <w:rPr>
                <w:rFonts w:ascii="GHEA Grapalat" w:hAnsi="GHEA Grapalat"/>
                <w:szCs w:val="24"/>
                <w:lang w:val="hy-AM"/>
              </w:rPr>
              <w:t>N</w:t>
            </w:r>
            <w:r w:rsidR="0087034B" w:rsidRPr="00CB29CD">
              <w:rPr>
                <w:rFonts w:ascii="GHEA Grapalat" w:hAnsi="GHEA Grapalat"/>
                <w:szCs w:val="24"/>
                <w:lang w:val="hy-AM"/>
              </w:rPr>
              <w:t xml:space="preserve"> </w:t>
            </w:r>
            <w:r w:rsidRPr="00CB29CD">
              <w:rPr>
                <w:rFonts w:ascii="GHEA Grapalat" w:hAnsi="GHEA Grapalat"/>
                <w:szCs w:val="24"/>
                <w:lang w:val="hy-AM"/>
              </w:rPr>
              <w:t>18-Ն</w:t>
            </w:r>
            <w:r w:rsidRPr="00146B64">
              <w:rPr>
                <w:rFonts w:ascii="GHEA Grapalat" w:hAnsi="GHEA Grapalat" w:cs="Sylfaen"/>
                <w:szCs w:val="24"/>
                <w:lang w:val="af-ZA"/>
              </w:rPr>
              <w:t xml:space="preserve"> հրաման</w:t>
            </w:r>
          </w:p>
        </w:tc>
      </w:tr>
      <w:tr w:rsidR="00F5422C" w:rsidRPr="000C16DF" w14:paraId="63C14814" w14:textId="77777777" w:rsidTr="00CB29CD">
        <w:trPr>
          <w:trHeight w:val="1970"/>
          <w:jc w:val="center"/>
        </w:trPr>
        <w:tc>
          <w:tcPr>
            <w:tcW w:w="610" w:type="dxa"/>
            <w:tcBorders>
              <w:top w:val="single" w:sz="4" w:space="0" w:color="auto"/>
              <w:left w:val="single" w:sz="4" w:space="0" w:color="auto"/>
              <w:bottom w:val="single" w:sz="4" w:space="0" w:color="auto"/>
              <w:right w:val="single" w:sz="4" w:space="0" w:color="auto"/>
            </w:tcBorders>
          </w:tcPr>
          <w:p w14:paraId="6B2DC72F"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hideMark/>
          </w:tcPr>
          <w:p w14:paraId="563F37A1"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shd w:val="clear" w:color="auto" w:fill="FFFFFF"/>
                <w:lang w:val="hy-AM"/>
              </w:rPr>
            </w:pPr>
            <w:r w:rsidRPr="00CB29CD">
              <w:rPr>
                <w:rFonts w:ascii="GHEA Grapalat" w:hAnsi="GHEA Grapalat"/>
                <w:szCs w:val="24"/>
                <w:lang w:val="hy-AM"/>
              </w:rPr>
              <w:t>ՇՆՁ 1-2.101-2002</w:t>
            </w:r>
            <w:r w:rsidR="0087034B" w:rsidRPr="00CB29CD">
              <w:rPr>
                <w:rFonts w:ascii="GHEA Grapalat" w:hAnsi="GHEA Grapalat"/>
                <w:szCs w:val="24"/>
                <w:lang w:val="hy-AM"/>
              </w:rPr>
              <w:t xml:space="preserve"> «Ինժեներաերկրաբանական հետազննու</w:t>
            </w:r>
            <w:r w:rsidR="0087034B" w:rsidRPr="00146B64">
              <w:rPr>
                <w:rFonts w:ascii="GHEA Grapalat" w:hAnsi="GHEA Grapalat"/>
                <w:szCs w:val="24"/>
                <w:lang w:val="hy-AM"/>
              </w:rPr>
              <w:t>-</w:t>
            </w:r>
            <w:r w:rsidR="0087034B" w:rsidRPr="00CB29CD">
              <w:rPr>
                <w:rFonts w:ascii="GHEA Grapalat" w:hAnsi="GHEA Grapalat"/>
                <w:szCs w:val="24"/>
                <w:lang w:val="hy-AM"/>
              </w:rPr>
              <w:t>թյուններ շինարարության համար»</w:t>
            </w:r>
          </w:p>
        </w:tc>
        <w:tc>
          <w:tcPr>
            <w:tcW w:w="4935" w:type="dxa"/>
            <w:tcBorders>
              <w:top w:val="single" w:sz="4" w:space="0" w:color="auto"/>
              <w:left w:val="single" w:sz="4" w:space="0" w:color="auto"/>
              <w:bottom w:val="single" w:sz="4" w:space="0" w:color="auto"/>
              <w:right w:val="single" w:sz="4" w:space="0" w:color="auto"/>
            </w:tcBorders>
            <w:hideMark/>
          </w:tcPr>
          <w:p w14:paraId="52460882" w14:textId="77777777" w:rsidR="00F5422C" w:rsidRPr="00CB29CD"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CB29CD">
              <w:rPr>
                <w:rFonts w:ascii="GHEA Grapalat" w:hAnsi="GHEA Grapalat" w:cs="Sylfaen"/>
                <w:szCs w:val="24"/>
                <w:lang w:val="hy-AM"/>
              </w:rPr>
              <w:t>ՀՀ</w:t>
            </w:r>
            <w:r w:rsidRPr="00146B64">
              <w:rPr>
                <w:rFonts w:ascii="GHEA Grapalat" w:hAnsi="GHEA Grapalat" w:cs="Sylfaen"/>
                <w:szCs w:val="24"/>
                <w:lang w:val="af-ZA"/>
              </w:rPr>
              <w:t xml:space="preserve"> </w:t>
            </w:r>
            <w:r w:rsidRPr="00CB29CD">
              <w:rPr>
                <w:rFonts w:ascii="GHEA Grapalat" w:hAnsi="GHEA Grapalat" w:cs="Sylfaen"/>
                <w:szCs w:val="24"/>
                <w:lang w:val="hy-AM"/>
              </w:rPr>
              <w:t>քաղաքաշինության</w:t>
            </w:r>
            <w:r w:rsidRPr="00146B64">
              <w:rPr>
                <w:rFonts w:ascii="GHEA Grapalat" w:hAnsi="GHEA Grapalat" w:cs="Sylfaen"/>
                <w:szCs w:val="24"/>
                <w:lang w:val="af-ZA"/>
              </w:rPr>
              <w:t xml:space="preserve"> </w:t>
            </w:r>
            <w:r w:rsidRPr="00CB29CD">
              <w:rPr>
                <w:rFonts w:ascii="GHEA Grapalat" w:hAnsi="GHEA Grapalat" w:cs="Sylfaen"/>
                <w:szCs w:val="24"/>
                <w:lang w:val="hy-AM"/>
              </w:rPr>
              <w:t>նախարարի</w:t>
            </w:r>
            <w:r w:rsidRPr="00146B64">
              <w:rPr>
                <w:rFonts w:ascii="GHEA Grapalat" w:hAnsi="GHEA Grapalat" w:cs="Sylfaen"/>
                <w:szCs w:val="24"/>
                <w:lang w:val="af-ZA"/>
              </w:rPr>
              <w:t xml:space="preserve"> </w:t>
            </w:r>
            <w:r w:rsidRPr="00CB29CD">
              <w:rPr>
                <w:rFonts w:ascii="GHEA Grapalat" w:hAnsi="GHEA Grapalat"/>
                <w:szCs w:val="24"/>
                <w:lang w:val="hy-AM"/>
              </w:rPr>
              <w:t>2002 թ</w:t>
            </w:r>
            <w:r w:rsidR="0087034B" w:rsidRPr="00CB29CD">
              <w:rPr>
                <w:rFonts w:ascii="GHEA Grapalat" w:hAnsi="GHEA Grapalat"/>
                <w:szCs w:val="24"/>
                <w:lang w:val="hy-AM"/>
              </w:rPr>
              <w:t>վականի դեկտեմբերի 25-ի</w:t>
            </w:r>
            <w:r w:rsidRPr="00146B64">
              <w:rPr>
                <w:rFonts w:ascii="GHEA Grapalat" w:hAnsi="GHEA Grapalat"/>
                <w:szCs w:val="24"/>
                <w:lang w:val="hy-AM"/>
              </w:rPr>
              <w:t xml:space="preserve"> </w:t>
            </w:r>
            <w:r w:rsidRPr="00CB29CD">
              <w:rPr>
                <w:rFonts w:ascii="GHEA Grapalat" w:hAnsi="GHEA Grapalat" w:cs="Sylfaen"/>
                <w:szCs w:val="24"/>
                <w:lang w:val="hy-AM"/>
              </w:rPr>
              <w:t>N</w:t>
            </w:r>
            <w:r w:rsidR="0087034B" w:rsidRPr="00CB29CD">
              <w:rPr>
                <w:rFonts w:ascii="GHEA Grapalat" w:hAnsi="GHEA Grapalat" w:cs="Sylfaen"/>
                <w:szCs w:val="24"/>
                <w:lang w:val="hy-AM"/>
              </w:rPr>
              <w:t xml:space="preserve"> </w:t>
            </w:r>
            <w:r w:rsidRPr="00CB29CD">
              <w:rPr>
                <w:rFonts w:ascii="GHEA Grapalat" w:hAnsi="GHEA Grapalat" w:cs="Sylfaen"/>
                <w:szCs w:val="24"/>
                <w:lang w:val="hy-AM"/>
              </w:rPr>
              <w:t>81 հրաման</w:t>
            </w:r>
          </w:p>
        </w:tc>
      </w:tr>
      <w:tr w:rsidR="00F5422C" w:rsidRPr="00815EB8" w14:paraId="61A4ABD1" w14:textId="77777777" w:rsidTr="00CB29CD">
        <w:trPr>
          <w:trHeight w:val="1462"/>
          <w:jc w:val="center"/>
        </w:trPr>
        <w:tc>
          <w:tcPr>
            <w:tcW w:w="610" w:type="dxa"/>
            <w:tcBorders>
              <w:top w:val="single" w:sz="4" w:space="0" w:color="auto"/>
              <w:left w:val="single" w:sz="4" w:space="0" w:color="auto"/>
              <w:bottom w:val="single" w:sz="4" w:space="0" w:color="auto"/>
              <w:right w:val="single" w:sz="4" w:space="0" w:color="auto"/>
            </w:tcBorders>
          </w:tcPr>
          <w:p w14:paraId="08F713D7"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hideMark/>
          </w:tcPr>
          <w:p w14:paraId="09C0DA27"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shd w:val="clear" w:color="auto" w:fill="FFFFFF"/>
              </w:rPr>
            </w:pPr>
            <w:r w:rsidRPr="00146B64">
              <w:rPr>
                <w:rFonts w:ascii="GHEA Grapalat" w:hAnsi="GHEA Grapalat"/>
                <w:szCs w:val="24"/>
              </w:rPr>
              <w:t xml:space="preserve">ՇՆՁ </w:t>
            </w:r>
            <w:r w:rsidRPr="00146B64">
              <w:rPr>
                <w:rFonts w:ascii="GHEA Grapalat" w:hAnsi="GHEA Grapalat" w:cs="Sylfaen"/>
                <w:szCs w:val="24"/>
              </w:rPr>
              <w:t>I</w:t>
            </w:r>
            <w:r w:rsidRPr="00146B64">
              <w:rPr>
                <w:rFonts w:ascii="GHEA Grapalat" w:hAnsi="GHEA Grapalat"/>
                <w:szCs w:val="24"/>
              </w:rPr>
              <w:t>-2.102-2005</w:t>
            </w:r>
            <w:r w:rsidR="0087034B">
              <w:rPr>
                <w:rFonts w:ascii="GHEA Grapalat" w:hAnsi="GHEA Grapalat"/>
                <w:szCs w:val="24"/>
              </w:rPr>
              <w:t xml:space="preserve"> </w:t>
            </w:r>
            <w:r w:rsidR="0087034B" w:rsidRPr="00146B64">
              <w:rPr>
                <w:rFonts w:ascii="GHEA Grapalat" w:hAnsi="GHEA Grapalat"/>
                <w:szCs w:val="24"/>
              </w:rPr>
              <w:t>«Ինժեներագեոդեզիական հետազննություններ»</w:t>
            </w:r>
          </w:p>
        </w:tc>
        <w:tc>
          <w:tcPr>
            <w:tcW w:w="4935" w:type="dxa"/>
            <w:tcBorders>
              <w:top w:val="single" w:sz="4" w:space="0" w:color="auto"/>
              <w:left w:val="single" w:sz="4" w:space="0" w:color="auto"/>
              <w:bottom w:val="single" w:sz="4" w:space="0" w:color="auto"/>
              <w:right w:val="single" w:sz="4" w:space="0" w:color="auto"/>
            </w:tcBorders>
            <w:hideMark/>
          </w:tcPr>
          <w:p w14:paraId="467DC2BD"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af-ZA"/>
              </w:rPr>
            </w:pPr>
            <w:r w:rsidRPr="00146B64">
              <w:rPr>
                <w:rFonts w:ascii="GHEA Grapalat" w:hAnsi="GHEA Grapalat" w:cs="Sylfaen"/>
                <w:szCs w:val="24"/>
              </w:rPr>
              <w:t>ՀՀ</w:t>
            </w:r>
            <w:r w:rsidRPr="00146B64">
              <w:rPr>
                <w:rFonts w:ascii="GHEA Grapalat" w:hAnsi="GHEA Grapalat" w:cs="Sylfaen"/>
                <w:szCs w:val="24"/>
                <w:lang w:val="af-ZA"/>
              </w:rPr>
              <w:t xml:space="preserve"> </w:t>
            </w:r>
            <w:r w:rsidRPr="00146B64">
              <w:rPr>
                <w:rFonts w:ascii="GHEA Grapalat" w:hAnsi="GHEA Grapalat" w:cs="Sylfaen"/>
                <w:szCs w:val="24"/>
              </w:rPr>
              <w:t>քաղաքաշինության</w:t>
            </w:r>
            <w:r w:rsidRPr="00146B64">
              <w:rPr>
                <w:rFonts w:ascii="GHEA Grapalat" w:hAnsi="GHEA Grapalat" w:cs="Sylfaen"/>
                <w:szCs w:val="24"/>
                <w:lang w:val="af-ZA"/>
              </w:rPr>
              <w:t xml:space="preserve"> </w:t>
            </w:r>
            <w:r w:rsidRPr="00146B64">
              <w:rPr>
                <w:rFonts w:ascii="GHEA Grapalat" w:hAnsi="GHEA Grapalat" w:cs="Sylfaen"/>
                <w:szCs w:val="24"/>
              </w:rPr>
              <w:t>նախարարի</w:t>
            </w:r>
            <w:r w:rsidRPr="00146B64">
              <w:rPr>
                <w:rFonts w:ascii="GHEA Grapalat" w:hAnsi="GHEA Grapalat" w:cs="Sylfaen"/>
                <w:szCs w:val="24"/>
                <w:lang w:val="af-ZA"/>
              </w:rPr>
              <w:t xml:space="preserve"> </w:t>
            </w:r>
            <w:r w:rsidRPr="00146B64">
              <w:rPr>
                <w:rFonts w:ascii="GHEA Grapalat" w:hAnsi="GHEA Grapalat"/>
                <w:szCs w:val="24"/>
              </w:rPr>
              <w:t>2005 թվականի ապրիլի 11-ի</w:t>
            </w:r>
            <w:r w:rsidRPr="00146B64">
              <w:rPr>
                <w:rFonts w:ascii="GHEA Grapalat" w:hAnsi="GHEA Grapalat" w:cs="Sylfaen"/>
                <w:szCs w:val="24"/>
                <w:lang w:val="af-ZA"/>
              </w:rPr>
              <w:t xml:space="preserve"> </w:t>
            </w:r>
            <w:r w:rsidRPr="00146B64">
              <w:rPr>
                <w:rFonts w:ascii="GHEA Grapalat" w:hAnsi="GHEA Grapalat" w:cs="Sylfaen"/>
                <w:szCs w:val="24"/>
              </w:rPr>
              <w:t>N</w:t>
            </w:r>
            <w:r w:rsidR="0087034B">
              <w:rPr>
                <w:rFonts w:ascii="GHEA Grapalat" w:hAnsi="GHEA Grapalat" w:cs="Sylfaen"/>
                <w:szCs w:val="24"/>
              </w:rPr>
              <w:t xml:space="preserve"> </w:t>
            </w:r>
            <w:r w:rsidRPr="00146B64">
              <w:rPr>
                <w:rFonts w:ascii="GHEA Grapalat" w:hAnsi="GHEA Grapalat" w:cs="Sylfaen"/>
                <w:szCs w:val="24"/>
              </w:rPr>
              <w:t>63-Ա հրաման</w:t>
            </w:r>
          </w:p>
        </w:tc>
      </w:tr>
      <w:tr w:rsidR="00F5422C" w:rsidRPr="000C16DF" w14:paraId="7D597865" w14:textId="77777777" w:rsidTr="00CB29CD">
        <w:trPr>
          <w:trHeight w:val="985"/>
          <w:jc w:val="center"/>
        </w:trPr>
        <w:tc>
          <w:tcPr>
            <w:tcW w:w="610" w:type="dxa"/>
            <w:tcBorders>
              <w:top w:val="single" w:sz="4" w:space="0" w:color="auto"/>
              <w:left w:val="single" w:sz="4" w:space="0" w:color="auto"/>
              <w:bottom w:val="single" w:sz="4" w:space="0" w:color="auto"/>
              <w:right w:val="single" w:sz="4" w:space="0" w:color="auto"/>
            </w:tcBorders>
          </w:tcPr>
          <w:p w14:paraId="056064FE" w14:textId="77777777" w:rsidR="00F5422C" w:rsidRPr="00815EB8" w:rsidRDefault="00F5422C" w:rsidP="00CB29CD">
            <w:pPr>
              <w:pStyle w:val="2"/>
              <w:spacing w:after="0"/>
              <w:ind w:left="0" w:firstLine="0"/>
            </w:pPr>
          </w:p>
        </w:tc>
        <w:tc>
          <w:tcPr>
            <w:tcW w:w="4605" w:type="dxa"/>
            <w:tcBorders>
              <w:top w:val="single" w:sz="4" w:space="0" w:color="auto"/>
              <w:left w:val="single" w:sz="4" w:space="0" w:color="auto"/>
              <w:bottom w:val="single" w:sz="4" w:space="0" w:color="auto"/>
              <w:right w:val="single" w:sz="4" w:space="0" w:color="auto"/>
            </w:tcBorders>
          </w:tcPr>
          <w:p w14:paraId="5E0F259C"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ru-RU"/>
              </w:rPr>
            </w:pPr>
            <w:r w:rsidRPr="00146B64">
              <w:rPr>
                <w:rFonts w:ascii="GHEA Grapalat" w:hAnsi="GHEA Grapalat"/>
                <w:szCs w:val="24"/>
              </w:rPr>
              <w:t>ԳՕՍՏ 26633-2015</w:t>
            </w:r>
          </w:p>
        </w:tc>
        <w:tc>
          <w:tcPr>
            <w:tcW w:w="4935" w:type="dxa"/>
            <w:tcBorders>
              <w:top w:val="single" w:sz="4" w:space="0" w:color="auto"/>
              <w:left w:val="single" w:sz="4" w:space="0" w:color="auto"/>
              <w:bottom w:val="single" w:sz="4" w:space="0" w:color="auto"/>
              <w:right w:val="single" w:sz="4" w:space="0" w:color="auto"/>
            </w:tcBorders>
          </w:tcPr>
          <w:p w14:paraId="0622BA80" w14:textId="77777777" w:rsidR="00F5422C" w:rsidRPr="00146B64" w:rsidRDefault="00F5422C" w:rsidP="00CB29CD">
            <w:pPr>
              <w:spacing w:line="360" w:lineRule="auto"/>
              <w:rPr>
                <w:rFonts w:ascii="GHEA Grapalat" w:hAnsi="GHEA Grapalat" w:cs="Calibri"/>
                <w:szCs w:val="24"/>
                <w:lang w:val="hy-AM"/>
              </w:rPr>
            </w:pPr>
            <w:r w:rsidRPr="00146B64">
              <w:rPr>
                <w:rFonts w:ascii="GHEA Grapalat" w:hAnsi="GHEA Grapalat"/>
                <w:szCs w:val="24"/>
                <w:shd w:val="clear" w:color="auto" w:fill="FFFFFF"/>
                <w:lang w:val="hy-AM"/>
              </w:rPr>
              <w:t xml:space="preserve"> «Ծանր և մանրահատիկ բետոններ. Տեխնիկական պայմաններ»</w:t>
            </w:r>
          </w:p>
        </w:tc>
      </w:tr>
      <w:tr w:rsidR="00F5422C" w:rsidRPr="000C16DF" w14:paraId="55A08055" w14:textId="77777777" w:rsidTr="00CB29CD">
        <w:trPr>
          <w:trHeight w:val="970"/>
          <w:jc w:val="center"/>
        </w:trPr>
        <w:tc>
          <w:tcPr>
            <w:tcW w:w="610" w:type="dxa"/>
            <w:tcBorders>
              <w:top w:val="single" w:sz="4" w:space="0" w:color="auto"/>
              <w:left w:val="single" w:sz="4" w:space="0" w:color="auto"/>
              <w:bottom w:val="single" w:sz="4" w:space="0" w:color="auto"/>
              <w:right w:val="single" w:sz="4" w:space="0" w:color="auto"/>
            </w:tcBorders>
          </w:tcPr>
          <w:p w14:paraId="6C6CA7DC" w14:textId="77777777" w:rsidR="00F5422C" w:rsidRPr="00815EB8" w:rsidRDefault="00F5422C" w:rsidP="00CB29CD">
            <w:pPr>
              <w:pStyle w:val="2"/>
              <w:spacing w:after="0"/>
              <w:ind w:left="0" w:firstLine="0"/>
              <w:rPr>
                <w:lang w:val="ru-RU"/>
              </w:rPr>
            </w:pPr>
          </w:p>
        </w:tc>
        <w:tc>
          <w:tcPr>
            <w:tcW w:w="4605" w:type="dxa"/>
            <w:tcBorders>
              <w:top w:val="single" w:sz="4" w:space="0" w:color="auto"/>
              <w:left w:val="single" w:sz="4" w:space="0" w:color="auto"/>
              <w:bottom w:val="single" w:sz="4" w:space="0" w:color="auto"/>
              <w:right w:val="single" w:sz="4" w:space="0" w:color="auto"/>
            </w:tcBorders>
          </w:tcPr>
          <w:p w14:paraId="1F7095CA"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ru-RU"/>
              </w:rPr>
            </w:pPr>
            <w:hyperlink r:id="rId8" w:history="1">
              <w:r w:rsidRPr="00146B64">
                <w:rPr>
                  <w:rFonts w:ascii="GHEA Grapalat" w:hAnsi="GHEA Grapalat"/>
                  <w:szCs w:val="24"/>
                  <w:lang w:val="hy-AM"/>
                </w:rPr>
                <w:t>ԳՕՍՏ</w:t>
              </w:r>
              <w:r w:rsidRPr="00146B64">
                <w:rPr>
                  <w:rFonts w:ascii="GHEA Grapalat" w:hAnsi="GHEA Grapalat"/>
                  <w:szCs w:val="24"/>
                  <w:lang w:val="ru-RU"/>
                </w:rPr>
                <w:t xml:space="preserve"> 380</w:t>
              </w:r>
            </w:hyperlink>
            <w:r w:rsidRPr="00146B64">
              <w:rPr>
                <w:rFonts w:ascii="GHEA Grapalat" w:hAnsi="GHEA Grapalat"/>
                <w:szCs w:val="24"/>
                <w:lang w:val="ru-RU"/>
              </w:rPr>
              <w:t xml:space="preserve">-2005  </w:t>
            </w:r>
          </w:p>
        </w:tc>
        <w:tc>
          <w:tcPr>
            <w:tcW w:w="4935" w:type="dxa"/>
            <w:tcBorders>
              <w:top w:val="single" w:sz="4" w:space="0" w:color="auto"/>
              <w:left w:val="single" w:sz="4" w:space="0" w:color="auto"/>
              <w:bottom w:val="single" w:sz="4" w:space="0" w:color="auto"/>
              <w:right w:val="single" w:sz="4" w:space="0" w:color="auto"/>
            </w:tcBorders>
          </w:tcPr>
          <w:p w14:paraId="3D2F2B64" w14:textId="77777777" w:rsidR="00F5422C" w:rsidRPr="00146B64" w:rsidRDefault="00F5422C" w:rsidP="00CB29CD">
            <w:pPr>
              <w:spacing w:line="360" w:lineRule="auto"/>
              <w:rPr>
                <w:rFonts w:ascii="GHEA Grapalat" w:hAnsi="GHEA Grapalat"/>
                <w:szCs w:val="24"/>
                <w:lang w:val="ru-RU"/>
              </w:rPr>
            </w:pPr>
            <w:r w:rsidRPr="00146B64">
              <w:rPr>
                <w:rFonts w:ascii="GHEA Grapalat" w:hAnsi="GHEA Grapalat"/>
                <w:szCs w:val="24"/>
                <w:lang w:val="ru-RU"/>
              </w:rPr>
              <w:t>«</w:t>
            </w:r>
            <w:r w:rsidRPr="00146B64">
              <w:rPr>
                <w:rFonts w:ascii="GHEA Grapalat" w:hAnsi="GHEA Grapalat"/>
                <w:szCs w:val="24"/>
                <w:lang w:val="hy-AM"/>
              </w:rPr>
              <w:t xml:space="preserve">Սովորական որակի ածխածնային պողպատ </w:t>
            </w:r>
            <w:r w:rsidRPr="00146B64">
              <w:rPr>
                <w:rFonts w:ascii="Cambria Math" w:hAnsi="Cambria Math" w:cs="Cambria Math"/>
                <w:szCs w:val="24"/>
                <w:lang w:val="hy-AM"/>
              </w:rPr>
              <w:t>․</w:t>
            </w:r>
            <w:r w:rsidRPr="00146B64">
              <w:rPr>
                <w:rFonts w:ascii="GHEA Grapalat" w:hAnsi="GHEA Grapalat"/>
                <w:szCs w:val="24"/>
                <w:lang w:val="hy-AM"/>
              </w:rPr>
              <w:t xml:space="preserve"> </w:t>
            </w:r>
            <w:r w:rsidRPr="00146B64">
              <w:rPr>
                <w:rFonts w:ascii="GHEA Grapalat" w:hAnsi="GHEA Grapalat" w:cs="GHEA Grapalat"/>
                <w:szCs w:val="24"/>
                <w:lang w:val="hy-AM"/>
              </w:rPr>
              <w:t>Տեսականիշ</w:t>
            </w:r>
            <w:r w:rsidRPr="00146B64">
              <w:rPr>
                <w:rFonts w:ascii="GHEA Grapalat" w:hAnsi="GHEA Grapalat"/>
                <w:szCs w:val="24"/>
                <w:lang w:val="hy-AM"/>
              </w:rPr>
              <w:t xml:space="preserve">ներ» </w:t>
            </w:r>
          </w:p>
        </w:tc>
      </w:tr>
      <w:tr w:rsidR="00F5422C" w:rsidRPr="000C16DF" w14:paraId="35F59DDC" w14:textId="77777777" w:rsidTr="00CB29CD">
        <w:trPr>
          <w:trHeight w:val="845"/>
          <w:jc w:val="center"/>
        </w:trPr>
        <w:tc>
          <w:tcPr>
            <w:tcW w:w="610" w:type="dxa"/>
            <w:tcBorders>
              <w:top w:val="single" w:sz="4" w:space="0" w:color="auto"/>
              <w:left w:val="single" w:sz="4" w:space="0" w:color="auto"/>
              <w:bottom w:val="single" w:sz="4" w:space="0" w:color="auto"/>
              <w:right w:val="single" w:sz="4" w:space="0" w:color="auto"/>
            </w:tcBorders>
          </w:tcPr>
          <w:p w14:paraId="09681107" w14:textId="77777777" w:rsidR="00F5422C" w:rsidRPr="00815EB8" w:rsidRDefault="00F5422C" w:rsidP="00CB29CD">
            <w:pPr>
              <w:pStyle w:val="2"/>
              <w:spacing w:after="0"/>
              <w:ind w:left="0" w:firstLine="0"/>
              <w:rPr>
                <w:lang w:val="ru-RU"/>
              </w:rPr>
            </w:pPr>
          </w:p>
        </w:tc>
        <w:tc>
          <w:tcPr>
            <w:tcW w:w="4605" w:type="dxa"/>
            <w:tcBorders>
              <w:top w:val="single" w:sz="4" w:space="0" w:color="auto"/>
              <w:left w:val="single" w:sz="4" w:space="0" w:color="auto"/>
              <w:bottom w:val="single" w:sz="4" w:space="0" w:color="auto"/>
              <w:right w:val="single" w:sz="4" w:space="0" w:color="auto"/>
            </w:tcBorders>
          </w:tcPr>
          <w:p w14:paraId="7861EC57"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Fonts w:ascii="GHEA Grapalat" w:hAnsi="GHEA Grapalat"/>
                <w:szCs w:val="24"/>
                <w:lang w:val="hy-AM"/>
              </w:rPr>
              <w:t xml:space="preserve">ԳՕՍՏ </w:t>
            </w:r>
            <w:r w:rsidRPr="00146B64">
              <w:rPr>
                <w:rFonts w:ascii="Calibri" w:hAnsi="Calibri" w:cs="Calibri"/>
                <w:szCs w:val="24"/>
                <w:lang w:val="hy-AM"/>
              </w:rPr>
              <w:t> </w:t>
            </w:r>
            <w:r w:rsidRPr="00146B64">
              <w:rPr>
                <w:rFonts w:ascii="GHEA Grapalat" w:hAnsi="GHEA Grapalat"/>
                <w:szCs w:val="24"/>
                <w:lang w:val="hy-AM"/>
              </w:rPr>
              <w:t xml:space="preserve">19281-2014 </w:t>
            </w:r>
          </w:p>
        </w:tc>
        <w:tc>
          <w:tcPr>
            <w:tcW w:w="4935" w:type="dxa"/>
            <w:tcBorders>
              <w:top w:val="single" w:sz="4" w:space="0" w:color="auto"/>
              <w:left w:val="single" w:sz="4" w:space="0" w:color="auto"/>
              <w:bottom w:val="single" w:sz="4" w:space="0" w:color="auto"/>
              <w:right w:val="single" w:sz="4" w:space="0" w:color="auto"/>
            </w:tcBorders>
          </w:tcPr>
          <w:p w14:paraId="5FB4CBA7" w14:textId="77777777" w:rsidR="00F5422C" w:rsidRPr="00146B64" w:rsidRDefault="00F5422C" w:rsidP="00CB29CD">
            <w:pPr>
              <w:rPr>
                <w:rFonts w:ascii="GHEA Grapalat" w:hAnsi="GHEA Grapalat" w:cs="Tahoma"/>
                <w:color w:val="000000"/>
                <w:lang w:val="hy-AM"/>
              </w:rPr>
            </w:pPr>
            <w:r w:rsidRPr="00146B64">
              <w:rPr>
                <w:rFonts w:ascii="GHEA Grapalat" w:hAnsi="GHEA Grapalat" w:cs="Tahoma"/>
                <w:color w:val="000000"/>
                <w:lang w:val="hy-AM"/>
              </w:rPr>
              <w:t>«</w:t>
            </w:r>
            <w:r w:rsidRPr="00146B64">
              <w:rPr>
                <w:rFonts w:ascii="GHEA Grapalat" w:hAnsi="GHEA Grapalat" w:cs="GHEA Grapalat"/>
                <w:lang w:val="hy-AM"/>
              </w:rPr>
              <w:t>Գլանվածք</w:t>
            </w:r>
            <w:r w:rsidRPr="00146B64">
              <w:rPr>
                <w:rFonts w:ascii="GHEA Grapalat" w:hAnsi="GHEA Grapalat"/>
                <w:lang w:val="hy-AM"/>
              </w:rPr>
              <w:t xml:space="preserve"> </w:t>
            </w:r>
            <w:r w:rsidRPr="00146B64">
              <w:rPr>
                <w:rFonts w:ascii="GHEA Grapalat" w:hAnsi="GHEA Grapalat" w:cs="GHEA Grapalat"/>
                <w:lang w:val="hy-AM"/>
              </w:rPr>
              <w:t>բարձր</w:t>
            </w:r>
            <w:r w:rsidRPr="00146B64">
              <w:rPr>
                <w:rFonts w:ascii="GHEA Grapalat" w:hAnsi="GHEA Grapalat"/>
                <w:lang w:val="hy-AM"/>
              </w:rPr>
              <w:t xml:space="preserve"> </w:t>
            </w:r>
            <w:r w:rsidRPr="00146B64">
              <w:rPr>
                <w:rFonts w:ascii="GHEA Grapalat" w:hAnsi="GHEA Grapalat" w:cs="GHEA Grapalat"/>
                <w:lang w:val="hy-AM"/>
              </w:rPr>
              <w:t>ամրության</w:t>
            </w:r>
            <w:r w:rsidRPr="00146B64">
              <w:rPr>
                <w:rFonts w:ascii="GHEA Grapalat" w:hAnsi="GHEA Grapalat"/>
                <w:lang w:val="hy-AM"/>
              </w:rPr>
              <w:t>. Ընդհանուր տեխնիկական պայմաններ»</w:t>
            </w:r>
          </w:p>
        </w:tc>
      </w:tr>
      <w:tr w:rsidR="00F5422C" w:rsidRPr="00815EB8" w14:paraId="102E04AE" w14:textId="77777777" w:rsidTr="00CB29CD">
        <w:trPr>
          <w:trHeight w:val="641"/>
          <w:jc w:val="center"/>
        </w:trPr>
        <w:tc>
          <w:tcPr>
            <w:tcW w:w="610" w:type="dxa"/>
            <w:tcBorders>
              <w:top w:val="single" w:sz="4" w:space="0" w:color="auto"/>
              <w:left w:val="single" w:sz="4" w:space="0" w:color="auto"/>
              <w:bottom w:val="single" w:sz="4" w:space="0" w:color="auto"/>
              <w:right w:val="single" w:sz="4" w:space="0" w:color="auto"/>
            </w:tcBorders>
            <w:vAlign w:val="center"/>
          </w:tcPr>
          <w:p w14:paraId="2AB5D2BF" w14:textId="77777777" w:rsidR="00F5422C" w:rsidRPr="009A40FE"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hideMark/>
          </w:tcPr>
          <w:p w14:paraId="1C62AA5A" w14:textId="77777777" w:rsidR="00F5422C" w:rsidRPr="00146B64" w:rsidRDefault="00F5422C" w:rsidP="00CB29CD">
            <w:pPr>
              <w:tabs>
                <w:tab w:val="left" w:pos="466"/>
              </w:tabs>
              <w:spacing w:line="360" w:lineRule="auto"/>
              <w:ind w:right="-1"/>
              <w:rPr>
                <w:rFonts w:ascii="GHEA Grapalat" w:hAnsi="GHEA Grapalat"/>
                <w:szCs w:val="24"/>
                <w:lang w:val="hy-AM"/>
              </w:rPr>
            </w:pPr>
            <w:r w:rsidRPr="00146B64">
              <w:rPr>
                <w:rFonts w:ascii="GHEA Grapalat" w:hAnsi="GHEA Grapalat"/>
                <w:szCs w:val="24"/>
                <w:lang w:val="hy-AM"/>
              </w:rPr>
              <w:t>«Քաղաքաշինության մասին»</w:t>
            </w:r>
            <w:r w:rsidRPr="00146B64">
              <w:rPr>
                <w:rFonts w:ascii="GHEA Grapalat" w:hAnsi="GHEA Grapalat"/>
                <w:szCs w:val="24"/>
              </w:rPr>
              <w:t xml:space="preserve"> </w:t>
            </w:r>
            <w:r w:rsidRPr="00146B64">
              <w:rPr>
                <w:rFonts w:ascii="GHEA Grapalat" w:hAnsi="GHEA Grapalat"/>
                <w:szCs w:val="24"/>
                <w:lang w:val="hy-AM"/>
              </w:rPr>
              <w:t>օրենք</w:t>
            </w:r>
          </w:p>
        </w:tc>
      </w:tr>
      <w:tr w:rsidR="00F5422C" w:rsidRPr="000C16DF" w14:paraId="652AB88A" w14:textId="77777777" w:rsidTr="00CB29CD">
        <w:trPr>
          <w:trHeight w:val="970"/>
          <w:jc w:val="center"/>
        </w:trPr>
        <w:tc>
          <w:tcPr>
            <w:tcW w:w="610" w:type="dxa"/>
            <w:tcBorders>
              <w:top w:val="single" w:sz="4" w:space="0" w:color="auto"/>
              <w:left w:val="single" w:sz="4" w:space="0" w:color="auto"/>
              <w:bottom w:val="single" w:sz="4" w:space="0" w:color="auto"/>
              <w:right w:val="single" w:sz="4" w:space="0" w:color="auto"/>
            </w:tcBorders>
            <w:vAlign w:val="center"/>
          </w:tcPr>
          <w:p w14:paraId="507653B6" w14:textId="77777777" w:rsidR="00F5422C" w:rsidRPr="00815EB8"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hideMark/>
          </w:tcPr>
          <w:p w14:paraId="6676586A"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Fonts w:ascii="GHEA Grapalat" w:hAnsi="GHEA Grapalat"/>
                <w:szCs w:val="24"/>
                <w:lang w:val="hy-AM"/>
              </w:rPr>
              <w:t xml:space="preserve">«Շրջակա միջավայրի վրա ազդեցության գնահատման և փորձաքննության մասին»  օրենք  </w:t>
            </w:r>
          </w:p>
        </w:tc>
      </w:tr>
      <w:tr w:rsidR="00F5422C" w:rsidRPr="00815EB8" w14:paraId="36F4D4B2" w14:textId="77777777" w:rsidTr="00CB29CD">
        <w:trPr>
          <w:trHeight w:val="656"/>
          <w:jc w:val="center"/>
        </w:trPr>
        <w:tc>
          <w:tcPr>
            <w:tcW w:w="610" w:type="dxa"/>
            <w:tcBorders>
              <w:top w:val="single" w:sz="4" w:space="0" w:color="auto"/>
              <w:left w:val="single" w:sz="4" w:space="0" w:color="auto"/>
              <w:bottom w:val="single" w:sz="4" w:space="0" w:color="auto"/>
              <w:right w:val="single" w:sz="4" w:space="0" w:color="auto"/>
            </w:tcBorders>
            <w:vAlign w:val="center"/>
          </w:tcPr>
          <w:p w14:paraId="32F684C3" w14:textId="77777777" w:rsidR="00F5422C" w:rsidRPr="00815EB8"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tcPr>
          <w:p w14:paraId="365005A1"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Fonts w:ascii="GHEA Grapalat" w:hAnsi="GHEA Grapalat"/>
                <w:szCs w:val="24"/>
                <w:lang w:val="hy-AM"/>
              </w:rPr>
              <w:t xml:space="preserve"> ՀՀ հողային օրենսգիրք</w:t>
            </w:r>
            <w:r w:rsidRPr="00146B64">
              <w:rPr>
                <w:rFonts w:ascii="GHEA Grapalat" w:hAnsi="GHEA Grapalat"/>
                <w:szCs w:val="24"/>
              </w:rPr>
              <w:t xml:space="preserve"> </w:t>
            </w:r>
            <w:r w:rsidRPr="00146B64">
              <w:rPr>
                <w:rFonts w:ascii="GHEA Grapalat" w:hAnsi="GHEA Grapalat"/>
                <w:szCs w:val="24"/>
                <w:lang w:val="hy-AM"/>
              </w:rPr>
              <w:t xml:space="preserve">  </w:t>
            </w:r>
          </w:p>
        </w:tc>
      </w:tr>
      <w:tr w:rsidR="00F5422C" w:rsidRPr="000C16DF" w14:paraId="4A4DFD96" w14:textId="77777777" w:rsidTr="00CB29CD">
        <w:trPr>
          <w:trHeight w:val="641"/>
          <w:jc w:val="center"/>
        </w:trPr>
        <w:tc>
          <w:tcPr>
            <w:tcW w:w="610" w:type="dxa"/>
            <w:tcBorders>
              <w:top w:val="single" w:sz="4" w:space="0" w:color="auto"/>
              <w:left w:val="single" w:sz="4" w:space="0" w:color="auto"/>
              <w:bottom w:val="single" w:sz="4" w:space="0" w:color="auto"/>
              <w:right w:val="single" w:sz="4" w:space="0" w:color="auto"/>
            </w:tcBorders>
            <w:vAlign w:val="center"/>
          </w:tcPr>
          <w:p w14:paraId="69907705" w14:textId="77777777" w:rsidR="00F5422C" w:rsidRPr="00815EB8"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hideMark/>
          </w:tcPr>
          <w:p w14:paraId="6632EA28"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Style w:val="Strong"/>
                <w:rFonts w:ascii="GHEA Grapalat" w:hAnsi="GHEA Grapalat"/>
                <w:b w:val="0"/>
                <w:bCs w:val="0"/>
                <w:szCs w:val="24"/>
                <w:shd w:val="clear" w:color="auto" w:fill="FFFFFF"/>
                <w:lang w:val="hy-AM"/>
              </w:rPr>
              <w:t>Հայաստանի</w:t>
            </w:r>
            <w:r w:rsidRPr="00146B64">
              <w:rPr>
                <w:rStyle w:val="Strong"/>
                <w:rFonts w:ascii="GHEA Grapalat" w:hAnsi="GHEA Grapalat"/>
                <w:b w:val="0"/>
                <w:bCs w:val="0"/>
                <w:szCs w:val="24"/>
                <w:shd w:val="clear" w:color="auto" w:fill="FFFFFF"/>
                <w:lang w:val="af-ZA"/>
              </w:rPr>
              <w:t xml:space="preserve"> </w:t>
            </w:r>
            <w:r w:rsidRPr="00146B64">
              <w:rPr>
                <w:rStyle w:val="Strong"/>
                <w:rFonts w:ascii="GHEA Grapalat" w:hAnsi="GHEA Grapalat"/>
                <w:b w:val="0"/>
                <w:bCs w:val="0"/>
                <w:szCs w:val="24"/>
                <w:shd w:val="clear" w:color="auto" w:fill="FFFFFF"/>
                <w:lang w:val="hy-AM"/>
              </w:rPr>
              <w:t>Հանրապետության</w:t>
            </w:r>
            <w:r w:rsidRPr="00146B64">
              <w:rPr>
                <w:rStyle w:val="Strong"/>
                <w:rFonts w:ascii="GHEA Grapalat" w:hAnsi="GHEA Grapalat"/>
                <w:b w:val="0"/>
                <w:bCs w:val="0"/>
                <w:szCs w:val="24"/>
                <w:shd w:val="clear" w:color="auto" w:fill="FFFFFF"/>
                <w:lang w:val="af-ZA"/>
              </w:rPr>
              <w:t xml:space="preserve"> </w:t>
            </w:r>
            <w:r w:rsidRPr="00146B64">
              <w:rPr>
                <w:rStyle w:val="Strong"/>
                <w:rFonts w:ascii="GHEA Grapalat" w:hAnsi="GHEA Grapalat"/>
                <w:b w:val="0"/>
                <w:bCs w:val="0"/>
                <w:szCs w:val="24"/>
                <w:shd w:val="clear" w:color="auto" w:fill="FFFFFF"/>
                <w:lang w:val="hy-AM"/>
              </w:rPr>
              <w:t>ընդերքի</w:t>
            </w:r>
            <w:r w:rsidRPr="00146B64">
              <w:rPr>
                <w:rStyle w:val="Strong"/>
                <w:rFonts w:ascii="GHEA Grapalat" w:hAnsi="GHEA Grapalat"/>
                <w:b w:val="0"/>
                <w:bCs w:val="0"/>
                <w:szCs w:val="24"/>
                <w:shd w:val="clear" w:color="auto" w:fill="FFFFFF"/>
                <w:lang w:val="af-ZA"/>
              </w:rPr>
              <w:t xml:space="preserve"> </w:t>
            </w:r>
            <w:r w:rsidRPr="00146B64">
              <w:rPr>
                <w:rStyle w:val="Strong"/>
                <w:rFonts w:ascii="GHEA Grapalat" w:hAnsi="GHEA Grapalat"/>
                <w:b w:val="0"/>
                <w:bCs w:val="0"/>
                <w:szCs w:val="24"/>
                <w:shd w:val="clear" w:color="auto" w:fill="FFFFFF"/>
                <w:lang w:val="hy-AM"/>
              </w:rPr>
              <w:t>մասին</w:t>
            </w:r>
            <w:r w:rsidRPr="00146B64">
              <w:rPr>
                <w:rStyle w:val="Strong"/>
                <w:rFonts w:ascii="GHEA Grapalat" w:hAnsi="GHEA Grapalat"/>
                <w:b w:val="0"/>
                <w:bCs w:val="0"/>
                <w:szCs w:val="24"/>
                <w:shd w:val="clear" w:color="auto" w:fill="FFFFFF"/>
                <w:lang w:val="af-ZA"/>
              </w:rPr>
              <w:t xml:space="preserve"> </w:t>
            </w:r>
            <w:r w:rsidRPr="00146B64">
              <w:rPr>
                <w:rStyle w:val="Strong"/>
                <w:rFonts w:ascii="GHEA Grapalat" w:hAnsi="GHEA Grapalat"/>
                <w:b w:val="0"/>
                <w:bCs w:val="0"/>
                <w:szCs w:val="24"/>
                <w:shd w:val="clear" w:color="auto" w:fill="FFFFFF"/>
                <w:lang w:val="hy-AM"/>
              </w:rPr>
              <w:t>օրենսգիրք</w:t>
            </w:r>
            <w:r w:rsidRPr="00146B64">
              <w:rPr>
                <w:rFonts w:ascii="GHEA Grapalat" w:hAnsi="GHEA Grapalat" w:cs="Sylfaen"/>
                <w:szCs w:val="24"/>
                <w:lang w:val="af-ZA"/>
              </w:rPr>
              <w:t>»</w:t>
            </w:r>
            <w:r w:rsidRPr="00146B64">
              <w:rPr>
                <w:rFonts w:ascii="GHEA Grapalat" w:hAnsi="GHEA Grapalat" w:cs="Sylfaen"/>
                <w:szCs w:val="24"/>
                <w:lang w:val="hy-AM"/>
              </w:rPr>
              <w:t xml:space="preserve"> </w:t>
            </w:r>
            <w:r w:rsidRPr="00146B64">
              <w:rPr>
                <w:rFonts w:ascii="GHEA Grapalat" w:hAnsi="GHEA Grapalat"/>
                <w:szCs w:val="24"/>
                <w:lang w:val="hy-AM"/>
              </w:rPr>
              <w:t>օրենք</w:t>
            </w:r>
          </w:p>
        </w:tc>
      </w:tr>
      <w:tr w:rsidR="00F5422C" w:rsidRPr="000C16DF" w14:paraId="1AB4F6C2" w14:textId="77777777" w:rsidTr="00CB29CD">
        <w:trPr>
          <w:trHeight w:val="641"/>
          <w:jc w:val="center"/>
        </w:trPr>
        <w:tc>
          <w:tcPr>
            <w:tcW w:w="610" w:type="dxa"/>
            <w:tcBorders>
              <w:top w:val="single" w:sz="4" w:space="0" w:color="auto"/>
              <w:left w:val="single" w:sz="4" w:space="0" w:color="auto"/>
              <w:bottom w:val="single" w:sz="4" w:space="0" w:color="auto"/>
              <w:right w:val="single" w:sz="4" w:space="0" w:color="auto"/>
            </w:tcBorders>
            <w:vAlign w:val="center"/>
          </w:tcPr>
          <w:p w14:paraId="2D064367" w14:textId="77777777" w:rsidR="00F5422C" w:rsidRPr="00815EB8"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tcPr>
          <w:p w14:paraId="64548D13" w14:textId="77777777" w:rsidR="00F5422C" w:rsidRPr="00146B64" w:rsidRDefault="00F5422C" w:rsidP="00CB29CD">
            <w:pPr>
              <w:widowControl w:val="0"/>
              <w:tabs>
                <w:tab w:val="left" w:pos="180"/>
                <w:tab w:val="left" w:pos="1440"/>
                <w:tab w:val="left" w:pos="1620"/>
                <w:tab w:val="left" w:pos="1890"/>
              </w:tabs>
              <w:spacing w:line="360" w:lineRule="auto"/>
              <w:ind w:right="-1"/>
              <w:rPr>
                <w:rFonts w:ascii="GHEA Grapalat" w:hAnsi="GHEA Grapalat"/>
                <w:szCs w:val="24"/>
                <w:lang w:val="hy-AM"/>
              </w:rPr>
            </w:pPr>
            <w:r w:rsidRPr="00146B64">
              <w:rPr>
                <w:rFonts w:ascii="GHEA Grapalat" w:hAnsi="GHEA Grapalat" w:cs="Sylfaen"/>
                <w:szCs w:val="24"/>
                <w:lang w:val="hy-AM"/>
              </w:rPr>
              <w:t>«</w:t>
            </w:r>
            <w:r w:rsidRPr="00146B64">
              <w:rPr>
                <w:rFonts w:ascii="GHEA Grapalat" w:hAnsi="GHEA Grapalat" w:cs="Sylfaen"/>
                <w:bCs/>
                <w:szCs w:val="24"/>
                <w:lang w:val="hy-AM"/>
              </w:rPr>
              <w:t xml:space="preserve">Հիդրոտեխնիկական կառուցվածքների </w:t>
            </w:r>
            <w:r w:rsidRPr="00146B64">
              <w:rPr>
                <w:rStyle w:val="Strong"/>
                <w:rFonts w:ascii="GHEA Grapalat" w:hAnsi="GHEA Grapalat"/>
                <w:b w:val="0"/>
                <w:bCs w:val="0"/>
                <w:color w:val="000000"/>
                <w:szCs w:val="24"/>
                <w:shd w:val="clear" w:color="auto" w:fill="FFFFFF"/>
                <w:lang w:val="hy-AM"/>
              </w:rPr>
              <w:t xml:space="preserve">անվտանգության նորմերի խախտումների </w:t>
            </w:r>
            <w:r w:rsidRPr="00146B64">
              <w:rPr>
                <w:rStyle w:val="Strong"/>
                <w:rFonts w:ascii="GHEA Grapalat" w:hAnsi="GHEA Grapalat"/>
                <w:b w:val="0"/>
                <w:bCs w:val="0"/>
                <w:color w:val="000000"/>
                <w:szCs w:val="24"/>
                <w:shd w:val="clear" w:color="auto" w:fill="FFFFFF"/>
                <w:lang w:val="hy-AM"/>
              </w:rPr>
              <w:lastRenderedPageBreak/>
              <w:t>ցանկը հաստատելու</w:t>
            </w:r>
            <w:r w:rsidRPr="00146B64">
              <w:rPr>
                <w:rFonts w:ascii="GHEA Grapalat" w:hAnsi="GHEA Grapalat" w:cs="Sylfaen"/>
                <w:b/>
                <w:bCs/>
                <w:szCs w:val="24"/>
                <w:lang w:val="hy-AM"/>
              </w:rPr>
              <w:t xml:space="preserve"> </w:t>
            </w:r>
            <w:r w:rsidRPr="00146B64">
              <w:rPr>
                <w:rFonts w:ascii="GHEA Grapalat" w:hAnsi="GHEA Grapalat" w:cs="Sylfaen"/>
                <w:szCs w:val="24"/>
                <w:lang w:val="hy-AM"/>
              </w:rPr>
              <w:t>մասին</w:t>
            </w:r>
            <w:r w:rsidRPr="00146B64">
              <w:rPr>
                <w:rFonts w:ascii="GHEA Grapalat" w:hAnsi="GHEA Grapalat" w:cs="Sylfaen"/>
                <w:szCs w:val="24"/>
                <w:lang w:val="af-ZA"/>
              </w:rPr>
              <w:t>»</w:t>
            </w:r>
            <w:r w:rsidRPr="00146B64">
              <w:rPr>
                <w:rFonts w:ascii="GHEA Grapalat" w:hAnsi="GHEA Grapalat" w:cs="Sylfaen"/>
                <w:szCs w:val="24"/>
                <w:lang w:val="hy-AM"/>
              </w:rPr>
              <w:t xml:space="preserve"> որոշում </w:t>
            </w:r>
          </w:p>
        </w:tc>
      </w:tr>
      <w:tr w:rsidR="00F5422C" w:rsidRPr="000C16DF" w14:paraId="4E4E541E" w14:textId="77777777" w:rsidTr="00CB29CD">
        <w:trPr>
          <w:trHeight w:val="970"/>
          <w:jc w:val="center"/>
        </w:trPr>
        <w:tc>
          <w:tcPr>
            <w:tcW w:w="610" w:type="dxa"/>
            <w:tcBorders>
              <w:top w:val="single" w:sz="4" w:space="0" w:color="auto"/>
              <w:left w:val="single" w:sz="4" w:space="0" w:color="auto"/>
              <w:bottom w:val="single" w:sz="4" w:space="0" w:color="auto"/>
              <w:right w:val="single" w:sz="4" w:space="0" w:color="auto"/>
            </w:tcBorders>
            <w:vAlign w:val="center"/>
          </w:tcPr>
          <w:p w14:paraId="2B6B36B0" w14:textId="77777777" w:rsidR="00F5422C" w:rsidRPr="00815EB8" w:rsidRDefault="00F5422C" w:rsidP="00CB29CD">
            <w:pPr>
              <w:pStyle w:val="2"/>
              <w:spacing w:after="0"/>
              <w:ind w:left="0" w:firstLine="0"/>
            </w:pPr>
          </w:p>
        </w:tc>
        <w:tc>
          <w:tcPr>
            <w:tcW w:w="9540" w:type="dxa"/>
            <w:gridSpan w:val="2"/>
            <w:tcBorders>
              <w:top w:val="single" w:sz="4" w:space="0" w:color="auto"/>
              <w:left w:val="single" w:sz="4" w:space="0" w:color="auto"/>
              <w:bottom w:val="single" w:sz="4" w:space="0" w:color="auto"/>
              <w:right w:val="single" w:sz="4" w:space="0" w:color="auto"/>
            </w:tcBorders>
          </w:tcPr>
          <w:p w14:paraId="4B1DB8FB" w14:textId="77777777" w:rsidR="00F5422C" w:rsidRPr="00146B64" w:rsidRDefault="00F5422C" w:rsidP="00CB29CD">
            <w:pPr>
              <w:shd w:val="clear" w:color="auto" w:fill="FFFFFF"/>
              <w:tabs>
                <w:tab w:val="left" w:pos="406"/>
              </w:tabs>
              <w:spacing w:line="360" w:lineRule="auto"/>
              <w:rPr>
                <w:rFonts w:ascii="GHEA Grapalat" w:eastAsia="Calibri" w:hAnsi="GHEA Grapalat" w:cs="Sylfaen"/>
                <w:szCs w:val="24"/>
                <w:lang w:val="hy-AM"/>
              </w:rPr>
            </w:pPr>
            <w:r w:rsidRPr="00146B64">
              <w:rPr>
                <w:rFonts w:ascii="GHEA Grapalat" w:hAnsi="GHEA Grapalat" w:cs="Sylfaen"/>
                <w:szCs w:val="24"/>
                <w:lang w:val="hy-AM"/>
              </w:rPr>
              <w:t>«</w:t>
            </w:r>
            <w:r w:rsidRPr="00146B64">
              <w:rPr>
                <w:rFonts w:ascii="GHEA Grapalat" w:hAnsi="GHEA Grapalat" w:cs="Sylfaen"/>
                <w:bCs/>
                <w:szCs w:val="24"/>
                <w:lang w:val="hy-AM"/>
              </w:rPr>
              <w:t>Հիդրոտեխնիկական կառուցվածքների դասակարգումը հաստատելու մասին</w:t>
            </w:r>
            <w:r w:rsidRPr="00146B64">
              <w:rPr>
                <w:rFonts w:ascii="GHEA Grapalat" w:hAnsi="GHEA Grapalat" w:cs="Sylfaen"/>
                <w:szCs w:val="24"/>
                <w:lang w:val="af-ZA"/>
              </w:rPr>
              <w:t>»</w:t>
            </w:r>
            <w:r w:rsidRPr="00146B64">
              <w:rPr>
                <w:rFonts w:ascii="GHEA Grapalat" w:hAnsi="GHEA Grapalat" w:cs="Sylfaen"/>
                <w:szCs w:val="24"/>
                <w:lang w:val="hy-AM"/>
              </w:rPr>
              <w:t>, ՀՀ</w:t>
            </w:r>
            <w:r w:rsidRPr="00146B64">
              <w:rPr>
                <w:rFonts w:ascii="GHEA Grapalat" w:hAnsi="GHEA Grapalat" w:cs="Sylfaen"/>
                <w:szCs w:val="24"/>
                <w:lang w:val="af-ZA"/>
              </w:rPr>
              <w:t xml:space="preserve"> </w:t>
            </w:r>
            <w:r w:rsidRPr="00146B64">
              <w:rPr>
                <w:rFonts w:ascii="GHEA Grapalat" w:hAnsi="GHEA Grapalat" w:cs="Sylfaen"/>
                <w:szCs w:val="24"/>
                <w:lang w:val="hy-AM"/>
              </w:rPr>
              <w:t xml:space="preserve">կառավարության </w:t>
            </w:r>
            <w:r w:rsidRPr="00146B64">
              <w:rPr>
                <w:rFonts w:ascii="GHEA Grapalat" w:hAnsi="GHEA Grapalat" w:cs="Sylfaen"/>
                <w:szCs w:val="24"/>
                <w:lang w:val="af-ZA"/>
              </w:rPr>
              <w:t>20</w:t>
            </w:r>
            <w:r w:rsidRPr="00146B64">
              <w:rPr>
                <w:rFonts w:ascii="GHEA Grapalat" w:hAnsi="GHEA Grapalat" w:cs="Sylfaen"/>
                <w:szCs w:val="24"/>
                <w:lang w:val="hy-AM"/>
              </w:rPr>
              <w:t>03 թ</w:t>
            </w:r>
            <w:r w:rsidRPr="00146B64">
              <w:rPr>
                <w:rFonts w:ascii="GHEA Grapalat" w:hAnsi="GHEA Grapalat" w:cs="Cambria Math"/>
                <w:szCs w:val="24"/>
                <w:lang w:val="hy-AM"/>
              </w:rPr>
              <w:t xml:space="preserve">վականի մարտի 13-ի </w:t>
            </w:r>
            <w:r w:rsidRPr="00146B64">
              <w:rPr>
                <w:rFonts w:ascii="GHEA Grapalat" w:hAnsi="GHEA Grapalat" w:cs="Sylfaen"/>
                <w:bCs/>
                <w:szCs w:val="24"/>
                <w:lang w:val="af-ZA"/>
              </w:rPr>
              <w:t>N</w:t>
            </w:r>
            <w:r w:rsidRPr="00146B64">
              <w:rPr>
                <w:rFonts w:ascii="GHEA Grapalat" w:hAnsi="GHEA Grapalat" w:cs="Sylfaen"/>
                <w:bCs/>
                <w:szCs w:val="24"/>
                <w:lang w:val="hy-AM"/>
              </w:rPr>
              <w:t xml:space="preserve"> 235</w:t>
            </w:r>
            <w:r w:rsidRPr="00146B64">
              <w:rPr>
                <w:rFonts w:ascii="GHEA Grapalat" w:hAnsi="GHEA Grapalat" w:cs="Sylfaen"/>
                <w:bCs/>
                <w:szCs w:val="24"/>
                <w:lang w:val="af-ZA"/>
              </w:rPr>
              <w:t>-</w:t>
            </w:r>
            <w:r w:rsidRPr="00146B64">
              <w:rPr>
                <w:rFonts w:ascii="GHEA Grapalat" w:hAnsi="GHEA Grapalat" w:cs="Sylfaen"/>
                <w:bCs/>
                <w:szCs w:val="24"/>
                <w:lang w:val="hy-AM"/>
              </w:rPr>
              <w:t>Ն</w:t>
            </w:r>
            <w:r w:rsidRPr="00146B64">
              <w:rPr>
                <w:rFonts w:ascii="GHEA Grapalat" w:hAnsi="GHEA Grapalat" w:cs="Sylfaen"/>
                <w:bCs/>
                <w:szCs w:val="24"/>
                <w:lang w:val="af-ZA"/>
              </w:rPr>
              <w:t xml:space="preserve"> </w:t>
            </w:r>
            <w:r w:rsidRPr="00146B64">
              <w:rPr>
                <w:rFonts w:ascii="GHEA Grapalat" w:hAnsi="GHEA Grapalat" w:cs="Sylfaen"/>
                <w:szCs w:val="24"/>
                <w:lang w:val="hy-AM"/>
              </w:rPr>
              <w:t>որոշում</w:t>
            </w:r>
          </w:p>
        </w:tc>
      </w:tr>
    </w:tbl>
    <w:p w14:paraId="2DFDE20F" w14:textId="77777777" w:rsidR="00F5422C" w:rsidRPr="00815EB8" w:rsidRDefault="00F5422C" w:rsidP="00F5422C">
      <w:pPr>
        <w:spacing w:line="276" w:lineRule="auto"/>
        <w:jc w:val="both"/>
        <w:rPr>
          <w:rFonts w:ascii="GHEA Grapalat" w:hAnsi="GHEA Grapalat"/>
          <w:color w:val="333333"/>
          <w:szCs w:val="24"/>
          <w:lang w:val="hy-AM"/>
        </w:rPr>
      </w:pPr>
    </w:p>
    <w:p w14:paraId="7FD62725" w14:textId="77777777" w:rsidR="00815EB8" w:rsidRPr="00815EB8" w:rsidRDefault="00815EB8" w:rsidP="00F5422C">
      <w:pPr>
        <w:spacing w:line="276" w:lineRule="auto"/>
        <w:ind w:firstLine="567"/>
        <w:outlineLvl w:val="1"/>
        <w:rPr>
          <w:rFonts w:ascii="GHEA Grapalat" w:hAnsi="GHEA Grapalat"/>
          <w:color w:val="333333"/>
          <w:szCs w:val="24"/>
          <w:lang w:val="hy-AM"/>
        </w:rPr>
      </w:pPr>
    </w:p>
    <w:p w14:paraId="55A8C481" w14:textId="77777777" w:rsidR="00F5422C" w:rsidRPr="00815EB8" w:rsidRDefault="00F5422C" w:rsidP="00B22BEC">
      <w:pPr>
        <w:pStyle w:val="Heading1"/>
        <w:numPr>
          <w:ilvl w:val="0"/>
          <w:numId w:val="27"/>
        </w:numPr>
        <w:spacing w:line="360" w:lineRule="auto"/>
      </w:pPr>
      <w:bookmarkStart w:id="2" w:name="_Hlk196220222"/>
      <w:r w:rsidRPr="00815EB8">
        <w:t xml:space="preserve">ՀԱՍԿԱՑՈՒԹՅՈՒՆՆԵՐ </w:t>
      </w:r>
    </w:p>
    <w:p w14:paraId="468771B0" w14:textId="77777777" w:rsidR="00F5422C" w:rsidRPr="00815EB8" w:rsidRDefault="00F5422C" w:rsidP="00F5422C">
      <w:pPr>
        <w:spacing w:line="276" w:lineRule="auto"/>
        <w:ind w:firstLine="567"/>
        <w:jc w:val="both"/>
        <w:rPr>
          <w:rFonts w:ascii="GHEA Grapalat" w:hAnsi="GHEA Grapalat"/>
          <w:color w:val="333333"/>
          <w:szCs w:val="24"/>
          <w:lang w:val="ru-RU"/>
        </w:rPr>
      </w:pPr>
    </w:p>
    <w:p w14:paraId="55214B32" w14:textId="77777777" w:rsidR="00F5422C" w:rsidRPr="00815EB8" w:rsidRDefault="007657A6" w:rsidP="002F5268">
      <w:pPr>
        <w:pStyle w:val="1"/>
        <w:tabs>
          <w:tab w:val="clear" w:pos="1080"/>
          <w:tab w:val="clear" w:pos="1276"/>
          <w:tab w:val="left" w:pos="900"/>
          <w:tab w:val="left" w:pos="1260"/>
        </w:tabs>
        <w:ind w:left="0" w:firstLine="540"/>
        <w:rPr>
          <w:rFonts w:eastAsia="Times New Roman" w:cs="Times New Roman"/>
          <w:color w:val="333333"/>
          <w:lang w:val="ru-RU"/>
        </w:rPr>
      </w:pPr>
      <w:r w:rsidRPr="00815EB8">
        <w:t>Ն</w:t>
      </w:r>
      <w:r w:rsidR="00F5422C" w:rsidRPr="00815EB8">
        <w:t>որմ</w:t>
      </w:r>
      <w:r w:rsidR="00F5422C" w:rsidRPr="00815EB8">
        <w:rPr>
          <w:lang w:val="ru-RU"/>
        </w:rPr>
        <w:t xml:space="preserve">երում </w:t>
      </w:r>
      <w:r w:rsidR="00F5422C" w:rsidRPr="00815EB8">
        <w:t>կիրառ</w:t>
      </w:r>
      <w:r w:rsidR="00F5422C" w:rsidRPr="00815EB8">
        <w:rPr>
          <w:lang w:val="ru-RU"/>
        </w:rPr>
        <w:t xml:space="preserve">վում են </w:t>
      </w:r>
      <w:r w:rsidR="00F5422C" w:rsidRPr="00815EB8">
        <w:t>հետևյալ հասկացությունները դրանց համապատասխան սահմանումներով</w:t>
      </w:r>
      <w:r w:rsidR="00F5422C" w:rsidRPr="00815EB8">
        <w:rPr>
          <w:rFonts w:ascii="Cambria Math" w:hAnsi="Cambria Math" w:cs="Cambria Math"/>
        </w:rPr>
        <w:t>․</w:t>
      </w:r>
    </w:p>
    <w:p w14:paraId="794EAA55" w14:textId="77777777" w:rsidR="00F5422C" w:rsidRPr="00815EB8" w:rsidRDefault="00F5422C" w:rsidP="00B22BEC">
      <w:pPr>
        <w:pStyle w:val="2"/>
        <w:numPr>
          <w:ilvl w:val="0"/>
          <w:numId w:val="79"/>
        </w:numPr>
        <w:tabs>
          <w:tab w:val="clear" w:pos="993"/>
          <w:tab w:val="left" w:pos="900"/>
        </w:tabs>
        <w:spacing w:after="0"/>
        <w:ind w:left="-90" w:firstLine="630"/>
        <w:rPr>
          <w:lang w:val="ru-RU"/>
        </w:rPr>
      </w:pPr>
      <w:r w:rsidRPr="00815EB8">
        <w:rPr>
          <w:b/>
        </w:rPr>
        <w:t>ապարներ</w:t>
      </w:r>
      <w:r w:rsidRPr="00815EB8">
        <w:rPr>
          <w:b/>
          <w:lang w:val="ru-RU"/>
        </w:rPr>
        <w:t>`</w:t>
      </w:r>
      <w:r w:rsidR="009A40FE" w:rsidRPr="009A40FE">
        <w:rPr>
          <w:lang w:val="ru-RU"/>
        </w:rPr>
        <w:t xml:space="preserve"> </w:t>
      </w:r>
      <w:r w:rsidRPr="00815EB8">
        <w:t>երկրի</w:t>
      </w:r>
      <w:r w:rsidRPr="00815EB8">
        <w:rPr>
          <w:lang w:val="ru-RU"/>
        </w:rPr>
        <w:t xml:space="preserve"> </w:t>
      </w:r>
      <w:r w:rsidRPr="00815EB8">
        <w:t>քարոլորտը</w:t>
      </w:r>
      <w:r w:rsidRPr="00815EB8">
        <w:rPr>
          <w:lang w:val="ru-RU"/>
        </w:rPr>
        <w:t xml:space="preserve"> (</w:t>
      </w:r>
      <w:r w:rsidRPr="00815EB8">
        <w:t>լիթոսֆերան</w:t>
      </w:r>
      <w:r w:rsidRPr="00815EB8">
        <w:rPr>
          <w:lang w:val="ru-RU"/>
        </w:rPr>
        <w:t xml:space="preserve">) </w:t>
      </w:r>
      <w:r w:rsidRPr="00815EB8">
        <w:t>կազմող</w:t>
      </w:r>
      <w:r w:rsidRPr="00815EB8">
        <w:rPr>
          <w:lang w:val="ru-RU"/>
        </w:rPr>
        <w:t xml:space="preserve"> </w:t>
      </w:r>
      <w:r w:rsidRPr="00815EB8">
        <w:t>երկրաբանական</w:t>
      </w:r>
      <w:r w:rsidRPr="00815EB8">
        <w:rPr>
          <w:lang w:val="ru-RU"/>
        </w:rPr>
        <w:t xml:space="preserve"> </w:t>
      </w:r>
      <w:r w:rsidRPr="00815EB8">
        <w:t>մարմիններ</w:t>
      </w:r>
      <w:r w:rsidRPr="00815EB8">
        <w:rPr>
          <w:lang w:val="ru-RU"/>
        </w:rPr>
        <w:t xml:space="preserve"> </w:t>
      </w:r>
      <w:r w:rsidRPr="00815EB8">
        <w:t>և</w:t>
      </w:r>
      <w:r w:rsidRPr="00815EB8">
        <w:rPr>
          <w:lang w:val="ru-RU"/>
        </w:rPr>
        <w:t xml:space="preserve"> </w:t>
      </w:r>
      <w:r w:rsidRPr="00815EB8">
        <w:t>դրանց</w:t>
      </w:r>
      <w:r w:rsidRPr="00815EB8">
        <w:rPr>
          <w:lang w:val="ru-RU"/>
        </w:rPr>
        <w:t xml:space="preserve"> </w:t>
      </w:r>
      <w:r w:rsidRPr="00815EB8">
        <w:t>բաղադրիչները</w:t>
      </w:r>
      <w:r w:rsidRPr="00815EB8">
        <w:rPr>
          <w:lang w:val="ru-RU"/>
        </w:rPr>
        <w:t xml:space="preserve"> (</w:t>
      </w:r>
      <w:r w:rsidRPr="00815EB8">
        <w:t>բլոկներ</w:t>
      </w:r>
      <w:r w:rsidRPr="00815EB8">
        <w:rPr>
          <w:lang w:val="ru-RU"/>
        </w:rPr>
        <w:t xml:space="preserve">, </w:t>
      </w:r>
      <w:r w:rsidRPr="00815EB8">
        <w:t>բեկորներ</w:t>
      </w:r>
      <w:r w:rsidRPr="00815EB8">
        <w:rPr>
          <w:lang w:val="ru-RU"/>
        </w:rPr>
        <w:t>),</w:t>
      </w:r>
    </w:p>
    <w:p w14:paraId="59E971AB" w14:textId="77777777" w:rsidR="00F5422C" w:rsidRPr="00815EB8" w:rsidRDefault="00F5422C" w:rsidP="002F5268">
      <w:pPr>
        <w:pStyle w:val="2"/>
        <w:tabs>
          <w:tab w:val="clear" w:pos="993"/>
          <w:tab w:val="left" w:pos="900"/>
        </w:tabs>
        <w:spacing w:after="0"/>
        <w:ind w:left="-90" w:firstLine="630"/>
        <w:rPr>
          <w:lang w:val="ru-RU"/>
        </w:rPr>
      </w:pPr>
      <w:r w:rsidRPr="00815EB8">
        <w:rPr>
          <w:b/>
        </w:rPr>
        <w:t>ապարների</w:t>
      </w:r>
      <w:r w:rsidRPr="00815EB8">
        <w:rPr>
          <w:b/>
          <w:lang w:val="ru-RU"/>
        </w:rPr>
        <w:t xml:space="preserve"> </w:t>
      </w:r>
      <w:r w:rsidRPr="00815EB8">
        <w:rPr>
          <w:b/>
        </w:rPr>
        <w:t>ամրության</w:t>
      </w:r>
      <w:r w:rsidRPr="00815EB8">
        <w:rPr>
          <w:b/>
          <w:lang w:val="ru-RU"/>
        </w:rPr>
        <w:t xml:space="preserve"> </w:t>
      </w:r>
      <w:r w:rsidRPr="00815EB8">
        <w:rPr>
          <w:b/>
        </w:rPr>
        <w:t>գործակից՝</w:t>
      </w:r>
      <w:r w:rsidRPr="00815EB8">
        <w:rPr>
          <w:lang w:val="ru-RU"/>
        </w:rPr>
        <w:t xml:space="preserve"> </w:t>
      </w:r>
      <w:r w:rsidRPr="00815EB8">
        <w:t>ապարների</w:t>
      </w:r>
      <w:r w:rsidRPr="00815EB8">
        <w:rPr>
          <w:lang w:val="ru-RU"/>
        </w:rPr>
        <w:t xml:space="preserve"> </w:t>
      </w:r>
      <w:r w:rsidRPr="00815EB8">
        <w:t>ամրության</w:t>
      </w:r>
      <w:r w:rsidRPr="00815EB8">
        <w:rPr>
          <w:lang w:val="ru-RU"/>
        </w:rPr>
        <w:t xml:space="preserve"> </w:t>
      </w:r>
      <w:r w:rsidRPr="00815EB8">
        <w:t>քանակական</w:t>
      </w:r>
      <w:r w:rsidRPr="00815EB8">
        <w:rPr>
          <w:lang w:val="ru-RU"/>
        </w:rPr>
        <w:t xml:space="preserve"> </w:t>
      </w:r>
      <w:r w:rsidRPr="00815EB8">
        <w:t>գնահատման</w:t>
      </w:r>
      <w:r w:rsidRPr="00815EB8">
        <w:rPr>
          <w:lang w:val="ru-RU"/>
        </w:rPr>
        <w:t xml:space="preserve"> </w:t>
      </w:r>
      <w:r w:rsidRPr="00815EB8">
        <w:t>հարաչափ</w:t>
      </w:r>
      <w:r w:rsidRPr="00815EB8">
        <w:rPr>
          <w:lang w:val="ru-RU"/>
        </w:rPr>
        <w:t xml:space="preserve">, </w:t>
      </w:r>
      <w:r w:rsidRPr="00815EB8">
        <w:t>որը</w:t>
      </w:r>
      <w:r w:rsidRPr="00815EB8">
        <w:rPr>
          <w:lang w:val="ru-RU"/>
        </w:rPr>
        <w:t xml:space="preserve"> </w:t>
      </w:r>
      <w:r w:rsidRPr="00815EB8">
        <w:t>բնութագրում</w:t>
      </w:r>
      <w:r w:rsidRPr="00815EB8">
        <w:rPr>
          <w:lang w:val="ru-RU"/>
        </w:rPr>
        <w:t xml:space="preserve"> </w:t>
      </w:r>
      <w:r w:rsidRPr="00815EB8">
        <w:t>է</w:t>
      </w:r>
      <w:r w:rsidRPr="00815EB8">
        <w:rPr>
          <w:lang w:val="ru-RU"/>
        </w:rPr>
        <w:t xml:space="preserve"> (</w:t>
      </w:r>
      <w:r w:rsidRPr="00815EB8">
        <w:t>մոտավորապես</w:t>
      </w:r>
      <w:r w:rsidRPr="00815EB8">
        <w:rPr>
          <w:lang w:val="ru-RU"/>
        </w:rPr>
        <w:t xml:space="preserve">) </w:t>
      </w:r>
      <w:r w:rsidRPr="00815EB8">
        <w:t>ապարների</w:t>
      </w:r>
      <w:r w:rsidRPr="00815EB8">
        <w:rPr>
          <w:lang w:val="ru-RU"/>
        </w:rPr>
        <w:t xml:space="preserve"> </w:t>
      </w:r>
      <w:r w:rsidRPr="00815EB8">
        <w:t>քայքայման</w:t>
      </w:r>
      <w:r w:rsidRPr="00815EB8">
        <w:rPr>
          <w:lang w:val="ru-RU"/>
        </w:rPr>
        <w:t xml:space="preserve"> </w:t>
      </w:r>
      <w:r w:rsidRPr="00815EB8">
        <w:t>հարաբերական</w:t>
      </w:r>
      <w:r w:rsidRPr="00815EB8">
        <w:rPr>
          <w:lang w:val="ru-RU"/>
        </w:rPr>
        <w:t xml:space="preserve"> </w:t>
      </w:r>
      <w:r w:rsidRPr="00815EB8">
        <w:t>դիմադրողականությունը</w:t>
      </w:r>
      <w:r w:rsidRPr="00815EB8">
        <w:rPr>
          <w:lang w:val="ru-RU"/>
        </w:rPr>
        <w:t>,</w:t>
      </w:r>
    </w:p>
    <w:p w14:paraId="6BBA9173" w14:textId="77777777" w:rsidR="00F5422C" w:rsidRPr="00815EB8" w:rsidRDefault="00F5422C" w:rsidP="002F5268">
      <w:pPr>
        <w:pStyle w:val="2"/>
        <w:tabs>
          <w:tab w:val="clear" w:pos="993"/>
          <w:tab w:val="left" w:pos="900"/>
        </w:tabs>
        <w:spacing w:after="0"/>
        <w:ind w:left="-90" w:firstLine="630"/>
        <w:rPr>
          <w:lang w:val="ru-RU"/>
        </w:rPr>
      </w:pPr>
      <w:r w:rsidRPr="00815EB8">
        <w:rPr>
          <w:b/>
        </w:rPr>
        <w:t>երեսարկ՝</w:t>
      </w:r>
      <w:r w:rsidRPr="00815EB8">
        <w:rPr>
          <w:lang w:val="ru-RU"/>
        </w:rPr>
        <w:t xml:space="preserve"> </w:t>
      </w:r>
      <w:r w:rsidRPr="00815EB8">
        <w:t>հանքափորվածքի</w:t>
      </w:r>
      <w:r w:rsidRPr="00815EB8">
        <w:rPr>
          <w:lang w:val="ru-RU"/>
        </w:rPr>
        <w:t xml:space="preserve"> </w:t>
      </w:r>
      <w:r w:rsidRPr="00815EB8">
        <w:t>եզրագծով</w:t>
      </w:r>
      <w:r w:rsidRPr="00815EB8">
        <w:rPr>
          <w:lang w:val="ru-RU"/>
        </w:rPr>
        <w:t xml:space="preserve"> </w:t>
      </w:r>
      <w:r w:rsidRPr="00815EB8">
        <w:t>իրականացված</w:t>
      </w:r>
      <w:r w:rsidRPr="00815EB8">
        <w:rPr>
          <w:lang w:val="ru-RU"/>
        </w:rPr>
        <w:t xml:space="preserve"> </w:t>
      </w:r>
      <w:r w:rsidRPr="00815EB8">
        <w:t>կոնստրուկցիա</w:t>
      </w:r>
      <w:r w:rsidRPr="00815EB8">
        <w:rPr>
          <w:lang w:val="ru-RU"/>
        </w:rPr>
        <w:t xml:space="preserve">, </w:t>
      </w:r>
      <w:r w:rsidRPr="00815EB8">
        <w:t>որը</w:t>
      </w:r>
      <w:r w:rsidRPr="00815EB8">
        <w:rPr>
          <w:lang w:val="ru-RU"/>
        </w:rPr>
        <w:t xml:space="preserve"> </w:t>
      </w:r>
      <w:r w:rsidRPr="00815EB8">
        <w:t>ամրապնդում</w:t>
      </w:r>
      <w:r w:rsidRPr="00815EB8">
        <w:rPr>
          <w:lang w:val="ru-RU"/>
        </w:rPr>
        <w:t xml:space="preserve"> </w:t>
      </w:r>
      <w:r w:rsidRPr="00815EB8">
        <w:t>է</w:t>
      </w:r>
      <w:r w:rsidRPr="00815EB8">
        <w:rPr>
          <w:lang w:val="ru-RU"/>
        </w:rPr>
        <w:t xml:space="preserve"> </w:t>
      </w:r>
      <w:r w:rsidRPr="00815EB8">
        <w:t>փորվածքը</w:t>
      </w:r>
      <w:r w:rsidRPr="00815EB8">
        <w:rPr>
          <w:lang w:val="ru-RU"/>
        </w:rPr>
        <w:t xml:space="preserve"> </w:t>
      </w:r>
      <w:r w:rsidRPr="00815EB8">
        <w:t>և</w:t>
      </w:r>
      <w:r w:rsidRPr="00815EB8">
        <w:rPr>
          <w:lang w:val="ru-RU"/>
        </w:rPr>
        <w:t xml:space="preserve"> </w:t>
      </w:r>
      <w:r w:rsidRPr="00815EB8">
        <w:t>ձևավորում</w:t>
      </w:r>
      <w:r w:rsidRPr="00815EB8">
        <w:rPr>
          <w:lang w:val="ru-RU"/>
        </w:rPr>
        <w:t xml:space="preserve"> </w:t>
      </w:r>
      <w:r w:rsidRPr="00815EB8">
        <w:t>ներքին</w:t>
      </w:r>
      <w:r w:rsidRPr="00815EB8">
        <w:rPr>
          <w:lang w:val="ru-RU"/>
        </w:rPr>
        <w:t xml:space="preserve"> </w:t>
      </w:r>
      <w:r w:rsidRPr="00815EB8">
        <w:t>մակերևույթ</w:t>
      </w:r>
      <w:r w:rsidRPr="00815EB8">
        <w:rPr>
          <w:lang w:val="ru-RU"/>
        </w:rPr>
        <w:t xml:space="preserve">, </w:t>
      </w:r>
      <w:r w:rsidRPr="00815EB8">
        <w:t>և</w:t>
      </w:r>
      <w:r w:rsidRPr="00815EB8">
        <w:rPr>
          <w:lang w:val="ru-RU"/>
        </w:rPr>
        <w:t xml:space="preserve">  </w:t>
      </w:r>
      <w:r w:rsidRPr="00815EB8">
        <w:t>նախատեսված</w:t>
      </w:r>
      <w:r w:rsidRPr="00815EB8">
        <w:rPr>
          <w:lang w:val="ru-RU"/>
        </w:rPr>
        <w:t xml:space="preserve"> </w:t>
      </w:r>
      <w:r w:rsidRPr="00815EB8">
        <w:t>է</w:t>
      </w:r>
      <w:r w:rsidRPr="00815EB8">
        <w:rPr>
          <w:lang w:val="ru-RU"/>
        </w:rPr>
        <w:t xml:space="preserve"> </w:t>
      </w:r>
      <w:r w:rsidRPr="00815EB8">
        <w:t>թունելի</w:t>
      </w:r>
      <w:r w:rsidRPr="00815EB8">
        <w:rPr>
          <w:lang w:val="ru-RU"/>
        </w:rPr>
        <w:t xml:space="preserve"> </w:t>
      </w:r>
      <w:r w:rsidRPr="00815EB8">
        <w:t>արտաքին</w:t>
      </w:r>
      <w:r w:rsidRPr="00815EB8">
        <w:rPr>
          <w:lang w:val="ru-RU"/>
        </w:rPr>
        <w:t xml:space="preserve"> </w:t>
      </w:r>
      <w:r w:rsidRPr="00815EB8">
        <w:t>և</w:t>
      </w:r>
      <w:r w:rsidRPr="00815EB8">
        <w:rPr>
          <w:lang w:val="ru-RU"/>
        </w:rPr>
        <w:t xml:space="preserve"> </w:t>
      </w:r>
      <w:r w:rsidRPr="00815EB8">
        <w:t>ներքին</w:t>
      </w:r>
      <w:r w:rsidRPr="00815EB8">
        <w:rPr>
          <w:lang w:val="ru-RU"/>
        </w:rPr>
        <w:t xml:space="preserve"> </w:t>
      </w:r>
      <w:r w:rsidRPr="00815EB8">
        <w:t>բեռնվածքներն</w:t>
      </w:r>
      <w:r w:rsidRPr="00815EB8">
        <w:rPr>
          <w:lang w:val="ru-RU"/>
        </w:rPr>
        <w:t xml:space="preserve"> </w:t>
      </w:r>
      <w:r w:rsidRPr="00815EB8">
        <w:t>ընկալելու</w:t>
      </w:r>
      <w:r w:rsidRPr="00815EB8">
        <w:rPr>
          <w:lang w:val="ru-RU"/>
        </w:rPr>
        <w:t xml:space="preserve">, </w:t>
      </w:r>
      <w:r w:rsidRPr="00815EB8">
        <w:t>շրջահոսման</w:t>
      </w:r>
      <w:r w:rsidRPr="00815EB8">
        <w:rPr>
          <w:lang w:val="ru-RU"/>
        </w:rPr>
        <w:t xml:space="preserve"> </w:t>
      </w:r>
      <w:r w:rsidRPr="00815EB8">
        <w:t>մակերևույթի</w:t>
      </w:r>
      <w:r w:rsidRPr="00815EB8">
        <w:rPr>
          <w:lang w:val="ru-RU"/>
        </w:rPr>
        <w:t xml:space="preserve"> </w:t>
      </w:r>
      <w:r w:rsidRPr="00815EB8">
        <w:t>խորդուբորդությունը</w:t>
      </w:r>
      <w:r w:rsidRPr="00815EB8">
        <w:rPr>
          <w:lang w:val="ru-RU"/>
        </w:rPr>
        <w:t xml:space="preserve"> </w:t>
      </w:r>
      <w:r w:rsidRPr="00815EB8">
        <w:t>նվազեցնելու</w:t>
      </w:r>
      <w:r w:rsidRPr="00815EB8">
        <w:rPr>
          <w:lang w:val="ru-RU"/>
        </w:rPr>
        <w:t xml:space="preserve"> </w:t>
      </w:r>
      <w:r w:rsidRPr="00815EB8">
        <w:t>և</w:t>
      </w:r>
      <w:r w:rsidRPr="00815EB8">
        <w:rPr>
          <w:lang w:val="ru-RU"/>
        </w:rPr>
        <w:t xml:space="preserve"> </w:t>
      </w:r>
      <w:r w:rsidRPr="00815EB8">
        <w:t>ծծանցումային</w:t>
      </w:r>
      <w:r w:rsidRPr="00815EB8">
        <w:rPr>
          <w:lang w:val="ru-RU"/>
        </w:rPr>
        <w:t xml:space="preserve"> </w:t>
      </w:r>
      <w:r w:rsidRPr="00815EB8">
        <w:t>կորուստները</w:t>
      </w:r>
      <w:r w:rsidRPr="00815EB8">
        <w:rPr>
          <w:lang w:val="ru-RU"/>
        </w:rPr>
        <w:t xml:space="preserve"> </w:t>
      </w:r>
      <w:r w:rsidRPr="00815EB8">
        <w:t>կրճատելու</w:t>
      </w:r>
      <w:r w:rsidRPr="00815EB8">
        <w:rPr>
          <w:lang w:val="ru-RU"/>
        </w:rPr>
        <w:t xml:space="preserve"> </w:t>
      </w:r>
      <w:r w:rsidRPr="00815EB8">
        <w:t>համար</w:t>
      </w:r>
      <w:r w:rsidRPr="00815EB8">
        <w:rPr>
          <w:lang w:val="ru-RU"/>
        </w:rPr>
        <w:t>,</w:t>
      </w:r>
    </w:p>
    <w:p w14:paraId="6F6ACAEE" w14:textId="77777777" w:rsidR="00F5422C" w:rsidRPr="00815EB8" w:rsidRDefault="00F5422C" w:rsidP="002F5268">
      <w:pPr>
        <w:pStyle w:val="2"/>
        <w:tabs>
          <w:tab w:val="clear" w:pos="993"/>
          <w:tab w:val="left" w:pos="900"/>
        </w:tabs>
        <w:spacing w:after="0"/>
        <w:ind w:left="-90" w:firstLine="630"/>
        <w:rPr>
          <w:lang w:val="ru-RU"/>
        </w:rPr>
      </w:pPr>
      <w:r w:rsidRPr="00815EB8">
        <w:rPr>
          <w:b/>
        </w:rPr>
        <w:t>երեսպատվածք՝</w:t>
      </w:r>
      <w:r w:rsidR="009A40FE" w:rsidRPr="009A40FE">
        <w:rPr>
          <w:lang w:val="ru-RU"/>
        </w:rPr>
        <w:t xml:space="preserve"> </w:t>
      </w:r>
      <w:r w:rsidRPr="00815EB8">
        <w:t>ծածկույթ</w:t>
      </w:r>
      <w:r w:rsidRPr="00815EB8">
        <w:rPr>
          <w:lang w:val="ru-RU"/>
        </w:rPr>
        <w:t xml:space="preserve">, </w:t>
      </w:r>
      <w:r w:rsidRPr="00815EB8">
        <w:t>որը</w:t>
      </w:r>
      <w:r w:rsidRPr="00815EB8">
        <w:rPr>
          <w:lang w:val="ru-RU"/>
        </w:rPr>
        <w:t xml:space="preserve"> </w:t>
      </w:r>
      <w:r w:rsidRPr="00815EB8">
        <w:t>պաշտպանում</w:t>
      </w:r>
      <w:r w:rsidRPr="00815EB8">
        <w:rPr>
          <w:lang w:val="ru-RU"/>
        </w:rPr>
        <w:t xml:space="preserve"> </w:t>
      </w:r>
      <w:r w:rsidRPr="00815EB8">
        <w:t>է</w:t>
      </w:r>
      <w:r w:rsidRPr="00815EB8">
        <w:rPr>
          <w:lang w:val="ru-RU"/>
        </w:rPr>
        <w:t xml:space="preserve"> </w:t>
      </w:r>
      <w:r w:rsidRPr="00815EB8">
        <w:t>հանքափորվածքի</w:t>
      </w:r>
      <w:r w:rsidRPr="00815EB8">
        <w:rPr>
          <w:lang w:val="ru-RU"/>
        </w:rPr>
        <w:t xml:space="preserve"> </w:t>
      </w:r>
      <w:r w:rsidRPr="00815EB8">
        <w:t>երեսարկը</w:t>
      </w:r>
      <w:r w:rsidRPr="00815EB8">
        <w:rPr>
          <w:lang w:val="ru-RU"/>
        </w:rPr>
        <w:t xml:space="preserve"> </w:t>
      </w:r>
      <w:r w:rsidRPr="00815EB8">
        <w:t>կամ</w:t>
      </w:r>
      <w:r w:rsidRPr="00815EB8">
        <w:rPr>
          <w:lang w:val="ru-RU"/>
        </w:rPr>
        <w:t xml:space="preserve"> </w:t>
      </w:r>
      <w:r w:rsidRPr="00815EB8">
        <w:t>ապարային</w:t>
      </w:r>
      <w:r w:rsidRPr="00815EB8">
        <w:rPr>
          <w:lang w:val="ru-RU"/>
        </w:rPr>
        <w:t xml:space="preserve"> </w:t>
      </w:r>
      <w:r w:rsidRPr="00815EB8">
        <w:t>մակերևույթը՝</w:t>
      </w:r>
      <w:r w:rsidRPr="00815EB8">
        <w:rPr>
          <w:lang w:val="ru-RU"/>
        </w:rPr>
        <w:t xml:space="preserve"> </w:t>
      </w:r>
      <w:r w:rsidRPr="00815EB8">
        <w:t>կավիտացիայի</w:t>
      </w:r>
      <w:r w:rsidRPr="00815EB8">
        <w:rPr>
          <w:lang w:val="ru-RU"/>
        </w:rPr>
        <w:t xml:space="preserve"> </w:t>
      </w:r>
      <w:r w:rsidRPr="00815EB8">
        <w:t>և</w:t>
      </w:r>
      <w:r w:rsidRPr="00815EB8">
        <w:rPr>
          <w:lang w:val="ru-RU"/>
        </w:rPr>
        <w:t xml:space="preserve"> </w:t>
      </w:r>
      <w:r w:rsidRPr="00815EB8">
        <w:t>հոսքով</w:t>
      </w:r>
      <w:r w:rsidRPr="00815EB8">
        <w:rPr>
          <w:lang w:val="ru-RU"/>
        </w:rPr>
        <w:t xml:space="preserve"> </w:t>
      </w:r>
      <w:r w:rsidRPr="00815EB8">
        <w:t>տեղափոխվող</w:t>
      </w:r>
      <w:r w:rsidRPr="00815EB8">
        <w:rPr>
          <w:lang w:val="ru-RU"/>
        </w:rPr>
        <w:t xml:space="preserve"> </w:t>
      </w:r>
      <w:r w:rsidRPr="00815EB8">
        <w:t>մարմինների</w:t>
      </w:r>
      <w:r w:rsidRPr="00815EB8">
        <w:rPr>
          <w:lang w:val="ru-RU"/>
        </w:rPr>
        <w:t xml:space="preserve"> (</w:t>
      </w:r>
      <w:r w:rsidRPr="00815EB8">
        <w:t>ջրաբերուկներ</w:t>
      </w:r>
      <w:r w:rsidRPr="00815EB8">
        <w:rPr>
          <w:lang w:val="ru-RU"/>
        </w:rPr>
        <w:t xml:space="preserve">, </w:t>
      </w:r>
      <w:r w:rsidRPr="00815EB8">
        <w:t>սառցաբեկորներ</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ազդեցության</w:t>
      </w:r>
      <w:r w:rsidRPr="00815EB8">
        <w:rPr>
          <w:lang w:val="ru-RU"/>
        </w:rPr>
        <w:t xml:space="preserve"> </w:t>
      </w:r>
      <w:r w:rsidRPr="00815EB8">
        <w:t>հետևանքով</w:t>
      </w:r>
      <w:r w:rsidRPr="00815EB8">
        <w:rPr>
          <w:lang w:val="ru-RU"/>
        </w:rPr>
        <w:t xml:space="preserve"> </w:t>
      </w:r>
      <w:r w:rsidRPr="00815EB8">
        <w:t>ինտենսիվ</w:t>
      </w:r>
      <w:r w:rsidRPr="00815EB8">
        <w:rPr>
          <w:lang w:val="ru-RU"/>
        </w:rPr>
        <w:t xml:space="preserve"> </w:t>
      </w:r>
      <w:r w:rsidRPr="00815EB8">
        <w:t>մաշումից</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զգալիորեն</w:t>
      </w:r>
      <w:r w:rsidRPr="00815EB8">
        <w:rPr>
          <w:lang w:val="ru-RU"/>
        </w:rPr>
        <w:t xml:space="preserve"> </w:t>
      </w:r>
      <w:r w:rsidRPr="00815EB8">
        <w:t>նվազեցնում</w:t>
      </w:r>
      <w:r w:rsidRPr="00815EB8">
        <w:rPr>
          <w:lang w:val="ru-RU"/>
        </w:rPr>
        <w:t xml:space="preserve"> </w:t>
      </w:r>
      <w:r w:rsidRPr="00815EB8">
        <w:t>է</w:t>
      </w:r>
      <w:r w:rsidRPr="00815EB8">
        <w:rPr>
          <w:lang w:val="ru-RU"/>
        </w:rPr>
        <w:t xml:space="preserve"> </w:t>
      </w:r>
      <w:r w:rsidRPr="00815EB8">
        <w:t>ծծանցումը</w:t>
      </w:r>
      <w:r w:rsidRPr="00815EB8">
        <w:rPr>
          <w:lang w:val="ru-RU"/>
        </w:rPr>
        <w:t xml:space="preserve"> </w:t>
      </w:r>
      <w:r w:rsidRPr="00815EB8">
        <w:t>բարձր</w:t>
      </w:r>
      <w:r w:rsidRPr="00815EB8">
        <w:rPr>
          <w:lang w:val="ru-RU"/>
        </w:rPr>
        <w:t xml:space="preserve"> </w:t>
      </w:r>
      <w:r w:rsidRPr="00815EB8">
        <w:t>ամրության</w:t>
      </w:r>
      <w:r w:rsidRPr="00815EB8">
        <w:rPr>
          <w:lang w:val="ru-RU"/>
        </w:rPr>
        <w:t xml:space="preserve"> </w:t>
      </w:r>
      <w:r w:rsidRPr="00815EB8">
        <w:t>նյութերից</w:t>
      </w:r>
      <w:r w:rsidRPr="00815EB8">
        <w:rPr>
          <w:lang w:val="ru-RU"/>
        </w:rPr>
        <w:t xml:space="preserve"> (</w:t>
      </w:r>
      <w:r w:rsidRPr="00815EB8">
        <w:t>երեսարկի</w:t>
      </w:r>
      <w:r w:rsidRPr="00815EB8">
        <w:rPr>
          <w:lang w:val="ru-RU"/>
        </w:rPr>
        <w:t xml:space="preserve"> </w:t>
      </w:r>
      <w:r w:rsidRPr="00815EB8">
        <w:t>բետոնից</w:t>
      </w:r>
      <w:r w:rsidRPr="00815EB8">
        <w:rPr>
          <w:lang w:val="ru-RU"/>
        </w:rPr>
        <w:t xml:space="preserve"> </w:t>
      </w:r>
      <w:r w:rsidRPr="00815EB8">
        <w:t>ավելի</w:t>
      </w:r>
      <w:r w:rsidRPr="00815EB8">
        <w:rPr>
          <w:lang w:val="ru-RU"/>
        </w:rPr>
        <w:t xml:space="preserve"> </w:t>
      </w:r>
      <w:r w:rsidRPr="00815EB8">
        <w:t>բարձր</w:t>
      </w:r>
      <w:r w:rsidRPr="00815EB8">
        <w:rPr>
          <w:lang w:val="ru-RU"/>
        </w:rPr>
        <w:t xml:space="preserve"> </w:t>
      </w:r>
      <w:r w:rsidRPr="00815EB8">
        <w:t>տեսականիշով</w:t>
      </w:r>
      <w:r w:rsidRPr="00815EB8">
        <w:rPr>
          <w:lang w:val="ru-RU"/>
        </w:rPr>
        <w:t xml:space="preserve"> </w:t>
      </w:r>
      <w:r w:rsidRPr="00815EB8">
        <w:t>բետոն</w:t>
      </w:r>
      <w:r w:rsidRPr="00815EB8">
        <w:rPr>
          <w:lang w:val="ru-RU"/>
        </w:rPr>
        <w:t xml:space="preserve">, </w:t>
      </w:r>
      <w:r w:rsidRPr="00815EB8">
        <w:t>պոլիմերբետոն</w:t>
      </w:r>
      <w:r w:rsidRPr="00815EB8">
        <w:rPr>
          <w:lang w:val="ru-RU"/>
        </w:rPr>
        <w:t xml:space="preserve">, </w:t>
      </w:r>
      <w:r w:rsidRPr="00815EB8">
        <w:t>ֆիբրաբետոն</w:t>
      </w:r>
      <w:r w:rsidRPr="00815EB8">
        <w:rPr>
          <w:lang w:val="ru-RU"/>
        </w:rPr>
        <w:t xml:space="preserve"> </w:t>
      </w:r>
      <w:r w:rsidRPr="00815EB8">
        <w:t>և</w:t>
      </w:r>
      <w:r w:rsidRPr="00815EB8">
        <w:rPr>
          <w:lang w:val="ru-RU"/>
        </w:rPr>
        <w:t xml:space="preserve"> </w:t>
      </w:r>
      <w:r w:rsidRPr="00815EB8">
        <w:t>այլն</w:t>
      </w:r>
      <w:r w:rsidRPr="00815EB8">
        <w:rPr>
          <w:lang w:val="ru-RU"/>
        </w:rPr>
        <w:t>),</w:t>
      </w:r>
    </w:p>
    <w:p w14:paraId="6EF80ADD" w14:textId="77777777" w:rsidR="00F5422C" w:rsidRPr="00815EB8" w:rsidRDefault="00F5422C" w:rsidP="002F5268">
      <w:pPr>
        <w:pStyle w:val="2"/>
        <w:tabs>
          <w:tab w:val="clear" w:pos="993"/>
          <w:tab w:val="left" w:pos="900"/>
        </w:tabs>
        <w:spacing w:after="0"/>
        <w:ind w:left="-90" w:firstLine="630"/>
        <w:rPr>
          <w:lang w:val="ru-RU"/>
        </w:rPr>
      </w:pPr>
      <w:r w:rsidRPr="00815EB8">
        <w:rPr>
          <w:b/>
        </w:rPr>
        <w:t>ընդերքային</w:t>
      </w:r>
      <w:r w:rsidRPr="00815EB8">
        <w:rPr>
          <w:b/>
          <w:lang w:val="ru-RU"/>
        </w:rPr>
        <w:t xml:space="preserve"> </w:t>
      </w:r>
      <w:r w:rsidRPr="00815EB8">
        <w:rPr>
          <w:b/>
        </w:rPr>
        <w:t>ճնշում</w:t>
      </w:r>
      <w:r w:rsidRPr="00815EB8">
        <w:t>՝</w:t>
      </w:r>
      <w:r w:rsidR="009A40FE" w:rsidRPr="009A40FE">
        <w:rPr>
          <w:lang w:val="ru-RU"/>
        </w:rPr>
        <w:t xml:space="preserve"> </w:t>
      </w:r>
      <w:r w:rsidRPr="00815EB8">
        <w:t>շրջապատող</w:t>
      </w:r>
      <w:r w:rsidRPr="00815EB8">
        <w:rPr>
          <w:lang w:val="ru-RU"/>
        </w:rPr>
        <w:t xml:space="preserve"> </w:t>
      </w:r>
      <w:r w:rsidRPr="00815EB8">
        <w:t>զանգվածից</w:t>
      </w:r>
      <w:r w:rsidR="009A40FE" w:rsidRPr="009A40FE">
        <w:rPr>
          <w:lang w:val="ru-RU"/>
        </w:rPr>
        <w:t xml:space="preserve"> </w:t>
      </w:r>
      <w:r w:rsidRPr="00815EB8">
        <w:t>փորվածքի</w:t>
      </w:r>
      <w:r w:rsidRPr="00815EB8">
        <w:rPr>
          <w:lang w:val="ru-RU"/>
        </w:rPr>
        <w:t xml:space="preserve"> (</w:t>
      </w:r>
      <w:r w:rsidRPr="00815EB8">
        <w:t>թունելի</w:t>
      </w:r>
      <w:r w:rsidRPr="00815EB8">
        <w:rPr>
          <w:lang w:val="ru-RU"/>
        </w:rPr>
        <w:t xml:space="preserve">) </w:t>
      </w:r>
      <w:r w:rsidRPr="00815EB8">
        <w:t>վրա</w:t>
      </w:r>
      <w:r w:rsidRPr="00815EB8">
        <w:rPr>
          <w:lang w:val="ru-RU"/>
        </w:rPr>
        <w:t xml:space="preserve"> </w:t>
      </w:r>
      <w:r w:rsidRPr="00815EB8">
        <w:t>առաջացող</w:t>
      </w:r>
      <w:r w:rsidRPr="00815EB8">
        <w:rPr>
          <w:lang w:val="ru-RU"/>
        </w:rPr>
        <w:t xml:space="preserve"> </w:t>
      </w:r>
      <w:r w:rsidRPr="00815EB8">
        <w:t>ուժեր</w:t>
      </w:r>
      <w:r w:rsidRPr="00815EB8">
        <w:rPr>
          <w:lang w:val="ru-RU"/>
        </w:rPr>
        <w:t>,</w:t>
      </w:r>
    </w:p>
    <w:p w14:paraId="3CC5AA9C" w14:textId="77777777" w:rsidR="00F5422C" w:rsidRPr="00815EB8" w:rsidRDefault="00F5422C" w:rsidP="002F5268">
      <w:pPr>
        <w:pStyle w:val="2"/>
        <w:tabs>
          <w:tab w:val="clear" w:pos="993"/>
          <w:tab w:val="left" w:pos="900"/>
        </w:tabs>
        <w:spacing w:after="0"/>
        <w:ind w:left="-90" w:firstLine="630"/>
        <w:rPr>
          <w:lang w:val="ru-RU"/>
        </w:rPr>
      </w:pPr>
      <w:r w:rsidRPr="00815EB8">
        <w:rPr>
          <w:b/>
        </w:rPr>
        <w:t>թունելի</w:t>
      </w:r>
      <w:r w:rsidRPr="00815EB8">
        <w:rPr>
          <w:b/>
          <w:lang w:val="ru-RU"/>
        </w:rPr>
        <w:t xml:space="preserve"> </w:t>
      </w:r>
      <w:r w:rsidRPr="00815EB8">
        <w:rPr>
          <w:b/>
        </w:rPr>
        <w:t>վաք՝</w:t>
      </w:r>
      <w:r w:rsidRPr="00815EB8">
        <w:rPr>
          <w:lang w:val="ru-RU"/>
        </w:rPr>
        <w:t xml:space="preserve"> </w:t>
      </w:r>
      <w:r w:rsidRPr="00815EB8">
        <w:t>թունելային</w:t>
      </w:r>
      <w:r w:rsidRPr="00815EB8">
        <w:rPr>
          <w:lang w:val="ru-RU"/>
        </w:rPr>
        <w:t xml:space="preserve"> </w:t>
      </w:r>
      <w:r w:rsidRPr="00815EB8">
        <w:t>փորվածքի</w:t>
      </w:r>
      <w:r w:rsidRPr="00815EB8">
        <w:rPr>
          <w:lang w:val="ru-RU"/>
        </w:rPr>
        <w:t xml:space="preserve"> </w:t>
      </w:r>
      <w:r w:rsidRPr="00815EB8">
        <w:t>բետոնե</w:t>
      </w:r>
      <w:r w:rsidRPr="00815EB8">
        <w:rPr>
          <w:lang w:val="ru-RU"/>
        </w:rPr>
        <w:t xml:space="preserve">, </w:t>
      </w:r>
      <w:r w:rsidRPr="00815EB8">
        <w:t>երկաթբետոնե</w:t>
      </w:r>
      <w:r w:rsidRPr="00815EB8">
        <w:rPr>
          <w:lang w:val="ru-RU"/>
        </w:rPr>
        <w:t xml:space="preserve"> </w:t>
      </w:r>
      <w:r w:rsidRPr="00815EB8">
        <w:t>կամ</w:t>
      </w:r>
      <w:r w:rsidRPr="00815EB8">
        <w:rPr>
          <w:lang w:val="ru-RU"/>
        </w:rPr>
        <w:t xml:space="preserve"> </w:t>
      </w:r>
      <w:r w:rsidRPr="00815EB8">
        <w:t>տորկրետ</w:t>
      </w:r>
      <w:r w:rsidRPr="00815EB8">
        <w:rPr>
          <w:lang w:val="ru-RU"/>
        </w:rPr>
        <w:t>-</w:t>
      </w:r>
      <w:r w:rsidRPr="00815EB8">
        <w:t>բետոնե</w:t>
      </w:r>
      <w:r w:rsidRPr="00815EB8">
        <w:rPr>
          <w:lang w:val="ru-RU"/>
        </w:rPr>
        <w:t xml:space="preserve"> </w:t>
      </w:r>
      <w:r w:rsidRPr="00815EB8">
        <w:t>հատակ</w:t>
      </w:r>
      <w:r w:rsidRPr="00815EB8">
        <w:rPr>
          <w:lang w:val="ru-RU"/>
        </w:rPr>
        <w:t xml:space="preserve"> </w:t>
      </w:r>
      <w:r w:rsidRPr="00815EB8">
        <w:t>կամ</w:t>
      </w:r>
      <w:r w:rsidRPr="00815EB8">
        <w:rPr>
          <w:lang w:val="ru-RU"/>
        </w:rPr>
        <w:t xml:space="preserve"> </w:t>
      </w:r>
      <w:r w:rsidRPr="00815EB8">
        <w:t>ներբանային</w:t>
      </w:r>
      <w:r w:rsidRPr="00815EB8">
        <w:rPr>
          <w:lang w:val="ru-RU"/>
        </w:rPr>
        <w:t xml:space="preserve"> </w:t>
      </w:r>
      <w:r w:rsidRPr="00815EB8">
        <w:t>սալ</w:t>
      </w:r>
      <w:r w:rsidRPr="00815EB8">
        <w:rPr>
          <w:lang w:val="ru-RU"/>
        </w:rPr>
        <w:t>,</w:t>
      </w:r>
    </w:p>
    <w:p w14:paraId="062EF2ED" w14:textId="77777777" w:rsidR="00F5422C" w:rsidRPr="00815EB8" w:rsidRDefault="00F5422C" w:rsidP="002F5268">
      <w:pPr>
        <w:pStyle w:val="2"/>
        <w:tabs>
          <w:tab w:val="clear" w:pos="993"/>
          <w:tab w:val="left" w:pos="900"/>
        </w:tabs>
        <w:spacing w:after="0"/>
        <w:ind w:left="-90" w:firstLine="630"/>
        <w:rPr>
          <w:lang w:val="ru-RU"/>
        </w:rPr>
      </w:pPr>
      <w:r w:rsidRPr="00815EB8">
        <w:rPr>
          <w:b/>
        </w:rPr>
        <w:t>թունելի</w:t>
      </w:r>
      <w:r w:rsidRPr="00815EB8">
        <w:rPr>
          <w:b/>
          <w:lang w:val="ru-RU"/>
        </w:rPr>
        <w:t xml:space="preserve"> </w:t>
      </w:r>
      <w:r w:rsidRPr="00815EB8">
        <w:rPr>
          <w:b/>
        </w:rPr>
        <w:t>ծրագիծ</w:t>
      </w:r>
      <w:r w:rsidRPr="00815EB8">
        <w:t>՝</w:t>
      </w:r>
      <w:r w:rsidRPr="00815EB8">
        <w:rPr>
          <w:lang w:val="ru-RU"/>
        </w:rPr>
        <w:t xml:space="preserve"> </w:t>
      </w:r>
      <w:r w:rsidRPr="00815EB8">
        <w:t>թունելի</w:t>
      </w:r>
      <w:r w:rsidRPr="00815EB8">
        <w:rPr>
          <w:lang w:val="ru-RU"/>
        </w:rPr>
        <w:t xml:space="preserve"> </w:t>
      </w:r>
      <w:r w:rsidRPr="00815EB8">
        <w:t>ստորգետնյա</w:t>
      </w:r>
      <w:r w:rsidRPr="00815EB8">
        <w:rPr>
          <w:lang w:val="ru-RU"/>
        </w:rPr>
        <w:t xml:space="preserve"> </w:t>
      </w:r>
      <w:r w:rsidRPr="00815EB8">
        <w:t>կամ</w:t>
      </w:r>
      <w:r w:rsidRPr="00815EB8">
        <w:rPr>
          <w:lang w:val="ru-RU"/>
        </w:rPr>
        <w:t xml:space="preserve"> </w:t>
      </w:r>
      <w:r w:rsidRPr="00815EB8">
        <w:t>ստորջրյա</w:t>
      </w:r>
      <w:r w:rsidRPr="00815EB8">
        <w:rPr>
          <w:lang w:val="ru-RU"/>
        </w:rPr>
        <w:t xml:space="preserve"> </w:t>
      </w:r>
      <w:r w:rsidRPr="00815EB8">
        <w:t>ուղի</w:t>
      </w:r>
      <w:r w:rsidRPr="00815EB8">
        <w:rPr>
          <w:lang w:val="ru-RU"/>
        </w:rPr>
        <w:t xml:space="preserve"> </w:t>
      </w:r>
      <w:r w:rsidRPr="00815EB8">
        <w:t>երկու</w:t>
      </w:r>
      <w:r w:rsidRPr="00815EB8">
        <w:rPr>
          <w:lang w:val="ru-RU"/>
        </w:rPr>
        <w:t xml:space="preserve"> </w:t>
      </w:r>
      <w:r w:rsidRPr="00815EB8">
        <w:t>կետերը</w:t>
      </w:r>
      <w:r w:rsidRPr="00815EB8">
        <w:rPr>
          <w:lang w:val="ru-RU"/>
        </w:rPr>
        <w:t xml:space="preserve"> </w:t>
      </w:r>
      <w:r w:rsidRPr="00815EB8">
        <w:t>միացնելու</w:t>
      </w:r>
      <w:r w:rsidRPr="00815EB8">
        <w:rPr>
          <w:lang w:val="ru-RU"/>
        </w:rPr>
        <w:t xml:space="preserve"> </w:t>
      </w:r>
      <w:r w:rsidRPr="00815EB8">
        <w:t>համար</w:t>
      </w:r>
      <w:r w:rsidRPr="00815EB8">
        <w:rPr>
          <w:lang w:val="ru-RU"/>
        </w:rPr>
        <w:t xml:space="preserve">, </w:t>
      </w:r>
      <w:r w:rsidRPr="00815EB8">
        <w:t>որն</w:t>
      </w:r>
      <w:r w:rsidRPr="00815EB8">
        <w:rPr>
          <w:lang w:val="ru-RU"/>
        </w:rPr>
        <w:t xml:space="preserve"> </w:t>
      </w:r>
      <w:r w:rsidRPr="00815EB8">
        <w:t>անցնում</w:t>
      </w:r>
      <w:r w:rsidRPr="00815EB8">
        <w:rPr>
          <w:lang w:val="ru-RU"/>
        </w:rPr>
        <w:t xml:space="preserve"> </w:t>
      </w:r>
      <w:r w:rsidRPr="00815EB8">
        <w:t>է</w:t>
      </w:r>
      <w:r w:rsidRPr="00815EB8">
        <w:rPr>
          <w:lang w:val="ru-RU"/>
        </w:rPr>
        <w:t xml:space="preserve"> </w:t>
      </w:r>
      <w:r w:rsidRPr="00815EB8">
        <w:t>խոչընդոտների</w:t>
      </w:r>
      <w:r w:rsidRPr="00815EB8">
        <w:rPr>
          <w:lang w:val="ru-RU"/>
        </w:rPr>
        <w:t xml:space="preserve"> (</w:t>
      </w:r>
      <w:r w:rsidRPr="00815EB8">
        <w:t>լեռներ</w:t>
      </w:r>
      <w:r w:rsidRPr="00815EB8">
        <w:rPr>
          <w:lang w:val="ru-RU"/>
        </w:rPr>
        <w:t xml:space="preserve">, </w:t>
      </w:r>
      <w:r w:rsidRPr="00815EB8">
        <w:t>ջուր</w:t>
      </w:r>
      <w:r w:rsidRPr="00815EB8">
        <w:rPr>
          <w:lang w:val="ru-RU"/>
        </w:rPr>
        <w:t xml:space="preserve">) </w:t>
      </w:r>
      <w:r w:rsidRPr="00815EB8">
        <w:t>տակով</w:t>
      </w:r>
      <w:r w:rsidRPr="00815EB8">
        <w:rPr>
          <w:lang w:val="ru-RU"/>
        </w:rPr>
        <w:t xml:space="preserve"> </w:t>
      </w:r>
      <w:r w:rsidRPr="00815EB8">
        <w:t>կամ</w:t>
      </w:r>
      <w:r w:rsidRPr="00815EB8">
        <w:rPr>
          <w:lang w:val="ru-RU"/>
        </w:rPr>
        <w:t xml:space="preserve"> </w:t>
      </w:r>
      <w:r w:rsidRPr="00815EB8">
        <w:t>դրանց</w:t>
      </w:r>
      <w:r w:rsidRPr="00815EB8">
        <w:rPr>
          <w:lang w:val="ru-RU"/>
        </w:rPr>
        <w:t xml:space="preserve"> </w:t>
      </w:r>
      <w:r w:rsidRPr="00815EB8">
        <w:t>միջով՝</w:t>
      </w:r>
      <w:r w:rsidRPr="00815EB8">
        <w:rPr>
          <w:lang w:val="ru-RU"/>
        </w:rPr>
        <w:t xml:space="preserve"> </w:t>
      </w:r>
      <w:r w:rsidRPr="00815EB8">
        <w:t>կրճատելով</w:t>
      </w:r>
      <w:r w:rsidRPr="00815EB8">
        <w:rPr>
          <w:lang w:val="ru-RU"/>
        </w:rPr>
        <w:t xml:space="preserve"> </w:t>
      </w:r>
      <w:r w:rsidRPr="00815EB8">
        <w:t>ճանապարհի</w:t>
      </w:r>
      <w:r w:rsidRPr="00815EB8">
        <w:rPr>
          <w:lang w:val="ru-RU"/>
        </w:rPr>
        <w:t xml:space="preserve"> </w:t>
      </w:r>
      <w:r w:rsidRPr="00815EB8">
        <w:t>հեռավորությունը</w:t>
      </w:r>
      <w:r w:rsidRPr="00815EB8">
        <w:rPr>
          <w:lang w:val="ru-RU"/>
        </w:rPr>
        <w:t xml:space="preserve"> </w:t>
      </w:r>
      <w:r w:rsidRPr="00815EB8">
        <w:t>և</w:t>
      </w:r>
      <w:r w:rsidRPr="00815EB8">
        <w:rPr>
          <w:lang w:val="ru-RU"/>
        </w:rPr>
        <w:t xml:space="preserve"> </w:t>
      </w:r>
      <w:r w:rsidRPr="00815EB8">
        <w:t>ժամանակը</w:t>
      </w:r>
      <w:r w:rsidRPr="00815EB8">
        <w:rPr>
          <w:lang w:val="ru-RU"/>
        </w:rPr>
        <w:t>,</w:t>
      </w:r>
    </w:p>
    <w:p w14:paraId="522A0FD1" w14:textId="77777777" w:rsidR="00F5422C" w:rsidRPr="00815EB8" w:rsidRDefault="00F5422C" w:rsidP="002F5268">
      <w:pPr>
        <w:pStyle w:val="2"/>
        <w:tabs>
          <w:tab w:val="clear" w:pos="993"/>
          <w:tab w:val="left" w:pos="900"/>
        </w:tabs>
        <w:spacing w:after="0"/>
        <w:ind w:left="-90" w:firstLine="630"/>
        <w:rPr>
          <w:lang w:val="ru-RU"/>
        </w:rPr>
      </w:pPr>
      <w:r w:rsidRPr="00815EB8">
        <w:rPr>
          <w:b/>
        </w:rPr>
        <w:lastRenderedPageBreak/>
        <w:t>ժամանակավոր</w:t>
      </w:r>
      <w:r w:rsidRPr="00815EB8">
        <w:rPr>
          <w:b/>
          <w:lang w:val="ru-RU"/>
        </w:rPr>
        <w:t xml:space="preserve"> </w:t>
      </w:r>
      <w:r w:rsidRPr="00815EB8">
        <w:rPr>
          <w:b/>
        </w:rPr>
        <w:t>ամրակապ</w:t>
      </w:r>
      <w:r w:rsidRPr="00815EB8">
        <w:t>՝</w:t>
      </w:r>
      <w:r w:rsidR="009A40FE" w:rsidRPr="00C70FB8">
        <w:rPr>
          <w:lang w:val="ru-RU"/>
        </w:rPr>
        <w:t xml:space="preserve"> </w:t>
      </w:r>
      <w:r w:rsidRPr="00815EB8">
        <w:t>փորվածքի</w:t>
      </w:r>
      <w:r w:rsidRPr="00815EB8">
        <w:rPr>
          <w:lang w:val="ru-RU"/>
        </w:rPr>
        <w:t xml:space="preserve"> </w:t>
      </w:r>
      <w:r w:rsidRPr="00815EB8">
        <w:t>կայունությունը</w:t>
      </w:r>
      <w:r w:rsidRPr="00815EB8">
        <w:rPr>
          <w:lang w:val="ru-RU"/>
        </w:rPr>
        <w:t xml:space="preserve"> </w:t>
      </w:r>
      <w:r w:rsidRPr="00815EB8">
        <w:t>և</w:t>
      </w:r>
      <w:r w:rsidRPr="00815EB8">
        <w:rPr>
          <w:lang w:val="ru-RU"/>
        </w:rPr>
        <w:t xml:space="preserve"> </w:t>
      </w:r>
      <w:r w:rsidRPr="00815EB8">
        <w:t>նախքան</w:t>
      </w:r>
      <w:r w:rsidRPr="00815EB8">
        <w:rPr>
          <w:lang w:val="ru-RU"/>
        </w:rPr>
        <w:t xml:space="preserve"> </w:t>
      </w:r>
      <w:r w:rsidRPr="00815EB8">
        <w:t>երեսարկի</w:t>
      </w:r>
      <w:r w:rsidRPr="00815EB8">
        <w:rPr>
          <w:lang w:val="ru-RU"/>
        </w:rPr>
        <w:t xml:space="preserve"> </w:t>
      </w:r>
      <w:r w:rsidRPr="00815EB8">
        <w:t>իրականացումը</w:t>
      </w:r>
      <w:r w:rsidRPr="00815EB8">
        <w:rPr>
          <w:lang w:val="ru-RU"/>
        </w:rPr>
        <w:t xml:space="preserve"> </w:t>
      </w:r>
      <w:r w:rsidRPr="00815EB8">
        <w:t>հորատանցման</w:t>
      </w:r>
      <w:r w:rsidRPr="00815EB8">
        <w:rPr>
          <w:lang w:val="ru-RU"/>
        </w:rPr>
        <w:t xml:space="preserve"> </w:t>
      </w:r>
      <w:r w:rsidRPr="00815EB8">
        <w:t>ու</w:t>
      </w:r>
      <w:r w:rsidRPr="00815EB8">
        <w:rPr>
          <w:lang w:val="ru-RU"/>
        </w:rPr>
        <w:t xml:space="preserve"> </w:t>
      </w:r>
      <w:r w:rsidRPr="00815EB8">
        <w:t>մոնտաժային</w:t>
      </w:r>
      <w:r w:rsidRPr="00815EB8">
        <w:rPr>
          <w:lang w:val="ru-RU"/>
        </w:rPr>
        <w:t xml:space="preserve"> </w:t>
      </w:r>
      <w:r w:rsidRPr="00815EB8">
        <w:t>աշխատանքների</w:t>
      </w:r>
      <w:r w:rsidRPr="00815EB8">
        <w:rPr>
          <w:lang w:val="ru-RU"/>
        </w:rPr>
        <w:t xml:space="preserve"> </w:t>
      </w:r>
      <w:r w:rsidRPr="00815EB8">
        <w:t>կատարումն</w:t>
      </w:r>
      <w:r w:rsidRPr="00815EB8">
        <w:rPr>
          <w:lang w:val="ru-RU"/>
        </w:rPr>
        <w:t xml:space="preserve"> </w:t>
      </w:r>
      <w:r w:rsidRPr="00815EB8">
        <w:t>ապահովող</w:t>
      </w:r>
      <w:r w:rsidRPr="00815EB8">
        <w:rPr>
          <w:lang w:val="ru-RU"/>
        </w:rPr>
        <w:t xml:space="preserve"> </w:t>
      </w:r>
      <w:r w:rsidRPr="00815EB8">
        <w:t>կոնստրուկցիա</w:t>
      </w:r>
      <w:r w:rsidRPr="00815EB8">
        <w:rPr>
          <w:lang w:val="ru-RU"/>
        </w:rPr>
        <w:t>,</w:t>
      </w:r>
    </w:p>
    <w:p w14:paraId="32AD94BA" w14:textId="77777777" w:rsidR="00F5422C" w:rsidRPr="00815EB8" w:rsidRDefault="00F5422C" w:rsidP="002F5268">
      <w:pPr>
        <w:pStyle w:val="2"/>
        <w:tabs>
          <w:tab w:val="clear" w:pos="993"/>
          <w:tab w:val="left" w:pos="900"/>
        </w:tabs>
        <w:spacing w:after="0"/>
        <w:ind w:left="-90" w:firstLine="630"/>
        <w:rPr>
          <w:lang w:val="ru-RU"/>
        </w:rPr>
      </w:pPr>
      <w:r w:rsidRPr="00815EB8">
        <w:rPr>
          <w:b/>
        </w:rPr>
        <w:t>կրող</w:t>
      </w:r>
      <w:r w:rsidRPr="00815EB8">
        <w:rPr>
          <w:b/>
          <w:lang w:val="ru-RU"/>
        </w:rPr>
        <w:t xml:space="preserve"> </w:t>
      </w:r>
      <w:r w:rsidRPr="00815EB8">
        <w:rPr>
          <w:b/>
        </w:rPr>
        <w:t>երեսարկներ՝</w:t>
      </w:r>
      <w:r w:rsidRPr="00815EB8">
        <w:rPr>
          <w:lang w:val="ru-RU"/>
        </w:rPr>
        <w:t xml:space="preserve"> </w:t>
      </w:r>
      <w:r w:rsidRPr="00815EB8">
        <w:t>շինարարության</w:t>
      </w:r>
      <w:r w:rsidRPr="00815EB8">
        <w:rPr>
          <w:lang w:val="ru-RU"/>
        </w:rPr>
        <w:t xml:space="preserve"> </w:t>
      </w:r>
      <w:r w:rsidRPr="00815EB8">
        <w:t>և</w:t>
      </w:r>
      <w:r w:rsidRPr="00815EB8">
        <w:rPr>
          <w:lang w:val="ru-RU"/>
        </w:rPr>
        <w:t xml:space="preserve"> </w:t>
      </w:r>
      <w:r w:rsidRPr="00815EB8">
        <w:t>շահագործման</w:t>
      </w:r>
      <w:r w:rsidRPr="00815EB8">
        <w:rPr>
          <w:lang w:val="ru-RU"/>
        </w:rPr>
        <w:t xml:space="preserve"> </w:t>
      </w:r>
      <w:r w:rsidRPr="00815EB8">
        <w:t>փուլերում</w:t>
      </w:r>
      <w:r w:rsidRPr="00815EB8">
        <w:rPr>
          <w:lang w:val="ru-RU"/>
        </w:rPr>
        <w:t xml:space="preserve"> </w:t>
      </w:r>
      <w:r w:rsidRPr="00815EB8">
        <w:t>բեռնվածքների</w:t>
      </w:r>
      <w:r w:rsidRPr="00815EB8">
        <w:rPr>
          <w:lang w:val="ru-RU"/>
        </w:rPr>
        <w:t xml:space="preserve"> </w:t>
      </w:r>
      <w:r w:rsidRPr="00815EB8">
        <w:t>ընկալումն</w:t>
      </w:r>
      <w:r w:rsidRPr="00815EB8">
        <w:rPr>
          <w:lang w:val="ru-RU"/>
        </w:rPr>
        <w:t xml:space="preserve"> </w:t>
      </w:r>
      <w:r w:rsidRPr="00815EB8">
        <w:t>ապահովող</w:t>
      </w:r>
      <w:r w:rsidRPr="00815EB8">
        <w:rPr>
          <w:lang w:val="ru-RU"/>
        </w:rPr>
        <w:t xml:space="preserve"> </w:t>
      </w:r>
      <w:r w:rsidRPr="00815EB8">
        <w:t>և</w:t>
      </w:r>
      <w:r w:rsidRPr="00815EB8">
        <w:rPr>
          <w:lang w:val="ru-RU"/>
        </w:rPr>
        <w:t xml:space="preserve"> </w:t>
      </w:r>
      <w:r w:rsidRPr="00815EB8">
        <w:t>հարթեցնող</w:t>
      </w:r>
      <w:r w:rsidRPr="00815EB8">
        <w:rPr>
          <w:lang w:val="ru-RU"/>
        </w:rPr>
        <w:t xml:space="preserve"> </w:t>
      </w:r>
      <w:r w:rsidRPr="00815EB8">
        <w:t>երեսարկներին</w:t>
      </w:r>
      <w:r w:rsidRPr="00815EB8">
        <w:rPr>
          <w:lang w:val="ru-RU"/>
        </w:rPr>
        <w:t xml:space="preserve"> </w:t>
      </w:r>
      <w:r w:rsidRPr="00815EB8">
        <w:t>ներկայացվող</w:t>
      </w:r>
      <w:r w:rsidRPr="00815EB8">
        <w:rPr>
          <w:lang w:val="ru-RU"/>
        </w:rPr>
        <w:t xml:space="preserve"> </w:t>
      </w:r>
      <w:r w:rsidRPr="00815EB8">
        <w:t>պահանջներին</w:t>
      </w:r>
      <w:r w:rsidRPr="00815EB8">
        <w:rPr>
          <w:lang w:val="ru-RU"/>
        </w:rPr>
        <w:t xml:space="preserve"> </w:t>
      </w:r>
      <w:r w:rsidRPr="00815EB8">
        <w:t>համապատասխանող</w:t>
      </w:r>
      <w:r w:rsidRPr="00815EB8">
        <w:rPr>
          <w:lang w:val="ru-RU"/>
        </w:rPr>
        <w:t xml:space="preserve"> </w:t>
      </w:r>
      <w:r w:rsidRPr="00815EB8">
        <w:t>երեսարկներ</w:t>
      </w:r>
      <w:r w:rsidRPr="00815EB8">
        <w:rPr>
          <w:lang w:val="ru-RU"/>
        </w:rPr>
        <w:t xml:space="preserve">, </w:t>
      </w:r>
    </w:p>
    <w:p w14:paraId="482F6834" w14:textId="77777777" w:rsidR="00F5422C" w:rsidRPr="00815EB8" w:rsidRDefault="00F5422C" w:rsidP="002F5268">
      <w:pPr>
        <w:pStyle w:val="2"/>
        <w:tabs>
          <w:tab w:val="clear" w:pos="993"/>
          <w:tab w:val="left" w:pos="900"/>
        </w:tabs>
        <w:spacing w:after="0"/>
        <w:ind w:left="-90" w:firstLine="630"/>
        <w:rPr>
          <w:lang w:val="ru-RU"/>
        </w:rPr>
      </w:pPr>
      <w:r w:rsidRPr="00815EB8">
        <w:rPr>
          <w:b/>
        </w:rPr>
        <w:t>հարթեցնող</w:t>
      </w:r>
      <w:r w:rsidRPr="00815EB8">
        <w:rPr>
          <w:b/>
          <w:lang w:val="ru-RU"/>
        </w:rPr>
        <w:t xml:space="preserve"> </w:t>
      </w:r>
      <w:r w:rsidRPr="00815EB8">
        <w:rPr>
          <w:b/>
        </w:rPr>
        <w:t>երեսարկներ՝</w:t>
      </w:r>
      <w:r w:rsidRPr="00815EB8">
        <w:rPr>
          <w:lang w:val="ru-RU"/>
        </w:rPr>
        <w:t xml:space="preserve"> </w:t>
      </w:r>
      <w:r w:rsidRPr="00815EB8">
        <w:t>թունելի</w:t>
      </w:r>
      <w:r w:rsidRPr="00815EB8">
        <w:rPr>
          <w:lang w:val="ru-RU"/>
        </w:rPr>
        <w:t xml:space="preserve"> </w:t>
      </w:r>
      <w:r w:rsidRPr="00815EB8">
        <w:t>հիդրավլիկական</w:t>
      </w:r>
      <w:r w:rsidRPr="00815EB8">
        <w:rPr>
          <w:lang w:val="ru-RU"/>
        </w:rPr>
        <w:t xml:space="preserve"> </w:t>
      </w:r>
      <w:r w:rsidRPr="00815EB8">
        <w:t>բնութագրերը</w:t>
      </w:r>
      <w:r w:rsidRPr="00815EB8">
        <w:rPr>
          <w:lang w:val="ru-RU"/>
        </w:rPr>
        <w:t xml:space="preserve"> </w:t>
      </w:r>
      <w:r w:rsidRPr="00815EB8">
        <w:t>բարելավող</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ապարների</w:t>
      </w:r>
      <w:r w:rsidRPr="00815EB8">
        <w:rPr>
          <w:lang w:val="ru-RU"/>
        </w:rPr>
        <w:t xml:space="preserve"> </w:t>
      </w:r>
      <w:r w:rsidRPr="00815EB8">
        <w:t>արտաթափումը</w:t>
      </w:r>
      <w:r w:rsidRPr="00815EB8">
        <w:rPr>
          <w:lang w:val="ru-RU"/>
        </w:rPr>
        <w:t xml:space="preserve">, </w:t>
      </w:r>
      <w:r w:rsidRPr="00815EB8">
        <w:t>հողմահարումը</w:t>
      </w:r>
      <w:r w:rsidRPr="00815EB8">
        <w:rPr>
          <w:lang w:val="ru-RU"/>
        </w:rPr>
        <w:t xml:space="preserve"> </w:t>
      </w:r>
      <w:r w:rsidRPr="00815EB8">
        <w:t>և</w:t>
      </w:r>
      <w:r w:rsidRPr="00815EB8">
        <w:rPr>
          <w:lang w:val="ru-RU"/>
        </w:rPr>
        <w:t xml:space="preserve"> </w:t>
      </w:r>
      <w:r w:rsidRPr="00815EB8">
        <w:t>ողողաքայքայումը</w:t>
      </w:r>
      <w:r w:rsidRPr="00815EB8">
        <w:rPr>
          <w:lang w:val="ru-RU"/>
        </w:rPr>
        <w:t xml:space="preserve"> </w:t>
      </w:r>
      <w:r w:rsidRPr="00815EB8">
        <w:t>կանխող</w:t>
      </w:r>
      <w:r w:rsidRPr="00815EB8">
        <w:rPr>
          <w:lang w:val="ru-RU"/>
        </w:rPr>
        <w:t xml:space="preserve"> </w:t>
      </w:r>
      <w:r w:rsidRPr="00815EB8">
        <w:t>երեսարկներ</w:t>
      </w:r>
      <w:r w:rsidRPr="00815EB8">
        <w:rPr>
          <w:lang w:val="ru-RU"/>
        </w:rPr>
        <w:t>,</w:t>
      </w:r>
    </w:p>
    <w:p w14:paraId="5DBD7B6A" w14:textId="77777777" w:rsidR="00F5422C" w:rsidRPr="00815EB8" w:rsidRDefault="00F5422C" w:rsidP="002F5268">
      <w:pPr>
        <w:pStyle w:val="2"/>
        <w:tabs>
          <w:tab w:val="clear" w:pos="993"/>
          <w:tab w:val="left" w:pos="900"/>
        </w:tabs>
        <w:spacing w:after="0"/>
        <w:ind w:left="-90" w:firstLine="630"/>
        <w:rPr>
          <w:lang w:val="ru-RU"/>
        </w:rPr>
      </w:pPr>
      <w:r w:rsidRPr="00815EB8">
        <w:rPr>
          <w:b/>
        </w:rPr>
        <w:t>հեղուկի</w:t>
      </w:r>
      <w:r w:rsidRPr="00815EB8">
        <w:rPr>
          <w:b/>
          <w:lang w:val="ru-RU"/>
        </w:rPr>
        <w:t xml:space="preserve"> </w:t>
      </w:r>
      <w:r w:rsidRPr="00815EB8">
        <w:rPr>
          <w:b/>
        </w:rPr>
        <w:t>ճնշումային</w:t>
      </w:r>
      <w:r w:rsidRPr="00815EB8">
        <w:rPr>
          <w:b/>
          <w:lang w:val="ru-RU"/>
        </w:rPr>
        <w:t xml:space="preserve"> </w:t>
      </w:r>
      <w:r w:rsidRPr="00815EB8">
        <w:rPr>
          <w:b/>
        </w:rPr>
        <w:t>հոսք՝</w:t>
      </w:r>
      <w:r w:rsidRPr="00815EB8">
        <w:rPr>
          <w:lang w:val="ru-RU"/>
        </w:rPr>
        <w:t xml:space="preserve"> </w:t>
      </w:r>
      <w:r w:rsidRPr="00815EB8">
        <w:t>հեղուկի</w:t>
      </w:r>
      <w:r w:rsidRPr="00815EB8">
        <w:rPr>
          <w:lang w:val="ru-RU"/>
        </w:rPr>
        <w:t xml:space="preserve"> </w:t>
      </w:r>
      <w:r w:rsidRPr="00815EB8">
        <w:t>շարժում</w:t>
      </w:r>
      <w:r w:rsidRPr="00815EB8">
        <w:rPr>
          <w:lang w:val="ru-RU"/>
        </w:rPr>
        <w:t xml:space="preserve"> </w:t>
      </w:r>
      <w:r w:rsidRPr="00815EB8">
        <w:t>թունելի</w:t>
      </w:r>
      <w:r w:rsidRPr="00815EB8">
        <w:rPr>
          <w:lang w:val="ru-RU"/>
        </w:rPr>
        <w:t xml:space="preserve"> </w:t>
      </w:r>
      <w:r w:rsidRPr="00815EB8">
        <w:t>երկարությամբ</w:t>
      </w:r>
      <w:r w:rsidRPr="00815EB8">
        <w:rPr>
          <w:lang w:val="ru-RU"/>
        </w:rPr>
        <w:t xml:space="preserve">, </w:t>
      </w:r>
      <w:r w:rsidRPr="00815EB8">
        <w:t>որի</w:t>
      </w:r>
      <w:r w:rsidRPr="00815EB8">
        <w:rPr>
          <w:lang w:val="ru-RU"/>
        </w:rPr>
        <w:t xml:space="preserve"> </w:t>
      </w:r>
      <w:r w:rsidRPr="00815EB8">
        <w:t>դեպքում</w:t>
      </w:r>
      <w:r w:rsidRPr="00815EB8">
        <w:rPr>
          <w:lang w:val="ru-RU"/>
        </w:rPr>
        <w:t xml:space="preserve"> </w:t>
      </w:r>
      <w:r w:rsidRPr="00815EB8">
        <w:t>հեղուկի</w:t>
      </w:r>
      <w:r w:rsidRPr="00815EB8">
        <w:rPr>
          <w:lang w:val="ru-RU"/>
        </w:rPr>
        <w:t xml:space="preserve"> </w:t>
      </w:r>
      <w:r w:rsidRPr="00815EB8">
        <w:t>հոսքը</w:t>
      </w:r>
      <w:r w:rsidRPr="00815EB8">
        <w:rPr>
          <w:lang w:val="ru-RU"/>
        </w:rPr>
        <w:t xml:space="preserve"> </w:t>
      </w:r>
      <w:r w:rsidRPr="00815EB8">
        <w:t>դեպի</w:t>
      </w:r>
      <w:r w:rsidRPr="00815EB8">
        <w:rPr>
          <w:lang w:val="ru-RU"/>
        </w:rPr>
        <w:t xml:space="preserve"> </w:t>
      </w:r>
      <w:r w:rsidRPr="00815EB8">
        <w:t>թունել</w:t>
      </w:r>
      <w:r w:rsidRPr="00815EB8">
        <w:rPr>
          <w:lang w:val="ru-RU"/>
        </w:rPr>
        <w:t xml:space="preserve"> </w:t>
      </w:r>
      <w:r w:rsidRPr="00815EB8">
        <w:t>չունի</w:t>
      </w:r>
      <w:r w:rsidRPr="00815EB8">
        <w:rPr>
          <w:lang w:val="ru-RU"/>
        </w:rPr>
        <w:t xml:space="preserve"> </w:t>
      </w:r>
      <w:r w:rsidRPr="00815EB8">
        <w:t>ազատ</w:t>
      </w:r>
      <w:r w:rsidRPr="00815EB8">
        <w:rPr>
          <w:lang w:val="ru-RU"/>
        </w:rPr>
        <w:t xml:space="preserve"> </w:t>
      </w:r>
      <w:r w:rsidRPr="00815EB8">
        <w:t>մակերևույթ</w:t>
      </w:r>
      <w:r w:rsidRPr="00815EB8">
        <w:rPr>
          <w:lang w:val="ru-RU"/>
        </w:rPr>
        <w:t>,</w:t>
      </w:r>
    </w:p>
    <w:p w14:paraId="49347A42" w14:textId="77777777" w:rsidR="00F5422C" w:rsidRPr="00815EB8" w:rsidRDefault="00F5422C" w:rsidP="002F5268">
      <w:pPr>
        <w:pStyle w:val="2"/>
        <w:tabs>
          <w:tab w:val="clear" w:pos="993"/>
          <w:tab w:val="left" w:pos="900"/>
        </w:tabs>
        <w:spacing w:after="0"/>
        <w:ind w:left="-90" w:firstLine="630"/>
        <w:rPr>
          <w:lang w:val="ru-RU"/>
        </w:rPr>
      </w:pPr>
      <w:r w:rsidRPr="00815EB8">
        <w:rPr>
          <w:b/>
        </w:rPr>
        <w:t>հեղուկի</w:t>
      </w:r>
      <w:r w:rsidRPr="00815EB8">
        <w:rPr>
          <w:b/>
          <w:lang w:val="ru-RU"/>
        </w:rPr>
        <w:t xml:space="preserve"> </w:t>
      </w:r>
      <w:r w:rsidRPr="00815EB8">
        <w:rPr>
          <w:b/>
        </w:rPr>
        <w:t>ոչ</w:t>
      </w:r>
      <w:r w:rsidRPr="00815EB8">
        <w:rPr>
          <w:b/>
          <w:lang w:val="ru-RU"/>
        </w:rPr>
        <w:t xml:space="preserve"> </w:t>
      </w:r>
      <w:r w:rsidRPr="00815EB8">
        <w:rPr>
          <w:b/>
        </w:rPr>
        <w:t>ճնշումային</w:t>
      </w:r>
      <w:r w:rsidRPr="00815EB8">
        <w:rPr>
          <w:b/>
          <w:lang w:val="ru-RU"/>
        </w:rPr>
        <w:t xml:space="preserve"> </w:t>
      </w:r>
      <w:r w:rsidRPr="00815EB8">
        <w:rPr>
          <w:b/>
        </w:rPr>
        <w:t>հոսք՝</w:t>
      </w:r>
      <w:r w:rsidRPr="00815EB8">
        <w:rPr>
          <w:lang w:val="ru-RU"/>
        </w:rPr>
        <w:t xml:space="preserve">  </w:t>
      </w:r>
      <w:r w:rsidRPr="00815EB8">
        <w:t>հեղուկի</w:t>
      </w:r>
      <w:r w:rsidRPr="00815EB8">
        <w:rPr>
          <w:lang w:val="ru-RU"/>
        </w:rPr>
        <w:t xml:space="preserve"> </w:t>
      </w:r>
      <w:r w:rsidRPr="00815EB8">
        <w:t>շարժում</w:t>
      </w:r>
      <w:r w:rsidRPr="00815EB8">
        <w:rPr>
          <w:lang w:val="ru-RU"/>
        </w:rPr>
        <w:t xml:space="preserve"> </w:t>
      </w:r>
      <w:r w:rsidRPr="00815EB8">
        <w:t>թունելի</w:t>
      </w:r>
      <w:r w:rsidRPr="00815EB8">
        <w:rPr>
          <w:lang w:val="ru-RU"/>
        </w:rPr>
        <w:t xml:space="preserve"> </w:t>
      </w:r>
      <w:r w:rsidRPr="00815EB8">
        <w:t>երկարությամբ</w:t>
      </w:r>
      <w:r w:rsidRPr="00815EB8">
        <w:rPr>
          <w:lang w:val="ru-RU"/>
        </w:rPr>
        <w:t xml:space="preserve">, </w:t>
      </w:r>
      <w:r w:rsidRPr="00815EB8">
        <w:t>որի</w:t>
      </w:r>
      <w:r w:rsidRPr="00815EB8">
        <w:rPr>
          <w:lang w:val="ru-RU"/>
        </w:rPr>
        <w:t xml:space="preserve"> </w:t>
      </w:r>
      <w:r w:rsidRPr="00815EB8">
        <w:t>դեպքում</w:t>
      </w:r>
      <w:r w:rsidRPr="00815EB8">
        <w:rPr>
          <w:lang w:val="ru-RU"/>
        </w:rPr>
        <w:t xml:space="preserve"> </w:t>
      </w:r>
      <w:r w:rsidRPr="00815EB8">
        <w:t>հեղուկի</w:t>
      </w:r>
      <w:r w:rsidRPr="00815EB8">
        <w:rPr>
          <w:lang w:val="ru-RU"/>
        </w:rPr>
        <w:t xml:space="preserve"> </w:t>
      </w:r>
      <w:r w:rsidRPr="00815EB8">
        <w:t>հոսքն</w:t>
      </w:r>
      <w:r w:rsidRPr="00815EB8">
        <w:rPr>
          <w:lang w:val="ru-RU"/>
        </w:rPr>
        <w:t xml:space="preserve"> </w:t>
      </w:r>
      <w:r w:rsidRPr="00815EB8">
        <w:t>ունի</w:t>
      </w:r>
      <w:r w:rsidRPr="00815EB8">
        <w:rPr>
          <w:lang w:val="ru-RU"/>
        </w:rPr>
        <w:t xml:space="preserve"> </w:t>
      </w:r>
      <w:r w:rsidRPr="00815EB8">
        <w:t>ազատ</w:t>
      </w:r>
      <w:r w:rsidRPr="00815EB8">
        <w:rPr>
          <w:lang w:val="ru-RU"/>
        </w:rPr>
        <w:t xml:space="preserve"> </w:t>
      </w:r>
      <w:r w:rsidRPr="00815EB8">
        <w:t>մակերևույթ</w:t>
      </w:r>
      <w:r w:rsidRPr="00815EB8">
        <w:rPr>
          <w:lang w:val="ru-RU"/>
        </w:rPr>
        <w:t>,</w:t>
      </w:r>
    </w:p>
    <w:p w14:paraId="7D430D44" w14:textId="77777777" w:rsidR="00F5422C" w:rsidRPr="00815EB8" w:rsidRDefault="00F5422C" w:rsidP="002F5268">
      <w:pPr>
        <w:pStyle w:val="2"/>
        <w:tabs>
          <w:tab w:val="clear" w:pos="993"/>
          <w:tab w:val="left" w:pos="900"/>
        </w:tabs>
        <w:spacing w:after="0"/>
        <w:ind w:left="-90" w:firstLine="630"/>
        <w:rPr>
          <w:lang w:val="ru-RU"/>
        </w:rPr>
      </w:pPr>
      <w:r w:rsidRPr="00815EB8">
        <w:rPr>
          <w:b/>
        </w:rPr>
        <w:t>հիդրավլիկական</w:t>
      </w:r>
      <w:r w:rsidRPr="00815EB8">
        <w:rPr>
          <w:b/>
          <w:lang w:val="ru-RU"/>
        </w:rPr>
        <w:t xml:space="preserve"> </w:t>
      </w:r>
      <w:r w:rsidRPr="00815EB8">
        <w:rPr>
          <w:b/>
        </w:rPr>
        <w:t>հարված՝</w:t>
      </w:r>
      <w:r w:rsidRPr="00815EB8">
        <w:rPr>
          <w:lang w:val="ru-RU"/>
        </w:rPr>
        <w:t xml:space="preserve"> </w:t>
      </w:r>
      <w:r w:rsidRPr="00815EB8">
        <w:t>ճնշումային</w:t>
      </w:r>
      <w:r w:rsidRPr="00815EB8">
        <w:rPr>
          <w:lang w:val="ru-RU"/>
        </w:rPr>
        <w:t xml:space="preserve"> </w:t>
      </w:r>
      <w:r w:rsidRPr="00815EB8">
        <w:t>ջրատարում</w:t>
      </w:r>
      <w:r w:rsidRPr="00815EB8">
        <w:rPr>
          <w:lang w:val="ru-RU"/>
        </w:rPr>
        <w:t xml:space="preserve"> </w:t>
      </w:r>
      <w:r w:rsidRPr="00815EB8">
        <w:t>հիդրոդինամիկական</w:t>
      </w:r>
      <w:r w:rsidRPr="00815EB8">
        <w:rPr>
          <w:lang w:val="ru-RU"/>
        </w:rPr>
        <w:t xml:space="preserve"> </w:t>
      </w:r>
      <w:r w:rsidRPr="00815EB8">
        <w:t>ճնշման</w:t>
      </w:r>
      <w:r w:rsidRPr="00815EB8">
        <w:rPr>
          <w:lang w:val="ru-RU"/>
        </w:rPr>
        <w:t xml:space="preserve"> </w:t>
      </w:r>
      <w:r w:rsidRPr="00815EB8">
        <w:t>բարձրացում</w:t>
      </w:r>
      <w:r w:rsidRPr="00815EB8">
        <w:rPr>
          <w:lang w:val="ru-RU"/>
        </w:rPr>
        <w:t xml:space="preserve"> </w:t>
      </w:r>
      <w:r w:rsidRPr="00815EB8">
        <w:t>և</w:t>
      </w:r>
      <w:r w:rsidRPr="00815EB8">
        <w:rPr>
          <w:lang w:val="ru-RU"/>
        </w:rPr>
        <w:t xml:space="preserve"> </w:t>
      </w:r>
      <w:r w:rsidRPr="00815EB8">
        <w:t>նվազում</w:t>
      </w:r>
      <w:r w:rsidRPr="00815EB8">
        <w:rPr>
          <w:lang w:val="ru-RU"/>
        </w:rPr>
        <w:t xml:space="preserve">, </w:t>
      </w:r>
      <w:r w:rsidRPr="00815EB8">
        <w:t>ինչը</w:t>
      </w:r>
      <w:r w:rsidRPr="00815EB8">
        <w:rPr>
          <w:lang w:val="ru-RU"/>
        </w:rPr>
        <w:t xml:space="preserve"> </w:t>
      </w:r>
      <w:r w:rsidRPr="00815EB8">
        <w:t>պայմանավորված</w:t>
      </w:r>
      <w:r w:rsidRPr="00815EB8">
        <w:rPr>
          <w:lang w:val="ru-RU"/>
        </w:rPr>
        <w:t xml:space="preserve"> </w:t>
      </w:r>
      <w:r w:rsidRPr="00815EB8">
        <w:t>է</w:t>
      </w:r>
      <w:r w:rsidRPr="00815EB8">
        <w:rPr>
          <w:lang w:val="ru-RU"/>
        </w:rPr>
        <w:t xml:space="preserve"> </w:t>
      </w:r>
      <w:r w:rsidRPr="00815EB8">
        <w:t>ժամանակի</w:t>
      </w:r>
      <w:r w:rsidRPr="00815EB8">
        <w:rPr>
          <w:lang w:val="ru-RU"/>
        </w:rPr>
        <w:t xml:space="preserve"> </w:t>
      </w:r>
      <w:r w:rsidRPr="00815EB8">
        <w:t>ընթացքում</w:t>
      </w:r>
      <w:r w:rsidRPr="00815EB8">
        <w:rPr>
          <w:lang w:val="ru-RU"/>
        </w:rPr>
        <w:t xml:space="preserve"> </w:t>
      </w:r>
      <w:r w:rsidRPr="00815EB8">
        <w:t>հեղուկի</w:t>
      </w:r>
      <w:r w:rsidRPr="00815EB8">
        <w:rPr>
          <w:lang w:val="ru-RU"/>
        </w:rPr>
        <w:t xml:space="preserve"> </w:t>
      </w:r>
      <w:r w:rsidRPr="00815EB8">
        <w:t>շարժման</w:t>
      </w:r>
      <w:r w:rsidRPr="00815EB8">
        <w:rPr>
          <w:lang w:val="ru-RU"/>
        </w:rPr>
        <w:t xml:space="preserve"> </w:t>
      </w:r>
      <w:r w:rsidRPr="00815EB8">
        <w:t>արագության</w:t>
      </w:r>
      <w:r w:rsidRPr="00815EB8">
        <w:rPr>
          <w:lang w:val="ru-RU"/>
        </w:rPr>
        <w:t xml:space="preserve"> </w:t>
      </w:r>
      <w:r w:rsidRPr="00815EB8">
        <w:t>կտրուկ</w:t>
      </w:r>
      <w:r w:rsidRPr="00815EB8">
        <w:rPr>
          <w:lang w:val="ru-RU"/>
        </w:rPr>
        <w:t xml:space="preserve"> </w:t>
      </w:r>
      <w:r w:rsidRPr="00815EB8">
        <w:t>փոփոխությամբ</w:t>
      </w:r>
      <w:r w:rsidRPr="00815EB8">
        <w:rPr>
          <w:lang w:val="ru-RU"/>
        </w:rPr>
        <w:t xml:space="preserve">, </w:t>
      </w:r>
    </w:p>
    <w:p w14:paraId="1060DAFF" w14:textId="77777777" w:rsidR="00F5422C" w:rsidRPr="00815EB8" w:rsidRDefault="00F5422C" w:rsidP="002F5268">
      <w:pPr>
        <w:pStyle w:val="2"/>
        <w:tabs>
          <w:tab w:val="clear" w:pos="993"/>
          <w:tab w:val="left" w:pos="900"/>
        </w:tabs>
        <w:spacing w:after="0"/>
        <w:ind w:left="-90" w:firstLine="630"/>
        <w:rPr>
          <w:lang w:val="ru-RU"/>
        </w:rPr>
      </w:pPr>
      <w:r w:rsidRPr="00815EB8">
        <w:rPr>
          <w:b/>
        </w:rPr>
        <w:t>հիդրոտեխնիկական</w:t>
      </w:r>
      <w:r w:rsidRPr="00815EB8">
        <w:rPr>
          <w:b/>
          <w:lang w:val="ru-RU"/>
        </w:rPr>
        <w:t xml:space="preserve"> </w:t>
      </w:r>
      <w:r w:rsidRPr="00815EB8">
        <w:rPr>
          <w:b/>
        </w:rPr>
        <w:t>թունել՝</w:t>
      </w:r>
      <w:r w:rsidRPr="00815EB8">
        <w:rPr>
          <w:lang w:val="ru-RU"/>
        </w:rPr>
        <w:t xml:space="preserve"> </w:t>
      </w:r>
      <w:r w:rsidRPr="00815EB8">
        <w:t>փակ</w:t>
      </w:r>
      <w:r w:rsidRPr="00815EB8">
        <w:rPr>
          <w:lang w:val="ru-RU"/>
        </w:rPr>
        <w:t xml:space="preserve"> </w:t>
      </w:r>
      <w:r w:rsidRPr="00815EB8">
        <w:t>լայնական</w:t>
      </w:r>
      <w:r w:rsidRPr="00815EB8">
        <w:rPr>
          <w:lang w:val="ru-RU"/>
        </w:rPr>
        <w:t xml:space="preserve"> </w:t>
      </w:r>
      <w:r w:rsidRPr="00815EB8">
        <w:t>հատվածքով</w:t>
      </w:r>
      <w:r w:rsidRPr="00815EB8">
        <w:rPr>
          <w:lang w:val="ru-RU"/>
        </w:rPr>
        <w:t xml:space="preserve"> </w:t>
      </w:r>
      <w:r w:rsidRPr="00815EB8">
        <w:t>ջրատար</w:t>
      </w:r>
      <w:r w:rsidRPr="00815EB8">
        <w:rPr>
          <w:lang w:val="ru-RU"/>
        </w:rPr>
        <w:t xml:space="preserve">, </w:t>
      </w:r>
      <w:r w:rsidRPr="00815EB8">
        <w:t>որն</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ապարներում՝</w:t>
      </w:r>
      <w:r w:rsidRPr="00815EB8">
        <w:rPr>
          <w:lang w:val="ru-RU"/>
        </w:rPr>
        <w:t xml:space="preserve"> </w:t>
      </w:r>
      <w:r w:rsidRPr="00815EB8">
        <w:t>առանց</w:t>
      </w:r>
      <w:r w:rsidRPr="00815EB8">
        <w:rPr>
          <w:lang w:val="ru-RU"/>
        </w:rPr>
        <w:t xml:space="preserve"> </w:t>
      </w:r>
      <w:r w:rsidRPr="00815EB8">
        <w:t>վերևում</w:t>
      </w:r>
      <w:r w:rsidRPr="00815EB8">
        <w:rPr>
          <w:lang w:val="ru-RU"/>
        </w:rPr>
        <w:t xml:space="preserve"> </w:t>
      </w:r>
      <w:r w:rsidRPr="00815EB8">
        <w:t>տեղակայված</w:t>
      </w:r>
      <w:r w:rsidRPr="00815EB8">
        <w:rPr>
          <w:lang w:val="ru-RU"/>
        </w:rPr>
        <w:t xml:space="preserve"> </w:t>
      </w:r>
      <w:r w:rsidRPr="00815EB8">
        <w:t>զանգվածի</w:t>
      </w:r>
      <w:r w:rsidRPr="00815EB8">
        <w:rPr>
          <w:lang w:val="ru-RU"/>
        </w:rPr>
        <w:t xml:space="preserve"> </w:t>
      </w:r>
      <w:r w:rsidRPr="00815EB8">
        <w:t>բացահեռացման</w:t>
      </w:r>
      <w:r w:rsidRPr="00815EB8">
        <w:rPr>
          <w:lang w:val="ru-RU"/>
        </w:rPr>
        <w:t>,</w:t>
      </w:r>
    </w:p>
    <w:p w14:paraId="6EBE34B0" w14:textId="77777777" w:rsidR="00F5422C" w:rsidRPr="00815EB8" w:rsidRDefault="00F5422C" w:rsidP="002F5268">
      <w:pPr>
        <w:pStyle w:val="2"/>
        <w:tabs>
          <w:tab w:val="clear" w:pos="993"/>
          <w:tab w:val="left" w:pos="900"/>
        </w:tabs>
        <w:spacing w:after="0"/>
        <w:ind w:left="-90" w:firstLine="630"/>
        <w:rPr>
          <w:lang w:val="ru-RU"/>
        </w:rPr>
      </w:pPr>
      <w:r w:rsidRPr="00815EB8">
        <w:rPr>
          <w:b/>
        </w:rPr>
        <w:t>մուտքային</w:t>
      </w:r>
      <w:r w:rsidRPr="00815EB8">
        <w:rPr>
          <w:b/>
          <w:lang w:val="ru-RU"/>
        </w:rPr>
        <w:t xml:space="preserve"> </w:t>
      </w:r>
      <w:r w:rsidRPr="00815EB8">
        <w:rPr>
          <w:b/>
        </w:rPr>
        <w:t>գլխամաս՝</w:t>
      </w:r>
      <w:r w:rsidRPr="00815EB8">
        <w:rPr>
          <w:lang w:val="ru-RU"/>
        </w:rPr>
        <w:t xml:space="preserve"> </w:t>
      </w:r>
      <w:r w:rsidRPr="00815EB8">
        <w:t>ջրթողի</w:t>
      </w:r>
      <w:r w:rsidRPr="00815EB8">
        <w:rPr>
          <w:lang w:val="ru-RU"/>
        </w:rPr>
        <w:t xml:space="preserve"> (</w:t>
      </w:r>
      <w:r w:rsidRPr="00815EB8">
        <w:t>մասնավորապես</w:t>
      </w:r>
      <w:r w:rsidRPr="00815EB8">
        <w:rPr>
          <w:lang w:val="ru-RU"/>
        </w:rPr>
        <w:t xml:space="preserve">` </w:t>
      </w:r>
      <w:r w:rsidRPr="00815EB8">
        <w:t>փակ</w:t>
      </w:r>
      <w:r w:rsidRPr="00815EB8">
        <w:rPr>
          <w:lang w:val="ru-RU"/>
        </w:rPr>
        <w:t xml:space="preserve"> </w:t>
      </w:r>
      <w:r w:rsidRPr="00815EB8">
        <w:t>հատվածքով</w:t>
      </w:r>
      <w:r w:rsidRPr="00815EB8">
        <w:rPr>
          <w:lang w:val="ru-RU"/>
        </w:rPr>
        <w:t xml:space="preserve"> </w:t>
      </w:r>
      <w:r w:rsidRPr="00815EB8">
        <w:t>ջրթողի</w:t>
      </w:r>
      <w:r w:rsidRPr="00815EB8">
        <w:rPr>
          <w:lang w:val="ru-RU"/>
        </w:rPr>
        <w:t xml:space="preserve">) </w:t>
      </w:r>
      <w:r w:rsidRPr="00815EB8">
        <w:t>մուտքային</w:t>
      </w:r>
      <w:r w:rsidRPr="00815EB8">
        <w:rPr>
          <w:lang w:val="ru-RU"/>
        </w:rPr>
        <w:t xml:space="preserve"> </w:t>
      </w:r>
      <w:r w:rsidRPr="00815EB8">
        <w:t>տեղամաս</w:t>
      </w:r>
      <w:r w:rsidRPr="00815EB8">
        <w:rPr>
          <w:lang w:val="ru-RU"/>
        </w:rPr>
        <w:t xml:space="preserve">, </w:t>
      </w:r>
      <w:r w:rsidRPr="00815EB8">
        <w:t>որի</w:t>
      </w:r>
      <w:r w:rsidRPr="00815EB8">
        <w:rPr>
          <w:lang w:val="ru-RU"/>
        </w:rPr>
        <w:t xml:space="preserve"> </w:t>
      </w:r>
      <w:r w:rsidRPr="00815EB8">
        <w:t>երկայնքով</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սահուն</w:t>
      </w:r>
      <w:r w:rsidRPr="00815EB8">
        <w:rPr>
          <w:lang w:val="ru-RU"/>
        </w:rPr>
        <w:t xml:space="preserve"> </w:t>
      </w:r>
      <w:r w:rsidRPr="00815EB8">
        <w:t>անցում</w:t>
      </w:r>
      <w:r w:rsidRPr="00815EB8">
        <w:rPr>
          <w:lang w:val="ru-RU"/>
        </w:rPr>
        <w:t xml:space="preserve"> </w:t>
      </w:r>
      <w:r w:rsidRPr="00815EB8">
        <w:t>ընդարձակված</w:t>
      </w:r>
      <w:r w:rsidRPr="00815EB8">
        <w:rPr>
          <w:lang w:val="ru-RU"/>
        </w:rPr>
        <w:t xml:space="preserve"> </w:t>
      </w:r>
      <w:r w:rsidRPr="00815EB8">
        <w:t>մուտքային</w:t>
      </w:r>
      <w:r w:rsidRPr="00815EB8">
        <w:rPr>
          <w:lang w:val="ru-RU"/>
        </w:rPr>
        <w:t xml:space="preserve"> </w:t>
      </w:r>
      <w:r w:rsidRPr="00815EB8">
        <w:t>հատվածքից</w:t>
      </w:r>
      <w:r w:rsidRPr="00815EB8">
        <w:rPr>
          <w:lang w:val="ru-RU"/>
        </w:rPr>
        <w:t xml:space="preserve"> </w:t>
      </w:r>
      <w:r w:rsidRPr="00815EB8">
        <w:t>դեպի</w:t>
      </w:r>
      <w:r w:rsidRPr="00815EB8">
        <w:rPr>
          <w:lang w:val="ru-RU"/>
        </w:rPr>
        <w:t xml:space="preserve"> </w:t>
      </w:r>
      <w:r w:rsidRPr="00815EB8">
        <w:t>ջրթողի</w:t>
      </w:r>
      <w:r w:rsidRPr="00815EB8">
        <w:rPr>
          <w:lang w:val="ru-RU"/>
        </w:rPr>
        <w:t xml:space="preserve"> </w:t>
      </w:r>
      <w:r w:rsidRPr="00815EB8">
        <w:t>տարանցիկ</w:t>
      </w:r>
      <w:r w:rsidRPr="00815EB8">
        <w:rPr>
          <w:lang w:val="ru-RU"/>
        </w:rPr>
        <w:t xml:space="preserve"> </w:t>
      </w:r>
      <w:r w:rsidRPr="00815EB8">
        <w:t>մասի</w:t>
      </w:r>
      <w:r w:rsidRPr="00815EB8">
        <w:rPr>
          <w:lang w:val="ru-RU"/>
        </w:rPr>
        <w:t xml:space="preserve"> </w:t>
      </w:r>
      <w:r w:rsidRPr="00815EB8">
        <w:t>սկզբնական</w:t>
      </w:r>
      <w:r w:rsidRPr="00815EB8">
        <w:rPr>
          <w:lang w:val="ru-RU"/>
        </w:rPr>
        <w:t xml:space="preserve"> </w:t>
      </w:r>
      <w:r w:rsidRPr="00815EB8">
        <w:t>հատվածք</w:t>
      </w:r>
      <w:r w:rsidRPr="00815EB8">
        <w:rPr>
          <w:lang w:val="ru-RU"/>
        </w:rPr>
        <w:t>,</w:t>
      </w:r>
    </w:p>
    <w:p w14:paraId="11F82BCB" w14:textId="77777777" w:rsidR="00F5422C" w:rsidRPr="00815EB8" w:rsidRDefault="00F5422C" w:rsidP="002F5268">
      <w:pPr>
        <w:pStyle w:val="2"/>
        <w:tabs>
          <w:tab w:val="clear" w:pos="993"/>
          <w:tab w:val="left" w:pos="900"/>
        </w:tabs>
        <w:spacing w:after="0"/>
        <w:ind w:left="-90" w:firstLine="630"/>
        <w:rPr>
          <w:lang w:val="ru-RU"/>
        </w:rPr>
      </w:pPr>
      <w:r w:rsidRPr="00815EB8">
        <w:rPr>
          <w:b/>
        </w:rPr>
        <w:t>ջրառ՝</w:t>
      </w:r>
      <w:r w:rsidRPr="00815EB8">
        <w:rPr>
          <w:lang w:val="ru-RU"/>
        </w:rPr>
        <w:t xml:space="preserve"> </w:t>
      </w:r>
      <w:r w:rsidRPr="00815EB8">
        <w:t>ջուր</w:t>
      </w:r>
      <w:r w:rsidRPr="00815EB8">
        <w:rPr>
          <w:lang w:val="ru-RU"/>
        </w:rPr>
        <w:t xml:space="preserve"> </w:t>
      </w:r>
      <w:r w:rsidRPr="00815EB8">
        <w:t>վերցնելը</w:t>
      </w:r>
      <w:r w:rsidRPr="00815EB8">
        <w:rPr>
          <w:lang w:val="ru-RU"/>
        </w:rPr>
        <w:t xml:space="preserve"> (</w:t>
      </w:r>
      <w:r w:rsidRPr="00815EB8">
        <w:t>ջրհանը</w:t>
      </w:r>
      <w:r w:rsidRPr="00815EB8">
        <w:rPr>
          <w:lang w:val="ru-RU"/>
        </w:rPr>
        <w:t xml:space="preserve">) </w:t>
      </w:r>
      <w:r w:rsidRPr="00815EB8">
        <w:t>նախատեսված</w:t>
      </w:r>
      <w:r w:rsidRPr="00815EB8">
        <w:rPr>
          <w:lang w:val="ru-RU"/>
        </w:rPr>
        <w:t xml:space="preserve"> </w:t>
      </w:r>
      <w:r w:rsidRPr="00815EB8">
        <w:t>հիդրոտեխնիկական</w:t>
      </w:r>
      <w:r w:rsidRPr="00815EB8">
        <w:rPr>
          <w:lang w:val="ru-RU"/>
        </w:rPr>
        <w:t xml:space="preserve"> </w:t>
      </w:r>
      <w:r w:rsidRPr="00815EB8">
        <w:t>կառուցվածքի</w:t>
      </w:r>
      <w:r w:rsidRPr="00815EB8">
        <w:rPr>
          <w:lang w:val="ru-RU"/>
        </w:rPr>
        <w:t xml:space="preserve"> (</w:t>
      </w:r>
      <w:r w:rsidRPr="00815EB8">
        <w:t>ՀՏԿ</w:t>
      </w:r>
      <w:r w:rsidRPr="00815EB8">
        <w:rPr>
          <w:lang w:val="ru-RU"/>
        </w:rPr>
        <w:t xml:space="preserve">) </w:t>
      </w:r>
      <w:r w:rsidRPr="00815EB8">
        <w:t>միջոցով</w:t>
      </w:r>
      <w:r w:rsidRPr="00815EB8">
        <w:rPr>
          <w:lang w:val="ru-RU"/>
        </w:rPr>
        <w:t>,</w:t>
      </w:r>
    </w:p>
    <w:p w14:paraId="78B4B4ED" w14:textId="77777777" w:rsidR="00F5422C" w:rsidRPr="00815EB8" w:rsidRDefault="00F5422C" w:rsidP="002F5268">
      <w:pPr>
        <w:pStyle w:val="2"/>
        <w:tabs>
          <w:tab w:val="clear" w:pos="993"/>
          <w:tab w:val="left" w:pos="900"/>
        </w:tabs>
        <w:spacing w:after="0"/>
        <w:ind w:left="-90" w:firstLine="630"/>
        <w:rPr>
          <w:lang w:val="ru-RU"/>
        </w:rPr>
      </w:pPr>
      <w:r w:rsidRPr="00815EB8">
        <w:rPr>
          <w:b/>
        </w:rPr>
        <w:t>ստորգետնյա</w:t>
      </w:r>
      <w:r w:rsidRPr="00815EB8">
        <w:rPr>
          <w:b/>
          <w:lang w:val="ru-RU"/>
        </w:rPr>
        <w:t xml:space="preserve"> </w:t>
      </w:r>
      <w:r w:rsidRPr="00815EB8">
        <w:rPr>
          <w:b/>
        </w:rPr>
        <w:t>ջրեր՝</w:t>
      </w:r>
      <w:r w:rsidRPr="00815EB8">
        <w:rPr>
          <w:lang w:val="ru-RU"/>
        </w:rPr>
        <w:t xml:space="preserve"> </w:t>
      </w:r>
      <w:r w:rsidRPr="00815EB8">
        <w:t>բոլոր</w:t>
      </w:r>
      <w:r w:rsidRPr="00815EB8">
        <w:rPr>
          <w:lang w:val="ru-RU"/>
        </w:rPr>
        <w:t xml:space="preserve"> </w:t>
      </w:r>
      <w:r w:rsidRPr="00815EB8">
        <w:t>ֆիզիկական</w:t>
      </w:r>
      <w:r w:rsidRPr="00815EB8">
        <w:rPr>
          <w:lang w:val="ru-RU"/>
        </w:rPr>
        <w:t xml:space="preserve"> </w:t>
      </w:r>
      <w:r w:rsidRPr="00815EB8">
        <w:t>վիճակներում</w:t>
      </w:r>
      <w:r w:rsidRPr="00815EB8">
        <w:rPr>
          <w:lang w:val="ru-RU"/>
        </w:rPr>
        <w:t xml:space="preserve"> </w:t>
      </w:r>
      <w:r w:rsidRPr="00815EB8">
        <w:t>ջրեր</w:t>
      </w:r>
      <w:r w:rsidRPr="00815EB8">
        <w:rPr>
          <w:lang w:val="ru-RU"/>
        </w:rPr>
        <w:t xml:space="preserve"> </w:t>
      </w:r>
      <w:r w:rsidRPr="00815EB8">
        <w:t>երկրակեղևի</w:t>
      </w:r>
      <w:r w:rsidRPr="00815EB8">
        <w:rPr>
          <w:lang w:val="ru-RU"/>
        </w:rPr>
        <w:t xml:space="preserve"> </w:t>
      </w:r>
      <w:r w:rsidRPr="00815EB8">
        <w:t>ստվարաշերտում</w:t>
      </w:r>
      <w:r w:rsidRPr="00815EB8">
        <w:rPr>
          <w:lang w:val="ru-RU"/>
        </w:rPr>
        <w:t>,</w:t>
      </w:r>
    </w:p>
    <w:p w14:paraId="478DF26A" w14:textId="77777777" w:rsidR="00F5422C" w:rsidRPr="00815EB8" w:rsidRDefault="00F5422C" w:rsidP="002F5268">
      <w:pPr>
        <w:pStyle w:val="2"/>
        <w:tabs>
          <w:tab w:val="clear" w:pos="993"/>
          <w:tab w:val="left" w:pos="900"/>
        </w:tabs>
        <w:spacing w:after="0"/>
        <w:ind w:left="-90" w:firstLine="630"/>
        <w:rPr>
          <w:lang w:val="ru-RU"/>
        </w:rPr>
      </w:pPr>
      <w:r w:rsidRPr="00815EB8">
        <w:rPr>
          <w:b/>
        </w:rPr>
        <w:t>ցեմենտացում՝</w:t>
      </w:r>
      <w:r w:rsidRPr="00815EB8">
        <w:rPr>
          <w:lang w:val="ru-RU"/>
        </w:rPr>
        <w:t xml:space="preserve">  </w:t>
      </w:r>
      <w:r w:rsidRPr="00815EB8">
        <w:t>ապարների</w:t>
      </w:r>
      <w:r w:rsidRPr="00815EB8">
        <w:rPr>
          <w:lang w:val="ru-RU"/>
        </w:rPr>
        <w:t xml:space="preserve"> </w:t>
      </w:r>
      <w:r w:rsidRPr="00815EB8">
        <w:t>ներարկում</w:t>
      </w:r>
      <w:r w:rsidRPr="00815EB8">
        <w:rPr>
          <w:lang w:val="ru-RU"/>
        </w:rPr>
        <w:t xml:space="preserve"> </w:t>
      </w:r>
      <w:r w:rsidRPr="00815EB8">
        <w:t>ցեմենտային</w:t>
      </w:r>
      <w:r w:rsidRPr="00815EB8">
        <w:rPr>
          <w:lang w:val="ru-RU"/>
        </w:rPr>
        <w:t xml:space="preserve"> </w:t>
      </w:r>
      <w:r w:rsidRPr="00815EB8">
        <w:t>լուծույթով</w:t>
      </w:r>
      <w:r w:rsidRPr="00815EB8">
        <w:rPr>
          <w:lang w:val="ru-RU"/>
        </w:rPr>
        <w:t xml:space="preserve">:  </w:t>
      </w:r>
    </w:p>
    <w:bookmarkEnd w:id="2"/>
    <w:p w14:paraId="2B99B256" w14:textId="77777777" w:rsidR="00F5422C" w:rsidRPr="00815EB8" w:rsidRDefault="00F5422C" w:rsidP="00F5422C">
      <w:pPr>
        <w:spacing w:line="276" w:lineRule="auto"/>
        <w:ind w:firstLine="426"/>
        <w:jc w:val="both"/>
        <w:rPr>
          <w:rFonts w:ascii="GHEA Grapalat" w:hAnsi="GHEA Grapalat"/>
          <w:color w:val="333333"/>
          <w:szCs w:val="24"/>
          <w:lang w:val="ru-RU"/>
        </w:rPr>
      </w:pPr>
    </w:p>
    <w:p w14:paraId="425B6150" w14:textId="77777777" w:rsidR="00F5422C" w:rsidRPr="00815EB8" w:rsidRDefault="00F5422C" w:rsidP="00B22BEC">
      <w:pPr>
        <w:pStyle w:val="Heading1"/>
        <w:numPr>
          <w:ilvl w:val="0"/>
          <w:numId w:val="27"/>
        </w:numPr>
        <w:spacing w:line="360" w:lineRule="auto"/>
        <w:rPr>
          <w:color w:val="333333"/>
          <w:szCs w:val="24"/>
          <w:lang w:val="ru-RU"/>
        </w:rPr>
      </w:pPr>
      <w:bookmarkStart w:id="3" w:name="_Hlk189831332"/>
      <w:r w:rsidRPr="00815EB8">
        <w:rPr>
          <w:szCs w:val="24"/>
        </w:rPr>
        <w:t>ՏԱՌԱՅԻՆ ՆՇԱՆԱԿՈՒՄՆԵՐ</w:t>
      </w:r>
      <w:bookmarkEnd w:id="3"/>
      <w:r w:rsidRPr="00815EB8">
        <w:rPr>
          <w:szCs w:val="24"/>
        </w:rPr>
        <w:t xml:space="preserve"> </w:t>
      </w:r>
    </w:p>
    <w:p w14:paraId="46B10C42" w14:textId="77777777" w:rsidR="00F5422C" w:rsidRPr="00815EB8" w:rsidRDefault="00F5422C" w:rsidP="00F5422C">
      <w:pPr>
        <w:spacing w:line="276" w:lineRule="auto"/>
        <w:ind w:firstLine="567"/>
        <w:jc w:val="both"/>
        <w:outlineLvl w:val="1"/>
        <w:rPr>
          <w:rFonts w:ascii="GHEA Grapalat" w:hAnsi="GHEA Grapalat"/>
          <w:color w:val="333333"/>
          <w:szCs w:val="24"/>
          <w:lang w:val="ru-RU"/>
        </w:rPr>
      </w:pPr>
    </w:p>
    <w:p w14:paraId="113023C9" w14:textId="77777777" w:rsidR="00F5422C" w:rsidRPr="00815EB8" w:rsidRDefault="00F5422C" w:rsidP="002F5268">
      <w:pPr>
        <w:pStyle w:val="1"/>
        <w:tabs>
          <w:tab w:val="clear" w:pos="1276"/>
          <w:tab w:val="left" w:pos="1260"/>
        </w:tabs>
        <w:ind w:left="0" w:firstLine="540"/>
      </w:pPr>
      <w:bookmarkStart w:id="4" w:name="_Hlk191134465"/>
      <w:r w:rsidRPr="00815EB8">
        <w:t xml:space="preserve">Գրունտների հիմնական բնութագրեր.  </w:t>
      </w:r>
    </w:p>
    <w:p w14:paraId="7ED98765" w14:textId="77777777" w:rsidR="00F5422C" w:rsidRPr="00815EB8" w:rsidRDefault="00F5422C" w:rsidP="00B22BEC">
      <w:pPr>
        <w:pStyle w:val="2"/>
        <w:numPr>
          <w:ilvl w:val="0"/>
          <w:numId w:val="28"/>
        </w:numPr>
        <w:tabs>
          <w:tab w:val="clear" w:pos="993"/>
          <w:tab w:val="left" w:pos="900"/>
        </w:tabs>
        <w:spacing w:after="0"/>
        <w:ind w:left="-90" w:firstLine="630"/>
        <w:rPr>
          <w:lang w:val="ru-RU"/>
        </w:rPr>
      </w:pPr>
      <w:r w:rsidRPr="00815EB8">
        <w:rPr>
          <w:i/>
          <w:iCs/>
        </w:rPr>
        <w:t>f</w:t>
      </w:r>
      <w:r w:rsidRPr="00815EB8">
        <w:rPr>
          <w:i/>
          <w:iCs/>
          <w:lang w:val="ru-RU"/>
        </w:rPr>
        <w:t xml:space="preserve"> -</w:t>
      </w:r>
      <w:r w:rsidRPr="00815EB8">
        <w:rPr>
          <w:lang w:val="ru-RU"/>
        </w:rPr>
        <w:t xml:space="preserve"> </w:t>
      </w:r>
      <w:r w:rsidRPr="00815EB8">
        <w:t xml:space="preserve">ամրության </w:t>
      </w:r>
      <w:r w:rsidRPr="00815EB8">
        <w:rPr>
          <w:lang w:val="ru-RU"/>
        </w:rPr>
        <w:t>գործակից</w:t>
      </w:r>
      <w:r w:rsidRPr="00815EB8">
        <w:t>,</w:t>
      </w:r>
    </w:p>
    <w:p w14:paraId="7A2C226D" w14:textId="77777777" w:rsidR="00F5422C" w:rsidRPr="00815EB8" w:rsidRDefault="00F5422C" w:rsidP="002F5268">
      <w:pPr>
        <w:pStyle w:val="2"/>
        <w:tabs>
          <w:tab w:val="clear" w:pos="993"/>
          <w:tab w:val="left" w:pos="900"/>
        </w:tabs>
        <w:spacing w:after="0"/>
        <w:ind w:left="-90" w:firstLine="630"/>
      </w:pPr>
      <w:r w:rsidRPr="00815EB8">
        <w:rPr>
          <w:i/>
          <w:iCs/>
        </w:rPr>
        <w:lastRenderedPageBreak/>
        <w:t>K -</w:t>
      </w:r>
      <w:r w:rsidRPr="00815EB8">
        <w:t xml:space="preserve"> հակազդման գործակից,</w:t>
      </w:r>
    </w:p>
    <w:p w14:paraId="0A31AFCE" w14:textId="77777777" w:rsidR="00F5422C" w:rsidRPr="00815EB8" w:rsidRDefault="00F5422C" w:rsidP="002F5268">
      <w:pPr>
        <w:pStyle w:val="2"/>
        <w:tabs>
          <w:tab w:val="clear" w:pos="993"/>
          <w:tab w:val="left" w:pos="900"/>
        </w:tabs>
        <w:spacing w:after="0"/>
        <w:ind w:left="-90" w:firstLine="630"/>
        <w:rPr>
          <w:lang w:val="ru-RU"/>
        </w:rPr>
      </w:pPr>
      <w:r w:rsidRPr="00815EB8">
        <w:rPr>
          <w:i/>
          <w:iCs/>
          <w:lang w:val="ru-RU"/>
        </w:rPr>
        <w:t>К</w:t>
      </w:r>
      <w:r w:rsidRPr="00815EB8">
        <w:rPr>
          <w:i/>
          <w:iCs/>
          <w:vertAlign w:val="subscript"/>
          <w:lang w:val="ru-RU"/>
        </w:rPr>
        <w:t>0</w:t>
      </w:r>
      <w:r w:rsidRPr="00815EB8">
        <w:rPr>
          <w:i/>
          <w:iCs/>
          <w:lang w:val="ru-RU"/>
        </w:rPr>
        <w:t xml:space="preserve"> –</w:t>
      </w:r>
      <w:r w:rsidRPr="00815EB8">
        <w:rPr>
          <w:lang w:val="ru-RU"/>
        </w:rPr>
        <w:t xml:space="preserve"> </w:t>
      </w:r>
      <w:r w:rsidRPr="00815EB8">
        <w:t>տեսակարար հակազդման</w:t>
      </w:r>
      <w:r w:rsidRPr="00815EB8">
        <w:rPr>
          <w:lang w:val="ru-RU"/>
        </w:rPr>
        <w:t xml:space="preserve"> գործակից</w:t>
      </w:r>
      <w:r w:rsidRPr="00815EB8">
        <w:t>,</w:t>
      </w:r>
    </w:p>
    <w:p w14:paraId="2F321D39" w14:textId="77777777" w:rsidR="00F5422C" w:rsidRPr="00815EB8" w:rsidRDefault="00F5422C" w:rsidP="002F5268">
      <w:pPr>
        <w:pStyle w:val="2"/>
        <w:tabs>
          <w:tab w:val="clear" w:pos="993"/>
          <w:tab w:val="left" w:pos="900"/>
        </w:tabs>
        <w:spacing w:after="0"/>
        <w:ind w:left="-90" w:firstLine="630"/>
      </w:pPr>
      <w:r w:rsidRPr="00815EB8">
        <w:rPr>
          <w:i/>
          <w:iCs/>
        </w:rPr>
        <w:t>К</w:t>
      </w:r>
      <w:r w:rsidRPr="00815EB8">
        <w:rPr>
          <w:i/>
          <w:iCs/>
          <w:vertAlign w:val="subscript"/>
        </w:rPr>
        <w:t>f</w:t>
      </w:r>
      <w:r w:rsidRPr="00815EB8">
        <w:rPr>
          <w:i/>
          <w:iCs/>
        </w:rPr>
        <w:t xml:space="preserve"> -</w:t>
      </w:r>
      <w:r w:rsidRPr="00815EB8">
        <w:t xml:space="preserve"> ծծանցման գործակից,</w:t>
      </w:r>
    </w:p>
    <w:p w14:paraId="3097CDB4" w14:textId="77777777" w:rsidR="00F5422C" w:rsidRPr="00815EB8" w:rsidRDefault="00F5422C" w:rsidP="002F5268">
      <w:pPr>
        <w:pStyle w:val="2"/>
        <w:tabs>
          <w:tab w:val="clear" w:pos="993"/>
          <w:tab w:val="left" w:pos="900"/>
        </w:tabs>
        <w:spacing w:after="0"/>
        <w:ind w:left="-90" w:firstLine="630"/>
      </w:pPr>
      <w:r w:rsidRPr="00815EB8">
        <w:rPr>
          <w:i/>
          <w:iCs/>
        </w:rPr>
        <w:t>E</w:t>
      </w:r>
      <w:r w:rsidRPr="00815EB8">
        <w:rPr>
          <w:i/>
          <w:iCs/>
          <w:vertAlign w:val="subscript"/>
        </w:rPr>
        <w:t>q</w:t>
      </w:r>
      <w:r w:rsidRPr="00815EB8">
        <w:rPr>
          <w:i/>
          <w:iCs/>
          <w:lang w:val="ru-RU"/>
        </w:rPr>
        <w:t xml:space="preserve"> -</w:t>
      </w:r>
      <w:r w:rsidRPr="00815EB8">
        <w:rPr>
          <w:lang w:val="ru-RU"/>
        </w:rPr>
        <w:t xml:space="preserve"> </w:t>
      </w:r>
      <w:r w:rsidRPr="00815EB8">
        <w:t>դեֆորմացիայի մոդուլ,</w:t>
      </w:r>
    </w:p>
    <w:p w14:paraId="4ABB3C7F" w14:textId="77777777" w:rsidR="00F5422C" w:rsidRPr="00815EB8" w:rsidRDefault="00F5422C" w:rsidP="002F5268">
      <w:pPr>
        <w:pStyle w:val="2"/>
        <w:tabs>
          <w:tab w:val="clear" w:pos="993"/>
          <w:tab w:val="left" w:pos="900"/>
        </w:tabs>
        <w:spacing w:after="0"/>
        <w:ind w:left="-90" w:firstLine="630"/>
      </w:pPr>
      <w:r w:rsidRPr="00815EB8">
        <w:rPr>
          <w:i/>
          <w:iCs/>
        </w:rPr>
        <w:t>ν</w:t>
      </w:r>
      <w:r w:rsidRPr="00815EB8">
        <w:rPr>
          <w:b/>
          <w:i/>
          <w:iCs/>
        </w:rPr>
        <w:t xml:space="preserve"> </w:t>
      </w:r>
      <w:r w:rsidRPr="00815EB8">
        <w:rPr>
          <w:i/>
          <w:iCs/>
        </w:rPr>
        <w:t>-</w:t>
      </w:r>
      <w:r w:rsidRPr="00815EB8">
        <w:t xml:space="preserve"> Պուասսոնի գործակից,</w:t>
      </w:r>
    </w:p>
    <w:p w14:paraId="0C0CA044" w14:textId="77777777" w:rsidR="00F5422C" w:rsidRPr="00815EB8" w:rsidRDefault="00F5422C" w:rsidP="002F5268">
      <w:pPr>
        <w:pStyle w:val="2"/>
        <w:tabs>
          <w:tab w:val="clear" w:pos="993"/>
          <w:tab w:val="left" w:pos="900"/>
        </w:tabs>
        <w:spacing w:after="0"/>
        <w:ind w:left="-90" w:firstLine="630"/>
      </w:pPr>
      <w:r w:rsidRPr="00815EB8">
        <w:rPr>
          <w:i/>
          <w:iCs/>
          <w:lang w:val="ru-RU"/>
        </w:rPr>
        <w:t>φ</w:t>
      </w:r>
      <w:r w:rsidRPr="00815EB8">
        <w:rPr>
          <w:i/>
          <w:iCs/>
        </w:rPr>
        <w:t xml:space="preserve"> -</w:t>
      </w:r>
      <w:r w:rsidRPr="00815EB8">
        <w:t xml:space="preserve"> ներքին շփման ենթադրելի անկյուն,</w:t>
      </w:r>
    </w:p>
    <w:p w14:paraId="5B6D1928" w14:textId="77777777" w:rsidR="00F5422C" w:rsidRPr="00815EB8" w:rsidRDefault="00F5422C" w:rsidP="002F5268">
      <w:pPr>
        <w:pStyle w:val="2"/>
        <w:tabs>
          <w:tab w:val="clear" w:pos="993"/>
          <w:tab w:val="left" w:pos="900"/>
        </w:tabs>
        <w:spacing w:after="0"/>
        <w:ind w:left="-90" w:firstLine="630"/>
      </w:pPr>
      <w:r w:rsidRPr="00815EB8">
        <w:rPr>
          <w:i/>
          <w:iCs/>
        </w:rPr>
        <w:t>с -</w:t>
      </w:r>
      <w:r w:rsidRPr="00815EB8">
        <w:t xml:space="preserve"> </w:t>
      </w:r>
      <w:bookmarkStart w:id="5" w:name="_Hlk196208747"/>
      <w:r w:rsidRPr="00815EB8">
        <w:t>գրունտի կապակցվածություն</w:t>
      </w:r>
      <w:bookmarkEnd w:id="5"/>
      <w:r w:rsidRPr="00815EB8">
        <w:t xml:space="preserve"> (կպչունություն),</w:t>
      </w:r>
    </w:p>
    <w:p w14:paraId="036B062D" w14:textId="77777777" w:rsidR="00F5422C" w:rsidRPr="00815EB8" w:rsidRDefault="00F5422C" w:rsidP="002F5268">
      <w:pPr>
        <w:pStyle w:val="2"/>
        <w:tabs>
          <w:tab w:val="clear" w:pos="993"/>
          <w:tab w:val="left" w:pos="900"/>
        </w:tabs>
        <w:spacing w:after="0"/>
        <w:ind w:left="-90" w:firstLine="630"/>
      </w:pPr>
      <w:r w:rsidRPr="00815EB8">
        <w:rPr>
          <w:i/>
          <w:iCs/>
          <w:lang w:val="ru-RU"/>
        </w:rPr>
        <w:t>ρ</w:t>
      </w:r>
      <w:r w:rsidRPr="00815EB8">
        <w:rPr>
          <w:i/>
          <w:iCs/>
        </w:rPr>
        <w:t xml:space="preserve"> -</w:t>
      </w:r>
      <w:r w:rsidRPr="00815EB8">
        <w:t xml:space="preserve"> գրունտի խտություն,</w:t>
      </w:r>
    </w:p>
    <w:p w14:paraId="3BD89C61" w14:textId="77777777" w:rsidR="00F5422C" w:rsidRPr="00815EB8" w:rsidRDefault="00F5422C" w:rsidP="002F5268">
      <w:pPr>
        <w:pStyle w:val="2"/>
        <w:tabs>
          <w:tab w:val="clear" w:pos="993"/>
          <w:tab w:val="left" w:pos="900"/>
        </w:tabs>
        <w:spacing w:after="0"/>
        <w:ind w:left="-90" w:firstLine="630"/>
      </w:pPr>
      <w:r w:rsidRPr="00815EB8">
        <w:rPr>
          <w:i/>
          <w:iCs/>
        </w:rPr>
        <w:t>M</w:t>
      </w:r>
      <w:r w:rsidRPr="00815EB8">
        <w:rPr>
          <w:i/>
          <w:iCs/>
          <w:vertAlign w:val="subscript"/>
        </w:rPr>
        <w:t xml:space="preserve">q </w:t>
      </w:r>
      <w:r w:rsidRPr="00815EB8">
        <w:rPr>
          <w:i/>
          <w:iCs/>
        </w:rPr>
        <w:t>-</w:t>
      </w:r>
      <w:r w:rsidRPr="00815EB8">
        <w:t xml:space="preserve"> ճաքավորության մոդուլ,</w:t>
      </w:r>
    </w:p>
    <w:p w14:paraId="7FF3F945" w14:textId="77777777" w:rsidR="00F5422C" w:rsidRPr="00815EB8" w:rsidRDefault="00F5422C" w:rsidP="002F5268">
      <w:pPr>
        <w:pStyle w:val="2"/>
        <w:tabs>
          <w:tab w:val="clear" w:pos="993"/>
          <w:tab w:val="left" w:pos="900"/>
        </w:tabs>
        <w:spacing w:after="0"/>
        <w:ind w:left="-90" w:firstLine="630"/>
      </w:pPr>
      <w:r w:rsidRPr="00815EB8">
        <w:rPr>
          <w:i/>
          <w:iCs/>
        </w:rPr>
        <w:t>g</w:t>
      </w:r>
      <w:r w:rsidRPr="00815EB8">
        <w:rPr>
          <w:i/>
          <w:iCs/>
          <w:vertAlign w:val="subscript"/>
        </w:rPr>
        <w:t>qzn</w:t>
      </w:r>
      <w:r w:rsidRPr="00815EB8">
        <w:rPr>
          <w:i/>
          <w:iCs/>
        </w:rPr>
        <w:t xml:space="preserve"> –</w:t>
      </w:r>
      <w:r w:rsidRPr="00815EB8">
        <w:t xml:space="preserve"> նորմատիվային ընդերքային ուղղաձիգ ճնշում,</w:t>
      </w:r>
    </w:p>
    <w:p w14:paraId="4DAEC992" w14:textId="77777777" w:rsidR="00F5422C" w:rsidRPr="00815EB8" w:rsidRDefault="00F5422C" w:rsidP="002F5268">
      <w:pPr>
        <w:pStyle w:val="2"/>
        <w:tabs>
          <w:tab w:val="clear" w:pos="993"/>
          <w:tab w:val="left" w:pos="900"/>
        </w:tabs>
        <w:spacing w:after="0"/>
        <w:ind w:left="-90" w:firstLine="630"/>
      </w:pPr>
      <w:r w:rsidRPr="00815EB8">
        <w:rPr>
          <w:i/>
          <w:iCs/>
        </w:rPr>
        <w:t>g</w:t>
      </w:r>
      <w:r w:rsidRPr="00815EB8">
        <w:rPr>
          <w:i/>
          <w:iCs/>
          <w:vertAlign w:val="subscript"/>
        </w:rPr>
        <w:t xml:space="preserve">qzx </w:t>
      </w:r>
      <w:r w:rsidRPr="00815EB8">
        <w:rPr>
          <w:i/>
          <w:iCs/>
        </w:rPr>
        <w:t>-</w:t>
      </w:r>
      <w:r w:rsidRPr="00815EB8">
        <w:t xml:space="preserve"> նորմատիվային ընդերքային հորիզոնական ճնշում,</w:t>
      </w:r>
    </w:p>
    <w:p w14:paraId="4577C978" w14:textId="77777777" w:rsidR="00F5422C" w:rsidRPr="00815EB8" w:rsidRDefault="00F5422C" w:rsidP="002F5268">
      <w:pPr>
        <w:pStyle w:val="2"/>
        <w:tabs>
          <w:tab w:val="clear" w:pos="993"/>
          <w:tab w:val="left" w:pos="900"/>
        </w:tabs>
        <w:spacing w:after="0"/>
        <w:ind w:left="-90" w:firstLine="630"/>
      </w:pPr>
      <w:r w:rsidRPr="00815EB8">
        <w:rPr>
          <w:i/>
          <w:iCs/>
        </w:rPr>
        <w:t>hq –</w:t>
      </w:r>
      <w:r w:rsidRPr="00815EB8">
        <w:t xml:space="preserve"> փլուզման (ճնշման) կամարի բարձրություն,</w:t>
      </w:r>
    </w:p>
    <w:p w14:paraId="1F78DBDC" w14:textId="77777777" w:rsidR="00F5422C" w:rsidRPr="00815EB8" w:rsidRDefault="00F5422C" w:rsidP="002F5268">
      <w:pPr>
        <w:pStyle w:val="2"/>
        <w:tabs>
          <w:tab w:val="clear" w:pos="993"/>
          <w:tab w:val="left" w:pos="900"/>
        </w:tabs>
        <w:spacing w:after="0"/>
        <w:ind w:left="-90" w:firstLine="630"/>
      </w:pPr>
      <w:r w:rsidRPr="00815EB8">
        <w:rPr>
          <w:i/>
          <w:iCs/>
        </w:rPr>
        <w:t>b</w:t>
      </w:r>
      <w:r w:rsidRPr="00815EB8">
        <w:rPr>
          <w:i/>
          <w:iCs/>
          <w:vertAlign w:val="subscript"/>
        </w:rPr>
        <w:t>q</w:t>
      </w:r>
      <w:r w:rsidRPr="00815EB8">
        <w:rPr>
          <w:i/>
          <w:iCs/>
        </w:rPr>
        <w:t xml:space="preserve"> -</w:t>
      </w:r>
      <w:r w:rsidRPr="00815EB8">
        <w:t xml:space="preserve"> փլուզման (ճնշման) կամարի թռիչք,</w:t>
      </w:r>
    </w:p>
    <w:p w14:paraId="7A974389" w14:textId="77777777" w:rsidR="00F5422C" w:rsidRPr="00815EB8" w:rsidRDefault="00F5422C" w:rsidP="002F5268">
      <w:pPr>
        <w:pStyle w:val="2"/>
        <w:tabs>
          <w:tab w:val="clear" w:pos="993"/>
          <w:tab w:val="left" w:pos="900"/>
        </w:tabs>
        <w:spacing w:after="0"/>
        <w:ind w:left="-90" w:firstLine="630"/>
      </w:pPr>
      <w:r w:rsidRPr="00815EB8">
        <w:rPr>
          <w:i/>
          <w:iCs/>
        </w:rPr>
        <w:t>h</w:t>
      </w:r>
      <w:r w:rsidRPr="00815EB8">
        <w:rPr>
          <w:i/>
          <w:iCs/>
          <w:vertAlign w:val="subscript"/>
        </w:rPr>
        <w:t>q1</w:t>
      </w:r>
      <w:r w:rsidRPr="00815EB8">
        <w:rPr>
          <w:i/>
          <w:iCs/>
        </w:rPr>
        <w:t xml:space="preserve"> –</w:t>
      </w:r>
      <w:r w:rsidRPr="00815EB8">
        <w:t xml:space="preserve"> խախտված գոտու խորություն,</w:t>
      </w:r>
    </w:p>
    <w:p w14:paraId="1806DCF4" w14:textId="77777777" w:rsidR="00F5422C" w:rsidRPr="00815EB8" w:rsidRDefault="00F5422C" w:rsidP="002F5268">
      <w:pPr>
        <w:pStyle w:val="2"/>
        <w:tabs>
          <w:tab w:val="clear" w:pos="993"/>
          <w:tab w:val="left" w:pos="900"/>
        </w:tabs>
        <w:spacing w:after="0"/>
        <w:ind w:left="-90" w:firstLine="630"/>
      </w:pPr>
      <w:r w:rsidRPr="00815EB8">
        <w:rPr>
          <w:i/>
          <w:iCs/>
        </w:rPr>
        <w:t>h</w:t>
      </w:r>
      <w:r w:rsidRPr="00815EB8">
        <w:rPr>
          <w:i/>
          <w:iCs/>
          <w:vertAlign w:val="subscript"/>
        </w:rPr>
        <w:t>qz</w:t>
      </w:r>
      <w:r w:rsidRPr="00815EB8">
        <w:rPr>
          <w:i/>
          <w:iCs/>
        </w:rPr>
        <w:t xml:space="preserve"> – </w:t>
      </w:r>
      <w:r w:rsidRPr="00815EB8">
        <w:t>գրունտի ստվարաշերտի հաստություն թունելի վերևում։</w:t>
      </w:r>
    </w:p>
    <w:p w14:paraId="5A572B9F" w14:textId="77777777" w:rsidR="00F5422C" w:rsidRPr="00815EB8" w:rsidRDefault="00F5422C" w:rsidP="002F5268">
      <w:pPr>
        <w:pStyle w:val="1"/>
        <w:tabs>
          <w:tab w:val="clear" w:pos="1276"/>
          <w:tab w:val="left" w:pos="1260"/>
        </w:tabs>
        <w:ind w:left="0" w:firstLine="540"/>
      </w:pPr>
      <w:r w:rsidRPr="00815EB8">
        <w:t>Բեռնվածքներ, ազդեցություններ և ճիգեր դրանցից</w:t>
      </w:r>
      <w:r w:rsidRPr="00815EB8">
        <w:rPr>
          <w:rFonts w:ascii="Cambria Math" w:hAnsi="Cambria Math" w:cs="Cambria Math"/>
        </w:rPr>
        <w:t>․</w:t>
      </w:r>
      <w:r w:rsidRPr="00815EB8">
        <w:t xml:space="preserve"> </w:t>
      </w:r>
    </w:p>
    <w:p w14:paraId="5D314854" w14:textId="77777777" w:rsidR="00F5422C" w:rsidRPr="00815EB8" w:rsidRDefault="00F5422C" w:rsidP="00B22BEC">
      <w:pPr>
        <w:pStyle w:val="2"/>
        <w:numPr>
          <w:ilvl w:val="0"/>
          <w:numId w:val="29"/>
        </w:numPr>
        <w:tabs>
          <w:tab w:val="clear" w:pos="993"/>
          <w:tab w:val="left" w:pos="900"/>
        </w:tabs>
        <w:spacing w:after="0"/>
        <w:ind w:left="-90" w:firstLine="630"/>
      </w:pPr>
      <w:r w:rsidRPr="00815EB8">
        <w:rPr>
          <w:i/>
          <w:iCs/>
        </w:rPr>
        <w:t>M</w:t>
      </w:r>
      <w:r w:rsidRPr="00815EB8">
        <w:rPr>
          <w:i/>
          <w:iCs/>
          <w:vertAlign w:val="subscript"/>
        </w:rPr>
        <w:t xml:space="preserve">n </w:t>
      </w:r>
      <w:r w:rsidRPr="00815EB8">
        <w:rPr>
          <w:i/>
          <w:iCs/>
        </w:rPr>
        <w:t>, N</w:t>
      </w:r>
      <w:r w:rsidRPr="00815EB8">
        <w:rPr>
          <w:i/>
          <w:iCs/>
          <w:vertAlign w:val="subscript"/>
        </w:rPr>
        <w:t xml:space="preserve">n </w:t>
      </w:r>
      <w:r w:rsidRPr="00815EB8">
        <w:rPr>
          <w:i/>
          <w:iCs/>
        </w:rPr>
        <w:t>-</w:t>
      </w:r>
      <w:r w:rsidRPr="00815EB8">
        <w:t xml:space="preserve"> նորմատիվային ծռող մոմենտ և նորմալ ուժ,</w:t>
      </w:r>
    </w:p>
    <w:p w14:paraId="46B0A8FD" w14:textId="77777777" w:rsidR="00F5422C" w:rsidRPr="00815EB8" w:rsidRDefault="00F5422C" w:rsidP="002F5268">
      <w:pPr>
        <w:pStyle w:val="2"/>
        <w:tabs>
          <w:tab w:val="clear" w:pos="993"/>
          <w:tab w:val="left" w:pos="900"/>
        </w:tabs>
        <w:spacing w:after="0"/>
        <w:ind w:left="-90" w:firstLine="630"/>
      </w:pPr>
      <w:r w:rsidRPr="00815EB8">
        <w:rPr>
          <w:i/>
          <w:iCs/>
        </w:rPr>
        <w:t>H</w:t>
      </w:r>
      <w:r w:rsidRPr="00815EB8">
        <w:rPr>
          <w:i/>
          <w:iCs/>
          <w:vertAlign w:val="subscript"/>
        </w:rPr>
        <w:t xml:space="preserve">i </w:t>
      </w:r>
      <w:r w:rsidRPr="00815EB8">
        <w:rPr>
          <w:i/>
          <w:iCs/>
        </w:rPr>
        <w:t>–</w:t>
      </w:r>
      <w:r w:rsidRPr="00815EB8">
        <w:t xml:space="preserve"> ջրի ներքին ճնշում,</w:t>
      </w:r>
    </w:p>
    <w:p w14:paraId="024FD006" w14:textId="77777777" w:rsidR="00F5422C" w:rsidRPr="00815EB8" w:rsidRDefault="00F5422C" w:rsidP="002F5268">
      <w:pPr>
        <w:pStyle w:val="2"/>
        <w:tabs>
          <w:tab w:val="clear" w:pos="993"/>
          <w:tab w:val="left" w:pos="900"/>
        </w:tabs>
        <w:spacing w:after="0"/>
        <w:ind w:left="-90" w:firstLine="630"/>
      </w:pPr>
      <w:r w:rsidRPr="00815EB8">
        <w:rPr>
          <w:i/>
          <w:iCs/>
        </w:rPr>
        <w:t>H</w:t>
      </w:r>
      <w:r w:rsidRPr="00815EB8">
        <w:rPr>
          <w:i/>
          <w:iCs/>
          <w:vertAlign w:val="subscript"/>
        </w:rPr>
        <w:t>e</w:t>
      </w:r>
      <w:r w:rsidRPr="00815EB8">
        <w:rPr>
          <w:i/>
          <w:iCs/>
        </w:rPr>
        <w:t xml:space="preserve"> –</w:t>
      </w:r>
      <w:r w:rsidRPr="00815EB8">
        <w:t xml:space="preserve"> ստորգետնյա ջրերի ճնշում,</w:t>
      </w:r>
    </w:p>
    <w:p w14:paraId="4AEC2F0D" w14:textId="77777777" w:rsidR="00F5422C" w:rsidRPr="00815EB8" w:rsidRDefault="00F5422C" w:rsidP="002F5268">
      <w:pPr>
        <w:pStyle w:val="2"/>
        <w:tabs>
          <w:tab w:val="clear" w:pos="993"/>
          <w:tab w:val="left" w:pos="900"/>
        </w:tabs>
        <w:spacing w:after="0"/>
        <w:ind w:left="-90" w:firstLine="630"/>
      </w:pPr>
      <w:r w:rsidRPr="00815EB8">
        <w:rPr>
          <w:i/>
          <w:iCs/>
        </w:rPr>
        <w:t>H</w:t>
      </w:r>
      <w:r w:rsidRPr="00815EB8">
        <w:rPr>
          <w:i/>
          <w:iCs/>
          <w:vertAlign w:val="subscript"/>
        </w:rPr>
        <w:t>e1</w:t>
      </w:r>
      <w:r w:rsidRPr="00815EB8">
        <w:rPr>
          <w:i/>
          <w:iCs/>
        </w:rPr>
        <w:t>-</w:t>
      </w:r>
      <w:r w:rsidRPr="00815EB8">
        <w:t xml:space="preserve"> ստորգետնյա ջրերի երաշխավորված ճնշում,</w:t>
      </w:r>
    </w:p>
    <w:p w14:paraId="61D5DA64" w14:textId="77777777" w:rsidR="00F5422C" w:rsidRPr="00815EB8" w:rsidRDefault="00F5422C" w:rsidP="002F5268">
      <w:pPr>
        <w:pStyle w:val="2"/>
        <w:tabs>
          <w:tab w:val="clear" w:pos="993"/>
          <w:tab w:val="left" w:pos="900"/>
        </w:tabs>
        <w:spacing w:after="0"/>
        <w:ind w:left="-90" w:firstLine="630"/>
      </w:pPr>
      <w:r w:rsidRPr="00815EB8">
        <w:rPr>
          <w:i/>
          <w:iCs/>
        </w:rPr>
        <w:t>p</w:t>
      </w:r>
      <w:r w:rsidRPr="00815EB8">
        <w:rPr>
          <w:i/>
          <w:iCs/>
          <w:vertAlign w:val="subscript"/>
        </w:rPr>
        <w:t>we</w:t>
      </w:r>
      <w:r w:rsidRPr="00815EB8">
        <w:rPr>
          <w:i/>
          <w:iCs/>
        </w:rPr>
        <w:t xml:space="preserve"> –</w:t>
      </w:r>
      <w:r w:rsidRPr="00815EB8">
        <w:t xml:space="preserve"> արտաքին ճնշում,</w:t>
      </w:r>
    </w:p>
    <w:p w14:paraId="642828E9" w14:textId="77777777" w:rsidR="00F5422C" w:rsidRPr="00815EB8" w:rsidRDefault="00F5422C" w:rsidP="002F5268">
      <w:pPr>
        <w:pStyle w:val="2"/>
        <w:tabs>
          <w:tab w:val="clear" w:pos="993"/>
          <w:tab w:val="left" w:pos="900"/>
        </w:tabs>
        <w:spacing w:after="0"/>
        <w:ind w:left="-90" w:firstLine="630"/>
      </w:pPr>
      <w:r w:rsidRPr="00815EB8">
        <w:rPr>
          <w:i/>
          <w:iCs/>
        </w:rPr>
        <w:t>p</w:t>
      </w:r>
      <w:r w:rsidRPr="00815EB8">
        <w:rPr>
          <w:i/>
          <w:iCs/>
          <w:vertAlign w:val="subscript"/>
        </w:rPr>
        <w:t>cr</w:t>
      </w:r>
      <w:r w:rsidRPr="00815EB8">
        <w:rPr>
          <w:i/>
          <w:iCs/>
        </w:rPr>
        <w:t xml:space="preserve"> –</w:t>
      </w:r>
      <w:r w:rsidRPr="00815EB8">
        <w:t xml:space="preserve"> կրիտիկական արտաքին ճնշում,</w:t>
      </w:r>
    </w:p>
    <w:p w14:paraId="73B652C6" w14:textId="77777777" w:rsidR="00F5422C" w:rsidRPr="00815EB8" w:rsidRDefault="00F5422C" w:rsidP="002F5268">
      <w:pPr>
        <w:pStyle w:val="2"/>
        <w:tabs>
          <w:tab w:val="clear" w:pos="993"/>
          <w:tab w:val="left" w:pos="900"/>
        </w:tabs>
        <w:spacing w:after="0"/>
        <w:ind w:left="-90" w:firstLine="630"/>
      </w:pPr>
      <w:r w:rsidRPr="00815EB8">
        <w:rPr>
          <w:i/>
          <w:iCs/>
        </w:rPr>
        <w:t>p</w:t>
      </w:r>
      <w:r w:rsidRPr="00815EB8">
        <w:rPr>
          <w:i/>
          <w:iCs/>
          <w:vertAlign w:val="subscript"/>
        </w:rPr>
        <w:t>wi</w:t>
      </w:r>
      <w:r w:rsidRPr="00815EB8">
        <w:rPr>
          <w:i/>
          <w:iCs/>
        </w:rPr>
        <w:t xml:space="preserve"> -</w:t>
      </w:r>
      <w:r w:rsidRPr="00815EB8">
        <w:t xml:space="preserve"> ջրի հաշվարկային ներքին ճնշում,</w:t>
      </w:r>
    </w:p>
    <w:p w14:paraId="349277DB" w14:textId="77777777" w:rsidR="00F5422C" w:rsidRPr="00815EB8" w:rsidRDefault="00F5422C" w:rsidP="002F5268">
      <w:pPr>
        <w:pStyle w:val="2"/>
        <w:tabs>
          <w:tab w:val="clear" w:pos="993"/>
          <w:tab w:val="left" w:pos="900"/>
        </w:tabs>
        <w:spacing w:after="0"/>
        <w:ind w:left="-90" w:firstLine="630"/>
      </w:pPr>
      <w:r w:rsidRPr="00815EB8">
        <w:rPr>
          <w:i/>
          <w:iCs/>
        </w:rPr>
        <w:t>p</w:t>
      </w:r>
      <w:r w:rsidRPr="00815EB8">
        <w:rPr>
          <w:i/>
          <w:iCs/>
          <w:vertAlign w:val="subscript"/>
        </w:rPr>
        <w:t>win</w:t>
      </w:r>
      <w:r w:rsidRPr="00815EB8">
        <w:rPr>
          <w:i/>
          <w:iCs/>
        </w:rPr>
        <w:t xml:space="preserve"> -</w:t>
      </w:r>
      <w:r w:rsidRPr="00815EB8">
        <w:t xml:space="preserve"> ջրի նորմատիվային ներքին ճնշում։</w:t>
      </w:r>
    </w:p>
    <w:p w14:paraId="720CE532" w14:textId="77777777" w:rsidR="00F5422C" w:rsidRPr="00815EB8" w:rsidRDefault="00F5422C" w:rsidP="002F5268">
      <w:pPr>
        <w:pStyle w:val="1"/>
        <w:tabs>
          <w:tab w:val="clear" w:pos="1276"/>
          <w:tab w:val="left" w:pos="1260"/>
        </w:tabs>
        <w:ind w:left="0" w:firstLine="540"/>
        <w:rPr>
          <w:lang w:val="ru-RU"/>
        </w:rPr>
      </w:pPr>
      <w:r w:rsidRPr="00815EB8">
        <w:t>Նյութերի բնութագրեր</w:t>
      </w:r>
      <w:r w:rsidRPr="00815EB8">
        <w:rPr>
          <w:rFonts w:ascii="Cambria Math" w:hAnsi="Cambria Math" w:cs="Cambria Math"/>
        </w:rPr>
        <w:t>․</w:t>
      </w:r>
    </w:p>
    <w:p w14:paraId="73C1AACB" w14:textId="77777777" w:rsidR="00F5422C" w:rsidRPr="00815EB8" w:rsidRDefault="00F5422C" w:rsidP="00B22BEC">
      <w:pPr>
        <w:pStyle w:val="2"/>
        <w:numPr>
          <w:ilvl w:val="0"/>
          <w:numId w:val="30"/>
        </w:numPr>
        <w:tabs>
          <w:tab w:val="clear" w:pos="993"/>
          <w:tab w:val="left" w:pos="900"/>
        </w:tabs>
        <w:spacing w:after="0"/>
        <w:ind w:left="-90" w:firstLine="630"/>
        <w:rPr>
          <w:lang w:val="ru-RU"/>
        </w:rPr>
      </w:pPr>
      <w:r w:rsidRPr="00815EB8">
        <w:rPr>
          <w:i/>
          <w:iCs/>
        </w:rPr>
        <w:t>E</w:t>
      </w:r>
      <w:r w:rsidRPr="00815EB8">
        <w:rPr>
          <w:i/>
          <w:iCs/>
          <w:vertAlign w:val="subscript"/>
        </w:rPr>
        <w:t>k</w:t>
      </w:r>
      <w:r w:rsidRPr="00815EB8">
        <w:rPr>
          <w:i/>
          <w:iCs/>
        </w:rPr>
        <w:t xml:space="preserve"> </w:t>
      </w:r>
      <w:r w:rsidRPr="00815EB8">
        <w:rPr>
          <w:i/>
          <w:iCs/>
          <w:lang w:val="ru-RU"/>
        </w:rPr>
        <w:t>–</w:t>
      </w:r>
      <w:r w:rsidRPr="00815EB8">
        <w:rPr>
          <w:lang w:val="ru-RU"/>
        </w:rPr>
        <w:t xml:space="preserve"> </w:t>
      </w:r>
      <w:r w:rsidRPr="00815EB8">
        <w:t>երեսարկի առաձգականության մոդուլ,</w:t>
      </w:r>
    </w:p>
    <w:p w14:paraId="67C222DB" w14:textId="77777777" w:rsidR="00F5422C" w:rsidRPr="00815EB8" w:rsidRDefault="00F5422C" w:rsidP="002F5268">
      <w:pPr>
        <w:pStyle w:val="2"/>
        <w:tabs>
          <w:tab w:val="clear" w:pos="993"/>
          <w:tab w:val="left" w:pos="900"/>
        </w:tabs>
        <w:spacing w:after="0"/>
        <w:ind w:left="-90" w:firstLine="630"/>
      </w:pPr>
      <w:r w:rsidRPr="00815EB8">
        <w:rPr>
          <w:i/>
          <w:iCs/>
        </w:rPr>
        <w:t>E</w:t>
      </w:r>
      <w:r w:rsidRPr="00815EB8">
        <w:rPr>
          <w:i/>
          <w:iCs/>
          <w:vertAlign w:val="subscript"/>
        </w:rPr>
        <w:t>b</w:t>
      </w:r>
      <w:r w:rsidRPr="00815EB8">
        <w:rPr>
          <w:i/>
          <w:iCs/>
        </w:rPr>
        <w:t xml:space="preserve"> </w:t>
      </w:r>
      <w:r w:rsidRPr="00815EB8">
        <w:rPr>
          <w:lang w:val="ru-RU"/>
        </w:rPr>
        <w:t xml:space="preserve">– </w:t>
      </w:r>
      <w:r w:rsidRPr="00815EB8">
        <w:t>բետոնի առաձգականության մոդուլ,</w:t>
      </w:r>
    </w:p>
    <w:p w14:paraId="1DC0282B" w14:textId="77777777" w:rsidR="00F5422C" w:rsidRPr="00815EB8" w:rsidRDefault="00F5422C" w:rsidP="002F5268">
      <w:pPr>
        <w:pStyle w:val="2"/>
        <w:tabs>
          <w:tab w:val="clear" w:pos="993"/>
          <w:tab w:val="left" w:pos="900"/>
        </w:tabs>
        <w:spacing w:after="0"/>
        <w:ind w:left="-90" w:firstLine="630"/>
      </w:pPr>
      <w:r w:rsidRPr="00815EB8">
        <w:rPr>
          <w:i/>
          <w:iCs/>
        </w:rPr>
        <w:t>E</w:t>
      </w:r>
      <w:r w:rsidRPr="00815EB8">
        <w:rPr>
          <w:i/>
          <w:iCs/>
          <w:vertAlign w:val="subscript"/>
        </w:rPr>
        <w:t>s</w:t>
      </w:r>
      <w:r w:rsidRPr="00815EB8">
        <w:rPr>
          <w:i/>
          <w:iCs/>
        </w:rPr>
        <w:t xml:space="preserve"> </w:t>
      </w:r>
      <w:r w:rsidRPr="00815EB8">
        <w:rPr>
          <w:lang w:val="ru-RU"/>
        </w:rPr>
        <w:t xml:space="preserve">– </w:t>
      </w:r>
      <w:r w:rsidRPr="00815EB8">
        <w:t>ամրանի առաձգականության մոդուլ,</w:t>
      </w:r>
    </w:p>
    <w:p w14:paraId="6FD1AFB7" w14:textId="77777777" w:rsidR="00F5422C" w:rsidRPr="00815EB8" w:rsidRDefault="00F5422C" w:rsidP="002F5268">
      <w:pPr>
        <w:pStyle w:val="2"/>
        <w:tabs>
          <w:tab w:val="clear" w:pos="993"/>
          <w:tab w:val="left" w:pos="900"/>
        </w:tabs>
        <w:spacing w:after="0"/>
        <w:ind w:left="-90" w:firstLine="630"/>
      </w:pPr>
      <w:r w:rsidRPr="00815EB8">
        <w:rPr>
          <w:i/>
          <w:iCs/>
        </w:rPr>
        <w:t>R</w:t>
      </w:r>
      <w:r w:rsidRPr="00815EB8">
        <w:rPr>
          <w:i/>
          <w:iCs/>
          <w:vertAlign w:val="subscript"/>
        </w:rPr>
        <w:t>st</w:t>
      </w:r>
      <w:r w:rsidRPr="00815EB8">
        <w:rPr>
          <w:i/>
          <w:iCs/>
        </w:rPr>
        <w:t xml:space="preserve"> –</w:t>
      </w:r>
      <w:r w:rsidRPr="00815EB8">
        <w:t xml:space="preserve"> ամրանի ձգման հաշվարկային դիմադրություն,</w:t>
      </w:r>
    </w:p>
    <w:p w14:paraId="5A4F053A" w14:textId="77777777" w:rsidR="00F5422C" w:rsidRPr="00815EB8" w:rsidRDefault="00F5422C" w:rsidP="002F5268">
      <w:pPr>
        <w:pStyle w:val="2"/>
        <w:tabs>
          <w:tab w:val="clear" w:pos="993"/>
          <w:tab w:val="left" w:pos="900"/>
        </w:tabs>
        <w:spacing w:after="0"/>
        <w:ind w:left="-90" w:firstLine="630"/>
      </w:pPr>
      <w:r w:rsidRPr="00815EB8">
        <w:rPr>
          <w:i/>
          <w:iCs/>
        </w:rPr>
        <w:t>R</w:t>
      </w:r>
      <w:r w:rsidRPr="00815EB8">
        <w:rPr>
          <w:i/>
          <w:iCs/>
          <w:vertAlign w:val="subscript"/>
        </w:rPr>
        <w:t>yn</w:t>
      </w:r>
      <w:r w:rsidRPr="00815EB8">
        <w:rPr>
          <w:i/>
          <w:iCs/>
        </w:rPr>
        <w:t xml:space="preserve"> </w:t>
      </w:r>
      <w:r w:rsidRPr="00815EB8">
        <w:t>– պողպատի նորմատիվային դիմադրություն ըստ հոսունության սահմանի,</w:t>
      </w:r>
    </w:p>
    <w:p w14:paraId="248864C1" w14:textId="77777777" w:rsidR="00F5422C" w:rsidRPr="00815EB8" w:rsidRDefault="00F5422C" w:rsidP="002F5268">
      <w:pPr>
        <w:pStyle w:val="2"/>
        <w:tabs>
          <w:tab w:val="clear" w:pos="993"/>
          <w:tab w:val="left" w:pos="900"/>
        </w:tabs>
        <w:spacing w:after="0"/>
        <w:ind w:left="-90" w:firstLine="630"/>
      </w:pPr>
      <w:r w:rsidRPr="00815EB8">
        <w:rPr>
          <w:i/>
          <w:iCs/>
        </w:rPr>
        <w:lastRenderedPageBreak/>
        <w:t>R</w:t>
      </w:r>
      <w:r w:rsidRPr="00815EB8">
        <w:rPr>
          <w:i/>
          <w:iCs/>
          <w:vertAlign w:val="subscript"/>
        </w:rPr>
        <w:t>u</w:t>
      </w:r>
      <w:r w:rsidRPr="00815EB8">
        <w:rPr>
          <w:i/>
          <w:iCs/>
        </w:rPr>
        <w:t xml:space="preserve"> </w:t>
      </w:r>
      <w:r w:rsidRPr="00815EB8">
        <w:t xml:space="preserve">, </w:t>
      </w:r>
      <w:r w:rsidRPr="00815EB8">
        <w:rPr>
          <w:i/>
          <w:iCs/>
        </w:rPr>
        <w:t>R</w:t>
      </w:r>
      <w:r w:rsidRPr="00815EB8">
        <w:rPr>
          <w:i/>
          <w:iCs/>
          <w:vertAlign w:val="subscript"/>
        </w:rPr>
        <w:t>y</w:t>
      </w:r>
      <w:r w:rsidRPr="00815EB8">
        <w:rPr>
          <w:i/>
          <w:iCs/>
        </w:rPr>
        <w:t xml:space="preserve"> </w:t>
      </w:r>
      <w:r w:rsidRPr="00815EB8">
        <w:t xml:space="preserve">– պողպատե թաղանթի ձգման, սեղմման և ծռման հաշվարկային դիմադրություններ՝ համապատասխանաբար ըստ ժամանակավոր դիմադրության և հոսունության սահմանի, </w:t>
      </w:r>
    </w:p>
    <w:p w14:paraId="1F8DFC0F" w14:textId="77777777" w:rsidR="00F5422C" w:rsidRPr="00815EB8" w:rsidRDefault="00F5422C" w:rsidP="002F5268">
      <w:pPr>
        <w:pStyle w:val="2"/>
        <w:tabs>
          <w:tab w:val="clear" w:pos="993"/>
          <w:tab w:val="left" w:pos="900"/>
        </w:tabs>
        <w:spacing w:after="0"/>
        <w:ind w:left="-90" w:firstLine="630"/>
      </w:pPr>
      <w:r w:rsidRPr="00815EB8">
        <w:rPr>
          <w:i/>
          <w:iCs/>
        </w:rPr>
        <w:t>R</w:t>
      </w:r>
      <w:r w:rsidRPr="00815EB8">
        <w:rPr>
          <w:i/>
          <w:iCs/>
          <w:vertAlign w:val="subscript"/>
        </w:rPr>
        <w:t>btn</w:t>
      </w:r>
      <w:r w:rsidRPr="00815EB8">
        <w:rPr>
          <w:i/>
          <w:iCs/>
        </w:rPr>
        <w:t xml:space="preserve"> </w:t>
      </w:r>
      <w:r w:rsidRPr="00815EB8">
        <w:t>– բետոնի ձգման նորմատիվային դիմադրություն,</w:t>
      </w:r>
    </w:p>
    <w:p w14:paraId="250B8AEA" w14:textId="77777777" w:rsidR="00F5422C" w:rsidRPr="00815EB8" w:rsidRDefault="00F5422C" w:rsidP="002F5268">
      <w:pPr>
        <w:pStyle w:val="2"/>
        <w:tabs>
          <w:tab w:val="clear" w:pos="993"/>
          <w:tab w:val="left" w:pos="900"/>
        </w:tabs>
        <w:spacing w:after="0"/>
        <w:ind w:left="-90" w:firstLine="630"/>
      </w:pPr>
      <w:r w:rsidRPr="00815EB8">
        <w:rPr>
          <w:i/>
          <w:iCs/>
        </w:rPr>
        <w:t>R</w:t>
      </w:r>
      <w:r w:rsidRPr="00815EB8">
        <w:rPr>
          <w:i/>
          <w:iCs/>
          <w:vertAlign w:val="subscript"/>
        </w:rPr>
        <w:t>bt</w:t>
      </w:r>
      <w:r w:rsidRPr="00815EB8">
        <w:rPr>
          <w:i/>
          <w:iCs/>
        </w:rPr>
        <w:t xml:space="preserve"> </w:t>
      </w:r>
      <w:r w:rsidRPr="00815EB8">
        <w:t>– տորկրետ-բետոնի առանցքային ձգման հաշվարկային դիմադրություն,</w:t>
      </w:r>
    </w:p>
    <w:p w14:paraId="46DD0714" w14:textId="77777777" w:rsidR="00F5422C" w:rsidRPr="00815EB8" w:rsidRDefault="00F5422C" w:rsidP="002F5268">
      <w:pPr>
        <w:pStyle w:val="2"/>
        <w:tabs>
          <w:tab w:val="clear" w:pos="993"/>
          <w:tab w:val="left" w:pos="900"/>
        </w:tabs>
        <w:spacing w:after="0"/>
        <w:ind w:left="-90" w:firstLine="630"/>
      </w:pPr>
      <w:r w:rsidRPr="00815EB8">
        <w:rPr>
          <w:i/>
          <w:iCs/>
        </w:rPr>
        <w:t>R</w:t>
      </w:r>
      <w:r w:rsidRPr="00815EB8">
        <w:rPr>
          <w:i/>
          <w:iCs/>
          <w:vertAlign w:val="subscript"/>
        </w:rPr>
        <w:t>as</w:t>
      </w:r>
      <w:r w:rsidRPr="00815EB8">
        <w:rPr>
          <w:i/>
          <w:iCs/>
        </w:rPr>
        <w:t xml:space="preserve"> </w:t>
      </w:r>
      <w:r w:rsidRPr="00815EB8">
        <w:t>– խարսխի ձողի ձգման հաշվարկային դիմադրություն։</w:t>
      </w:r>
    </w:p>
    <w:p w14:paraId="28655C77" w14:textId="77777777" w:rsidR="00F5422C" w:rsidRPr="00815EB8" w:rsidRDefault="00F5422C" w:rsidP="002F5268">
      <w:pPr>
        <w:pStyle w:val="1"/>
        <w:tabs>
          <w:tab w:val="clear" w:pos="1276"/>
          <w:tab w:val="left" w:pos="1260"/>
        </w:tabs>
        <w:ind w:left="0" w:firstLine="540"/>
        <w:rPr>
          <w:lang w:val="ru-RU"/>
        </w:rPr>
      </w:pPr>
      <w:r w:rsidRPr="00815EB8">
        <w:t>Երկրաչափական բնութագրեր</w:t>
      </w:r>
      <w:r w:rsidRPr="00815EB8">
        <w:rPr>
          <w:rFonts w:ascii="Cambria Math" w:hAnsi="Cambria Math" w:cs="Cambria Math"/>
        </w:rPr>
        <w:t>․</w:t>
      </w:r>
      <w:r w:rsidRPr="00815EB8">
        <w:t xml:space="preserve"> </w:t>
      </w:r>
    </w:p>
    <w:p w14:paraId="5398FEAC" w14:textId="77777777" w:rsidR="00F5422C" w:rsidRPr="00815EB8" w:rsidRDefault="00F5422C" w:rsidP="00B22BEC">
      <w:pPr>
        <w:pStyle w:val="2"/>
        <w:numPr>
          <w:ilvl w:val="0"/>
          <w:numId w:val="31"/>
        </w:numPr>
        <w:tabs>
          <w:tab w:val="clear" w:pos="993"/>
          <w:tab w:val="left" w:pos="900"/>
        </w:tabs>
        <w:spacing w:after="0"/>
        <w:ind w:left="-90" w:firstLine="630"/>
        <w:rPr>
          <w:lang w:val="ru-RU"/>
        </w:rPr>
      </w:pPr>
      <w:r w:rsidRPr="00815EB8">
        <w:rPr>
          <w:i/>
          <w:iCs/>
        </w:rPr>
        <w:t>h</w:t>
      </w:r>
      <w:r w:rsidRPr="00815EB8">
        <w:rPr>
          <w:i/>
          <w:iCs/>
          <w:lang w:val="ru-RU"/>
        </w:rPr>
        <w:t xml:space="preserve"> –</w:t>
      </w:r>
      <w:r w:rsidRPr="00815EB8">
        <w:rPr>
          <w:lang w:val="ru-RU"/>
        </w:rPr>
        <w:t xml:space="preserve"> </w:t>
      </w:r>
      <w:r w:rsidRPr="00815EB8">
        <w:t>փորվածքի բարձրություն,</w:t>
      </w:r>
    </w:p>
    <w:p w14:paraId="2F6EE43A" w14:textId="77777777" w:rsidR="00F5422C" w:rsidRPr="00815EB8" w:rsidRDefault="00F5422C" w:rsidP="002F5268">
      <w:pPr>
        <w:pStyle w:val="2"/>
        <w:tabs>
          <w:tab w:val="clear" w:pos="993"/>
          <w:tab w:val="left" w:pos="900"/>
        </w:tabs>
        <w:spacing w:after="0"/>
        <w:ind w:left="-90" w:firstLine="630"/>
        <w:rPr>
          <w:lang w:val="ru-RU"/>
        </w:rPr>
      </w:pPr>
      <w:r w:rsidRPr="00815EB8">
        <w:rPr>
          <w:i/>
          <w:iCs/>
        </w:rPr>
        <w:t>b</w:t>
      </w:r>
      <w:r w:rsidRPr="00815EB8">
        <w:rPr>
          <w:i/>
          <w:iCs/>
          <w:lang w:val="ru-RU"/>
        </w:rPr>
        <w:t xml:space="preserve"> –</w:t>
      </w:r>
      <w:r w:rsidRPr="00815EB8">
        <w:rPr>
          <w:lang w:val="ru-RU"/>
        </w:rPr>
        <w:t xml:space="preserve"> </w:t>
      </w:r>
      <w:r w:rsidRPr="00815EB8">
        <w:t>փորվածքի թռիչք</w:t>
      </w:r>
      <w:r w:rsidRPr="00815EB8">
        <w:rPr>
          <w:lang w:val="ru-RU"/>
        </w:rPr>
        <w:t xml:space="preserve"> (</w:t>
      </w:r>
      <w:r w:rsidRPr="00815EB8">
        <w:t>լայնություն</w:t>
      </w:r>
      <w:r w:rsidRPr="00815EB8">
        <w:rPr>
          <w:lang w:val="ru-RU"/>
        </w:rPr>
        <w:t>)</w:t>
      </w:r>
      <w:r w:rsidRPr="00815EB8">
        <w:t>,</w:t>
      </w:r>
    </w:p>
    <w:p w14:paraId="4C365372" w14:textId="77777777" w:rsidR="00F5422C" w:rsidRPr="00815EB8" w:rsidRDefault="00F5422C" w:rsidP="002F5268">
      <w:pPr>
        <w:pStyle w:val="2"/>
        <w:tabs>
          <w:tab w:val="clear" w:pos="993"/>
          <w:tab w:val="left" w:pos="900"/>
        </w:tabs>
        <w:spacing w:after="0"/>
        <w:ind w:left="-90" w:firstLine="630"/>
        <w:rPr>
          <w:lang w:val="ru-RU"/>
        </w:rPr>
      </w:pPr>
      <w:r w:rsidRPr="00815EB8">
        <w:rPr>
          <w:i/>
          <w:iCs/>
        </w:rPr>
        <w:t>h</w:t>
      </w:r>
      <w:r w:rsidRPr="00815EB8">
        <w:rPr>
          <w:i/>
          <w:iCs/>
          <w:vertAlign w:val="subscript"/>
        </w:rPr>
        <w:t>k</w:t>
      </w:r>
      <w:r w:rsidRPr="00815EB8">
        <w:rPr>
          <w:i/>
          <w:iCs/>
          <w:lang w:val="ru-RU"/>
        </w:rPr>
        <w:t xml:space="preserve"> –</w:t>
      </w:r>
      <w:r w:rsidRPr="00815EB8">
        <w:rPr>
          <w:lang w:val="ru-RU"/>
        </w:rPr>
        <w:t xml:space="preserve"> </w:t>
      </w:r>
      <w:r w:rsidRPr="00815EB8">
        <w:t>երեսարկի հաստություն,</w:t>
      </w:r>
    </w:p>
    <w:p w14:paraId="5B2C161A" w14:textId="77777777" w:rsidR="00F5422C" w:rsidRPr="00815EB8" w:rsidRDefault="00F5422C" w:rsidP="002F5268">
      <w:pPr>
        <w:pStyle w:val="2"/>
        <w:tabs>
          <w:tab w:val="clear" w:pos="993"/>
          <w:tab w:val="left" w:pos="900"/>
        </w:tabs>
        <w:spacing w:after="0"/>
        <w:ind w:left="-90" w:firstLine="630"/>
        <w:rPr>
          <w:lang w:val="ru-RU"/>
        </w:rPr>
      </w:pPr>
      <w:r w:rsidRPr="00815EB8">
        <w:rPr>
          <w:i/>
          <w:iCs/>
        </w:rPr>
        <w:t>t</w:t>
      </w:r>
      <w:r w:rsidRPr="00815EB8">
        <w:rPr>
          <w:i/>
          <w:iCs/>
          <w:vertAlign w:val="subscript"/>
        </w:rPr>
        <w:t>b</w:t>
      </w:r>
      <w:r w:rsidRPr="00815EB8">
        <w:rPr>
          <w:i/>
          <w:iCs/>
          <w:lang w:val="ru-RU"/>
        </w:rPr>
        <w:t xml:space="preserve"> –</w:t>
      </w:r>
      <w:r w:rsidRPr="00815EB8">
        <w:rPr>
          <w:lang w:val="ru-RU"/>
        </w:rPr>
        <w:t xml:space="preserve"> </w:t>
      </w:r>
      <w:r w:rsidRPr="00815EB8">
        <w:t>տորկրետ</w:t>
      </w:r>
      <w:r w:rsidRPr="00815EB8">
        <w:rPr>
          <w:lang w:val="ru-RU"/>
        </w:rPr>
        <w:t>-</w:t>
      </w:r>
      <w:r w:rsidRPr="00815EB8">
        <w:t>բետոնի</w:t>
      </w:r>
      <w:r w:rsidRPr="00815EB8">
        <w:rPr>
          <w:lang w:val="ru-RU"/>
        </w:rPr>
        <w:t xml:space="preserve"> </w:t>
      </w:r>
      <w:r w:rsidRPr="00815EB8">
        <w:t>ծածկույթի</w:t>
      </w:r>
      <w:r w:rsidRPr="00815EB8">
        <w:rPr>
          <w:lang w:val="ru-RU"/>
        </w:rPr>
        <w:t xml:space="preserve"> </w:t>
      </w:r>
      <w:r w:rsidRPr="00815EB8">
        <w:t>հաստություն</w:t>
      </w:r>
      <w:r w:rsidRPr="00815EB8">
        <w:rPr>
          <w:lang w:val="ru-RU"/>
        </w:rPr>
        <w:t>,</w:t>
      </w:r>
    </w:p>
    <w:p w14:paraId="4558CD8B" w14:textId="77777777" w:rsidR="00F5422C" w:rsidRPr="00815EB8" w:rsidRDefault="00F5422C" w:rsidP="002F5268">
      <w:pPr>
        <w:pStyle w:val="2"/>
        <w:tabs>
          <w:tab w:val="clear" w:pos="993"/>
          <w:tab w:val="left" w:pos="900"/>
        </w:tabs>
        <w:spacing w:after="0"/>
        <w:ind w:left="-90" w:firstLine="630"/>
        <w:rPr>
          <w:lang w:val="ru-RU"/>
        </w:rPr>
      </w:pPr>
      <w:r w:rsidRPr="00815EB8">
        <w:rPr>
          <w:i/>
          <w:iCs/>
        </w:rPr>
        <w:t>r</w:t>
      </w:r>
      <w:r w:rsidRPr="00815EB8">
        <w:rPr>
          <w:i/>
          <w:iCs/>
          <w:vertAlign w:val="subscript"/>
        </w:rPr>
        <w:t>i</w:t>
      </w:r>
      <w:r w:rsidRPr="00815EB8">
        <w:rPr>
          <w:i/>
          <w:iCs/>
          <w:vertAlign w:val="subscript"/>
          <w:lang w:val="ru-RU"/>
        </w:rPr>
        <w:t xml:space="preserve"> </w:t>
      </w:r>
      <w:r w:rsidRPr="00815EB8">
        <w:rPr>
          <w:i/>
          <w:iCs/>
          <w:lang w:val="ru-RU"/>
        </w:rPr>
        <w:t xml:space="preserve">, </w:t>
      </w:r>
      <w:r w:rsidRPr="00815EB8">
        <w:rPr>
          <w:i/>
          <w:iCs/>
        </w:rPr>
        <w:t>r</w:t>
      </w:r>
      <w:r w:rsidRPr="00815EB8">
        <w:rPr>
          <w:i/>
          <w:iCs/>
          <w:vertAlign w:val="subscript"/>
        </w:rPr>
        <w:t>e</w:t>
      </w:r>
      <w:r w:rsidRPr="00815EB8">
        <w:rPr>
          <w:i/>
          <w:iCs/>
          <w:lang w:val="ru-RU"/>
        </w:rPr>
        <w:t xml:space="preserve"> </w:t>
      </w:r>
      <w:r w:rsidRPr="00815EB8">
        <w:rPr>
          <w:lang w:val="ru-RU"/>
        </w:rPr>
        <w:t xml:space="preserve">, </w:t>
      </w:r>
      <w:r w:rsidRPr="00815EB8">
        <w:rPr>
          <w:i/>
          <w:iCs/>
        </w:rPr>
        <w:t>r</w:t>
      </w:r>
      <w:r w:rsidRPr="00815EB8">
        <w:rPr>
          <w:i/>
          <w:iCs/>
          <w:vertAlign w:val="subscript"/>
        </w:rPr>
        <w:t>m</w:t>
      </w:r>
      <w:r w:rsidRPr="00815EB8">
        <w:rPr>
          <w:i/>
          <w:iCs/>
          <w:lang w:val="ru-RU"/>
        </w:rPr>
        <w:t xml:space="preserve"> –</w:t>
      </w:r>
      <w:r w:rsidRPr="00815EB8">
        <w:rPr>
          <w:lang w:val="ru-RU"/>
        </w:rPr>
        <w:t xml:space="preserve"> </w:t>
      </w:r>
      <w:r w:rsidRPr="00815EB8">
        <w:t>երեսարկի</w:t>
      </w:r>
      <w:r w:rsidRPr="00815EB8">
        <w:rPr>
          <w:lang w:val="ru-RU"/>
        </w:rPr>
        <w:t xml:space="preserve"> </w:t>
      </w:r>
      <w:r w:rsidRPr="00815EB8">
        <w:t>ներքին</w:t>
      </w:r>
      <w:r w:rsidRPr="00815EB8">
        <w:rPr>
          <w:lang w:val="ru-RU"/>
        </w:rPr>
        <w:t xml:space="preserve">, </w:t>
      </w:r>
      <w:r w:rsidRPr="00815EB8">
        <w:t>արտաքին</w:t>
      </w:r>
      <w:r w:rsidRPr="00815EB8">
        <w:rPr>
          <w:lang w:val="ru-RU"/>
        </w:rPr>
        <w:t xml:space="preserve"> </w:t>
      </w:r>
      <w:r w:rsidRPr="00815EB8">
        <w:t>և</w:t>
      </w:r>
      <w:r w:rsidRPr="00815EB8">
        <w:rPr>
          <w:lang w:val="ru-RU"/>
        </w:rPr>
        <w:t xml:space="preserve"> </w:t>
      </w:r>
      <w:r w:rsidRPr="00815EB8">
        <w:t>միջին</w:t>
      </w:r>
      <w:r w:rsidRPr="00815EB8">
        <w:rPr>
          <w:lang w:val="ru-RU"/>
        </w:rPr>
        <w:t xml:space="preserve"> </w:t>
      </w:r>
      <w:r w:rsidRPr="00815EB8">
        <w:t>շառավիղներ</w:t>
      </w:r>
      <w:r w:rsidRPr="00815EB8">
        <w:rPr>
          <w:lang w:val="ru-RU"/>
        </w:rPr>
        <w:t>,</w:t>
      </w:r>
    </w:p>
    <w:p w14:paraId="7AD22F20" w14:textId="77777777" w:rsidR="00F5422C" w:rsidRPr="00815EB8" w:rsidRDefault="00F5422C" w:rsidP="002F5268">
      <w:pPr>
        <w:pStyle w:val="2"/>
        <w:tabs>
          <w:tab w:val="clear" w:pos="993"/>
          <w:tab w:val="left" w:pos="900"/>
        </w:tabs>
        <w:spacing w:after="0"/>
        <w:ind w:left="-90" w:firstLine="630"/>
        <w:rPr>
          <w:lang w:val="ru-RU"/>
        </w:rPr>
      </w:pPr>
      <w:r w:rsidRPr="00815EB8">
        <w:rPr>
          <w:i/>
          <w:iCs/>
        </w:rPr>
        <w:t>r</w:t>
      </w:r>
      <w:r w:rsidRPr="00815EB8">
        <w:rPr>
          <w:i/>
          <w:iCs/>
          <w:vertAlign w:val="subscript"/>
        </w:rPr>
        <w:t>r</w:t>
      </w:r>
      <w:r w:rsidRPr="00815EB8">
        <w:rPr>
          <w:i/>
          <w:iCs/>
          <w:lang w:val="ru-RU"/>
        </w:rPr>
        <w:t xml:space="preserve"> –</w:t>
      </w:r>
      <w:r w:rsidRPr="00815EB8">
        <w:rPr>
          <w:lang w:val="ru-RU"/>
        </w:rPr>
        <w:t xml:space="preserve"> </w:t>
      </w:r>
      <w:r w:rsidRPr="00815EB8">
        <w:t>կենտրոնական առանցքի շառավիղ,</w:t>
      </w:r>
    </w:p>
    <w:p w14:paraId="6C66D276" w14:textId="77777777" w:rsidR="00F5422C" w:rsidRPr="00815EB8" w:rsidRDefault="00F5422C" w:rsidP="002F5268">
      <w:pPr>
        <w:pStyle w:val="2"/>
        <w:tabs>
          <w:tab w:val="clear" w:pos="993"/>
          <w:tab w:val="left" w:pos="900"/>
        </w:tabs>
        <w:spacing w:after="0"/>
        <w:ind w:left="-90" w:firstLine="630"/>
        <w:rPr>
          <w:lang w:val="ru-RU"/>
        </w:rPr>
      </w:pPr>
      <w:r w:rsidRPr="00815EB8">
        <w:rPr>
          <w:i/>
          <w:iCs/>
        </w:rPr>
        <w:t>t</w:t>
      </w:r>
      <w:r w:rsidRPr="00815EB8">
        <w:rPr>
          <w:i/>
          <w:iCs/>
          <w:lang w:val="ru-RU"/>
        </w:rPr>
        <w:t xml:space="preserve"> –</w:t>
      </w:r>
      <w:r w:rsidRPr="00815EB8">
        <w:rPr>
          <w:lang w:val="ru-RU"/>
        </w:rPr>
        <w:t xml:space="preserve"> </w:t>
      </w:r>
      <w:r w:rsidRPr="00815EB8">
        <w:t>պողպատե թաղանթի հաստություն,</w:t>
      </w:r>
    </w:p>
    <w:p w14:paraId="3FA4F22D" w14:textId="77777777" w:rsidR="00F5422C" w:rsidRPr="00815EB8" w:rsidRDefault="00F5422C" w:rsidP="002F5268">
      <w:pPr>
        <w:pStyle w:val="2"/>
        <w:tabs>
          <w:tab w:val="clear" w:pos="993"/>
          <w:tab w:val="left" w:pos="900"/>
        </w:tabs>
        <w:spacing w:after="0"/>
        <w:ind w:left="-90" w:firstLine="630"/>
        <w:rPr>
          <w:lang w:val="ru-RU"/>
        </w:rPr>
      </w:pPr>
      <w:r w:rsidRPr="00815EB8">
        <w:rPr>
          <w:i/>
          <w:iCs/>
        </w:rPr>
        <w:t>A</w:t>
      </w:r>
      <w:r w:rsidRPr="00815EB8">
        <w:rPr>
          <w:i/>
          <w:iCs/>
          <w:vertAlign w:val="subscript"/>
        </w:rPr>
        <w:t>s</w:t>
      </w:r>
      <w:r w:rsidRPr="00815EB8">
        <w:rPr>
          <w:i/>
          <w:iCs/>
          <w:lang w:val="ru-RU"/>
        </w:rPr>
        <w:t xml:space="preserve"> –</w:t>
      </w:r>
      <w:r w:rsidRPr="00815EB8">
        <w:rPr>
          <w:lang w:val="ru-RU"/>
        </w:rPr>
        <w:t xml:space="preserve"> </w:t>
      </w:r>
      <w:r w:rsidRPr="00815EB8">
        <w:t>ամրանի հատվածքի մակերես,</w:t>
      </w:r>
    </w:p>
    <w:p w14:paraId="35EB852F" w14:textId="77777777" w:rsidR="00F5422C" w:rsidRPr="00815EB8" w:rsidRDefault="00F5422C" w:rsidP="002F5268">
      <w:pPr>
        <w:pStyle w:val="2"/>
        <w:tabs>
          <w:tab w:val="clear" w:pos="993"/>
          <w:tab w:val="left" w:pos="900"/>
        </w:tabs>
        <w:spacing w:after="0"/>
        <w:ind w:left="-90" w:firstLine="630"/>
        <w:rPr>
          <w:lang w:val="ru-RU"/>
        </w:rPr>
      </w:pPr>
      <w:r w:rsidRPr="00815EB8">
        <w:rPr>
          <w:i/>
          <w:iCs/>
        </w:rPr>
        <w:t>h</w:t>
      </w:r>
      <w:r w:rsidRPr="00815EB8">
        <w:rPr>
          <w:i/>
          <w:iCs/>
          <w:vertAlign w:val="subscript"/>
          <w:lang w:val="ru-RU"/>
        </w:rPr>
        <w:t xml:space="preserve">0 </w:t>
      </w:r>
      <w:r w:rsidRPr="00815EB8">
        <w:rPr>
          <w:i/>
          <w:iCs/>
          <w:lang w:val="ru-RU"/>
        </w:rPr>
        <w:t>–</w:t>
      </w:r>
      <w:r w:rsidRPr="00815EB8">
        <w:rPr>
          <w:lang w:val="ru-RU"/>
        </w:rPr>
        <w:t xml:space="preserve"> </w:t>
      </w:r>
      <w:r w:rsidRPr="00815EB8">
        <w:t>հատվածքի աշխատանքային բարձրություն,</w:t>
      </w:r>
    </w:p>
    <w:p w14:paraId="276137F0" w14:textId="77777777" w:rsidR="00F5422C" w:rsidRPr="00815EB8" w:rsidRDefault="00F5422C" w:rsidP="002F5268">
      <w:pPr>
        <w:pStyle w:val="2"/>
        <w:tabs>
          <w:tab w:val="clear" w:pos="993"/>
          <w:tab w:val="left" w:pos="900"/>
        </w:tabs>
        <w:spacing w:after="0"/>
        <w:ind w:left="-90" w:firstLine="630"/>
        <w:rPr>
          <w:lang w:val="ru-RU"/>
        </w:rPr>
      </w:pPr>
      <w:r w:rsidRPr="00815EB8">
        <w:rPr>
          <w:i/>
          <w:iCs/>
        </w:rPr>
        <w:t>a</w:t>
      </w:r>
      <w:r w:rsidRPr="00815EB8">
        <w:rPr>
          <w:i/>
          <w:iCs/>
          <w:vertAlign w:val="subscript"/>
        </w:rPr>
        <w:t>c</w:t>
      </w:r>
      <w:r w:rsidRPr="00815EB8">
        <w:rPr>
          <w:i/>
          <w:iCs/>
          <w:lang w:val="ru-RU"/>
        </w:rPr>
        <w:t xml:space="preserve"> –</w:t>
      </w:r>
      <w:r w:rsidRPr="00815EB8">
        <w:rPr>
          <w:lang w:val="ru-RU"/>
        </w:rPr>
        <w:t xml:space="preserve"> </w:t>
      </w:r>
      <w:r w:rsidRPr="00815EB8">
        <w:t>հեռավորություն</w:t>
      </w:r>
      <w:r w:rsidRPr="00815EB8">
        <w:rPr>
          <w:lang w:val="ru-RU"/>
        </w:rPr>
        <w:t xml:space="preserve"> </w:t>
      </w:r>
      <w:r w:rsidRPr="00815EB8">
        <w:t>սեղմված</w:t>
      </w:r>
      <w:r w:rsidRPr="00815EB8">
        <w:rPr>
          <w:lang w:val="ru-RU"/>
        </w:rPr>
        <w:t xml:space="preserve"> </w:t>
      </w:r>
      <w:r w:rsidRPr="00815EB8">
        <w:t>ամրանում</w:t>
      </w:r>
      <w:r w:rsidRPr="00815EB8">
        <w:rPr>
          <w:lang w:val="ru-RU"/>
        </w:rPr>
        <w:t xml:space="preserve"> </w:t>
      </w:r>
      <w:r w:rsidRPr="00815EB8">
        <w:t>ճիգերի</w:t>
      </w:r>
      <w:r w:rsidRPr="00815EB8">
        <w:rPr>
          <w:lang w:val="ru-RU"/>
        </w:rPr>
        <w:t xml:space="preserve"> </w:t>
      </w:r>
      <w:r w:rsidRPr="00815EB8">
        <w:t>հավասարազորից</w:t>
      </w:r>
      <w:r w:rsidRPr="00815EB8">
        <w:rPr>
          <w:lang w:val="ru-RU"/>
        </w:rPr>
        <w:t xml:space="preserve"> </w:t>
      </w:r>
      <w:r w:rsidRPr="00815EB8">
        <w:t>մինչև</w:t>
      </w:r>
      <w:r w:rsidRPr="00815EB8">
        <w:rPr>
          <w:lang w:val="ru-RU"/>
        </w:rPr>
        <w:t xml:space="preserve"> </w:t>
      </w:r>
      <w:r w:rsidRPr="00815EB8">
        <w:t>հատվածքի</w:t>
      </w:r>
      <w:r w:rsidRPr="00815EB8">
        <w:rPr>
          <w:lang w:val="ru-RU"/>
        </w:rPr>
        <w:t xml:space="preserve"> </w:t>
      </w:r>
      <w:r w:rsidRPr="00815EB8">
        <w:t>ամենամոտ</w:t>
      </w:r>
      <w:r w:rsidRPr="00815EB8">
        <w:rPr>
          <w:lang w:val="ru-RU"/>
        </w:rPr>
        <w:t xml:space="preserve"> </w:t>
      </w:r>
      <w:r w:rsidRPr="00815EB8">
        <w:t>եզրանիստը</w:t>
      </w:r>
      <w:r w:rsidRPr="00815EB8">
        <w:rPr>
          <w:lang w:val="ru-RU"/>
        </w:rPr>
        <w:t>,</w:t>
      </w:r>
    </w:p>
    <w:p w14:paraId="57ABC030" w14:textId="77777777" w:rsidR="00F5422C" w:rsidRPr="00815EB8" w:rsidRDefault="00F5422C" w:rsidP="002F5268">
      <w:pPr>
        <w:pStyle w:val="2"/>
        <w:tabs>
          <w:tab w:val="clear" w:pos="993"/>
          <w:tab w:val="left" w:pos="900"/>
        </w:tabs>
        <w:spacing w:after="0"/>
        <w:ind w:left="-90" w:firstLine="630"/>
        <w:rPr>
          <w:lang w:val="ru-RU"/>
        </w:rPr>
      </w:pPr>
      <w:r w:rsidRPr="00815EB8">
        <w:rPr>
          <w:i/>
          <w:iCs/>
        </w:rPr>
        <w:t>e</w:t>
      </w:r>
      <w:r w:rsidRPr="00815EB8">
        <w:rPr>
          <w:i/>
          <w:iCs/>
          <w:vertAlign w:val="subscript"/>
        </w:rPr>
        <w:t>t</w:t>
      </w:r>
      <w:r w:rsidRPr="00815EB8">
        <w:rPr>
          <w:i/>
          <w:iCs/>
          <w:lang w:val="ru-RU"/>
        </w:rPr>
        <w:t xml:space="preserve"> , </w:t>
      </w:r>
      <w:r w:rsidRPr="00815EB8">
        <w:rPr>
          <w:i/>
          <w:iCs/>
        </w:rPr>
        <w:t>e</w:t>
      </w:r>
      <w:r w:rsidRPr="00815EB8">
        <w:rPr>
          <w:i/>
          <w:iCs/>
          <w:vertAlign w:val="subscript"/>
        </w:rPr>
        <w:t>c</w:t>
      </w:r>
      <w:r w:rsidRPr="00815EB8">
        <w:rPr>
          <w:i/>
          <w:iCs/>
          <w:lang w:val="ru-RU"/>
        </w:rPr>
        <w:t xml:space="preserve"> –</w:t>
      </w:r>
      <w:r w:rsidRPr="00815EB8">
        <w:rPr>
          <w:lang w:val="ru-RU"/>
        </w:rPr>
        <w:t xml:space="preserve"> </w:t>
      </w:r>
      <w:r w:rsidRPr="00815EB8">
        <w:t>հեռավորություն</w:t>
      </w:r>
      <w:r w:rsidRPr="00815EB8">
        <w:rPr>
          <w:lang w:val="ru-RU"/>
        </w:rPr>
        <w:t xml:space="preserve"> </w:t>
      </w:r>
      <w:r w:rsidRPr="00815EB8">
        <w:t>համապատասխանաբար</w:t>
      </w:r>
      <w:r w:rsidRPr="00815EB8">
        <w:rPr>
          <w:lang w:val="ru-RU"/>
        </w:rPr>
        <w:t xml:space="preserve"> </w:t>
      </w:r>
      <w:r w:rsidRPr="00815EB8">
        <w:t>ձգված</w:t>
      </w:r>
      <w:r w:rsidRPr="00815EB8">
        <w:rPr>
          <w:lang w:val="ru-RU"/>
        </w:rPr>
        <w:t xml:space="preserve"> </w:t>
      </w:r>
      <w:r w:rsidRPr="00815EB8">
        <w:t>և</w:t>
      </w:r>
      <w:r w:rsidRPr="00815EB8">
        <w:rPr>
          <w:lang w:val="ru-RU"/>
        </w:rPr>
        <w:t xml:space="preserve"> </w:t>
      </w:r>
      <w:r w:rsidRPr="00815EB8">
        <w:t>սեղմված</w:t>
      </w:r>
      <w:r w:rsidRPr="00815EB8">
        <w:rPr>
          <w:lang w:val="ru-RU"/>
        </w:rPr>
        <w:t xml:space="preserve"> </w:t>
      </w:r>
      <w:r w:rsidRPr="00815EB8">
        <w:t>ամրանի</w:t>
      </w:r>
      <w:r w:rsidRPr="00815EB8">
        <w:rPr>
          <w:lang w:val="ru-RU"/>
        </w:rPr>
        <w:t xml:space="preserve"> </w:t>
      </w:r>
      <w:r w:rsidRPr="00815EB8">
        <w:t>հատվածքի</w:t>
      </w:r>
      <w:r w:rsidRPr="00815EB8">
        <w:rPr>
          <w:lang w:val="ru-RU"/>
        </w:rPr>
        <w:t xml:space="preserve"> </w:t>
      </w:r>
      <w:r w:rsidRPr="00815EB8">
        <w:t>մակերեսի</w:t>
      </w:r>
      <w:r w:rsidRPr="00815EB8">
        <w:rPr>
          <w:lang w:val="ru-RU"/>
        </w:rPr>
        <w:t xml:space="preserve"> </w:t>
      </w:r>
      <w:r w:rsidRPr="00815EB8">
        <w:t>ծանրության</w:t>
      </w:r>
      <w:r w:rsidRPr="00815EB8">
        <w:rPr>
          <w:lang w:val="ru-RU"/>
        </w:rPr>
        <w:t xml:space="preserve"> </w:t>
      </w:r>
      <w:r w:rsidRPr="00815EB8">
        <w:t>կենտրոնից</w:t>
      </w:r>
      <w:r w:rsidRPr="00815EB8">
        <w:rPr>
          <w:lang w:val="ru-RU"/>
        </w:rPr>
        <w:t xml:space="preserve"> </w:t>
      </w:r>
      <w:r w:rsidRPr="00815EB8">
        <w:t>մինչև</w:t>
      </w:r>
      <w:r w:rsidRPr="00815EB8">
        <w:rPr>
          <w:lang w:val="ru-RU"/>
        </w:rPr>
        <w:t xml:space="preserve"> </w:t>
      </w:r>
      <w:r w:rsidRPr="00815EB8">
        <w:t>երկայնական</w:t>
      </w:r>
      <w:r w:rsidRPr="00815EB8">
        <w:rPr>
          <w:lang w:val="ru-RU"/>
        </w:rPr>
        <w:t xml:space="preserve"> </w:t>
      </w:r>
      <w:r w:rsidRPr="00815EB8">
        <w:t>ուժը</w:t>
      </w:r>
      <w:r w:rsidRPr="00815EB8">
        <w:rPr>
          <w:lang w:val="ru-RU"/>
        </w:rPr>
        <w:t>,</w:t>
      </w:r>
    </w:p>
    <w:p w14:paraId="72F8CEA5" w14:textId="77777777" w:rsidR="00F5422C" w:rsidRPr="00815EB8" w:rsidRDefault="00F5422C" w:rsidP="002F5268">
      <w:pPr>
        <w:pStyle w:val="2"/>
        <w:tabs>
          <w:tab w:val="clear" w:pos="993"/>
          <w:tab w:val="left" w:pos="900"/>
        </w:tabs>
        <w:spacing w:after="0"/>
        <w:ind w:left="-90" w:firstLine="630"/>
        <w:rPr>
          <w:lang w:val="ru-RU"/>
        </w:rPr>
      </w:pPr>
      <w:r w:rsidRPr="00815EB8">
        <w:rPr>
          <w:i/>
          <w:iCs/>
          <w:lang w:val="ru-RU"/>
        </w:rPr>
        <w:t>μ –</w:t>
      </w:r>
      <w:r w:rsidRPr="00815EB8">
        <w:rPr>
          <w:lang w:val="ru-RU"/>
        </w:rPr>
        <w:t xml:space="preserve"> </w:t>
      </w:r>
      <w:r w:rsidRPr="00815EB8">
        <w:t>հատվածքի ամրանավորման գործակից,</w:t>
      </w:r>
    </w:p>
    <w:p w14:paraId="4E1C8EA5" w14:textId="77777777" w:rsidR="00F5422C" w:rsidRPr="00815EB8" w:rsidRDefault="00F5422C" w:rsidP="002F5268">
      <w:pPr>
        <w:pStyle w:val="2"/>
        <w:tabs>
          <w:tab w:val="clear" w:pos="993"/>
          <w:tab w:val="left" w:pos="900"/>
        </w:tabs>
        <w:spacing w:after="0"/>
        <w:ind w:left="-90" w:firstLine="630"/>
        <w:rPr>
          <w:lang w:val="ru-RU"/>
        </w:rPr>
      </w:pPr>
      <w:r w:rsidRPr="00815EB8">
        <w:rPr>
          <w:i/>
          <w:iCs/>
        </w:rPr>
        <w:t>d</w:t>
      </w:r>
      <w:r w:rsidRPr="00815EB8">
        <w:rPr>
          <w:i/>
          <w:iCs/>
          <w:lang w:val="ru-RU"/>
        </w:rPr>
        <w:t xml:space="preserve"> –</w:t>
      </w:r>
      <w:r w:rsidRPr="00815EB8">
        <w:rPr>
          <w:lang w:val="ru-RU"/>
        </w:rPr>
        <w:t xml:space="preserve"> </w:t>
      </w:r>
      <w:r w:rsidRPr="00815EB8">
        <w:t>խարսխի տրամագիծ,</w:t>
      </w:r>
    </w:p>
    <w:p w14:paraId="38992FC7" w14:textId="77777777" w:rsidR="00F5422C" w:rsidRPr="00815EB8" w:rsidRDefault="00F5422C" w:rsidP="002F5268">
      <w:pPr>
        <w:pStyle w:val="2"/>
        <w:tabs>
          <w:tab w:val="clear" w:pos="993"/>
          <w:tab w:val="left" w:pos="900"/>
        </w:tabs>
        <w:spacing w:after="0"/>
        <w:ind w:left="-90" w:firstLine="630"/>
        <w:rPr>
          <w:lang w:val="ru-RU"/>
        </w:rPr>
      </w:pPr>
      <w:r w:rsidRPr="00815EB8">
        <w:rPr>
          <w:i/>
          <w:iCs/>
        </w:rPr>
        <w:t>A</w:t>
      </w:r>
      <w:r w:rsidRPr="00815EB8">
        <w:rPr>
          <w:i/>
          <w:iCs/>
          <w:vertAlign w:val="subscript"/>
        </w:rPr>
        <w:t>r</w:t>
      </w:r>
      <w:r w:rsidRPr="00815EB8">
        <w:rPr>
          <w:i/>
          <w:iCs/>
          <w:lang w:val="ru-RU"/>
        </w:rPr>
        <w:t xml:space="preserve"> –</w:t>
      </w:r>
      <w:r w:rsidRPr="00815EB8">
        <w:rPr>
          <w:lang w:val="ru-RU"/>
        </w:rPr>
        <w:t xml:space="preserve"> </w:t>
      </w:r>
      <w:r w:rsidRPr="00815EB8">
        <w:t>խարսխի մակերես,</w:t>
      </w:r>
    </w:p>
    <w:p w14:paraId="67CAA4FB" w14:textId="77777777" w:rsidR="00F5422C" w:rsidRPr="00815EB8" w:rsidRDefault="00F5422C" w:rsidP="002F5268">
      <w:pPr>
        <w:pStyle w:val="2"/>
        <w:tabs>
          <w:tab w:val="clear" w:pos="993"/>
          <w:tab w:val="left" w:pos="900"/>
        </w:tabs>
        <w:spacing w:after="0"/>
        <w:ind w:left="-90" w:firstLine="630"/>
        <w:rPr>
          <w:lang w:val="ru-RU"/>
        </w:rPr>
      </w:pPr>
      <w:r w:rsidRPr="00815EB8">
        <w:rPr>
          <w:i/>
          <w:iCs/>
        </w:rPr>
        <w:t>A</w:t>
      </w:r>
      <w:r w:rsidRPr="00815EB8">
        <w:rPr>
          <w:i/>
          <w:iCs/>
          <w:vertAlign w:val="subscript"/>
        </w:rPr>
        <w:t>ss</w:t>
      </w:r>
      <w:r w:rsidRPr="00815EB8">
        <w:rPr>
          <w:i/>
          <w:iCs/>
          <w:lang w:val="ru-RU"/>
        </w:rPr>
        <w:t xml:space="preserve"> –</w:t>
      </w:r>
      <w:r w:rsidRPr="00815EB8">
        <w:rPr>
          <w:lang w:val="ru-RU"/>
        </w:rPr>
        <w:t xml:space="preserve"> </w:t>
      </w:r>
      <w:r w:rsidRPr="00815EB8">
        <w:t>պողպատե</w:t>
      </w:r>
      <w:r w:rsidRPr="00815EB8">
        <w:rPr>
          <w:lang w:val="ru-RU"/>
        </w:rPr>
        <w:t xml:space="preserve"> </w:t>
      </w:r>
      <w:r w:rsidRPr="00815EB8">
        <w:t>թաղանթի</w:t>
      </w:r>
      <w:r w:rsidRPr="00815EB8">
        <w:rPr>
          <w:lang w:val="ru-RU"/>
        </w:rPr>
        <w:t xml:space="preserve"> </w:t>
      </w:r>
      <w:r w:rsidRPr="00815EB8">
        <w:t>հատվածքի</w:t>
      </w:r>
      <w:r w:rsidRPr="00815EB8">
        <w:rPr>
          <w:lang w:val="ru-RU"/>
        </w:rPr>
        <w:t xml:space="preserve"> </w:t>
      </w:r>
      <w:r w:rsidRPr="00815EB8">
        <w:t>մակերես</w:t>
      </w:r>
      <w:r w:rsidRPr="00815EB8">
        <w:rPr>
          <w:lang w:val="ru-RU"/>
        </w:rPr>
        <w:t>,</w:t>
      </w:r>
    </w:p>
    <w:p w14:paraId="64281A28" w14:textId="77777777" w:rsidR="00F5422C" w:rsidRPr="00815EB8" w:rsidRDefault="00F5422C" w:rsidP="002F5268">
      <w:pPr>
        <w:pStyle w:val="2"/>
        <w:tabs>
          <w:tab w:val="clear" w:pos="993"/>
          <w:tab w:val="left" w:pos="900"/>
        </w:tabs>
        <w:spacing w:after="0"/>
        <w:ind w:left="-90" w:firstLine="630"/>
        <w:rPr>
          <w:lang w:val="ru-RU"/>
        </w:rPr>
      </w:pPr>
      <w:r w:rsidRPr="00815EB8">
        <w:rPr>
          <w:i/>
          <w:iCs/>
        </w:rPr>
        <w:t>J</w:t>
      </w:r>
      <w:r w:rsidRPr="00815EB8">
        <w:rPr>
          <w:i/>
          <w:iCs/>
          <w:vertAlign w:val="subscript"/>
        </w:rPr>
        <w:t>r</w:t>
      </w:r>
      <w:r w:rsidRPr="00815EB8">
        <w:rPr>
          <w:i/>
          <w:iCs/>
          <w:lang w:val="ru-RU"/>
        </w:rPr>
        <w:t xml:space="preserve"> –</w:t>
      </w:r>
      <w:r w:rsidRPr="00815EB8">
        <w:rPr>
          <w:lang w:val="ru-RU"/>
        </w:rPr>
        <w:t xml:space="preserve"> </w:t>
      </w:r>
      <w:r w:rsidRPr="00815EB8">
        <w:t>միացման</w:t>
      </w:r>
      <w:r w:rsidRPr="00815EB8">
        <w:rPr>
          <w:lang w:val="ru-RU"/>
        </w:rPr>
        <w:t xml:space="preserve"> </w:t>
      </w:r>
      <w:r w:rsidRPr="00815EB8">
        <w:t>գոտիով</w:t>
      </w:r>
      <w:r w:rsidRPr="00815EB8">
        <w:rPr>
          <w:lang w:val="ru-RU"/>
        </w:rPr>
        <w:t xml:space="preserve"> </w:t>
      </w:r>
      <w:r w:rsidRPr="00815EB8">
        <w:t>օղակի</w:t>
      </w:r>
      <w:r w:rsidRPr="00815EB8">
        <w:rPr>
          <w:lang w:val="ru-RU"/>
        </w:rPr>
        <w:t xml:space="preserve"> </w:t>
      </w:r>
      <w:r w:rsidRPr="00815EB8">
        <w:t>լայնական</w:t>
      </w:r>
      <w:r w:rsidRPr="00815EB8">
        <w:rPr>
          <w:lang w:val="ru-RU"/>
        </w:rPr>
        <w:t xml:space="preserve"> </w:t>
      </w:r>
      <w:r w:rsidRPr="00815EB8">
        <w:t>հատվածքի</w:t>
      </w:r>
      <w:r w:rsidRPr="00815EB8">
        <w:rPr>
          <w:lang w:val="ru-RU"/>
        </w:rPr>
        <w:t xml:space="preserve"> </w:t>
      </w:r>
      <w:r w:rsidRPr="00815EB8">
        <w:t>իներցիայի</w:t>
      </w:r>
      <w:r w:rsidRPr="00815EB8">
        <w:rPr>
          <w:lang w:val="ru-RU"/>
        </w:rPr>
        <w:t xml:space="preserve"> </w:t>
      </w:r>
      <w:r w:rsidRPr="00815EB8">
        <w:t>մոմենտ։</w:t>
      </w:r>
      <w:r w:rsidRPr="00815EB8">
        <w:rPr>
          <w:lang w:val="ru-RU"/>
        </w:rPr>
        <w:t xml:space="preserve"> </w:t>
      </w:r>
    </w:p>
    <w:p w14:paraId="71805CBA" w14:textId="77777777" w:rsidR="00F5422C" w:rsidRPr="00815EB8" w:rsidRDefault="00F5422C" w:rsidP="002F5268">
      <w:pPr>
        <w:pStyle w:val="1"/>
        <w:tabs>
          <w:tab w:val="clear" w:pos="1276"/>
          <w:tab w:val="left" w:pos="1260"/>
        </w:tabs>
        <w:ind w:left="0" w:firstLine="540"/>
        <w:rPr>
          <w:lang w:val="ru-RU"/>
        </w:rPr>
      </w:pPr>
      <w:r w:rsidRPr="00815EB8">
        <w:t>Գործակիցներ</w:t>
      </w:r>
      <w:r w:rsidRPr="00815EB8">
        <w:rPr>
          <w:rFonts w:ascii="Cambria Math" w:hAnsi="Cambria Math" w:cs="Cambria Math"/>
        </w:rPr>
        <w:t>․</w:t>
      </w:r>
      <w:r w:rsidRPr="00815EB8">
        <w:t xml:space="preserve"> </w:t>
      </w:r>
    </w:p>
    <w:p w14:paraId="6472307F" w14:textId="77777777" w:rsidR="00F5422C" w:rsidRPr="00815EB8" w:rsidRDefault="00F5422C" w:rsidP="00B22BEC">
      <w:pPr>
        <w:pStyle w:val="2"/>
        <w:numPr>
          <w:ilvl w:val="0"/>
          <w:numId w:val="32"/>
        </w:numPr>
        <w:tabs>
          <w:tab w:val="clear" w:pos="993"/>
          <w:tab w:val="left" w:pos="900"/>
        </w:tabs>
        <w:spacing w:after="0"/>
        <w:ind w:left="-90" w:firstLine="630"/>
        <w:rPr>
          <w:lang w:val="ru-RU"/>
        </w:rPr>
      </w:pPr>
      <w:r w:rsidRPr="00815EB8">
        <w:rPr>
          <w:i/>
          <w:iCs/>
          <w:noProof/>
        </w:rPr>
        <w:t>Υ</w:t>
      </w:r>
      <w:r w:rsidRPr="00815EB8">
        <w:rPr>
          <w:i/>
          <w:iCs/>
          <w:noProof/>
          <w:vertAlign w:val="subscript"/>
        </w:rPr>
        <w:t>f</w:t>
      </w:r>
      <w:r w:rsidRPr="00815EB8">
        <w:rPr>
          <w:i/>
          <w:iCs/>
          <w:noProof/>
          <w:lang w:val="ru-RU"/>
        </w:rPr>
        <w:t xml:space="preserve"> </w:t>
      </w:r>
      <w:r w:rsidRPr="00815EB8">
        <w:rPr>
          <w:lang w:val="ru-RU"/>
        </w:rPr>
        <w:t xml:space="preserve">– </w:t>
      </w:r>
      <w:r w:rsidRPr="00815EB8">
        <w:t>ըստ</w:t>
      </w:r>
      <w:r w:rsidRPr="00815EB8">
        <w:rPr>
          <w:lang w:val="ru-RU"/>
        </w:rPr>
        <w:t xml:space="preserve"> </w:t>
      </w:r>
      <w:r w:rsidRPr="00815EB8">
        <w:t>բեռնվածքների</w:t>
      </w:r>
      <w:r w:rsidRPr="00815EB8">
        <w:rPr>
          <w:lang w:val="ru-RU"/>
        </w:rPr>
        <w:t xml:space="preserve"> </w:t>
      </w:r>
      <w:r w:rsidRPr="00815EB8">
        <w:t>հուսալիության</w:t>
      </w:r>
      <w:r w:rsidRPr="00815EB8">
        <w:rPr>
          <w:lang w:val="ru-RU"/>
        </w:rPr>
        <w:t xml:space="preserve"> </w:t>
      </w:r>
      <w:r w:rsidRPr="00815EB8">
        <w:t>գործակից</w:t>
      </w:r>
      <w:r w:rsidRPr="00815EB8">
        <w:rPr>
          <w:lang w:val="ru-RU"/>
        </w:rPr>
        <w:t>,</w:t>
      </w:r>
    </w:p>
    <w:p w14:paraId="0BBB6BC1" w14:textId="77777777" w:rsidR="00F5422C" w:rsidRPr="00815EB8" w:rsidRDefault="00F5422C" w:rsidP="002F5268">
      <w:pPr>
        <w:pStyle w:val="2"/>
        <w:tabs>
          <w:tab w:val="clear" w:pos="993"/>
          <w:tab w:val="left" w:pos="900"/>
        </w:tabs>
        <w:spacing w:after="0"/>
        <w:ind w:left="-90" w:firstLine="630"/>
        <w:rPr>
          <w:lang w:val="ru-RU"/>
        </w:rPr>
      </w:pPr>
      <w:r w:rsidRPr="00815EB8">
        <w:rPr>
          <w:i/>
          <w:iCs/>
          <w:noProof/>
        </w:rPr>
        <w:t>Υ</w:t>
      </w:r>
      <w:r w:rsidRPr="00815EB8">
        <w:rPr>
          <w:i/>
          <w:iCs/>
          <w:noProof/>
          <w:vertAlign w:val="subscript"/>
        </w:rPr>
        <w:t>n</w:t>
      </w:r>
      <w:r w:rsidRPr="00815EB8">
        <w:rPr>
          <w:lang w:val="ru-RU"/>
        </w:rPr>
        <w:t xml:space="preserve"> – </w:t>
      </w:r>
      <w:r w:rsidRPr="00815EB8">
        <w:t>ըստ</w:t>
      </w:r>
      <w:r w:rsidRPr="00815EB8">
        <w:rPr>
          <w:lang w:val="ru-RU"/>
        </w:rPr>
        <w:t xml:space="preserve"> </w:t>
      </w:r>
      <w:r w:rsidRPr="00815EB8">
        <w:t>կառուցվածքի</w:t>
      </w:r>
      <w:r w:rsidRPr="00815EB8">
        <w:rPr>
          <w:lang w:val="ru-RU"/>
        </w:rPr>
        <w:t xml:space="preserve"> </w:t>
      </w:r>
      <w:r w:rsidRPr="00815EB8">
        <w:t>նշանակության</w:t>
      </w:r>
      <w:r w:rsidRPr="00815EB8">
        <w:rPr>
          <w:lang w:val="ru-RU"/>
        </w:rPr>
        <w:t xml:space="preserve"> </w:t>
      </w:r>
      <w:r w:rsidRPr="00815EB8">
        <w:t>հուսալիության</w:t>
      </w:r>
      <w:r w:rsidRPr="00815EB8">
        <w:rPr>
          <w:lang w:val="ru-RU"/>
        </w:rPr>
        <w:t xml:space="preserve"> </w:t>
      </w:r>
      <w:r w:rsidRPr="00815EB8">
        <w:t>գործակից</w:t>
      </w:r>
      <w:r w:rsidRPr="00815EB8">
        <w:rPr>
          <w:lang w:val="ru-RU"/>
        </w:rPr>
        <w:t>,</w:t>
      </w:r>
    </w:p>
    <w:p w14:paraId="30218901" w14:textId="77777777" w:rsidR="00F5422C" w:rsidRPr="00815EB8" w:rsidRDefault="00F5422C" w:rsidP="002F5268">
      <w:pPr>
        <w:pStyle w:val="2"/>
        <w:tabs>
          <w:tab w:val="clear" w:pos="993"/>
          <w:tab w:val="left" w:pos="900"/>
        </w:tabs>
        <w:spacing w:after="0"/>
        <w:ind w:left="-90" w:firstLine="630"/>
        <w:rPr>
          <w:lang w:val="ru-RU"/>
        </w:rPr>
      </w:pPr>
      <w:r w:rsidRPr="00815EB8">
        <w:rPr>
          <w:i/>
          <w:iCs/>
          <w:noProof/>
        </w:rPr>
        <w:t>Υ</w:t>
      </w:r>
      <w:r w:rsidRPr="00815EB8">
        <w:rPr>
          <w:rFonts w:cs="Calibri"/>
          <w:i/>
          <w:iCs/>
          <w:vertAlign w:val="subscript"/>
        </w:rPr>
        <w:t>lc</w:t>
      </w:r>
      <w:r w:rsidRPr="00815EB8">
        <w:rPr>
          <w:lang w:val="ru-RU"/>
        </w:rPr>
        <w:t xml:space="preserve"> – </w:t>
      </w:r>
      <w:r w:rsidRPr="00815EB8">
        <w:t>բեռնվածքների զուգակցման գործակից,</w:t>
      </w:r>
    </w:p>
    <w:p w14:paraId="1191C68E" w14:textId="77777777" w:rsidR="00F5422C" w:rsidRPr="00815EB8" w:rsidRDefault="00F5422C" w:rsidP="002F5268">
      <w:pPr>
        <w:pStyle w:val="2"/>
        <w:tabs>
          <w:tab w:val="clear" w:pos="993"/>
          <w:tab w:val="left" w:pos="900"/>
        </w:tabs>
        <w:spacing w:after="0"/>
        <w:ind w:left="-90" w:firstLine="630"/>
        <w:rPr>
          <w:lang w:val="ru-RU"/>
        </w:rPr>
      </w:pPr>
      <w:r w:rsidRPr="00815EB8">
        <w:rPr>
          <w:i/>
          <w:iCs/>
          <w:noProof/>
        </w:rPr>
        <w:t>Υ</w:t>
      </w:r>
      <w:r w:rsidRPr="00815EB8">
        <w:rPr>
          <w:rFonts w:cs="Calibri"/>
          <w:i/>
          <w:iCs/>
          <w:vertAlign w:val="subscript"/>
        </w:rPr>
        <w:t>c</w:t>
      </w:r>
      <w:r w:rsidRPr="00815EB8">
        <w:rPr>
          <w:vertAlign w:val="subscript"/>
          <w:lang w:val="ru-RU"/>
        </w:rPr>
        <w:t xml:space="preserve"> </w:t>
      </w:r>
      <w:r w:rsidRPr="00815EB8">
        <w:rPr>
          <w:lang w:val="ru-RU"/>
        </w:rPr>
        <w:t xml:space="preserve">– </w:t>
      </w:r>
      <w:r w:rsidRPr="00815EB8">
        <w:t xml:space="preserve">աշխատանքային պայմանների գործակից։ </w:t>
      </w:r>
    </w:p>
    <w:p w14:paraId="207AEB3D" w14:textId="77777777" w:rsidR="00F5422C" w:rsidRPr="00815EB8" w:rsidRDefault="00F5422C" w:rsidP="00F5422C">
      <w:pPr>
        <w:spacing w:line="360" w:lineRule="auto"/>
        <w:ind w:firstLine="567"/>
        <w:jc w:val="both"/>
        <w:rPr>
          <w:rFonts w:ascii="GHEA Grapalat" w:hAnsi="GHEA Grapalat"/>
          <w:color w:val="333333"/>
          <w:szCs w:val="24"/>
          <w:lang w:val="ru-RU"/>
        </w:rPr>
      </w:pPr>
    </w:p>
    <w:bookmarkEnd w:id="4"/>
    <w:p w14:paraId="269F38BC" w14:textId="77777777" w:rsidR="00F5422C" w:rsidRPr="00815EB8" w:rsidRDefault="00F5422C" w:rsidP="00B22BEC">
      <w:pPr>
        <w:pStyle w:val="Heading1"/>
        <w:numPr>
          <w:ilvl w:val="0"/>
          <w:numId w:val="27"/>
        </w:numPr>
        <w:spacing w:line="360" w:lineRule="auto"/>
        <w:rPr>
          <w:lang w:val="ru-RU"/>
        </w:rPr>
      </w:pPr>
      <w:r w:rsidRPr="00815EB8">
        <w:lastRenderedPageBreak/>
        <w:t>ԸՆԴՀԱՆՈՒՐ ԴՐՈՒՅԹՆԵՐ</w:t>
      </w:r>
    </w:p>
    <w:p w14:paraId="45505944"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367D5ECB" w14:textId="77777777" w:rsidR="00F5422C" w:rsidRPr="00815EB8" w:rsidRDefault="007657A6" w:rsidP="002F5268">
      <w:pPr>
        <w:pStyle w:val="1"/>
        <w:tabs>
          <w:tab w:val="clear" w:pos="1276"/>
          <w:tab w:val="left" w:pos="1260"/>
        </w:tabs>
        <w:ind w:left="0" w:firstLine="540"/>
      </w:pPr>
      <w:r w:rsidRPr="00815EB8">
        <w:t>Հ</w:t>
      </w:r>
      <w:r w:rsidRPr="00815EB8">
        <w:rPr>
          <w:lang w:val="en-GB"/>
        </w:rPr>
        <w:t>իդրոէլեկտրակայանների</w:t>
      </w:r>
      <w:r w:rsidRPr="00815EB8">
        <w:rPr>
          <w:lang w:val="ru-RU"/>
        </w:rPr>
        <w:t xml:space="preserve"> (</w:t>
      </w:r>
      <w:r w:rsidRPr="00815EB8">
        <w:rPr>
          <w:lang w:val="en-GB"/>
        </w:rPr>
        <w:t>ՀԷԿ</w:t>
      </w:r>
      <w:r w:rsidRPr="00815EB8">
        <w:rPr>
          <w:lang w:val="ru-RU"/>
        </w:rPr>
        <w:t xml:space="preserve">) </w:t>
      </w:r>
      <w:r w:rsidR="00F5422C" w:rsidRPr="00815EB8">
        <w:t xml:space="preserve"> և մելիորատիվ համակարգերի մաս կազմող հիդրոտեխնիկական թունելների դասերը սահմանվում են համաձայն ՀՀՇՆ 33-01-2022 շինարարական նորմերի, իսկ ջրամատակարարման համակարգերի մաս կազմող հիդրոտեխնիկական թունելների դասերը պետք է համապատասխանեն ջրի մատակարարման հուսալիության կարգերին (կատեգորիաներին), որոնք սահմանված են ՀՀՇՆ 40-01.02-2020 շինարարական նորմերում։</w:t>
      </w:r>
      <w:r w:rsidR="001934EA" w:rsidRPr="00815EB8">
        <w:t xml:space="preserve"> </w:t>
      </w:r>
    </w:p>
    <w:p w14:paraId="02AA6A77" w14:textId="77777777" w:rsidR="00F5422C" w:rsidRPr="00815EB8" w:rsidRDefault="00F5422C" w:rsidP="002F5268">
      <w:pPr>
        <w:pStyle w:val="1"/>
        <w:tabs>
          <w:tab w:val="clear" w:pos="1276"/>
          <w:tab w:val="left" w:pos="1260"/>
        </w:tabs>
        <w:ind w:left="0" w:firstLine="540"/>
      </w:pPr>
      <w:r w:rsidRPr="00815EB8">
        <w:t>Ըստ նշանակության՝ հիդրոտեխնիկական թունելները դասակարգվում են հետևյալ տիպերի</w:t>
      </w:r>
      <w:r w:rsidRPr="00815EB8">
        <w:rPr>
          <w:rFonts w:ascii="Cambria Math" w:hAnsi="Cambria Math" w:cs="Cambria Math"/>
        </w:rPr>
        <w:t>․</w:t>
      </w:r>
      <w:r w:rsidR="001934EA" w:rsidRPr="00815EB8">
        <w:t xml:space="preserve"> </w:t>
      </w:r>
    </w:p>
    <w:p w14:paraId="5EC30D1A" w14:textId="77777777" w:rsidR="00F5422C" w:rsidRPr="00815EB8" w:rsidRDefault="00F5422C" w:rsidP="00B22BEC">
      <w:pPr>
        <w:pStyle w:val="2"/>
        <w:numPr>
          <w:ilvl w:val="0"/>
          <w:numId w:val="33"/>
        </w:numPr>
        <w:tabs>
          <w:tab w:val="clear" w:pos="993"/>
          <w:tab w:val="left" w:pos="900"/>
        </w:tabs>
        <w:spacing w:after="0"/>
        <w:ind w:left="-90" w:firstLine="630"/>
      </w:pPr>
      <w:r w:rsidRPr="00815EB8">
        <w:rPr>
          <w:b/>
        </w:rPr>
        <w:t>հիմնական</w:t>
      </w:r>
      <w:r w:rsidRPr="00815EB8">
        <w:t xml:space="preserve"> - նախատեսված են ՀԷԿ-երի, մելիորացման ու ջրամատակարարման համակարգերի շահագործման ընթացքում ջրի մշտական թողքի համար՝ դեպի շահագործվող ջրթողային թունելներ և երկրորդական թունելների գլխամասային տեղամասեր (մինչև փականները),</w:t>
      </w:r>
    </w:p>
    <w:p w14:paraId="7BDA8F49" w14:textId="77777777" w:rsidR="00F5422C" w:rsidRPr="00815EB8" w:rsidRDefault="00F5422C" w:rsidP="002F5268">
      <w:pPr>
        <w:pStyle w:val="2"/>
        <w:tabs>
          <w:tab w:val="clear" w:pos="993"/>
          <w:tab w:val="left" w:pos="900"/>
        </w:tabs>
        <w:spacing w:after="0"/>
        <w:ind w:left="-90" w:firstLine="630"/>
      </w:pPr>
      <w:r w:rsidRPr="00815EB8">
        <w:rPr>
          <w:b/>
        </w:rPr>
        <w:t xml:space="preserve">երկրորդական </w:t>
      </w:r>
      <w:r w:rsidRPr="00815EB8">
        <w:t>- նախատեսված են ջրի պարբերական թողքի համար՝ դեպի ջրամբարներ ու ջրատարներ (դատարկման ու լվացման համար) և պահուստային ջրթողային թունելներ,</w:t>
      </w:r>
    </w:p>
    <w:p w14:paraId="0AB7E97F" w14:textId="77777777" w:rsidR="00F5422C" w:rsidRPr="00815EB8" w:rsidRDefault="00F5422C" w:rsidP="002F5268">
      <w:pPr>
        <w:pStyle w:val="2"/>
        <w:tabs>
          <w:tab w:val="clear" w:pos="993"/>
          <w:tab w:val="left" w:pos="900"/>
        </w:tabs>
        <w:spacing w:after="0"/>
        <w:ind w:left="-90" w:firstLine="630"/>
      </w:pPr>
      <w:r w:rsidRPr="00815EB8">
        <w:rPr>
          <w:b/>
        </w:rPr>
        <w:t>ժամանակավոր</w:t>
      </w:r>
      <w:r w:rsidRPr="00815EB8">
        <w:t xml:space="preserve"> - նախատեսված են ՀՏԿ-ների շինարարության կամ վերանորոգման ընթացքում ջրի թողքի համար: </w:t>
      </w:r>
    </w:p>
    <w:p w14:paraId="4C8557EC" w14:textId="77777777" w:rsidR="00F5422C" w:rsidRPr="00815EB8" w:rsidRDefault="00F5422C" w:rsidP="002F5268">
      <w:pPr>
        <w:pStyle w:val="1"/>
        <w:tabs>
          <w:tab w:val="clear" w:pos="1276"/>
          <w:tab w:val="left" w:pos="1260"/>
        </w:tabs>
        <w:ind w:left="0" w:firstLine="540"/>
      </w:pPr>
      <w:r w:rsidRPr="00815EB8">
        <w:t xml:space="preserve">Շինարարական թունելը դասակարգվում է որպես երկրորդական կառուցվածք, եթե դրա փլուզումը, անկախ ծառայության ժամկետից, կարող է հանգեցնել աղետալի հետևանքների կամ հիմնական կառուցվածքների շինարարության էական ձգձգման: </w:t>
      </w:r>
    </w:p>
    <w:p w14:paraId="328AC7B6" w14:textId="77777777" w:rsidR="00F5422C" w:rsidRPr="00815EB8" w:rsidRDefault="00F5422C" w:rsidP="002F5268">
      <w:pPr>
        <w:pStyle w:val="1"/>
        <w:tabs>
          <w:tab w:val="clear" w:pos="1276"/>
          <w:tab w:val="left" w:pos="1260"/>
        </w:tabs>
        <w:ind w:left="0" w:firstLine="540"/>
      </w:pPr>
      <w:r w:rsidRPr="00815EB8">
        <w:t xml:space="preserve">Հիմնական կամ երկրորդական նշանակության թունելներ նախագծելիս անհրաժեշտ է նախատեսել՝ ջրադիմհարային կառուցվածքների շինարարության ընթացքում ջրի թողքի համար դրանց (թունելների) կիրառման հնարավորություն: </w:t>
      </w:r>
    </w:p>
    <w:p w14:paraId="111C55D4" w14:textId="77777777" w:rsidR="00F5422C" w:rsidRPr="00815EB8" w:rsidRDefault="00F5422C" w:rsidP="002F5268">
      <w:pPr>
        <w:pStyle w:val="1"/>
        <w:tabs>
          <w:tab w:val="clear" w:pos="1276"/>
          <w:tab w:val="left" w:pos="1260"/>
        </w:tabs>
        <w:ind w:left="0" w:firstLine="540"/>
      </w:pPr>
      <w:r w:rsidRPr="00815EB8">
        <w:t xml:space="preserve">Կախված հիդրավլիկական ռեժիմից՝ հիդրոտեխնիկական թունելները դասակարգվում են. </w:t>
      </w:r>
    </w:p>
    <w:p w14:paraId="07156F26" w14:textId="77777777" w:rsidR="00F5422C" w:rsidRPr="00815EB8" w:rsidRDefault="00F5422C" w:rsidP="00B22BEC">
      <w:pPr>
        <w:pStyle w:val="2"/>
        <w:numPr>
          <w:ilvl w:val="0"/>
          <w:numId w:val="34"/>
        </w:numPr>
        <w:tabs>
          <w:tab w:val="clear" w:pos="993"/>
          <w:tab w:val="left" w:pos="900"/>
        </w:tabs>
        <w:spacing w:after="0"/>
        <w:ind w:left="-90" w:firstLine="630"/>
        <w:rPr>
          <w:lang w:val="ru-RU"/>
        </w:rPr>
      </w:pPr>
      <w:r w:rsidRPr="00815EB8">
        <w:t xml:space="preserve">ճնշումային, </w:t>
      </w:r>
    </w:p>
    <w:p w14:paraId="5C55C312" w14:textId="77777777" w:rsidR="00F5422C" w:rsidRPr="00815EB8" w:rsidRDefault="00F5422C" w:rsidP="002F5268">
      <w:pPr>
        <w:pStyle w:val="2"/>
        <w:tabs>
          <w:tab w:val="clear" w:pos="993"/>
          <w:tab w:val="left" w:pos="900"/>
        </w:tabs>
        <w:spacing w:after="0"/>
        <w:ind w:left="-90" w:firstLine="630"/>
        <w:rPr>
          <w:lang w:val="ru-RU"/>
        </w:rPr>
      </w:pPr>
      <w:r w:rsidRPr="00815EB8">
        <w:t>մասամբ</w:t>
      </w:r>
      <w:r w:rsidRPr="00815EB8">
        <w:rPr>
          <w:lang w:val="ru-RU"/>
        </w:rPr>
        <w:t xml:space="preserve"> </w:t>
      </w:r>
      <w:r w:rsidRPr="00815EB8">
        <w:t>ճնշումային</w:t>
      </w:r>
      <w:r w:rsidRPr="00815EB8">
        <w:rPr>
          <w:lang w:val="ru-RU"/>
        </w:rPr>
        <w:t xml:space="preserve"> (</w:t>
      </w:r>
      <w:r w:rsidRPr="00815EB8">
        <w:t>թույլատրվում</w:t>
      </w:r>
      <w:r w:rsidRPr="00815EB8">
        <w:rPr>
          <w:lang w:val="ru-RU"/>
        </w:rPr>
        <w:t xml:space="preserve"> </w:t>
      </w:r>
      <w:r w:rsidRPr="00815EB8">
        <w:t>են</w:t>
      </w:r>
      <w:r w:rsidRPr="00815EB8">
        <w:rPr>
          <w:lang w:val="ru-RU"/>
        </w:rPr>
        <w:t xml:space="preserve"> </w:t>
      </w:r>
      <w:r w:rsidRPr="00815EB8">
        <w:t>համեմատաբար</w:t>
      </w:r>
      <w:r w:rsidRPr="00815EB8">
        <w:rPr>
          <w:lang w:val="ru-RU"/>
        </w:rPr>
        <w:t xml:space="preserve"> </w:t>
      </w:r>
      <w:r w:rsidRPr="00815EB8">
        <w:t>ոչ</w:t>
      </w:r>
      <w:r w:rsidRPr="00815EB8">
        <w:rPr>
          <w:lang w:val="ru-RU"/>
        </w:rPr>
        <w:t xml:space="preserve"> </w:t>
      </w:r>
      <w:r w:rsidRPr="00815EB8">
        <w:t>բարձր</w:t>
      </w:r>
      <w:r w:rsidRPr="00815EB8">
        <w:rPr>
          <w:lang w:val="ru-RU"/>
        </w:rPr>
        <w:t xml:space="preserve"> </w:t>
      </w:r>
      <w:r w:rsidRPr="00815EB8">
        <w:t>ճնշումների</w:t>
      </w:r>
      <w:r w:rsidRPr="00815EB8">
        <w:rPr>
          <w:lang w:val="ru-RU"/>
        </w:rPr>
        <w:t xml:space="preserve"> </w:t>
      </w:r>
      <w:r w:rsidRPr="00815EB8">
        <w:t>դեպքում</w:t>
      </w:r>
      <w:r w:rsidRPr="00815EB8">
        <w:rPr>
          <w:lang w:val="ru-RU"/>
        </w:rPr>
        <w:t xml:space="preserve"> – </w:t>
      </w:r>
      <w:r w:rsidRPr="00815EB8">
        <w:t>ՀԷԿ</w:t>
      </w:r>
      <w:r w:rsidRPr="00815EB8">
        <w:rPr>
          <w:lang w:val="ru-RU"/>
        </w:rPr>
        <w:t>-</w:t>
      </w:r>
      <w:r w:rsidRPr="00815EB8">
        <w:t>ի</w:t>
      </w:r>
      <w:r w:rsidRPr="00815EB8">
        <w:rPr>
          <w:lang w:val="ru-RU"/>
        </w:rPr>
        <w:t xml:space="preserve"> </w:t>
      </w:r>
      <w:r w:rsidRPr="00815EB8">
        <w:t>ջրահեռացման</w:t>
      </w:r>
      <w:r w:rsidRPr="00815EB8">
        <w:rPr>
          <w:lang w:val="ru-RU"/>
        </w:rPr>
        <w:t xml:space="preserve"> </w:t>
      </w:r>
      <w:r w:rsidRPr="00815EB8">
        <w:t>խողովակաշարեր</w:t>
      </w:r>
      <w:r w:rsidRPr="00815EB8">
        <w:rPr>
          <w:lang w:val="ru-RU"/>
        </w:rPr>
        <w:t xml:space="preserve">, </w:t>
      </w:r>
      <w:r w:rsidRPr="00815EB8">
        <w:t>չկարգավորվող</w:t>
      </w:r>
      <w:r w:rsidRPr="00815EB8">
        <w:rPr>
          <w:lang w:val="ru-RU"/>
        </w:rPr>
        <w:t xml:space="preserve"> </w:t>
      </w:r>
      <w:r w:rsidRPr="00815EB8">
        <w:t>թունելներ</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ն</w:t>
      </w:r>
      <w:r w:rsidRPr="00815EB8">
        <w:rPr>
          <w:lang w:val="ru-RU"/>
        </w:rPr>
        <w:t xml:space="preserve">ման </w:t>
      </w:r>
      <w:r w:rsidRPr="00815EB8">
        <w:t>ռեժիմ</w:t>
      </w:r>
      <w:r w:rsidRPr="00815EB8">
        <w:rPr>
          <w:lang w:val="ru-RU"/>
        </w:rPr>
        <w:t xml:space="preserve">ում </w:t>
      </w:r>
      <w:r w:rsidRPr="00815EB8">
        <w:t>կառուցվածքի</w:t>
      </w:r>
      <w:r w:rsidRPr="00815EB8">
        <w:rPr>
          <w:lang w:val="ru-RU"/>
        </w:rPr>
        <w:t xml:space="preserve"> երկարաժամկետ շահագործումը </w:t>
      </w:r>
      <w:r w:rsidRPr="00815EB8">
        <w:t>պահանջում</w:t>
      </w:r>
      <w:r w:rsidRPr="00815EB8">
        <w:rPr>
          <w:lang w:val="ru-RU"/>
        </w:rPr>
        <w:t xml:space="preserve"> է հիմնավոր</w:t>
      </w:r>
      <w:r w:rsidRPr="00815EB8">
        <w:t>ում</w:t>
      </w:r>
      <w:r w:rsidRPr="00815EB8">
        <w:rPr>
          <w:lang w:val="ru-RU"/>
        </w:rPr>
        <w:t xml:space="preserve">; </w:t>
      </w:r>
    </w:p>
    <w:p w14:paraId="61296134" w14:textId="77777777" w:rsidR="00F5422C" w:rsidRPr="00815EB8" w:rsidRDefault="00F5422C" w:rsidP="002F5268">
      <w:pPr>
        <w:pStyle w:val="2"/>
        <w:tabs>
          <w:tab w:val="clear" w:pos="993"/>
          <w:tab w:val="left" w:pos="900"/>
        </w:tabs>
        <w:spacing w:after="0"/>
        <w:ind w:left="-90" w:firstLine="630"/>
        <w:rPr>
          <w:lang w:val="ru-RU"/>
        </w:rPr>
      </w:pPr>
      <w:r w:rsidRPr="00815EB8">
        <w:t xml:space="preserve">ոչ ճնշումային։ </w:t>
      </w:r>
    </w:p>
    <w:p w14:paraId="0B82F5AA" w14:textId="77777777" w:rsidR="00F5422C" w:rsidRPr="00815EB8" w:rsidRDefault="00F5422C" w:rsidP="002F5268">
      <w:pPr>
        <w:pStyle w:val="1"/>
        <w:tabs>
          <w:tab w:val="clear" w:pos="1276"/>
          <w:tab w:val="left" w:pos="1260"/>
        </w:tabs>
        <w:ind w:left="0" w:firstLine="540"/>
        <w:rPr>
          <w:lang w:val="ru-RU"/>
        </w:rPr>
      </w:pPr>
      <w:r w:rsidRPr="00815EB8">
        <w:lastRenderedPageBreak/>
        <w:t>Ջրթողային</w:t>
      </w:r>
      <w:r w:rsidRPr="00815EB8">
        <w:rPr>
          <w:lang w:val="ru-RU"/>
        </w:rPr>
        <w:t xml:space="preserve"> </w:t>
      </w:r>
      <w:r w:rsidRPr="00815EB8">
        <w:t>թունելների</w:t>
      </w:r>
      <w:r w:rsidRPr="00815EB8">
        <w:rPr>
          <w:lang w:val="ru-RU"/>
        </w:rPr>
        <w:t xml:space="preserve"> </w:t>
      </w:r>
      <w:r w:rsidRPr="00815EB8">
        <w:t>ջրահեռացման</w:t>
      </w:r>
      <w:r w:rsidRPr="00815EB8">
        <w:rPr>
          <w:lang w:val="ru-RU"/>
        </w:rPr>
        <w:t xml:space="preserve"> </w:t>
      </w:r>
      <w:r w:rsidRPr="00815EB8">
        <w:t>հատվածամասերում</w:t>
      </w:r>
      <w:r w:rsidRPr="00815EB8">
        <w:rPr>
          <w:lang w:val="ru-RU"/>
        </w:rPr>
        <w:t xml:space="preserve">, </w:t>
      </w:r>
      <w:r w:rsidRPr="00815EB8">
        <w:t>որոնք</w:t>
      </w:r>
      <w:r w:rsidRPr="00815EB8">
        <w:rPr>
          <w:lang w:val="ru-RU"/>
        </w:rPr>
        <w:t xml:space="preserve"> </w:t>
      </w:r>
      <w:r w:rsidRPr="00815EB8">
        <w:t>աշխատում</w:t>
      </w:r>
      <w:r w:rsidRPr="00815EB8">
        <w:rPr>
          <w:lang w:val="ru-RU"/>
        </w:rPr>
        <w:t xml:space="preserve"> </w:t>
      </w:r>
      <w:r w:rsidRPr="00815EB8">
        <w:t>են</w:t>
      </w:r>
      <w:r w:rsidRPr="00815EB8">
        <w:rPr>
          <w:lang w:val="ru-RU"/>
        </w:rPr>
        <w:t xml:space="preserve"> </w:t>
      </w:r>
      <w:r w:rsidRPr="00815EB8">
        <w:t>փոփոխման</w:t>
      </w:r>
      <w:r w:rsidRPr="00815EB8">
        <w:rPr>
          <w:lang w:val="ru-RU"/>
        </w:rPr>
        <w:t xml:space="preserve"> </w:t>
      </w:r>
      <w:r w:rsidRPr="00815EB8">
        <w:t>լայն</w:t>
      </w:r>
      <w:r w:rsidRPr="00815EB8">
        <w:rPr>
          <w:lang w:val="ru-RU"/>
        </w:rPr>
        <w:t xml:space="preserve"> </w:t>
      </w:r>
      <w:r w:rsidRPr="00815EB8">
        <w:t>միջակայքով</w:t>
      </w:r>
      <w:r w:rsidRPr="00815EB8">
        <w:rPr>
          <w:lang w:val="ru-RU"/>
        </w:rPr>
        <w:t xml:space="preserve"> </w:t>
      </w:r>
      <w:r w:rsidRPr="00815EB8">
        <w:t>սահմանային</w:t>
      </w:r>
      <w:r w:rsidRPr="00815EB8">
        <w:rPr>
          <w:lang w:val="ru-RU"/>
        </w:rPr>
        <w:t xml:space="preserve"> </w:t>
      </w:r>
      <w:r w:rsidRPr="00815EB8">
        <w:t>պայմաններում</w:t>
      </w:r>
      <w:r w:rsidRPr="00815EB8">
        <w:rPr>
          <w:lang w:val="ru-RU"/>
        </w:rPr>
        <w:t xml:space="preserve"> (</w:t>
      </w:r>
      <w:r w:rsidRPr="00815EB8">
        <w:t>բիեֆների</w:t>
      </w:r>
      <w:r w:rsidRPr="00815EB8">
        <w:rPr>
          <w:lang w:val="ru-RU"/>
        </w:rPr>
        <w:t xml:space="preserve"> </w:t>
      </w:r>
      <w:r w:rsidRPr="00815EB8">
        <w:t>մակարդակներ</w:t>
      </w:r>
      <w:r w:rsidRPr="00815EB8">
        <w:rPr>
          <w:lang w:val="ru-RU"/>
        </w:rPr>
        <w:t xml:space="preserve">, </w:t>
      </w:r>
      <w:r w:rsidRPr="00815EB8">
        <w:t>հոսքի</w:t>
      </w:r>
      <w:r w:rsidRPr="00815EB8">
        <w:rPr>
          <w:lang w:val="ru-RU"/>
        </w:rPr>
        <w:t xml:space="preserve"> </w:t>
      </w:r>
      <w:r w:rsidRPr="00815EB8">
        <w:t>արագություն</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նախատեսվում</w:t>
      </w:r>
      <w:r w:rsidRPr="00815EB8">
        <w:rPr>
          <w:lang w:val="ru-RU"/>
        </w:rPr>
        <w:t xml:space="preserve"> </w:t>
      </w:r>
      <w:r w:rsidRPr="00815EB8">
        <w:t>է</w:t>
      </w:r>
      <w:r w:rsidRPr="00815EB8">
        <w:rPr>
          <w:lang w:val="ru-RU"/>
        </w:rPr>
        <w:t xml:space="preserve"> </w:t>
      </w:r>
      <w:r w:rsidRPr="00815EB8">
        <w:t>հոսքի</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ինքնահոս</w:t>
      </w:r>
      <w:r w:rsidRPr="00815EB8">
        <w:rPr>
          <w:lang w:val="ru-RU"/>
        </w:rPr>
        <w:t xml:space="preserve">) </w:t>
      </w:r>
      <w:r w:rsidRPr="00815EB8">
        <w:t>ռեժիմ</w:t>
      </w:r>
      <w:r w:rsidRPr="00815EB8">
        <w:rPr>
          <w:lang w:val="ru-RU"/>
        </w:rPr>
        <w:t xml:space="preserve">, </w:t>
      </w:r>
      <w:r w:rsidRPr="00815EB8">
        <w:t>իսկ</w:t>
      </w:r>
      <w:r w:rsidRPr="00815EB8">
        <w:rPr>
          <w:lang w:val="ru-RU"/>
        </w:rPr>
        <w:t xml:space="preserve"> </w:t>
      </w:r>
      <w:r w:rsidRPr="00815EB8">
        <w:t>մուտքային</w:t>
      </w:r>
      <w:r w:rsidRPr="00815EB8">
        <w:rPr>
          <w:lang w:val="ru-RU"/>
        </w:rPr>
        <w:t xml:space="preserve"> </w:t>
      </w:r>
      <w:r w:rsidRPr="00815EB8">
        <w:t>հատվածամասերում</w:t>
      </w:r>
      <w:r w:rsidRPr="00815EB8">
        <w:rPr>
          <w:lang w:val="ru-RU"/>
        </w:rPr>
        <w:t xml:space="preserve"> (</w:t>
      </w:r>
      <w:r w:rsidRPr="00815EB8">
        <w:t>մինչև</w:t>
      </w:r>
      <w:r w:rsidRPr="00815EB8">
        <w:rPr>
          <w:lang w:val="ru-RU"/>
        </w:rPr>
        <w:t xml:space="preserve"> </w:t>
      </w:r>
      <w:r w:rsidRPr="00815EB8">
        <w:t>հիմնական</w:t>
      </w:r>
      <w:r w:rsidRPr="00815EB8">
        <w:rPr>
          <w:lang w:val="ru-RU"/>
        </w:rPr>
        <w:t xml:space="preserve"> </w:t>
      </w:r>
      <w:r w:rsidRPr="00815EB8">
        <w:t>փականներ</w:t>
      </w:r>
      <w:r w:rsidRPr="00815EB8">
        <w:rPr>
          <w:lang w:val="ru-RU"/>
        </w:rPr>
        <w:t>)</w:t>
      </w:r>
      <w:r w:rsidRPr="00815EB8">
        <w:t>՝</w:t>
      </w:r>
      <w:r w:rsidRPr="00815EB8">
        <w:rPr>
          <w:lang w:val="ru-RU"/>
        </w:rPr>
        <w:t xml:space="preserve"> </w:t>
      </w:r>
      <w:r w:rsidRPr="00815EB8">
        <w:t>ճնշումային</w:t>
      </w:r>
      <w:r w:rsidRPr="00815EB8">
        <w:rPr>
          <w:lang w:val="ru-RU"/>
        </w:rPr>
        <w:t xml:space="preserve"> </w:t>
      </w:r>
      <w:r w:rsidRPr="00815EB8">
        <w:t>ռեժիմ</w:t>
      </w:r>
      <w:r w:rsidRPr="00815EB8">
        <w:rPr>
          <w:lang w:val="ru-RU"/>
        </w:rPr>
        <w:t xml:space="preserve">: </w:t>
      </w:r>
      <w:r w:rsidRPr="00815EB8">
        <w:t>Կայուն</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աշխատանքային</w:t>
      </w:r>
      <w:r w:rsidRPr="00815EB8">
        <w:rPr>
          <w:lang w:val="ru-RU"/>
        </w:rPr>
        <w:t xml:space="preserve"> </w:t>
      </w:r>
      <w:r w:rsidRPr="00815EB8">
        <w:t>ռեժիմ</w:t>
      </w:r>
      <w:r w:rsidRPr="00815EB8">
        <w:rPr>
          <w:lang w:val="ru-RU"/>
        </w:rPr>
        <w:t xml:space="preserve"> </w:t>
      </w:r>
      <w:r w:rsidRPr="00815EB8">
        <w:t>ապահովելու</w:t>
      </w:r>
      <w:r w:rsidRPr="00815EB8">
        <w:rPr>
          <w:lang w:val="ru-RU"/>
        </w:rPr>
        <w:t xml:space="preserve"> </w:t>
      </w:r>
      <w:r w:rsidRPr="00815EB8">
        <w:t>համար՝</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հոսքի</w:t>
      </w:r>
      <w:r w:rsidRPr="00815EB8">
        <w:rPr>
          <w:lang w:val="ru-RU"/>
        </w:rPr>
        <w:t xml:space="preserve"> </w:t>
      </w:r>
      <w:r w:rsidRPr="00815EB8">
        <w:t>սկզբի</w:t>
      </w:r>
      <w:r w:rsidRPr="00815EB8">
        <w:rPr>
          <w:lang w:val="ru-RU"/>
        </w:rPr>
        <w:t xml:space="preserve"> </w:t>
      </w:r>
      <w:r w:rsidRPr="00815EB8">
        <w:t>տեղամասում</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տեղակայել</w:t>
      </w:r>
      <w:r w:rsidRPr="00815EB8">
        <w:rPr>
          <w:lang w:val="ru-RU"/>
        </w:rPr>
        <w:t xml:space="preserve"> </w:t>
      </w:r>
      <w:r w:rsidRPr="00815EB8">
        <w:t>օդի</w:t>
      </w:r>
      <w:r w:rsidRPr="00815EB8">
        <w:rPr>
          <w:lang w:val="ru-RU"/>
        </w:rPr>
        <w:t xml:space="preserve"> </w:t>
      </w:r>
      <w:r w:rsidRPr="00815EB8">
        <w:t>մատակարարման</w:t>
      </w:r>
      <w:r w:rsidRPr="00815EB8">
        <w:rPr>
          <w:lang w:val="ru-RU"/>
        </w:rPr>
        <w:t xml:space="preserve"> </w:t>
      </w:r>
      <w:r w:rsidRPr="00815EB8">
        <w:t>սարքվածքներ։</w:t>
      </w:r>
      <w:r w:rsidRPr="00815EB8">
        <w:rPr>
          <w:lang w:val="ru-RU"/>
        </w:rPr>
        <w:t xml:space="preserve"> </w:t>
      </w:r>
      <w:r w:rsidRPr="00815EB8">
        <w:t>Օդատար</w:t>
      </w:r>
      <w:r w:rsidRPr="00815EB8">
        <w:rPr>
          <w:lang w:val="ru-RU"/>
        </w:rPr>
        <w:t xml:space="preserve"> </w:t>
      </w:r>
      <w:r w:rsidRPr="00815EB8">
        <w:t>խողովակների</w:t>
      </w:r>
      <w:r w:rsidRPr="00815EB8">
        <w:rPr>
          <w:lang w:val="ru-RU"/>
        </w:rPr>
        <w:t xml:space="preserve"> </w:t>
      </w:r>
      <w:r w:rsidRPr="00815EB8">
        <w:t>չափերը</w:t>
      </w:r>
      <w:r w:rsidRPr="00815EB8">
        <w:rPr>
          <w:lang w:val="ru-RU"/>
        </w:rPr>
        <w:t xml:space="preserve"> </w:t>
      </w:r>
      <w:r w:rsidRPr="00815EB8">
        <w:t>հիմնավորվում</w:t>
      </w:r>
      <w:r w:rsidRPr="00815EB8">
        <w:rPr>
          <w:lang w:val="ru-RU"/>
        </w:rPr>
        <w:t xml:space="preserve"> </w:t>
      </w:r>
      <w:r w:rsidRPr="00815EB8">
        <w:t>են</w:t>
      </w:r>
      <w:r w:rsidRPr="00815EB8">
        <w:rPr>
          <w:lang w:val="ru-RU"/>
        </w:rPr>
        <w:t xml:space="preserve"> </w:t>
      </w:r>
      <w:r w:rsidRPr="00815EB8">
        <w:t>հատուկ</w:t>
      </w:r>
      <w:r w:rsidRPr="00815EB8">
        <w:rPr>
          <w:lang w:val="ru-RU"/>
        </w:rPr>
        <w:t xml:space="preserve"> </w:t>
      </w:r>
      <w:r w:rsidRPr="00815EB8">
        <w:t>հաշվարկներով</w:t>
      </w:r>
      <w:r w:rsidRPr="00815EB8">
        <w:rPr>
          <w:lang w:val="ru-RU"/>
        </w:rPr>
        <w:t xml:space="preserve">, </w:t>
      </w:r>
      <w:r w:rsidRPr="00815EB8">
        <w:t>նմուշային</w:t>
      </w:r>
      <w:r w:rsidRPr="00815EB8">
        <w:rPr>
          <w:lang w:val="ru-RU"/>
        </w:rPr>
        <w:t xml:space="preserve"> </w:t>
      </w:r>
      <w:r w:rsidRPr="00815EB8">
        <w:t>ուսումնասիրություններով</w:t>
      </w:r>
      <w:r w:rsidRPr="00815EB8">
        <w:rPr>
          <w:lang w:val="ru-RU"/>
        </w:rPr>
        <w:t xml:space="preserve"> </w:t>
      </w:r>
      <w:r w:rsidRPr="00815EB8">
        <w:t>կամ</w:t>
      </w:r>
      <w:r w:rsidRPr="00815EB8">
        <w:rPr>
          <w:lang w:val="ru-RU"/>
        </w:rPr>
        <w:t xml:space="preserve"> </w:t>
      </w:r>
      <w:r w:rsidRPr="00815EB8">
        <w:t>անալոգների</w:t>
      </w:r>
      <w:r w:rsidRPr="00815EB8">
        <w:rPr>
          <w:lang w:val="ru-RU"/>
        </w:rPr>
        <w:t xml:space="preserve"> </w:t>
      </w:r>
      <w:r w:rsidRPr="00815EB8">
        <w:t>հիման</w:t>
      </w:r>
      <w:r w:rsidRPr="00815EB8">
        <w:rPr>
          <w:lang w:val="ru-RU"/>
        </w:rPr>
        <w:t xml:space="preserve"> </w:t>
      </w:r>
      <w:r w:rsidRPr="00815EB8">
        <w:t>վրա։</w:t>
      </w:r>
      <w:r w:rsidRPr="00815EB8">
        <w:rPr>
          <w:lang w:val="ru-RU"/>
        </w:rPr>
        <w:t xml:space="preserve"> </w:t>
      </w:r>
    </w:p>
    <w:p w14:paraId="3A173235" w14:textId="77777777" w:rsidR="00F5422C" w:rsidRPr="00815EB8" w:rsidRDefault="00F5422C" w:rsidP="002F5268">
      <w:pPr>
        <w:pStyle w:val="1"/>
        <w:tabs>
          <w:tab w:val="clear" w:pos="1276"/>
          <w:tab w:val="left" w:pos="1260"/>
        </w:tabs>
        <w:ind w:left="0" w:firstLine="540"/>
        <w:rPr>
          <w:lang w:val="ru-RU"/>
        </w:rPr>
      </w:pPr>
      <w:r w:rsidRPr="00815EB8">
        <w:t>Հիդրոհանգույցի</w:t>
      </w:r>
      <w:r w:rsidRPr="00815EB8">
        <w:rPr>
          <w:lang w:val="ru-RU"/>
        </w:rPr>
        <w:t xml:space="preserve"> </w:t>
      </w:r>
      <w:r w:rsidRPr="00815EB8">
        <w:t>արժեքը</w:t>
      </w:r>
      <w:r w:rsidRPr="00815EB8">
        <w:rPr>
          <w:lang w:val="ru-RU"/>
        </w:rPr>
        <w:t xml:space="preserve"> (</w:t>
      </w:r>
      <w:r w:rsidRPr="00815EB8">
        <w:t>ֆինանսական</w:t>
      </w:r>
      <w:r w:rsidRPr="00815EB8">
        <w:rPr>
          <w:lang w:val="ru-RU"/>
        </w:rPr>
        <w:t xml:space="preserve"> </w:t>
      </w:r>
      <w:r w:rsidRPr="00815EB8">
        <w:t>ծախսերը</w:t>
      </w:r>
      <w:r w:rsidRPr="00815EB8">
        <w:rPr>
          <w:lang w:val="ru-RU"/>
        </w:rPr>
        <w:t xml:space="preserve">) </w:t>
      </w:r>
      <w:r w:rsidRPr="00815EB8">
        <w:t>նվազեցնելու</w:t>
      </w:r>
      <w:r w:rsidRPr="00815EB8">
        <w:rPr>
          <w:lang w:val="ru-RU"/>
        </w:rPr>
        <w:t xml:space="preserve"> </w:t>
      </w:r>
      <w:r w:rsidRPr="00815EB8">
        <w:t>համար՝</w:t>
      </w:r>
      <w:r w:rsidRPr="00815EB8">
        <w:rPr>
          <w:lang w:val="ru-RU"/>
        </w:rPr>
        <w:t xml:space="preserve"> </w:t>
      </w:r>
      <w:r w:rsidRPr="00815EB8">
        <w:t>նախագծման</w:t>
      </w:r>
      <w:r w:rsidRPr="00815EB8">
        <w:rPr>
          <w:lang w:val="ru-RU"/>
        </w:rPr>
        <w:t xml:space="preserve"> </w:t>
      </w:r>
      <w:r w:rsidRPr="00815EB8">
        <w:t>ընթացքում</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դիտարկել</w:t>
      </w:r>
      <w:r w:rsidRPr="00815EB8">
        <w:rPr>
          <w:lang w:val="ru-RU"/>
        </w:rPr>
        <w:t xml:space="preserve"> </w:t>
      </w:r>
      <w:r w:rsidRPr="00815EB8">
        <w:t>հիդրոտեխնիկական</w:t>
      </w:r>
      <w:r w:rsidRPr="00815EB8">
        <w:rPr>
          <w:lang w:val="ru-RU"/>
        </w:rPr>
        <w:t xml:space="preserve"> </w:t>
      </w:r>
      <w:r w:rsidRPr="00815EB8">
        <w:t>թունելի</w:t>
      </w:r>
      <w:r w:rsidRPr="00815EB8">
        <w:rPr>
          <w:lang w:val="ru-RU"/>
        </w:rPr>
        <w:t xml:space="preserve"> </w:t>
      </w:r>
      <w:r w:rsidRPr="00815EB8">
        <w:t>գծերի</w:t>
      </w:r>
      <w:r w:rsidRPr="00815EB8">
        <w:rPr>
          <w:lang w:val="ru-RU"/>
        </w:rPr>
        <w:t xml:space="preserve"> </w:t>
      </w:r>
      <w:r w:rsidRPr="00815EB8">
        <w:t>ամբողջական</w:t>
      </w:r>
      <w:r w:rsidRPr="00815EB8">
        <w:rPr>
          <w:lang w:val="ru-RU"/>
        </w:rPr>
        <w:t xml:space="preserve"> </w:t>
      </w:r>
      <w:r w:rsidRPr="00815EB8">
        <w:t>կամ</w:t>
      </w:r>
      <w:r w:rsidRPr="00815EB8">
        <w:rPr>
          <w:lang w:val="ru-RU"/>
        </w:rPr>
        <w:t xml:space="preserve"> </w:t>
      </w:r>
      <w:r w:rsidRPr="00815EB8">
        <w:t>մասնակի</w:t>
      </w:r>
      <w:r w:rsidRPr="00815EB8">
        <w:rPr>
          <w:lang w:val="ru-RU"/>
        </w:rPr>
        <w:t xml:space="preserve"> </w:t>
      </w:r>
      <w:r w:rsidRPr="00815EB8">
        <w:t>օգտագործման</w:t>
      </w:r>
      <w:r w:rsidRPr="00815EB8">
        <w:rPr>
          <w:lang w:val="ru-RU"/>
        </w:rPr>
        <w:t xml:space="preserve"> </w:t>
      </w:r>
      <w:r w:rsidRPr="00815EB8">
        <w:t>տարբերակներ</w:t>
      </w:r>
      <w:r w:rsidRPr="00815EB8">
        <w:rPr>
          <w:lang w:val="ru-RU"/>
        </w:rPr>
        <w:t xml:space="preserve"> </w:t>
      </w:r>
      <w:r w:rsidRPr="00815EB8">
        <w:t>որոշ</w:t>
      </w:r>
      <w:r w:rsidRPr="00815EB8">
        <w:rPr>
          <w:lang w:val="ru-RU"/>
        </w:rPr>
        <w:t xml:space="preserve"> </w:t>
      </w:r>
      <w:r w:rsidRPr="00815EB8">
        <w:t>տեխնոլոգիական</w:t>
      </w:r>
      <w:r w:rsidRPr="00815EB8">
        <w:rPr>
          <w:lang w:val="ru-RU"/>
        </w:rPr>
        <w:t xml:space="preserve"> </w:t>
      </w:r>
      <w:r w:rsidRPr="00815EB8">
        <w:t>գործառույթների</w:t>
      </w:r>
      <w:r w:rsidRPr="00815EB8">
        <w:rPr>
          <w:lang w:val="ru-RU"/>
        </w:rPr>
        <w:t xml:space="preserve"> </w:t>
      </w:r>
      <w:r w:rsidRPr="00815EB8">
        <w:t>իրականացման</w:t>
      </w:r>
      <w:r w:rsidRPr="00815EB8">
        <w:rPr>
          <w:lang w:val="ru-RU"/>
        </w:rPr>
        <w:t xml:space="preserve"> </w:t>
      </w:r>
      <w:r w:rsidRPr="00815EB8">
        <w:t>դեպքում</w:t>
      </w:r>
      <w:r w:rsidRPr="00815EB8">
        <w:rPr>
          <w:lang w:val="ru-RU"/>
        </w:rPr>
        <w:t xml:space="preserve"> (</w:t>
      </w:r>
      <w:r w:rsidRPr="00815EB8">
        <w:t>թողքի</w:t>
      </w:r>
      <w:r w:rsidRPr="00815EB8">
        <w:rPr>
          <w:lang w:val="ru-RU"/>
        </w:rPr>
        <w:t xml:space="preserve"> </w:t>
      </w:r>
      <w:r w:rsidRPr="00815EB8">
        <w:t>ծախս</w:t>
      </w:r>
      <w:r w:rsidRPr="00815EB8">
        <w:rPr>
          <w:lang w:val="ru-RU"/>
        </w:rPr>
        <w:t xml:space="preserve"> </w:t>
      </w:r>
      <w:r w:rsidRPr="00815EB8">
        <w:t>շինարարության</w:t>
      </w:r>
      <w:r w:rsidRPr="00815EB8">
        <w:rPr>
          <w:lang w:val="ru-RU"/>
        </w:rPr>
        <w:t xml:space="preserve"> </w:t>
      </w:r>
      <w:r w:rsidRPr="00815EB8">
        <w:t>և</w:t>
      </w:r>
      <w:r w:rsidRPr="00815EB8">
        <w:rPr>
          <w:lang w:val="ru-RU"/>
        </w:rPr>
        <w:t xml:space="preserve"> </w:t>
      </w:r>
      <w:r w:rsidRPr="00815EB8">
        <w:t>շահագործման</w:t>
      </w:r>
      <w:r w:rsidRPr="00815EB8">
        <w:rPr>
          <w:lang w:val="ru-RU"/>
        </w:rPr>
        <w:t xml:space="preserve"> </w:t>
      </w:r>
      <w:r w:rsidRPr="00815EB8">
        <w:t>փուլերում</w:t>
      </w:r>
      <w:r w:rsidRPr="00815EB8">
        <w:rPr>
          <w:lang w:val="ru-RU"/>
        </w:rPr>
        <w:t xml:space="preserve">, </w:t>
      </w:r>
      <w:r w:rsidRPr="00815EB8">
        <w:t>տարբեր</w:t>
      </w:r>
      <w:r w:rsidRPr="00815EB8">
        <w:rPr>
          <w:lang w:val="ru-RU"/>
        </w:rPr>
        <w:t xml:space="preserve"> </w:t>
      </w:r>
      <w:r w:rsidRPr="00815EB8">
        <w:t>տիպի</w:t>
      </w:r>
      <w:r w:rsidRPr="00815EB8">
        <w:rPr>
          <w:lang w:val="ru-RU"/>
        </w:rPr>
        <w:t xml:space="preserve"> </w:t>
      </w:r>
      <w:r w:rsidRPr="00815EB8">
        <w:t>թողքերի</w:t>
      </w:r>
      <w:r w:rsidRPr="00815EB8">
        <w:rPr>
          <w:lang w:val="ru-RU"/>
        </w:rPr>
        <w:t xml:space="preserve"> </w:t>
      </w:r>
      <w:r w:rsidRPr="00815EB8">
        <w:t>իրականացում</w:t>
      </w:r>
      <w:r w:rsidRPr="00815EB8">
        <w:rPr>
          <w:lang w:val="ru-RU"/>
        </w:rPr>
        <w:t xml:space="preserve">, </w:t>
      </w:r>
      <w:r w:rsidRPr="00815EB8">
        <w:t>ավելցուկային</w:t>
      </w:r>
      <w:r w:rsidRPr="00815EB8">
        <w:rPr>
          <w:lang w:val="ru-RU"/>
        </w:rPr>
        <w:t xml:space="preserve"> </w:t>
      </w:r>
      <w:r w:rsidRPr="00815EB8">
        <w:t>կինետիկ</w:t>
      </w:r>
      <w:r w:rsidRPr="00815EB8">
        <w:rPr>
          <w:lang w:val="ru-RU"/>
        </w:rPr>
        <w:t xml:space="preserve"> </w:t>
      </w:r>
      <w:r w:rsidRPr="00815EB8">
        <w:t>էներգիայի</w:t>
      </w:r>
      <w:r w:rsidRPr="00815EB8">
        <w:rPr>
          <w:lang w:val="ru-RU"/>
        </w:rPr>
        <w:t xml:space="preserve"> </w:t>
      </w:r>
      <w:r w:rsidRPr="00815EB8">
        <w:t>մարում</w:t>
      </w:r>
      <w:r w:rsidRPr="00815EB8">
        <w:rPr>
          <w:lang w:val="ru-RU"/>
        </w:rPr>
        <w:t xml:space="preserve"> </w:t>
      </w:r>
      <w:r w:rsidRPr="00815EB8">
        <w:t>և</w:t>
      </w:r>
      <w:r w:rsidRPr="00815EB8">
        <w:rPr>
          <w:lang w:val="ru-RU"/>
        </w:rPr>
        <w:t xml:space="preserve"> </w:t>
      </w:r>
      <w:r w:rsidRPr="00815EB8">
        <w:t>այլն</w:t>
      </w:r>
      <w:r w:rsidRPr="00815EB8">
        <w:rPr>
          <w:lang w:val="ru-RU"/>
        </w:rPr>
        <w:t>)</w:t>
      </w:r>
      <w:r w:rsidRPr="00815EB8">
        <w:t>։</w:t>
      </w:r>
      <w:r w:rsidRPr="00815EB8">
        <w:rPr>
          <w:lang w:val="ru-RU"/>
        </w:rPr>
        <w:t xml:space="preserve"> </w:t>
      </w:r>
    </w:p>
    <w:p w14:paraId="26EDDE9E" w14:textId="77777777" w:rsidR="00F5422C" w:rsidRPr="00815EB8" w:rsidRDefault="00F5422C" w:rsidP="002F5268">
      <w:pPr>
        <w:pStyle w:val="1"/>
        <w:tabs>
          <w:tab w:val="clear" w:pos="1276"/>
          <w:tab w:val="left" w:pos="1260"/>
        </w:tabs>
        <w:ind w:left="0" w:firstLine="540"/>
        <w:rPr>
          <w:lang w:val="ru-RU"/>
        </w:rPr>
      </w:pPr>
      <w:r w:rsidRPr="00815EB8">
        <w:t>Նոր</w:t>
      </w:r>
      <w:r w:rsidRPr="00815EB8">
        <w:rPr>
          <w:lang w:val="ru-RU"/>
        </w:rPr>
        <w:t xml:space="preserve"> </w:t>
      </w:r>
      <w:r w:rsidRPr="00815EB8">
        <w:t>հիդրոտեխնիկական</w:t>
      </w:r>
      <w:r w:rsidRPr="00815EB8">
        <w:rPr>
          <w:lang w:val="ru-RU"/>
        </w:rPr>
        <w:t xml:space="preserve"> </w:t>
      </w:r>
      <w:r w:rsidRPr="00815EB8">
        <w:t>թունելների</w:t>
      </w:r>
      <w:r w:rsidRPr="00815EB8">
        <w:rPr>
          <w:lang w:val="ru-RU"/>
        </w:rPr>
        <w:t xml:space="preserve"> </w:t>
      </w:r>
      <w:r w:rsidRPr="00815EB8">
        <w:t>շինարարության</w:t>
      </w:r>
      <w:r w:rsidRPr="00815EB8">
        <w:rPr>
          <w:lang w:val="ru-RU"/>
        </w:rPr>
        <w:t xml:space="preserve"> </w:t>
      </w:r>
      <w:r w:rsidRPr="00815EB8">
        <w:t>և</w:t>
      </w:r>
      <w:r w:rsidRPr="00815EB8">
        <w:rPr>
          <w:lang w:val="ru-RU"/>
        </w:rPr>
        <w:t xml:space="preserve"> </w:t>
      </w:r>
      <w:r w:rsidRPr="00815EB8">
        <w:t>գոյություն</w:t>
      </w:r>
      <w:r w:rsidRPr="00815EB8">
        <w:rPr>
          <w:lang w:val="ru-RU"/>
        </w:rPr>
        <w:t xml:space="preserve"> </w:t>
      </w:r>
      <w:r w:rsidRPr="00815EB8">
        <w:t>ունեցողների</w:t>
      </w:r>
      <w:r w:rsidRPr="00815EB8">
        <w:rPr>
          <w:lang w:val="ru-RU"/>
        </w:rPr>
        <w:t xml:space="preserve"> </w:t>
      </w:r>
      <w:r w:rsidRPr="00815EB8">
        <w:t>վերակառուցման</w:t>
      </w:r>
      <w:r w:rsidRPr="00815EB8">
        <w:rPr>
          <w:lang w:val="ru-RU"/>
        </w:rPr>
        <w:t xml:space="preserve"> </w:t>
      </w:r>
      <w:r w:rsidRPr="00815EB8">
        <w:t>նախագծերի</w:t>
      </w:r>
      <w:r w:rsidRPr="00815EB8">
        <w:rPr>
          <w:lang w:val="ru-RU"/>
        </w:rPr>
        <w:t xml:space="preserve"> </w:t>
      </w:r>
      <w:r w:rsidRPr="00815EB8">
        <w:t>հիմնական</w:t>
      </w:r>
      <w:r w:rsidRPr="00815EB8">
        <w:rPr>
          <w:lang w:val="ru-RU"/>
        </w:rPr>
        <w:t xml:space="preserve"> </w:t>
      </w:r>
      <w:r w:rsidRPr="00815EB8">
        <w:t>տեխնիկական</w:t>
      </w:r>
      <w:r w:rsidRPr="00815EB8">
        <w:rPr>
          <w:lang w:val="ru-RU"/>
        </w:rPr>
        <w:t xml:space="preserve"> </w:t>
      </w:r>
      <w:r w:rsidRPr="00815EB8">
        <w:t>լուծումները</w:t>
      </w:r>
      <w:r w:rsidRPr="00815EB8">
        <w:rPr>
          <w:lang w:val="ru-RU"/>
        </w:rPr>
        <w:t xml:space="preserve"> (</w:t>
      </w:r>
      <w:r w:rsidRPr="00815EB8">
        <w:t>շահագործման</w:t>
      </w:r>
      <w:r w:rsidRPr="00815EB8">
        <w:rPr>
          <w:lang w:val="ru-RU"/>
        </w:rPr>
        <w:t xml:space="preserve"> </w:t>
      </w:r>
      <w:r w:rsidRPr="00815EB8">
        <w:t>հիդրավլիկական</w:t>
      </w:r>
      <w:r w:rsidRPr="00815EB8">
        <w:rPr>
          <w:lang w:val="ru-RU"/>
        </w:rPr>
        <w:t xml:space="preserve"> </w:t>
      </w:r>
      <w:r w:rsidRPr="00815EB8">
        <w:t>ռեժիմ</w:t>
      </w:r>
      <w:r w:rsidRPr="00815EB8">
        <w:rPr>
          <w:lang w:val="ru-RU"/>
        </w:rPr>
        <w:t xml:space="preserve">, </w:t>
      </w:r>
      <w:r w:rsidRPr="00815EB8">
        <w:t>տեղակայման</w:t>
      </w:r>
      <w:r w:rsidRPr="00815EB8">
        <w:rPr>
          <w:lang w:val="ru-RU"/>
        </w:rPr>
        <w:t xml:space="preserve"> </w:t>
      </w:r>
      <w:r w:rsidRPr="00815EB8">
        <w:t>խորություն</w:t>
      </w:r>
      <w:r w:rsidRPr="00815EB8">
        <w:rPr>
          <w:lang w:val="ru-RU"/>
        </w:rPr>
        <w:t xml:space="preserve">, </w:t>
      </w:r>
      <w:r w:rsidRPr="00815EB8">
        <w:t>տեղակայում</w:t>
      </w:r>
      <w:r w:rsidRPr="00815EB8">
        <w:rPr>
          <w:lang w:val="ru-RU"/>
        </w:rPr>
        <w:t xml:space="preserve"> </w:t>
      </w:r>
      <w:r w:rsidRPr="00815EB8">
        <w:t>հատակագծում</w:t>
      </w:r>
      <w:r w:rsidRPr="00815EB8">
        <w:rPr>
          <w:lang w:val="ru-RU"/>
        </w:rPr>
        <w:t xml:space="preserve">, </w:t>
      </w:r>
      <w:r w:rsidRPr="00815EB8">
        <w:t>երկայնական</w:t>
      </w:r>
      <w:r w:rsidRPr="00815EB8">
        <w:rPr>
          <w:lang w:val="ru-RU"/>
        </w:rPr>
        <w:t xml:space="preserve"> </w:t>
      </w:r>
      <w:r w:rsidRPr="00815EB8">
        <w:t>տրամատավորում</w:t>
      </w:r>
      <w:r w:rsidRPr="00815EB8">
        <w:rPr>
          <w:lang w:val="ru-RU"/>
        </w:rPr>
        <w:t xml:space="preserve">, </w:t>
      </w:r>
      <w:r w:rsidRPr="00815EB8">
        <w:t>լայնական</w:t>
      </w:r>
      <w:r w:rsidRPr="00815EB8">
        <w:rPr>
          <w:lang w:val="ru-RU"/>
        </w:rPr>
        <w:t xml:space="preserve"> </w:t>
      </w:r>
      <w:r w:rsidRPr="00815EB8">
        <w:t>հատվածք</w:t>
      </w:r>
      <w:r w:rsidRPr="00815EB8">
        <w:rPr>
          <w:lang w:val="ru-RU"/>
        </w:rPr>
        <w:t xml:space="preserve">, </w:t>
      </w:r>
      <w:r w:rsidRPr="00815EB8">
        <w:t>երեսարկի</w:t>
      </w:r>
      <w:r w:rsidRPr="00815EB8">
        <w:rPr>
          <w:lang w:val="ru-RU"/>
        </w:rPr>
        <w:t xml:space="preserve"> </w:t>
      </w:r>
      <w:r w:rsidRPr="00815EB8">
        <w:t>տեսակ</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տարբերակների</w:t>
      </w:r>
      <w:r w:rsidRPr="00815EB8">
        <w:rPr>
          <w:lang w:val="ru-RU"/>
        </w:rPr>
        <w:t xml:space="preserve"> </w:t>
      </w:r>
      <w:r w:rsidRPr="00815EB8">
        <w:t>տեխնիկատնտեսական</w:t>
      </w:r>
      <w:r w:rsidRPr="00815EB8">
        <w:rPr>
          <w:lang w:val="ru-RU"/>
        </w:rPr>
        <w:t xml:space="preserve"> </w:t>
      </w:r>
      <w:r w:rsidRPr="00815EB8">
        <w:t>ցուցանիշների</w:t>
      </w:r>
      <w:r w:rsidRPr="00815EB8">
        <w:rPr>
          <w:lang w:val="ru-RU"/>
        </w:rPr>
        <w:t xml:space="preserve"> </w:t>
      </w:r>
      <w:r w:rsidRPr="00815EB8">
        <w:t>համեմատությամբ՝</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հիդրոհանգույցների</w:t>
      </w:r>
      <w:r w:rsidRPr="00815EB8">
        <w:rPr>
          <w:lang w:val="ru-RU"/>
        </w:rPr>
        <w:t xml:space="preserve">, </w:t>
      </w:r>
      <w:r w:rsidRPr="00815EB8">
        <w:t>մելիորացման</w:t>
      </w:r>
      <w:r w:rsidRPr="00815EB8">
        <w:rPr>
          <w:lang w:val="ru-RU"/>
        </w:rPr>
        <w:t xml:space="preserve"> </w:t>
      </w:r>
      <w:r w:rsidRPr="00815EB8">
        <w:t>ու</w:t>
      </w:r>
      <w:r w:rsidRPr="00815EB8">
        <w:rPr>
          <w:lang w:val="ru-RU"/>
        </w:rPr>
        <w:t xml:space="preserve"> </w:t>
      </w:r>
      <w:r w:rsidRPr="00815EB8">
        <w:t>ջրամատակարարման</w:t>
      </w:r>
      <w:r w:rsidRPr="00815EB8">
        <w:rPr>
          <w:lang w:val="ru-RU"/>
        </w:rPr>
        <w:t xml:space="preserve"> </w:t>
      </w:r>
      <w:r w:rsidRPr="00815EB8">
        <w:t>համակարգերի</w:t>
      </w:r>
      <w:r w:rsidRPr="00815EB8">
        <w:rPr>
          <w:lang w:val="ru-RU"/>
        </w:rPr>
        <w:t xml:space="preserve"> </w:t>
      </w:r>
      <w:r w:rsidRPr="00815EB8">
        <w:t>կառուցվածքների</w:t>
      </w:r>
      <w:r w:rsidRPr="00815EB8">
        <w:rPr>
          <w:lang w:val="ru-RU"/>
        </w:rPr>
        <w:t xml:space="preserve"> </w:t>
      </w:r>
      <w:r w:rsidRPr="00815EB8">
        <w:t>ընդհանուր</w:t>
      </w:r>
      <w:r w:rsidRPr="00815EB8">
        <w:rPr>
          <w:lang w:val="ru-RU"/>
        </w:rPr>
        <w:t xml:space="preserve"> </w:t>
      </w:r>
      <w:r w:rsidRPr="00815EB8">
        <w:t>դասավորվածքը</w:t>
      </w:r>
      <w:r w:rsidRPr="00815EB8">
        <w:rPr>
          <w:lang w:val="ru-RU"/>
        </w:rPr>
        <w:t xml:space="preserve">, </w:t>
      </w:r>
      <w:r w:rsidRPr="00815EB8">
        <w:t>դրանց</w:t>
      </w:r>
      <w:r w:rsidRPr="00815EB8">
        <w:rPr>
          <w:lang w:val="ru-RU"/>
        </w:rPr>
        <w:t xml:space="preserve"> </w:t>
      </w:r>
      <w:r w:rsidRPr="00815EB8">
        <w:t>շահագործման</w:t>
      </w:r>
      <w:r w:rsidRPr="00815EB8">
        <w:rPr>
          <w:lang w:val="ru-RU"/>
        </w:rPr>
        <w:t xml:space="preserve"> </w:t>
      </w:r>
      <w:r w:rsidRPr="00815EB8">
        <w:t>պայմանները</w:t>
      </w:r>
      <w:r w:rsidRPr="00815EB8">
        <w:rPr>
          <w:lang w:val="ru-RU"/>
        </w:rPr>
        <w:t xml:space="preserve">, </w:t>
      </w:r>
      <w:r w:rsidRPr="00815EB8">
        <w:t>թունելի</w:t>
      </w:r>
      <w:r w:rsidRPr="00815EB8">
        <w:rPr>
          <w:lang w:val="ru-RU"/>
        </w:rPr>
        <w:t xml:space="preserve"> </w:t>
      </w:r>
      <w:r w:rsidRPr="00815EB8">
        <w:t>նշանակությունը</w:t>
      </w:r>
      <w:r w:rsidRPr="00815EB8">
        <w:rPr>
          <w:lang w:val="ru-RU"/>
        </w:rPr>
        <w:t xml:space="preserve">, </w:t>
      </w:r>
      <w:r w:rsidRPr="00815EB8">
        <w:t>շինարարական</w:t>
      </w:r>
      <w:r w:rsidRPr="00815EB8">
        <w:rPr>
          <w:lang w:val="ru-RU"/>
        </w:rPr>
        <w:t xml:space="preserve"> </w:t>
      </w:r>
      <w:r w:rsidRPr="00815EB8">
        <w:t>աշխատանքների</w:t>
      </w:r>
      <w:r w:rsidRPr="00815EB8">
        <w:rPr>
          <w:lang w:val="ru-RU"/>
        </w:rPr>
        <w:t xml:space="preserve"> </w:t>
      </w:r>
      <w:r w:rsidRPr="00815EB8">
        <w:t>սահմանված</w:t>
      </w:r>
      <w:r w:rsidRPr="00815EB8">
        <w:rPr>
          <w:lang w:val="ru-RU"/>
        </w:rPr>
        <w:t xml:space="preserve"> </w:t>
      </w:r>
      <w:r w:rsidRPr="00815EB8">
        <w:t>մեթոդներն</w:t>
      </w:r>
      <w:r w:rsidRPr="00815EB8">
        <w:rPr>
          <w:lang w:val="ru-RU"/>
        </w:rPr>
        <w:t xml:space="preserve"> </w:t>
      </w:r>
      <w:r w:rsidRPr="00815EB8">
        <w:t>ու</w:t>
      </w:r>
      <w:r w:rsidRPr="00815EB8">
        <w:rPr>
          <w:lang w:val="ru-RU"/>
        </w:rPr>
        <w:t xml:space="preserve"> </w:t>
      </w:r>
      <w:r w:rsidRPr="00815EB8">
        <w:t>ժամկետները</w:t>
      </w:r>
      <w:r w:rsidRPr="00815EB8">
        <w:rPr>
          <w:lang w:val="ru-RU"/>
        </w:rPr>
        <w:t xml:space="preserve">, </w:t>
      </w:r>
      <w:r w:rsidRPr="00815EB8">
        <w:t>շինարարության</w:t>
      </w:r>
      <w:r w:rsidRPr="00815EB8">
        <w:rPr>
          <w:lang w:val="ru-RU"/>
        </w:rPr>
        <w:t xml:space="preserve"> </w:t>
      </w:r>
      <w:r w:rsidRPr="00815EB8">
        <w:t>տարածքի</w:t>
      </w:r>
      <w:r w:rsidRPr="00815EB8">
        <w:rPr>
          <w:lang w:val="ru-RU"/>
        </w:rPr>
        <w:t xml:space="preserve"> </w:t>
      </w:r>
      <w:r w:rsidRPr="00815EB8">
        <w:t>տեղագրական</w:t>
      </w:r>
      <w:r w:rsidRPr="00815EB8">
        <w:rPr>
          <w:lang w:val="ru-RU"/>
        </w:rPr>
        <w:t xml:space="preserve">, </w:t>
      </w:r>
      <w:r w:rsidRPr="00815EB8">
        <w:t>ինժեներաերկրաբանական</w:t>
      </w:r>
      <w:r w:rsidRPr="00815EB8">
        <w:rPr>
          <w:lang w:val="ru-RU"/>
        </w:rPr>
        <w:t xml:space="preserve">, </w:t>
      </w:r>
      <w:r w:rsidRPr="00815EB8">
        <w:t>հիդրոերկրաբանական</w:t>
      </w:r>
      <w:r w:rsidRPr="00815EB8">
        <w:rPr>
          <w:lang w:val="ru-RU"/>
        </w:rPr>
        <w:t xml:space="preserve">, </w:t>
      </w:r>
      <w:r w:rsidRPr="00815EB8">
        <w:t>կլիմայական</w:t>
      </w:r>
      <w:r w:rsidRPr="00815EB8">
        <w:rPr>
          <w:lang w:val="ru-RU"/>
        </w:rPr>
        <w:t xml:space="preserve"> </w:t>
      </w:r>
      <w:r w:rsidRPr="00815EB8">
        <w:t>և</w:t>
      </w:r>
      <w:r w:rsidRPr="00815EB8">
        <w:rPr>
          <w:lang w:val="ru-RU"/>
        </w:rPr>
        <w:t xml:space="preserve"> </w:t>
      </w:r>
      <w:r w:rsidRPr="00815EB8">
        <w:t>այլ</w:t>
      </w:r>
      <w:r w:rsidRPr="00815EB8">
        <w:rPr>
          <w:lang w:val="ru-RU"/>
        </w:rPr>
        <w:t xml:space="preserve"> </w:t>
      </w:r>
      <w:r w:rsidRPr="00815EB8">
        <w:t>պայմաններ</w:t>
      </w:r>
      <w:r w:rsidRPr="00815EB8">
        <w:rPr>
          <w:lang w:val="ru-RU"/>
        </w:rPr>
        <w:t xml:space="preserve">: </w:t>
      </w:r>
      <w:r w:rsidRPr="00815EB8">
        <w:t>Նախագծային</w:t>
      </w:r>
      <w:r w:rsidRPr="00815EB8">
        <w:rPr>
          <w:lang w:val="ru-RU"/>
        </w:rPr>
        <w:t xml:space="preserve"> </w:t>
      </w:r>
      <w:r w:rsidRPr="00815EB8">
        <w:t>լուծման</w:t>
      </w:r>
      <w:r w:rsidRPr="00815EB8">
        <w:rPr>
          <w:lang w:val="ru-RU"/>
        </w:rPr>
        <w:t xml:space="preserve"> </w:t>
      </w:r>
      <w:r w:rsidRPr="00815EB8">
        <w:t>ընտրված</w:t>
      </w:r>
      <w:r w:rsidRPr="00815EB8">
        <w:rPr>
          <w:lang w:val="ru-RU"/>
        </w:rPr>
        <w:t xml:space="preserve"> </w:t>
      </w:r>
      <w:r w:rsidRPr="00815EB8">
        <w:t>տարբերակը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ապահովի</w:t>
      </w:r>
      <w:r w:rsidRPr="00815EB8">
        <w:rPr>
          <w:lang w:val="ru-RU"/>
        </w:rPr>
        <w:t xml:space="preserve"> </w:t>
      </w:r>
      <w:r w:rsidRPr="00815EB8">
        <w:t>կառուցվածքի</w:t>
      </w:r>
      <w:r w:rsidRPr="00815EB8">
        <w:rPr>
          <w:lang w:val="ru-RU"/>
        </w:rPr>
        <w:t xml:space="preserve"> </w:t>
      </w:r>
      <w:r w:rsidRPr="00815EB8">
        <w:t>հուսալիությունը</w:t>
      </w:r>
      <w:r w:rsidRPr="00815EB8">
        <w:rPr>
          <w:lang w:val="ru-RU"/>
        </w:rPr>
        <w:t xml:space="preserve"> (</w:t>
      </w:r>
      <w:r w:rsidRPr="00815EB8">
        <w:t>ամրություն</w:t>
      </w:r>
      <w:r w:rsidRPr="00815EB8">
        <w:rPr>
          <w:lang w:val="ru-RU"/>
        </w:rPr>
        <w:t xml:space="preserve">, </w:t>
      </w:r>
      <w:r w:rsidRPr="00815EB8">
        <w:t>կայունություն</w:t>
      </w:r>
      <w:r w:rsidRPr="00815EB8">
        <w:rPr>
          <w:lang w:val="ru-RU"/>
        </w:rPr>
        <w:t xml:space="preserve">, </w:t>
      </w:r>
      <w:r w:rsidRPr="00815EB8">
        <w:t>երկարակեցություն</w:t>
      </w:r>
      <w:r w:rsidRPr="00815EB8">
        <w:rPr>
          <w:lang w:val="ru-RU"/>
        </w:rPr>
        <w:t xml:space="preserve">) </w:t>
      </w:r>
      <w:r w:rsidRPr="00815EB8">
        <w:t>և</w:t>
      </w:r>
      <w:r w:rsidRPr="00815EB8">
        <w:rPr>
          <w:lang w:val="ru-RU"/>
        </w:rPr>
        <w:t xml:space="preserve"> </w:t>
      </w:r>
      <w:r w:rsidRPr="00815EB8">
        <w:t>ծախսարդյունավետությունը</w:t>
      </w:r>
      <w:r w:rsidRPr="00815EB8">
        <w:rPr>
          <w:lang w:val="ru-RU"/>
        </w:rPr>
        <w:t xml:space="preserve">, </w:t>
      </w:r>
      <w:r w:rsidRPr="00815EB8">
        <w:t>շինարարական</w:t>
      </w:r>
      <w:r w:rsidRPr="00815EB8">
        <w:rPr>
          <w:lang w:val="ru-RU"/>
        </w:rPr>
        <w:t xml:space="preserve"> </w:t>
      </w:r>
      <w:r w:rsidRPr="00815EB8">
        <w:t>և</w:t>
      </w:r>
      <w:r w:rsidRPr="00815EB8">
        <w:rPr>
          <w:lang w:val="ru-RU"/>
        </w:rPr>
        <w:t xml:space="preserve"> </w:t>
      </w:r>
      <w:r w:rsidRPr="00815EB8">
        <w:t>վերանորոգման</w:t>
      </w:r>
      <w:r w:rsidRPr="00815EB8">
        <w:rPr>
          <w:lang w:val="ru-RU"/>
        </w:rPr>
        <w:t xml:space="preserve"> </w:t>
      </w:r>
      <w:r w:rsidRPr="00815EB8">
        <w:t>աշխատանքների</w:t>
      </w:r>
      <w:r w:rsidRPr="00815EB8">
        <w:rPr>
          <w:lang w:val="ru-RU"/>
        </w:rPr>
        <w:t xml:space="preserve"> </w:t>
      </w:r>
      <w:r w:rsidRPr="00815EB8">
        <w:t>մեքենայացման</w:t>
      </w:r>
      <w:r w:rsidRPr="00815EB8">
        <w:rPr>
          <w:lang w:val="ru-RU"/>
        </w:rPr>
        <w:t xml:space="preserve"> </w:t>
      </w:r>
      <w:r w:rsidRPr="00815EB8">
        <w:t>հնարավորությունը</w:t>
      </w:r>
      <w:r w:rsidRPr="00815EB8">
        <w:rPr>
          <w:lang w:val="ru-RU"/>
        </w:rPr>
        <w:t xml:space="preserve"> </w:t>
      </w:r>
      <w:r w:rsidRPr="00815EB8">
        <w:t>և</w:t>
      </w:r>
      <w:r w:rsidRPr="00815EB8">
        <w:rPr>
          <w:lang w:val="ru-RU"/>
        </w:rPr>
        <w:t xml:space="preserve"> </w:t>
      </w:r>
      <w:r w:rsidRPr="00815EB8">
        <w:t>թունելի</w:t>
      </w:r>
      <w:r w:rsidRPr="00815EB8">
        <w:rPr>
          <w:lang w:val="ru-RU"/>
        </w:rPr>
        <w:t xml:space="preserve"> </w:t>
      </w:r>
      <w:r w:rsidRPr="00815EB8">
        <w:t>օպտիմալ</w:t>
      </w:r>
      <w:r w:rsidRPr="00815EB8">
        <w:rPr>
          <w:lang w:val="ru-RU"/>
        </w:rPr>
        <w:t xml:space="preserve"> </w:t>
      </w:r>
      <w:r w:rsidRPr="00815EB8">
        <w:t>շահագործումը։</w:t>
      </w:r>
      <w:r w:rsidRPr="00815EB8">
        <w:rPr>
          <w:lang w:val="ru-RU"/>
        </w:rPr>
        <w:t xml:space="preserve"> </w:t>
      </w:r>
    </w:p>
    <w:p w14:paraId="0E821231" w14:textId="77777777" w:rsidR="00F5422C" w:rsidRPr="00815EB8" w:rsidRDefault="00F5422C" w:rsidP="002F5268">
      <w:pPr>
        <w:pStyle w:val="1"/>
        <w:tabs>
          <w:tab w:val="clear" w:pos="1276"/>
          <w:tab w:val="left" w:pos="1260"/>
        </w:tabs>
        <w:ind w:left="0" w:firstLine="540"/>
        <w:rPr>
          <w:lang w:val="ru-RU"/>
        </w:rPr>
      </w:pPr>
      <w:r w:rsidRPr="00815EB8">
        <w:t>Հիդրոլոգիական</w:t>
      </w:r>
      <w:r w:rsidRPr="00815EB8">
        <w:rPr>
          <w:lang w:val="ru-RU"/>
        </w:rPr>
        <w:t xml:space="preserve"> </w:t>
      </w:r>
      <w:r w:rsidRPr="00815EB8">
        <w:t>տվյալները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ներառեն</w:t>
      </w:r>
      <w:r w:rsidRPr="00815EB8">
        <w:rPr>
          <w:lang w:val="ru-RU"/>
        </w:rPr>
        <w:t xml:space="preserve"> </w:t>
      </w:r>
      <w:r w:rsidRPr="00815EB8">
        <w:t>տեղեկատվություն</w:t>
      </w:r>
      <w:r w:rsidRPr="00815EB8">
        <w:rPr>
          <w:rFonts w:ascii="Cambria Math" w:hAnsi="Cambria Math" w:cs="Cambria Math"/>
          <w:lang w:val="ru-RU"/>
        </w:rPr>
        <w:t>․</w:t>
      </w:r>
      <w:r w:rsidRPr="00815EB8">
        <w:rPr>
          <w:lang w:val="ru-RU"/>
        </w:rPr>
        <w:t xml:space="preserve"> </w:t>
      </w:r>
    </w:p>
    <w:p w14:paraId="2F009D85" w14:textId="77777777" w:rsidR="00F5422C" w:rsidRPr="00815EB8" w:rsidRDefault="00F5422C" w:rsidP="00B22BEC">
      <w:pPr>
        <w:pStyle w:val="2"/>
        <w:numPr>
          <w:ilvl w:val="0"/>
          <w:numId w:val="35"/>
        </w:numPr>
        <w:tabs>
          <w:tab w:val="clear" w:pos="993"/>
          <w:tab w:val="left" w:pos="900"/>
        </w:tabs>
        <w:spacing w:after="0"/>
        <w:ind w:left="-90" w:firstLine="630"/>
        <w:rPr>
          <w:lang w:val="ru-RU"/>
        </w:rPr>
      </w:pPr>
      <w:r w:rsidRPr="00815EB8">
        <w:t>թունելով</w:t>
      </w:r>
      <w:r w:rsidRPr="00815EB8">
        <w:rPr>
          <w:lang w:val="ru-RU"/>
        </w:rPr>
        <w:t xml:space="preserve"> </w:t>
      </w:r>
      <w:r w:rsidRPr="00815EB8">
        <w:t>անցնող</w:t>
      </w:r>
      <w:r w:rsidRPr="00815EB8">
        <w:rPr>
          <w:lang w:val="ru-RU"/>
        </w:rPr>
        <w:t xml:space="preserve"> </w:t>
      </w:r>
      <w:r w:rsidRPr="00815EB8">
        <w:t>ջրի</w:t>
      </w:r>
      <w:r w:rsidRPr="00815EB8">
        <w:rPr>
          <w:lang w:val="ru-RU"/>
        </w:rPr>
        <w:t xml:space="preserve"> </w:t>
      </w:r>
      <w:r w:rsidRPr="00815EB8">
        <w:t>հաշվարկային</w:t>
      </w:r>
      <w:r w:rsidRPr="00815EB8">
        <w:rPr>
          <w:lang w:val="ru-RU"/>
        </w:rPr>
        <w:t xml:space="preserve"> </w:t>
      </w:r>
      <w:r w:rsidRPr="00815EB8">
        <w:t>ծախսերի</w:t>
      </w:r>
      <w:r w:rsidRPr="00815EB8">
        <w:rPr>
          <w:lang w:val="ru-RU"/>
        </w:rPr>
        <w:t xml:space="preserve"> </w:t>
      </w:r>
      <w:r w:rsidRPr="00815EB8">
        <w:t>և</w:t>
      </w:r>
      <w:r w:rsidRPr="00815EB8">
        <w:rPr>
          <w:lang w:val="ru-RU"/>
        </w:rPr>
        <w:t xml:space="preserve"> </w:t>
      </w:r>
      <w:r w:rsidRPr="00815EB8">
        <w:t>դրանց</w:t>
      </w:r>
      <w:r w:rsidRPr="00815EB8">
        <w:rPr>
          <w:lang w:val="ru-RU"/>
        </w:rPr>
        <w:t xml:space="preserve"> </w:t>
      </w:r>
      <w:r w:rsidRPr="00815EB8">
        <w:t>համապատասխան՝</w:t>
      </w:r>
      <w:r w:rsidRPr="00815EB8">
        <w:rPr>
          <w:lang w:val="ru-RU"/>
        </w:rPr>
        <w:t xml:space="preserve"> </w:t>
      </w:r>
      <w:r w:rsidRPr="00815EB8">
        <w:t>վերին</w:t>
      </w:r>
      <w:r w:rsidRPr="00815EB8">
        <w:rPr>
          <w:lang w:val="ru-RU"/>
        </w:rPr>
        <w:t xml:space="preserve"> </w:t>
      </w:r>
      <w:r w:rsidRPr="00815EB8">
        <w:t>ու</w:t>
      </w:r>
      <w:r w:rsidRPr="00815EB8">
        <w:rPr>
          <w:lang w:val="ru-RU"/>
        </w:rPr>
        <w:t xml:space="preserve"> </w:t>
      </w:r>
      <w:r w:rsidRPr="00815EB8">
        <w:t>ստորին</w:t>
      </w:r>
      <w:r w:rsidRPr="00815EB8">
        <w:rPr>
          <w:lang w:val="ru-RU"/>
        </w:rPr>
        <w:t xml:space="preserve"> </w:t>
      </w:r>
      <w:r w:rsidRPr="00815EB8">
        <w:t>բիեֆներում</w:t>
      </w:r>
      <w:r w:rsidRPr="00815EB8">
        <w:rPr>
          <w:lang w:val="ru-RU"/>
        </w:rPr>
        <w:t xml:space="preserve"> </w:t>
      </w:r>
      <w:r w:rsidRPr="00815EB8">
        <w:t>ջրի</w:t>
      </w:r>
      <w:r w:rsidRPr="00815EB8">
        <w:rPr>
          <w:lang w:val="ru-RU"/>
        </w:rPr>
        <w:t xml:space="preserve"> </w:t>
      </w:r>
      <w:r w:rsidRPr="00815EB8">
        <w:t>մակարդակների</w:t>
      </w:r>
      <w:r w:rsidRPr="00815EB8">
        <w:rPr>
          <w:lang w:val="ru-RU"/>
        </w:rPr>
        <w:t xml:space="preserve"> </w:t>
      </w:r>
      <w:r w:rsidRPr="00815EB8">
        <w:t>վերաբերյալ</w:t>
      </w:r>
      <w:r w:rsidRPr="00815EB8">
        <w:rPr>
          <w:lang w:val="ru-RU"/>
        </w:rPr>
        <w:t>,</w:t>
      </w:r>
    </w:p>
    <w:p w14:paraId="45A7C83D" w14:textId="77777777" w:rsidR="00F5422C" w:rsidRPr="00815EB8" w:rsidRDefault="00F5422C" w:rsidP="002F5268">
      <w:pPr>
        <w:pStyle w:val="2"/>
        <w:tabs>
          <w:tab w:val="clear" w:pos="993"/>
          <w:tab w:val="left" w:pos="900"/>
        </w:tabs>
        <w:spacing w:after="0"/>
        <w:ind w:left="-90" w:firstLine="630"/>
        <w:rPr>
          <w:lang w:val="ru-RU"/>
        </w:rPr>
      </w:pPr>
      <w:r w:rsidRPr="00815EB8">
        <w:lastRenderedPageBreak/>
        <w:t>թունելի</w:t>
      </w:r>
      <w:r w:rsidRPr="00815EB8">
        <w:rPr>
          <w:lang w:val="ru-RU"/>
        </w:rPr>
        <w:t xml:space="preserve"> </w:t>
      </w:r>
      <w:r w:rsidRPr="00815EB8">
        <w:t>կառուցման</w:t>
      </w:r>
      <w:r w:rsidRPr="00815EB8">
        <w:rPr>
          <w:lang w:val="ru-RU"/>
        </w:rPr>
        <w:t xml:space="preserve"> </w:t>
      </w:r>
      <w:r w:rsidRPr="00815EB8">
        <w:t>տարածքում</w:t>
      </w:r>
      <w:r w:rsidRPr="00815EB8">
        <w:rPr>
          <w:lang w:val="ru-RU"/>
        </w:rPr>
        <w:t xml:space="preserve"> </w:t>
      </w:r>
      <w:r w:rsidRPr="00815EB8">
        <w:t>գետի</w:t>
      </w:r>
      <w:r w:rsidRPr="00815EB8">
        <w:rPr>
          <w:lang w:val="ru-RU"/>
        </w:rPr>
        <w:t xml:space="preserve"> (</w:t>
      </w:r>
      <w:r w:rsidRPr="00815EB8">
        <w:t>ջրամբարի</w:t>
      </w:r>
      <w:r w:rsidRPr="00815EB8">
        <w:rPr>
          <w:lang w:val="ru-RU"/>
        </w:rPr>
        <w:t xml:space="preserve">) </w:t>
      </w:r>
      <w:r w:rsidRPr="00815EB8">
        <w:t>ջրի</w:t>
      </w:r>
      <w:r w:rsidRPr="00815EB8">
        <w:rPr>
          <w:lang w:val="ru-RU"/>
        </w:rPr>
        <w:t xml:space="preserve"> </w:t>
      </w:r>
      <w:r w:rsidRPr="00815EB8">
        <w:t>մակարդակի</w:t>
      </w:r>
      <w:r w:rsidRPr="00815EB8">
        <w:rPr>
          <w:lang w:val="ru-RU"/>
        </w:rPr>
        <w:t xml:space="preserve"> </w:t>
      </w:r>
      <w:r w:rsidRPr="00815EB8">
        <w:t>և</w:t>
      </w:r>
      <w:r w:rsidRPr="00815EB8">
        <w:rPr>
          <w:lang w:val="ru-RU"/>
        </w:rPr>
        <w:t xml:space="preserve"> </w:t>
      </w:r>
      <w:r w:rsidRPr="00815EB8">
        <w:t>արագության</w:t>
      </w:r>
      <w:r w:rsidRPr="00815EB8">
        <w:rPr>
          <w:lang w:val="ru-RU"/>
        </w:rPr>
        <w:t xml:space="preserve"> </w:t>
      </w:r>
      <w:r w:rsidRPr="00815EB8">
        <w:t>տատանման</w:t>
      </w:r>
      <w:r w:rsidRPr="00815EB8">
        <w:rPr>
          <w:lang w:val="ru-RU"/>
        </w:rPr>
        <w:t xml:space="preserve"> </w:t>
      </w:r>
      <w:r w:rsidRPr="00815EB8">
        <w:t>ռեժիմի</w:t>
      </w:r>
      <w:r w:rsidRPr="00815EB8">
        <w:rPr>
          <w:lang w:val="ru-RU"/>
        </w:rPr>
        <w:t xml:space="preserve"> </w:t>
      </w:r>
      <w:r w:rsidRPr="00815EB8">
        <w:t>վերաբերյալ</w:t>
      </w:r>
      <w:r w:rsidRPr="00815EB8">
        <w:rPr>
          <w:lang w:val="ru-RU"/>
        </w:rPr>
        <w:t>,</w:t>
      </w:r>
    </w:p>
    <w:p w14:paraId="50B9AC98" w14:textId="77777777" w:rsidR="00F5422C" w:rsidRPr="00815EB8" w:rsidRDefault="00F5422C" w:rsidP="002F5268">
      <w:pPr>
        <w:pStyle w:val="2"/>
        <w:tabs>
          <w:tab w:val="clear" w:pos="993"/>
          <w:tab w:val="left" w:pos="900"/>
        </w:tabs>
        <w:spacing w:after="0"/>
        <w:ind w:left="-90" w:firstLine="630"/>
        <w:rPr>
          <w:lang w:val="ru-RU"/>
        </w:rPr>
      </w:pPr>
      <w:r w:rsidRPr="00815EB8">
        <w:t>գետի</w:t>
      </w:r>
      <w:r w:rsidRPr="00815EB8">
        <w:rPr>
          <w:lang w:val="ru-RU"/>
        </w:rPr>
        <w:t xml:space="preserve"> </w:t>
      </w:r>
      <w:r w:rsidRPr="00815EB8">
        <w:t>ջրի</w:t>
      </w:r>
      <w:r w:rsidRPr="00815EB8">
        <w:rPr>
          <w:lang w:val="ru-RU"/>
        </w:rPr>
        <w:t xml:space="preserve"> </w:t>
      </w:r>
      <w:r w:rsidRPr="00815EB8">
        <w:t>քիմիական</w:t>
      </w:r>
      <w:r w:rsidRPr="00815EB8">
        <w:rPr>
          <w:lang w:val="ru-RU"/>
        </w:rPr>
        <w:t xml:space="preserve"> </w:t>
      </w:r>
      <w:r w:rsidRPr="00815EB8">
        <w:t>բաղադրության</w:t>
      </w:r>
      <w:r w:rsidRPr="00815EB8">
        <w:rPr>
          <w:lang w:val="ru-RU"/>
        </w:rPr>
        <w:t xml:space="preserve">, </w:t>
      </w:r>
      <w:r w:rsidRPr="00815EB8">
        <w:t>նրա</w:t>
      </w:r>
      <w:r w:rsidRPr="00815EB8">
        <w:rPr>
          <w:lang w:val="ru-RU"/>
        </w:rPr>
        <w:t xml:space="preserve"> </w:t>
      </w:r>
      <w:r w:rsidRPr="00815EB8">
        <w:t>ագրեսիվության</w:t>
      </w:r>
      <w:r w:rsidRPr="00815EB8">
        <w:rPr>
          <w:lang w:val="ru-RU"/>
        </w:rPr>
        <w:t xml:space="preserve"> </w:t>
      </w:r>
      <w:r w:rsidRPr="00815EB8">
        <w:t>և</w:t>
      </w:r>
      <w:r w:rsidRPr="00815EB8">
        <w:rPr>
          <w:lang w:val="ru-RU"/>
        </w:rPr>
        <w:t xml:space="preserve"> </w:t>
      </w:r>
      <w:r w:rsidRPr="00815EB8">
        <w:t>ջերմաստիճանի</w:t>
      </w:r>
      <w:r w:rsidRPr="00815EB8">
        <w:rPr>
          <w:lang w:val="ru-RU"/>
        </w:rPr>
        <w:t xml:space="preserve"> </w:t>
      </w:r>
      <w:r w:rsidRPr="00815EB8">
        <w:t>վերաբերյալ</w:t>
      </w:r>
      <w:r w:rsidRPr="00815EB8">
        <w:rPr>
          <w:lang w:val="ru-RU"/>
        </w:rPr>
        <w:t>,</w:t>
      </w:r>
    </w:p>
    <w:p w14:paraId="7E1F144A" w14:textId="77777777" w:rsidR="00F5422C" w:rsidRPr="00815EB8" w:rsidRDefault="00F5422C" w:rsidP="002F5268">
      <w:pPr>
        <w:pStyle w:val="2"/>
        <w:tabs>
          <w:tab w:val="clear" w:pos="993"/>
          <w:tab w:val="left" w:pos="900"/>
        </w:tabs>
        <w:spacing w:after="0"/>
        <w:ind w:left="-90" w:firstLine="630"/>
        <w:rPr>
          <w:lang w:val="ru-RU"/>
        </w:rPr>
      </w:pPr>
      <w:r w:rsidRPr="00815EB8">
        <w:t>գետով</w:t>
      </w:r>
      <w:r w:rsidRPr="00815EB8">
        <w:rPr>
          <w:lang w:val="ru-RU"/>
        </w:rPr>
        <w:t xml:space="preserve"> </w:t>
      </w:r>
      <w:r w:rsidRPr="00815EB8">
        <w:t>տեղափոխվող</w:t>
      </w:r>
      <w:r w:rsidRPr="00815EB8">
        <w:rPr>
          <w:lang w:val="ru-RU"/>
        </w:rPr>
        <w:t xml:space="preserve"> </w:t>
      </w:r>
      <w:r w:rsidRPr="00815EB8">
        <w:t>ջրաբերուկների</w:t>
      </w:r>
      <w:r w:rsidRPr="00815EB8">
        <w:rPr>
          <w:lang w:val="ru-RU"/>
        </w:rPr>
        <w:t xml:space="preserve"> </w:t>
      </w:r>
      <w:r w:rsidRPr="00815EB8">
        <w:t>քանակի</w:t>
      </w:r>
      <w:r w:rsidRPr="00815EB8">
        <w:rPr>
          <w:lang w:val="ru-RU"/>
        </w:rPr>
        <w:t xml:space="preserve"> </w:t>
      </w:r>
      <w:r w:rsidRPr="00815EB8">
        <w:t>ու</w:t>
      </w:r>
      <w:r w:rsidRPr="00815EB8">
        <w:rPr>
          <w:lang w:val="ru-RU"/>
        </w:rPr>
        <w:t xml:space="preserve"> </w:t>
      </w:r>
      <w:r w:rsidRPr="00815EB8">
        <w:t>մեխանիկական</w:t>
      </w:r>
      <w:r w:rsidRPr="00815EB8">
        <w:rPr>
          <w:lang w:val="ru-RU"/>
        </w:rPr>
        <w:t xml:space="preserve"> </w:t>
      </w:r>
      <w:r w:rsidRPr="00815EB8">
        <w:t>բնութագրերի</w:t>
      </w:r>
      <w:r w:rsidRPr="00815EB8">
        <w:rPr>
          <w:lang w:val="ru-RU"/>
        </w:rPr>
        <w:t xml:space="preserve"> </w:t>
      </w:r>
      <w:r w:rsidRPr="00815EB8">
        <w:t>վերաբերյալ։</w:t>
      </w:r>
      <w:r w:rsidRPr="00815EB8">
        <w:rPr>
          <w:lang w:val="ru-RU"/>
        </w:rPr>
        <w:t xml:space="preserve"> </w:t>
      </w:r>
    </w:p>
    <w:p w14:paraId="095A4941"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թունելների</w:t>
      </w:r>
      <w:r w:rsidRPr="00815EB8">
        <w:rPr>
          <w:lang w:val="ru-RU"/>
        </w:rPr>
        <w:t xml:space="preserve"> </w:t>
      </w:r>
      <w:r w:rsidRPr="00815EB8">
        <w:t>նախագծման</w:t>
      </w:r>
      <w:r w:rsidRPr="00815EB8">
        <w:rPr>
          <w:lang w:val="ru-RU"/>
        </w:rPr>
        <w:t xml:space="preserve"> </w:t>
      </w:r>
      <w:r w:rsidRPr="00815EB8">
        <w:t>ընթացքում</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իրականացնել</w:t>
      </w:r>
      <w:r w:rsidRPr="00815EB8">
        <w:rPr>
          <w:lang w:val="ru-RU"/>
        </w:rPr>
        <w:t xml:space="preserve"> </w:t>
      </w:r>
      <w:r w:rsidRPr="00815EB8">
        <w:t>ինժեներաերկրաբանական</w:t>
      </w:r>
      <w:r w:rsidRPr="00815EB8">
        <w:rPr>
          <w:lang w:val="ru-RU"/>
        </w:rPr>
        <w:t xml:space="preserve"> </w:t>
      </w:r>
      <w:r w:rsidRPr="00815EB8">
        <w:t>հետազոտություններ</w:t>
      </w:r>
      <w:r w:rsidRPr="00815EB8">
        <w:rPr>
          <w:lang w:val="ru-RU"/>
        </w:rPr>
        <w:t xml:space="preserve"> </w:t>
      </w:r>
      <w:r w:rsidRPr="00815EB8">
        <w:t>թունելի</w:t>
      </w:r>
      <w:r w:rsidRPr="00815EB8">
        <w:rPr>
          <w:lang w:val="ru-RU"/>
        </w:rPr>
        <w:t xml:space="preserve"> </w:t>
      </w:r>
      <w:r w:rsidRPr="00815EB8">
        <w:t>ամբողջ</w:t>
      </w:r>
      <w:r w:rsidRPr="00815EB8">
        <w:rPr>
          <w:lang w:val="ru-RU"/>
        </w:rPr>
        <w:t xml:space="preserve"> </w:t>
      </w:r>
      <w:r w:rsidRPr="00815EB8">
        <w:t>ծրագծի</w:t>
      </w:r>
      <w:r w:rsidRPr="00815EB8">
        <w:rPr>
          <w:lang w:val="ru-RU"/>
        </w:rPr>
        <w:t xml:space="preserve"> </w:t>
      </w:r>
      <w:r w:rsidRPr="00815EB8">
        <w:t>երկարությամբ։</w:t>
      </w:r>
      <w:r w:rsidRPr="00815EB8">
        <w:rPr>
          <w:lang w:val="ru-RU"/>
        </w:rPr>
        <w:t xml:space="preserve"> </w:t>
      </w:r>
    </w:p>
    <w:p w14:paraId="67B90B84" w14:textId="77777777" w:rsidR="00F5422C" w:rsidRPr="00815EB8" w:rsidRDefault="00F5422C" w:rsidP="002F5268">
      <w:pPr>
        <w:pStyle w:val="1"/>
        <w:tabs>
          <w:tab w:val="clear" w:pos="1276"/>
          <w:tab w:val="left" w:pos="1260"/>
        </w:tabs>
        <w:ind w:left="0" w:firstLine="540"/>
        <w:rPr>
          <w:lang w:val="ru-RU"/>
        </w:rPr>
      </w:pPr>
      <w:r w:rsidRPr="00815EB8">
        <w:t>Ինժեներաերկրաբանական</w:t>
      </w:r>
      <w:r w:rsidRPr="00815EB8">
        <w:rPr>
          <w:lang w:val="ru-RU"/>
        </w:rPr>
        <w:t xml:space="preserve"> </w:t>
      </w:r>
      <w:r w:rsidRPr="00815EB8">
        <w:t>և</w:t>
      </w:r>
      <w:r w:rsidRPr="00815EB8">
        <w:rPr>
          <w:lang w:val="ru-RU"/>
        </w:rPr>
        <w:t xml:space="preserve"> </w:t>
      </w:r>
      <w:r w:rsidRPr="00815EB8">
        <w:t>հիդրոլոգիական</w:t>
      </w:r>
      <w:r w:rsidRPr="00815EB8">
        <w:rPr>
          <w:lang w:val="ru-RU"/>
        </w:rPr>
        <w:t xml:space="preserve"> </w:t>
      </w:r>
      <w:r w:rsidRPr="00815EB8">
        <w:t>հետազոտությունների</w:t>
      </w:r>
      <w:r w:rsidRPr="00815EB8">
        <w:rPr>
          <w:lang w:val="ru-RU"/>
        </w:rPr>
        <w:t xml:space="preserve"> </w:t>
      </w:r>
      <w:r w:rsidRPr="00815EB8">
        <w:t>ընթացքում</w:t>
      </w:r>
      <w:r w:rsidRPr="00815EB8">
        <w:rPr>
          <w:lang w:val="ru-RU"/>
        </w:rPr>
        <w:t xml:space="preserve"> </w:t>
      </w:r>
      <w:r w:rsidRPr="00815EB8">
        <w:t>հատուկ</w:t>
      </w:r>
      <w:r w:rsidRPr="00815EB8">
        <w:rPr>
          <w:lang w:val="ru-RU"/>
        </w:rPr>
        <w:t xml:space="preserve"> </w:t>
      </w:r>
      <w:r w:rsidRPr="00815EB8">
        <w:t>ուշադրություն</w:t>
      </w:r>
      <w:r w:rsidRPr="00815EB8">
        <w:rPr>
          <w:lang w:val="ru-RU"/>
        </w:rPr>
        <w:t xml:space="preserve"> </w:t>
      </w:r>
      <w:r w:rsidRPr="00815EB8">
        <w:t>է</w:t>
      </w:r>
      <w:r w:rsidRPr="00815EB8">
        <w:rPr>
          <w:lang w:val="ru-RU"/>
        </w:rPr>
        <w:t xml:space="preserve"> </w:t>
      </w:r>
      <w:r w:rsidRPr="00815EB8">
        <w:t>դարձվում</w:t>
      </w:r>
      <w:r w:rsidRPr="00815EB8">
        <w:rPr>
          <w:rFonts w:ascii="Cambria Math" w:hAnsi="Cambria Math" w:cs="Cambria Math"/>
          <w:lang w:val="ru-RU"/>
        </w:rPr>
        <w:t>․</w:t>
      </w:r>
      <w:r w:rsidRPr="00815EB8">
        <w:rPr>
          <w:lang w:val="ru-RU"/>
        </w:rPr>
        <w:t xml:space="preserve"> </w:t>
      </w:r>
    </w:p>
    <w:p w14:paraId="40FBBD0A" w14:textId="77777777" w:rsidR="00F5422C" w:rsidRPr="00815EB8" w:rsidRDefault="00F5422C" w:rsidP="00B22BEC">
      <w:pPr>
        <w:pStyle w:val="2"/>
        <w:numPr>
          <w:ilvl w:val="0"/>
          <w:numId w:val="36"/>
        </w:numPr>
        <w:tabs>
          <w:tab w:val="clear" w:pos="993"/>
          <w:tab w:val="left" w:pos="900"/>
        </w:tabs>
        <w:spacing w:after="0"/>
        <w:ind w:left="-90" w:firstLine="630"/>
        <w:rPr>
          <w:lang w:val="ru-RU"/>
        </w:rPr>
      </w:pPr>
      <w:r w:rsidRPr="00815EB8">
        <w:t>թունելի</w:t>
      </w:r>
      <w:r w:rsidRPr="00815EB8">
        <w:rPr>
          <w:lang w:val="ru-RU"/>
        </w:rPr>
        <w:t xml:space="preserve"> </w:t>
      </w:r>
      <w:r w:rsidRPr="00815EB8">
        <w:t>ծրագծի</w:t>
      </w:r>
      <w:r w:rsidRPr="00815EB8">
        <w:rPr>
          <w:lang w:val="ru-RU"/>
        </w:rPr>
        <w:t xml:space="preserve"> </w:t>
      </w:r>
      <w:r w:rsidRPr="00815EB8">
        <w:t>երկարությամբ</w:t>
      </w:r>
      <w:r w:rsidRPr="00815EB8">
        <w:rPr>
          <w:lang w:val="ru-RU"/>
        </w:rPr>
        <w:t xml:space="preserve"> </w:t>
      </w:r>
      <w:r w:rsidRPr="00815EB8">
        <w:t>և</w:t>
      </w:r>
      <w:r w:rsidRPr="00815EB8">
        <w:rPr>
          <w:lang w:val="ru-RU"/>
        </w:rPr>
        <w:t xml:space="preserve"> </w:t>
      </w:r>
      <w:r w:rsidRPr="00815EB8">
        <w:t>դրա</w:t>
      </w:r>
      <w:r w:rsidRPr="00815EB8">
        <w:rPr>
          <w:lang w:val="ru-RU"/>
        </w:rPr>
        <w:t xml:space="preserve"> </w:t>
      </w:r>
      <w:r w:rsidRPr="00815EB8">
        <w:t>շինարարության</w:t>
      </w:r>
      <w:r w:rsidRPr="00815EB8">
        <w:rPr>
          <w:lang w:val="ru-RU"/>
        </w:rPr>
        <w:t xml:space="preserve"> </w:t>
      </w:r>
      <w:r w:rsidRPr="00815EB8">
        <w:t>տարածքում</w:t>
      </w:r>
      <w:r w:rsidRPr="00815EB8">
        <w:rPr>
          <w:lang w:val="ru-RU"/>
        </w:rPr>
        <w:t xml:space="preserve"> </w:t>
      </w:r>
      <w:r w:rsidRPr="00815EB8">
        <w:t>տեկտոնական</w:t>
      </w:r>
      <w:r w:rsidRPr="00815EB8">
        <w:rPr>
          <w:lang w:val="ru-RU"/>
        </w:rPr>
        <w:t xml:space="preserve"> </w:t>
      </w:r>
      <w:r w:rsidRPr="00815EB8">
        <w:t>խանգարումներին</w:t>
      </w:r>
      <w:r w:rsidRPr="00815EB8">
        <w:rPr>
          <w:lang w:val="ru-RU"/>
        </w:rPr>
        <w:t>,</w:t>
      </w:r>
    </w:p>
    <w:p w14:paraId="14900CAA" w14:textId="77777777" w:rsidR="00F5422C" w:rsidRPr="00815EB8" w:rsidRDefault="00F5422C" w:rsidP="002F5268">
      <w:pPr>
        <w:pStyle w:val="2"/>
        <w:tabs>
          <w:tab w:val="clear" w:pos="993"/>
          <w:tab w:val="left" w:pos="900"/>
        </w:tabs>
        <w:spacing w:after="0"/>
        <w:ind w:left="-90" w:firstLine="630"/>
        <w:rPr>
          <w:lang w:val="ru-RU"/>
        </w:rPr>
      </w:pPr>
      <w:r w:rsidRPr="00815EB8">
        <w:t>ստորգետնյա</w:t>
      </w:r>
      <w:r w:rsidRPr="00815EB8">
        <w:rPr>
          <w:lang w:val="ru-RU"/>
        </w:rPr>
        <w:t xml:space="preserve"> </w:t>
      </w:r>
      <w:r w:rsidRPr="00815EB8">
        <w:t>ջրերի</w:t>
      </w:r>
      <w:r w:rsidRPr="00815EB8">
        <w:rPr>
          <w:lang w:val="ru-RU"/>
        </w:rPr>
        <w:t xml:space="preserve"> </w:t>
      </w:r>
      <w:r w:rsidRPr="00815EB8">
        <w:t>մակերևույթի</w:t>
      </w:r>
      <w:r w:rsidRPr="00815EB8">
        <w:rPr>
          <w:lang w:val="ru-RU"/>
        </w:rPr>
        <w:t xml:space="preserve"> </w:t>
      </w:r>
      <w:r w:rsidRPr="00815EB8">
        <w:t>դիրքին</w:t>
      </w:r>
      <w:r w:rsidRPr="00815EB8">
        <w:rPr>
          <w:lang w:val="ru-RU"/>
        </w:rPr>
        <w:t xml:space="preserve"> </w:t>
      </w:r>
      <w:r w:rsidRPr="00815EB8">
        <w:t>և</w:t>
      </w:r>
      <w:r w:rsidRPr="00815EB8">
        <w:rPr>
          <w:lang w:val="ru-RU"/>
        </w:rPr>
        <w:t xml:space="preserve"> </w:t>
      </w:r>
      <w:r w:rsidRPr="00815EB8">
        <w:t>դրանց</w:t>
      </w:r>
      <w:r w:rsidRPr="00815EB8">
        <w:rPr>
          <w:lang w:val="ru-RU"/>
        </w:rPr>
        <w:t xml:space="preserve"> </w:t>
      </w:r>
      <w:r w:rsidRPr="00815EB8">
        <w:t>սնուցման</w:t>
      </w:r>
      <w:r w:rsidRPr="00815EB8">
        <w:rPr>
          <w:lang w:val="ru-RU"/>
        </w:rPr>
        <w:t xml:space="preserve"> </w:t>
      </w:r>
      <w:r w:rsidRPr="00815EB8">
        <w:t>աղբյուրներին</w:t>
      </w:r>
      <w:r w:rsidRPr="00815EB8">
        <w:rPr>
          <w:lang w:val="ru-RU"/>
        </w:rPr>
        <w:t>,</w:t>
      </w:r>
    </w:p>
    <w:p w14:paraId="75429C0A" w14:textId="77777777" w:rsidR="00F5422C" w:rsidRPr="00815EB8" w:rsidRDefault="00F5422C" w:rsidP="002F5268">
      <w:pPr>
        <w:pStyle w:val="2"/>
        <w:tabs>
          <w:tab w:val="clear" w:pos="993"/>
          <w:tab w:val="left" w:pos="900"/>
        </w:tabs>
        <w:spacing w:after="0"/>
        <w:ind w:left="-90" w:firstLine="630"/>
        <w:rPr>
          <w:lang w:val="ru-RU"/>
        </w:rPr>
      </w:pPr>
      <w:r w:rsidRPr="00815EB8">
        <w:t>թունելի</w:t>
      </w:r>
      <w:r w:rsidRPr="00815EB8">
        <w:rPr>
          <w:lang w:val="ru-RU"/>
        </w:rPr>
        <w:t xml:space="preserve"> </w:t>
      </w:r>
      <w:r w:rsidRPr="00815EB8">
        <w:t>մուտքի</w:t>
      </w:r>
      <w:r w:rsidRPr="00815EB8">
        <w:rPr>
          <w:lang w:val="ru-RU"/>
        </w:rPr>
        <w:t xml:space="preserve"> </w:t>
      </w:r>
      <w:r w:rsidRPr="00815EB8">
        <w:t>և</w:t>
      </w:r>
      <w:r w:rsidRPr="00815EB8">
        <w:rPr>
          <w:lang w:val="ru-RU"/>
        </w:rPr>
        <w:t xml:space="preserve"> </w:t>
      </w:r>
      <w:r w:rsidRPr="00815EB8">
        <w:t>ելքի</w:t>
      </w:r>
      <w:r w:rsidRPr="00815EB8">
        <w:rPr>
          <w:lang w:val="ru-RU"/>
        </w:rPr>
        <w:t xml:space="preserve"> </w:t>
      </w:r>
      <w:r w:rsidRPr="00815EB8">
        <w:t>տեղամասերում՝</w:t>
      </w:r>
      <w:r w:rsidRPr="00815EB8">
        <w:rPr>
          <w:lang w:val="ru-RU"/>
        </w:rPr>
        <w:t xml:space="preserve"> </w:t>
      </w:r>
      <w:r w:rsidRPr="00815EB8">
        <w:t>գրունտային</w:t>
      </w:r>
      <w:r w:rsidRPr="00815EB8">
        <w:rPr>
          <w:lang w:val="ru-RU"/>
        </w:rPr>
        <w:t xml:space="preserve"> (</w:t>
      </w:r>
      <w:r w:rsidRPr="00815EB8">
        <w:t>ժայռային</w:t>
      </w:r>
      <w:r w:rsidRPr="00815EB8">
        <w:rPr>
          <w:lang w:val="ru-RU"/>
        </w:rPr>
        <w:t xml:space="preserve">) </w:t>
      </w:r>
      <w:r w:rsidRPr="00815EB8">
        <w:t>զանգվածից</w:t>
      </w:r>
      <w:r w:rsidRPr="00815EB8">
        <w:rPr>
          <w:lang w:val="ru-RU"/>
        </w:rPr>
        <w:t xml:space="preserve"> </w:t>
      </w:r>
      <w:r w:rsidRPr="00815EB8">
        <w:t>հնարավոր</w:t>
      </w:r>
      <w:r w:rsidRPr="00815EB8">
        <w:rPr>
          <w:lang w:val="ru-RU"/>
        </w:rPr>
        <w:t xml:space="preserve"> </w:t>
      </w:r>
      <w:r w:rsidRPr="00815EB8">
        <w:t>սողանքային</w:t>
      </w:r>
      <w:r w:rsidRPr="00815EB8">
        <w:rPr>
          <w:lang w:val="ru-RU"/>
        </w:rPr>
        <w:t xml:space="preserve"> </w:t>
      </w:r>
      <w:r w:rsidRPr="00815EB8">
        <w:t>և</w:t>
      </w:r>
      <w:r w:rsidRPr="00815EB8">
        <w:rPr>
          <w:lang w:val="ru-RU"/>
        </w:rPr>
        <w:t xml:space="preserve"> </w:t>
      </w:r>
      <w:r w:rsidRPr="00815EB8">
        <w:t>սելավահոսքային</w:t>
      </w:r>
      <w:r w:rsidRPr="00815EB8">
        <w:rPr>
          <w:lang w:val="ru-RU"/>
        </w:rPr>
        <w:t xml:space="preserve"> </w:t>
      </w:r>
      <w:r w:rsidRPr="00815EB8">
        <w:t>գործընթացներին</w:t>
      </w:r>
      <w:r w:rsidRPr="00815EB8">
        <w:rPr>
          <w:lang w:val="ru-RU"/>
        </w:rPr>
        <w:t xml:space="preserve">, </w:t>
      </w:r>
    </w:p>
    <w:p w14:paraId="17691403" w14:textId="77777777" w:rsidR="00F5422C" w:rsidRPr="00815EB8" w:rsidRDefault="00F5422C" w:rsidP="002F5268">
      <w:pPr>
        <w:pStyle w:val="2"/>
        <w:tabs>
          <w:tab w:val="clear" w:pos="993"/>
          <w:tab w:val="left" w:pos="900"/>
        </w:tabs>
        <w:spacing w:after="0"/>
        <w:ind w:left="-90" w:firstLine="630"/>
      </w:pPr>
      <w:r w:rsidRPr="00815EB8">
        <w:t>ապարների ծծանցումային կայունությանը,</w:t>
      </w:r>
    </w:p>
    <w:p w14:paraId="35316B9E" w14:textId="77777777" w:rsidR="00F5422C" w:rsidRPr="00815EB8" w:rsidRDefault="00F5422C" w:rsidP="002F5268">
      <w:pPr>
        <w:pStyle w:val="2"/>
        <w:tabs>
          <w:tab w:val="clear" w:pos="993"/>
          <w:tab w:val="left" w:pos="900"/>
        </w:tabs>
        <w:spacing w:after="0"/>
        <w:ind w:left="-90" w:firstLine="630"/>
      </w:pPr>
      <w:r w:rsidRPr="00815EB8">
        <w:t>քիմիական և մեխանիկական սուֆոզիայի զարգացման հնարավորությանը,</w:t>
      </w:r>
    </w:p>
    <w:p w14:paraId="43FA4C8A" w14:textId="77777777" w:rsidR="00F5422C" w:rsidRPr="00815EB8" w:rsidRDefault="00F5422C" w:rsidP="002F5268">
      <w:pPr>
        <w:pStyle w:val="2"/>
        <w:tabs>
          <w:tab w:val="clear" w:pos="993"/>
          <w:tab w:val="left" w:pos="900"/>
        </w:tabs>
        <w:spacing w:after="0"/>
        <w:ind w:left="-90" w:firstLine="630"/>
      </w:pPr>
      <w:r w:rsidRPr="00815EB8">
        <w:t>թունելի ծրագծի երկարությամբ կարստային գոտիների առկայությանը,</w:t>
      </w:r>
    </w:p>
    <w:p w14:paraId="74571030" w14:textId="77777777" w:rsidR="00F5422C" w:rsidRPr="00815EB8" w:rsidRDefault="00F5422C" w:rsidP="002F5268">
      <w:pPr>
        <w:pStyle w:val="2"/>
        <w:tabs>
          <w:tab w:val="clear" w:pos="993"/>
          <w:tab w:val="left" w:pos="900"/>
        </w:tabs>
        <w:spacing w:after="0"/>
        <w:ind w:left="-90" w:firstLine="630"/>
      </w:pPr>
      <w:r w:rsidRPr="00815EB8">
        <w:t>ագրեսիվ ստորգետնյա ջրերի տեղային ելքերին,</w:t>
      </w:r>
    </w:p>
    <w:p w14:paraId="4B14FB45" w14:textId="77777777" w:rsidR="00F5422C" w:rsidRPr="00815EB8" w:rsidRDefault="00F5422C" w:rsidP="002F5268">
      <w:pPr>
        <w:pStyle w:val="2"/>
        <w:tabs>
          <w:tab w:val="clear" w:pos="993"/>
          <w:tab w:val="left" w:pos="900"/>
        </w:tabs>
        <w:spacing w:after="0"/>
        <w:ind w:left="-90" w:firstLine="630"/>
      </w:pPr>
      <w:r w:rsidRPr="00815EB8">
        <w:t xml:space="preserve">ցամաքուրդային սարքվածքների քիմիական կոլմատաժի հնարավորությանը։ </w:t>
      </w:r>
    </w:p>
    <w:p w14:paraId="7EF86D64" w14:textId="77777777" w:rsidR="00F5422C" w:rsidRPr="00815EB8" w:rsidRDefault="00F5422C" w:rsidP="002F5268">
      <w:pPr>
        <w:pStyle w:val="1"/>
        <w:tabs>
          <w:tab w:val="clear" w:pos="1276"/>
          <w:tab w:val="left" w:pos="1260"/>
        </w:tabs>
        <w:ind w:left="0" w:firstLine="540"/>
      </w:pPr>
      <w:r w:rsidRPr="00815EB8">
        <w:t xml:space="preserve">Գրունտների ամրության և դեֆորմացման բնութագրերի նորմատիվային և հաշվարկային արժեքները որոշվում են ըստ ՀՀՇՆ 33-03-2024 շինարարական նորմերի դրույթների։ </w:t>
      </w:r>
    </w:p>
    <w:p w14:paraId="1B8981AD" w14:textId="77777777" w:rsidR="00F5422C" w:rsidRPr="00815EB8" w:rsidRDefault="00F5422C" w:rsidP="002F5268">
      <w:pPr>
        <w:pStyle w:val="1"/>
        <w:tabs>
          <w:tab w:val="clear" w:pos="1276"/>
          <w:tab w:val="left" w:pos="1260"/>
        </w:tabs>
        <w:ind w:left="0" w:firstLine="540"/>
      </w:pPr>
      <w:r w:rsidRPr="00815EB8">
        <w:t xml:space="preserve">Շինարարական թափոնների անցման թունելները (երբ տեղափոխում են թափոնային բերուկներ) նախագծվում են ջրի վարարման ավարտից հետո՝ դրանց ամենամյա զննման և վերանորոգման հնարավորությամբ (վերջինների համար կարելի է դիտարկել տարբեր նիշերում՝ մուտքային գլխամասերով երկու թունելների կառուցումը)։ </w:t>
      </w:r>
    </w:p>
    <w:p w14:paraId="05409681" w14:textId="77777777" w:rsidR="00F5422C" w:rsidRPr="00815EB8" w:rsidRDefault="00F5422C" w:rsidP="002F5268">
      <w:pPr>
        <w:pStyle w:val="1"/>
        <w:tabs>
          <w:tab w:val="clear" w:pos="1276"/>
          <w:tab w:val="left" w:pos="1260"/>
        </w:tabs>
        <w:ind w:left="0" w:firstLine="540"/>
      </w:pPr>
      <w:r w:rsidRPr="00815EB8">
        <w:t>I և II դասերի հիդրոտեխնիկական թունելներում անհրաժեշտ է նախատեսել ստուգաչափական սարքավորումների տեղակայում՝ շինարարության և շահագործման փուլերում կառուցվածքի աշխատանքի,</w:t>
      </w:r>
      <w:r w:rsidRPr="00815EB8">
        <w:rPr>
          <w:rFonts w:cs="Arial"/>
          <w:color w:val="444444"/>
          <w:bdr w:val="none" w:sz="0" w:space="0" w:color="auto" w:frame="1"/>
        </w:rPr>
        <w:t xml:space="preserve"> </w:t>
      </w:r>
      <w:r w:rsidRPr="00815EB8">
        <w:t xml:space="preserve">թունելի երեսարկի և այն շրջապատող գրունտի (ներառյալ ցեմենտացված գրունտը) վիճակի, երեսարկի վրա ստորգետնյա ջրերի ճնշման </w:t>
      </w:r>
      <w:r w:rsidRPr="00815EB8">
        <w:lastRenderedPageBreak/>
        <w:t xml:space="preserve">և հիդրավլիկական ու ծծանցումային ռեժիմների </w:t>
      </w:r>
      <w:r w:rsidRPr="00815EB8">
        <w:rPr>
          <w:rFonts w:cs="Arial"/>
          <w:color w:val="444444"/>
          <w:bdr w:val="none" w:sz="0" w:space="0" w:color="auto" w:frame="1"/>
        </w:rPr>
        <w:t xml:space="preserve">բնապայման դիտարկումներ </w:t>
      </w:r>
      <w:r w:rsidRPr="00815EB8">
        <w:t xml:space="preserve">իրականացնելու համար։ </w:t>
      </w:r>
    </w:p>
    <w:p w14:paraId="19DA7F60" w14:textId="77777777" w:rsidR="00F5422C" w:rsidRPr="00815EB8" w:rsidRDefault="00F5422C" w:rsidP="002F5268">
      <w:pPr>
        <w:tabs>
          <w:tab w:val="left" w:pos="709"/>
          <w:tab w:val="left" w:pos="1080"/>
        </w:tabs>
        <w:spacing w:line="360" w:lineRule="auto"/>
        <w:jc w:val="both"/>
        <w:rPr>
          <w:rFonts w:ascii="GHEA Grapalat" w:hAnsi="GHEA Grapalat"/>
          <w:lang w:val="hy-AM"/>
        </w:rPr>
      </w:pPr>
    </w:p>
    <w:p w14:paraId="6E55354D" w14:textId="77777777" w:rsidR="00F5422C" w:rsidRPr="00815EB8" w:rsidRDefault="00F5422C" w:rsidP="00B22BEC">
      <w:pPr>
        <w:pStyle w:val="Heading1"/>
        <w:numPr>
          <w:ilvl w:val="0"/>
          <w:numId w:val="27"/>
        </w:numPr>
        <w:spacing w:line="360" w:lineRule="auto"/>
      </w:pPr>
      <w:r w:rsidRPr="00815EB8">
        <w:t xml:space="preserve">ԹՈՒՆԵԼԻ ԾՐԱԳԻԾԸ ԵՎ ԼԱՅՆԱԿԱՆ ՀԱՏՎԱԾՔԸ </w:t>
      </w:r>
    </w:p>
    <w:p w14:paraId="55EACA5A" w14:textId="77777777" w:rsidR="00F5422C" w:rsidRPr="00815EB8" w:rsidRDefault="00F5422C" w:rsidP="002F5268">
      <w:pPr>
        <w:spacing w:line="360" w:lineRule="auto"/>
        <w:ind w:firstLine="567"/>
        <w:jc w:val="both"/>
        <w:rPr>
          <w:rFonts w:ascii="GHEA Grapalat" w:hAnsi="GHEA Grapalat"/>
          <w:color w:val="333333"/>
          <w:szCs w:val="24"/>
        </w:rPr>
      </w:pPr>
    </w:p>
    <w:p w14:paraId="2B61B072" w14:textId="77777777" w:rsidR="00F5422C" w:rsidRPr="00815EB8" w:rsidRDefault="00F5422C" w:rsidP="002F5268">
      <w:pPr>
        <w:pStyle w:val="1"/>
        <w:tabs>
          <w:tab w:val="clear" w:pos="1276"/>
          <w:tab w:val="left" w:pos="1260"/>
        </w:tabs>
        <w:ind w:left="0" w:firstLine="540"/>
        <w:rPr>
          <w:lang w:val="en-GB"/>
        </w:rPr>
      </w:pPr>
      <w:r w:rsidRPr="00815EB8">
        <w:t>Հիդրոտեխնիկական</w:t>
      </w:r>
      <w:r w:rsidRPr="00815EB8">
        <w:rPr>
          <w:lang w:val="en-GB"/>
        </w:rPr>
        <w:t xml:space="preserve"> </w:t>
      </w:r>
      <w:r w:rsidRPr="00815EB8">
        <w:t>թունելի</w:t>
      </w:r>
      <w:r w:rsidRPr="00815EB8">
        <w:rPr>
          <w:lang w:val="en-GB"/>
        </w:rPr>
        <w:t xml:space="preserve"> </w:t>
      </w:r>
      <w:r w:rsidRPr="00815EB8">
        <w:t>ծրագիծը</w:t>
      </w:r>
      <w:r w:rsidRPr="00815EB8">
        <w:rPr>
          <w:lang w:val="en-GB"/>
        </w:rPr>
        <w:t xml:space="preserve"> </w:t>
      </w:r>
      <w:r w:rsidRPr="00815EB8">
        <w:t>նախագծելիս</w:t>
      </w:r>
      <w:r w:rsidRPr="00815EB8">
        <w:rPr>
          <w:lang w:val="en-GB"/>
        </w:rPr>
        <w:t xml:space="preserve"> </w:t>
      </w:r>
      <w:r w:rsidRPr="00815EB8">
        <w:t>անհրաժեշտ</w:t>
      </w:r>
      <w:r w:rsidRPr="00815EB8">
        <w:rPr>
          <w:lang w:val="en-GB"/>
        </w:rPr>
        <w:t xml:space="preserve"> </w:t>
      </w:r>
      <w:r w:rsidRPr="00815EB8">
        <w:t>է</w:t>
      </w:r>
      <w:r w:rsidRPr="00815EB8">
        <w:rPr>
          <w:lang w:val="en-GB"/>
        </w:rPr>
        <w:t xml:space="preserve">, </w:t>
      </w:r>
      <w:r w:rsidRPr="00815EB8">
        <w:t>հնարավորության</w:t>
      </w:r>
      <w:r w:rsidRPr="00815EB8">
        <w:rPr>
          <w:lang w:val="en-GB"/>
        </w:rPr>
        <w:t xml:space="preserve"> </w:t>
      </w:r>
      <w:r w:rsidRPr="00815EB8">
        <w:t>դեպքում</w:t>
      </w:r>
      <w:r w:rsidRPr="00815EB8">
        <w:rPr>
          <w:lang w:val="en-GB"/>
        </w:rPr>
        <w:t xml:space="preserve">, </w:t>
      </w:r>
      <w:r w:rsidRPr="00815EB8">
        <w:t>խուսափել</w:t>
      </w:r>
      <w:r w:rsidRPr="00815EB8">
        <w:rPr>
          <w:lang w:val="en-GB"/>
        </w:rPr>
        <w:t xml:space="preserve"> </w:t>
      </w:r>
      <w:r w:rsidRPr="00815EB8">
        <w:t>թունելի</w:t>
      </w:r>
      <w:r w:rsidRPr="00815EB8">
        <w:rPr>
          <w:lang w:val="en-GB"/>
        </w:rPr>
        <w:t xml:space="preserve"> </w:t>
      </w:r>
      <w:r w:rsidRPr="00815EB8">
        <w:t>շինարարության</w:t>
      </w:r>
      <w:r w:rsidRPr="00815EB8">
        <w:rPr>
          <w:lang w:val="en-GB"/>
        </w:rPr>
        <w:t xml:space="preserve"> </w:t>
      </w:r>
      <w:r w:rsidRPr="00815EB8">
        <w:t>համար</w:t>
      </w:r>
      <w:r w:rsidRPr="00815EB8">
        <w:rPr>
          <w:lang w:val="en-GB"/>
        </w:rPr>
        <w:t xml:space="preserve"> </w:t>
      </w:r>
      <w:r w:rsidRPr="00815EB8">
        <w:t>անբարենպաստ</w:t>
      </w:r>
      <w:r w:rsidRPr="00815EB8">
        <w:rPr>
          <w:lang w:val="en-GB"/>
        </w:rPr>
        <w:t xml:space="preserve"> </w:t>
      </w:r>
      <w:r w:rsidRPr="00815EB8">
        <w:t>ինժեներաերկրաբանական</w:t>
      </w:r>
      <w:r w:rsidRPr="00815EB8">
        <w:rPr>
          <w:lang w:val="en-GB"/>
        </w:rPr>
        <w:t xml:space="preserve"> </w:t>
      </w:r>
      <w:r w:rsidRPr="00815EB8">
        <w:t>և</w:t>
      </w:r>
      <w:r w:rsidRPr="00815EB8">
        <w:rPr>
          <w:lang w:val="en-GB"/>
        </w:rPr>
        <w:t xml:space="preserve"> </w:t>
      </w:r>
      <w:r w:rsidRPr="00815EB8">
        <w:t>հիդրոերկրաբանական</w:t>
      </w:r>
      <w:r w:rsidRPr="00815EB8">
        <w:rPr>
          <w:lang w:val="en-GB"/>
        </w:rPr>
        <w:t xml:space="preserve"> </w:t>
      </w:r>
      <w:r w:rsidRPr="00815EB8">
        <w:t>պայմաններում</w:t>
      </w:r>
      <w:r w:rsidRPr="00815EB8">
        <w:rPr>
          <w:lang w:val="en-GB"/>
        </w:rPr>
        <w:t xml:space="preserve"> </w:t>
      </w:r>
      <w:r w:rsidRPr="00815EB8">
        <w:t>գտնվող</w:t>
      </w:r>
      <w:r w:rsidRPr="00815EB8">
        <w:rPr>
          <w:lang w:val="en-GB"/>
        </w:rPr>
        <w:t xml:space="preserve"> </w:t>
      </w:r>
      <w:r w:rsidRPr="00815EB8">
        <w:t>տարածքներից</w:t>
      </w:r>
      <w:r w:rsidRPr="00815EB8">
        <w:rPr>
          <w:lang w:val="en-GB"/>
        </w:rPr>
        <w:t xml:space="preserve"> (</w:t>
      </w:r>
      <w:r w:rsidRPr="00815EB8">
        <w:t>զգալի</w:t>
      </w:r>
      <w:r w:rsidRPr="00815EB8">
        <w:rPr>
          <w:lang w:val="en-GB"/>
        </w:rPr>
        <w:t xml:space="preserve"> </w:t>
      </w:r>
      <w:r w:rsidRPr="00815EB8">
        <w:t>տեկտոնական</w:t>
      </w:r>
      <w:r w:rsidRPr="00815EB8">
        <w:rPr>
          <w:lang w:val="en-GB"/>
        </w:rPr>
        <w:t xml:space="preserve"> </w:t>
      </w:r>
      <w:r w:rsidRPr="00815EB8">
        <w:t>խանգարումներ</w:t>
      </w:r>
      <w:r w:rsidRPr="00815EB8">
        <w:rPr>
          <w:lang w:val="en-GB"/>
        </w:rPr>
        <w:t xml:space="preserve">, </w:t>
      </w:r>
      <w:r w:rsidRPr="00815EB8">
        <w:t>գազատար</w:t>
      </w:r>
      <w:r w:rsidRPr="00815EB8">
        <w:rPr>
          <w:lang w:val="en-GB"/>
        </w:rPr>
        <w:t xml:space="preserve"> </w:t>
      </w:r>
      <w:r w:rsidRPr="00815EB8">
        <w:t>տեղամասեր</w:t>
      </w:r>
      <w:r w:rsidRPr="00815EB8">
        <w:rPr>
          <w:lang w:val="en-GB"/>
        </w:rPr>
        <w:t xml:space="preserve">, </w:t>
      </w:r>
      <w:r w:rsidRPr="00815EB8">
        <w:t>ստորգետնյա</w:t>
      </w:r>
      <w:r w:rsidRPr="00815EB8">
        <w:rPr>
          <w:lang w:val="en-GB"/>
        </w:rPr>
        <w:t xml:space="preserve"> </w:t>
      </w:r>
      <w:r w:rsidRPr="00815EB8">
        <w:t>ջրերի</w:t>
      </w:r>
      <w:r w:rsidRPr="00815EB8">
        <w:rPr>
          <w:lang w:val="en-GB"/>
        </w:rPr>
        <w:t xml:space="preserve"> </w:t>
      </w:r>
      <w:r w:rsidRPr="00815EB8">
        <w:t>ներհոսքով</w:t>
      </w:r>
      <w:r w:rsidRPr="00815EB8">
        <w:rPr>
          <w:lang w:val="en-GB"/>
        </w:rPr>
        <w:t xml:space="preserve"> </w:t>
      </w:r>
      <w:r w:rsidRPr="00815EB8">
        <w:t>տեղամասեր</w:t>
      </w:r>
      <w:r w:rsidRPr="00815EB8">
        <w:rPr>
          <w:lang w:val="en-GB"/>
        </w:rPr>
        <w:t xml:space="preserve">, </w:t>
      </w:r>
      <w:r w:rsidRPr="00815EB8">
        <w:t>սողանքներ</w:t>
      </w:r>
      <w:r w:rsidRPr="00815EB8">
        <w:rPr>
          <w:lang w:val="en-GB"/>
        </w:rPr>
        <w:t xml:space="preserve">, </w:t>
      </w:r>
      <w:r w:rsidRPr="00815EB8">
        <w:t>սելավահոսքեր</w:t>
      </w:r>
      <w:r w:rsidRPr="00815EB8">
        <w:rPr>
          <w:lang w:val="en-GB"/>
        </w:rPr>
        <w:t xml:space="preserve">, </w:t>
      </w:r>
      <w:r w:rsidRPr="00815EB8">
        <w:t>կարստեր</w:t>
      </w:r>
      <w:r w:rsidRPr="00815EB8">
        <w:rPr>
          <w:lang w:val="en-GB"/>
        </w:rPr>
        <w:t xml:space="preserve">), </w:t>
      </w:r>
      <w:r w:rsidRPr="00815EB8">
        <w:t>ինչպես</w:t>
      </w:r>
      <w:r w:rsidRPr="00815EB8">
        <w:rPr>
          <w:lang w:val="en-GB"/>
        </w:rPr>
        <w:t xml:space="preserve"> </w:t>
      </w:r>
      <w:r w:rsidRPr="00815EB8">
        <w:t>նաև՝</w:t>
      </w:r>
      <w:r w:rsidRPr="00815EB8">
        <w:rPr>
          <w:lang w:val="en-GB"/>
        </w:rPr>
        <w:t xml:space="preserve"> </w:t>
      </w:r>
      <w:r w:rsidRPr="00815EB8">
        <w:t>անբարենպաստ</w:t>
      </w:r>
      <w:r w:rsidRPr="00815EB8">
        <w:rPr>
          <w:lang w:val="en-GB"/>
        </w:rPr>
        <w:t xml:space="preserve"> </w:t>
      </w:r>
      <w:r w:rsidRPr="00815EB8">
        <w:t>սանիտարական</w:t>
      </w:r>
      <w:r w:rsidRPr="00815EB8">
        <w:rPr>
          <w:lang w:val="en-GB"/>
        </w:rPr>
        <w:t xml:space="preserve"> </w:t>
      </w:r>
      <w:r w:rsidRPr="00815EB8">
        <w:t>պայմաններով</w:t>
      </w:r>
      <w:r w:rsidRPr="00815EB8">
        <w:rPr>
          <w:lang w:val="en-GB"/>
        </w:rPr>
        <w:t xml:space="preserve"> </w:t>
      </w:r>
      <w:r w:rsidRPr="00815EB8">
        <w:t>տարածքներից</w:t>
      </w:r>
      <w:r w:rsidRPr="00815EB8">
        <w:rPr>
          <w:lang w:val="en-GB"/>
        </w:rPr>
        <w:t xml:space="preserve"> (</w:t>
      </w:r>
      <w:r w:rsidRPr="00815EB8">
        <w:t>գերեզմանոցներ</w:t>
      </w:r>
      <w:r w:rsidRPr="00815EB8">
        <w:rPr>
          <w:lang w:val="en-GB"/>
        </w:rPr>
        <w:t xml:space="preserve">, </w:t>
      </w:r>
      <w:r w:rsidRPr="00815EB8">
        <w:t>անասնագերեզմանոցներ</w:t>
      </w:r>
      <w:r w:rsidRPr="00815EB8">
        <w:rPr>
          <w:lang w:val="en-GB"/>
        </w:rPr>
        <w:t xml:space="preserve">, </w:t>
      </w:r>
      <w:r w:rsidRPr="00815EB8">
        <w:t>աղբավայրեր</w:t>
      </w:r>
      <w:r w:rsidRPr="00815EB8">
        <w:rPr>
          <w:lang w:val="en-GB"/>
        </w:rPr>
        <w:t>)</w:t>
      </w:r>
      <w:r w:rsidRPr="00815EB8">
        <w:t>։</w:t>
      </w:r>
      <w:r w:rsidRPr="00815EB8">
        <w:rPr>
          <w:lang w:val="en-GB"/>
        </w:rPr>
        <w:t xml:space="preserve"> </w:t>
      </w:r>
    </w:p>
    <w:p w14:paraId="5DBABF68" w14:textId="77777777" w:rsidR="00F5422C" w:rsidRPr="00815EB8" w:rsidRDefault="00F5422C" w:rsidP="002F5268">
      <w:pPr>
        <w:pStyle w:val="1"/>
        <w:tabs>
          <w:tab w:val="clear" w:pos="1276"/>
          <w:tab w:val="left" w:pos="1260"/>
        </w:tabs>
        <w:ind w:left="0" w:firstLine="540"/>
        <w:rPr>
          <w:lang w:val="en-GB"/>
        </w:rPr>
      </w:pPr>
      <w:r w:rsidRPr="00815EB8">
        <w:t>Թունելի</w:t>
      </w:r>
      <w:r w:rsidRPr="00815EB8">
        <w:rPr>
          <w:lang w:val="en-GB"/>
        </w:rPr>
        <w:t xml:space="preserve"> </w:t>
      </w:r>
      <w:r w:rsidRPr="00815EB8">
        <w:t>ծրագիծը</w:t>
      </w:r>
      <w:r w:rsidRPr="00815EB8">
        <w:rPr>
          <w:lang w:val="en-GB"/>
        </w:rPr>
        <w:t xml:space="preserve"> </w:t>
      </w:r>
      <w:r w:rsidRPr="00815EB8">
        <w:t>պետք</w:t>
      </w:r>
      <w:r w:rsidRPr="00815EB8">
        <w:rPr>
          <w:lang w:val="en-GB"/>
        </w:rPr>
        <w:t xml:space="preserve"> </w:t>
      </w:r>
      <w:r w:rsidRPr="00815EB8">
        <w:t>է</w:t>
      </w:r>
      <w:r w:rsidRPr="00815EB8">
        <w:rPr>
          <w:lang w:val="en-GB"/>
        </w:rPr>
        <w:t xml:space="preserve"> </w:t>
      </w:r>
      <w:r w:rsidRPr="00815EB8">
        <w:t>լինի</w:t>
      </w:r>
      <w:r w:rsidRPr="00815EB8">
        <w:rPr>
          <w:lang w:val="en-GB"/>
        </w:rPr>
        <w:t xml:space="preserve"> </w:t>
      </w:r>
      <w:r w:rsidRPr="00815EB8">
        <w:t>ուղղագիծ</w:t>
      </w:r>
      <w:r w:rsidRPr="00815EB8">
        <w:rPr>
          <w:lang w:val="en-GB"/>
        </w:rPr>
        <w:t xml:space="preserve"> </w:t>
      </w:r>
      <w:r w:rsidRPr="00815EB8">
        <w:t>և</w:t>
      </w:r>
      <w:r w:rsidRPr="00815EB8">
        <w:rPr>
          <w:lang w:val="en-GB"/>
        </w:rPr>
        <w:t xml:space="preserve"> </w:t>
      </w:r>
      <w:r w:rsidRPr="00815EB8">
        <w:t>նվազագույն</w:t>
      </w:r>
      <w:r w:rsidRPr="00815EB8">
        <w:rPr>
          <w:lang w:val="en-GB"/>
        </w:rPr>
        <w:t xml:space="preserve"> </w:t>
      </w:r>
      <w:r w:rsidRPr="00815EB8">
        <w:t>երկարությամբ</w:t>
      </w:r>
      <w:r w:rsidRPr="00815EB8">
        <w:rPr>
          <w:lang w:val="en-GB"/>
        </w:rPr>
        <w:t xml:space="preserve">: </w:t>
      </w:r>
      <w:r w:rsidRPr="00815EB8">
        <w:t>Ոչ</w:t>
      </w:r>
      <w:r w:rsidRPr="00815EB8">
        <w:rPr>
          <w:lang w:val="en-GB"/>
        </w:rPr>
        <w:t xml:space="preserve"> </w:t>
      </w:r>
      <w:r w:rsidRPr="00815EB8">
        <w:t>ուղղագիծ</w:t>
      </w:r>
      <w:r w:rsidRPr="00815EB8">
        <w:rPr>
          <w:lang w:val="en-GB"/>
        </w:rPr>
        <w:t xml:space="preserve"> </w:t>
      </w:r>
      <w:r w:rsidRPr="00815EB8">
        <w:t>ծրագիծ</w:t>
      </w:r>
      <w:r w:rsidRPr="00815EB8">
        <w:rPr>
          <w:lang w:val="en-GB"/>
        </w:rPr>
        <w:t xml:space="preserve"> </w:t>
      </w:r>
      <w:r w:rsidRPr="00815EB8">
        <w:t>թույլատրվում</w:t>
      </w:r>
      <w:r w:rsidRPr="00815EB8">
        <w:rPr>
          <w:lang w:val="en-GB"/>
        </w:rPr>
        <w:t xml:space="preserve"> </w:t>
      </w:r>
      <w:r w:rsidRPr="00815EB8">
        <w:t>է</w:t>
      </w:r>
      <w:r w:rsidRPr="00815EB8">
        <w:rPr>
          <w:lang w:val="en-GB"/>
        </w:rPr>
        <w:t xml:space="preserve"> </w:t>
      </w:r>
      <w:r w:rsidRPr="00815EB8">
        <w:t>կիրառել</w:t>
      </w:r>
      <w:r w:rsidRPr="00815EB8">
        <w:rPr>
          <w:lang w:val="en-GB"/>
        </w:rPr>
        <w:t xml:space="preserve"> </w:t>
      </w:r>
      <w:r w:rsidRPr="00815EB8">
        <w:t>այն</w:t>
      </w:r>
      <w:r w:rsidRPr="00815EB8">
        <w:rPr>
          <w:lang w:val="en-GB"/>
        </w:rPr>
        <w:t xml:space="preserve"> </w:t>
      </w:r>
      <w:r w:rsidRPr="00815EB8">
        <w:t>դեպքերում</w:t>
      </w:r>
      <w:r w:rsidRPr="00815EB8">
        <w:rPr>
          <w:lang w:val="en-GB"/>
        </w:rPr>
        <w:t xml:space="preserve">, </w:t>
      </w:r>
      <w:r w:rsidRPr="00815EB8">
        <w:t>երբ</w:t>
      </w:r>
      <w:r w:rsidRPr="00815EB8">
        <w:rPr>
          <w:lang w:val="en-GB"/>
        </w:rPr>
        <w:t xml:space="preserve"> </w:t>
      </w:r>
      <w:r w:rsidRPr="00815EB8">
        <w:t>դա</w:t>
      </w:r>
      <w:r w:rsidRPr="00815EB8">
        <w:rPr>
          <w:lang w:val="en-GB"/>
        </w:rPr>
        <w:t xml:space="preserve"> </w:t>
      </w:r>
      <w:r w:rsidRPr="00815EB8">
        <w:t>պայմանավորված</w:t>
      </w:r>
      <w:r w:rsidRPr="00815EB8">
        <w:rPr>
          <w:lang w:val="en-GB"/>
        </w:rPr>
        <w:t xml:space="preserve"> </w:t>
      </w:r>
      <w:r w:rsidRPr="00815EB8">
        <w:t>է</w:t>
      </w:r>
      <w:r w:rsidRPr="00815EB8">
        <w:rPr>
          <w:lang w:val="en-GB"/>
        </w:rPr>
        <w:t xml:space="preserve"> </w:t>
      </w:r>
      <w:r w:rsidRPr="00815EB8">
        <w:t>հիդրոհանգույցի</w:t>
      </w:r>
      <w:r w:rsidRPr="00815EB8">
        <w:rPr>
          <w:lang w:val="en-GB"/>
        </w:rPr>
        <w:t xml:space="preserve"> </w:t>
      </w:r>
      <w:r w:rsidRPr="00815EB8">
        <w:t>դասավորվածքով</w:t>
      </w:r>
      <w:r w:rsidRPr="00815EB8">
        <w:rPr>
          <w:lang w:val="en-GB"/>
        </w:rPr>
        <w:t xml:space="preserve">, </w:t>
      </w:r>
      <w:r w:rsidRPr="00815EB8">
        <w:t>թունելի</w:t>
      </w:r>
      <w:r w:rsidRPr="00815EB8">
        <w:rPr>
          <w:lang w:val="en-GB"/>
        </w:rPr>
        <w:t xml:space="preserve"> </w:t>
      </w:r>
      <w:r w:rsidRPr="00815EB8">
        <w:t>բավարար</w:t>
      </w:r>
      <w:r w:rsidRPr="00815EB8">
        <w:rPr>
          <w:lang w:val="en-GB"/>
        </w:rPr>
        <w:t xml:space="preserve"> </w:t>
      </w:r>
      <w:r w:rsidRPr="00815EB8">
        <w:t>խորության</w:t>
      </w:r>
      <w:r w:rsidRPr="00815EB8">
        <w:rPr>
          <w:lang w:val="en-GB"/>
        </w:rPr>
        <w:t xml:space="preserve"> </w:t>
      </w:r>
      <w:r w:rsidRPr="00815EB8">
        <w:t>ապահովման</w:t>
      </w:r>
      <w:r w:rsidRPr="00815EB8">
        <w:rPr>
          <w:lang w:val="en-GB"/>
        </w:rPr>
        <w:t xml:space="preserve"> </w:t>
      </w:r>
      <w:r w:rsidRPr="00815EB8">
        <w:t>անհրաժեշտությամբ</w:t>
      </w:r>
      <w:r w:rsidRPr="00815EB8">
        <w:rPr>
          <w:lang w:val="en-GB"/>
        </w:rPr>
        <w:t xml:space="preserve">, </w:t>
      </w:r>
      <w:r w:rsidRPr="00815EB8">
        <w:t>տեղանքի</w:t>
      </w:r>
      <w:r w:rsidRPr="00815EB8">
        <w:rPr>
          <w:lang w:val="en-GB"/>
        </w:rPr>
        <w:t xml:space="preserve"> </w:t>
      </w:r>
      <w:r w:rsidRPr="00815EB8">
        <w:t>տեղագրական</w:t>
      </w:r>
      <w:r w:rsidRPr="00815EB8">
        <w:rPr>
          <w:lang w:val="en-GB"/>
        </w:rPr>
        <w:t xml:space="preserve"> </w:t>
      </w:r>
      <w:r w:rsidRPr="00815EB8">
        <w:t>պայմաններով</w:t>
      </w:r>
      <w:r w:rsidRPr="00815EB8">
        <w:rPr>
          <w:lang w:val="en-GB"/>
        </w:rPr>
        <w:t xml:space="preserve">, </w:t>
      </w:r>
      <w:r w:rsidRPr="00815EB8">
        <w:t>աշխատանքների</w:t>
      </w:r>
      <w:r w:rsidRPr="00815EB8">
        <w:rPr>
          <w:lang w:val="en-GB"/>
        </w:rPr>
        <w:t xml:space="preserve"> </w:t>
      </w:r>
      <w:r w:rsidRPr="00815EB8">
        <w:t>իրականացման</w:t>
      </w:r>
      <w:r w:rsidRPr="00815EB8">
        <w:rPr>
          <w:lang w:val="en-GB"/>
        </w:rPr>
        <w:t xml:space="preserve"> </w:t>
      </w:r>
      <w:r w:rsidRPr="00815EB8">
        <w:t>կիրառվող</w:t>
      </w:r>
      <w:r w:rsidRPr="00815EB8">
        <w:rPr>
          <w:lang w:val="en-GB"/>
        </w:rPr>
        <w:t xml:space="preserve"> </w:t>
      </w:r>
      <w:r w:rsidRPr="00815EB8">
        <w:t>մեթոդներով</w:t>
      </w:r>
      <w:r w:rsidRPr="00815EB8">
        <w:rPr>
          <w:lang w:val="en-GB"/>
        </w:rPr>
        <w:t xml:space="preserve">, </w:t>
      </w:r>
      <w:r w:rsidRPr="00815EB8">
        <w:t>ինչպես</w:t>
      </w:r>
      <w:r w:rsidRPr="00815EB8">
        <w:rPr>
          <w:lang w:val="en-GB"/>
        </w:rPr>
        <w:t xml:space="preserve"> </w:t>
      </w:r>
      <w:r w:rsidRPr="00815EB8">
        <w:t>նաև՝</w:t>
      </w:r>
      <w:r w:rsidRPr="00815EB8">
        <w:rPr>
          <w:lang w:val="en-GB"/>
        </w:rPr>
        <w:t xml:space="preserve"> 24 </w:t>
      </w:r>
      <w:r w:rsidRPr="00815EB8">
        <w:t>կետում</w:t>
      </w:r>
      <w:r w:rsidRPr="00815EB8">
        <w:rPr>
          <w:lang w:val="en-GB"/>
        </w:rPr>
        <w:t xml:space="preserve"> </w:t>
      </w:r>
      <w:r w:rsidRPr="00815EB8">
        <w:t>նշված</w:t>
      </w:r>
      <w:r w:rsidRPr="00815EB8">
        <w:rPr>
          <w:lang w:val="en-GB"/>
        </w:rPr>
        <w:t xml:space="preserve"> </w:t>
      </w:r>
      <w:r w:rsidRPr="00815EB8">
        <w:t>անբարենպաստ</w:t>
      </w:r>
      <w:r w:rsidRPr="00815EB8">
        <w:rPr>
          <w:lang w:val="en-GB"/>
        </w:rPr>
        <w:t xml:space="preserve"> </w:t>
      </w:r>
      <w:r w:rsidRPr="00815EB8">
        <w:t>պայմաններում</w:t>
      </w:r>
      <w:r w:rsidRPr="00815EB8">
        <w:rPr>
          <w:lang w:val="en-GB"/>
        </w:rPr>
        <w:t xml:space="preserve"> </w:t>
      </w:r>
      <w:r w:rsidRPr="00815EB8">
        <w:t>թունելի</w:t>
      </w:r>
      <w:r w:rsidRPr="00815EB8">
        <w:rPr>
          <w:lang w:val="en-GB"/>
        </w:rPr>
        <w:t xml:space="preserve"> </w:t>
      </w:r>
      <w:r w:rsidRPr="00815EB8">
        <w:t>տեղակայումից</w:t>
      </w:r>
      <w:r w:rsidRPr="00815EB8">
        <w:rPr>
          <w:lang w:val="en-GB"/>
        </w:rPr>
        <w:t xml:space="preserve"> </w:t>
      </w:r>
      <w:r w:rsidRPr="00815EB8">
        <w:t>խուսափելու</w:t>
      </w:r>
      <w:r w:rsidRPr="00815EB8">
        <w:rPr>
          <w:lang w:val="en-GB"/>
        </w:rPr>
        <w:t xml:space="preserve"> </w:t>
      </w:r>
      <w:r w:rsidRPr="00815EB8">
        <w:t>անհրաժեշտությամբ</w:t>
      </w:r>
      <w:r w:rsidRPr="00815EB8">
        <w:rPr>
          <w:lang w:val="en-GB"/>
        </w:rPr>
        <w:t xml:space="preserve">: </w:t>
      </w:r>
    </w:p>
    <w:p w14:paraId="604DE93F" w14:textId="77777777" w:rsidR="00F5422C" w:rsidRPr="00815EB8" w:rsidRDefault="00F5422C" w:rsidP="002F5268">
      <w:pPr>
        <w:pStyle w:val="1"/>
        <w:tabs>
          <w:tab w:val="clear" w:pos="1276"/>
          <w:tab w:val="left" w:pos="1260"/>
        </w:tabs>
        <w:ind w:left="0" w:firstLine="540"/>
        <w:rPr>
          <w:lang w:val="en-GB"/>
        </w:rPr>
      </w:pPr>
      <w:r w:rsidRPr="00815EB8">
        <w:t>Թունելի</w:t>
      </w:r>
      <w:r w:rsidRPr="00815EB8">
        <w:rPr>
          <w:lang w:val="en-GB"/>
        </w:rPr>
        <w:t xml:space="preserve"> </w:t>
      </w:r>
      <w:r w:rsidRPr="00815EB8">
        <w:t>ծրագծի</w:t>
      </w:r>
      <w:r w:rsidRPr="00815EB8">
        <w:rPr>
          <w:lang w:val="en-GB"/>
        </w:rPr>
        <w:t xml:space="preserve"> </w:t>
      </w:r>
      <w:r w:rsidRPr="00815EB8">
        <w:t>շրջադարձերի</w:t>
      </w:r>
      <w:r w:rsidRPr="00815EB8">
        <w:rPr>
          <w:lang w:val="en-GB"/>
        </w:rPr>
        <w:t xml:space="preserve"> </w:t>
      </w:r>
      <w:r w:rsidRPr="00815EB8">
        <w:t>շառավիղները</w:t>
      </w:r>
      <w:r w:rsidRPr="00815EB8">
        <w:rPr>
          <w:lang w:val="en-GB"/>
        </w:rPr>
        <w:t xml:space="preserve"> </w:t>
      </w:r>
      <w:r w:rsidRPr="00815EB8">
        <w:t>հոսքի</w:t>
      </w:r>
      <w:r w:rsidRPr="00815EB8">
        <w:rPr>
          <w:lang w:val="en-GB"/>
        </w:rPr>
        <w:t xml:space="preserve"> </w:t>
      </w:r>
      <w:r w:rsidRPr="00815EB8">
        <w:t>մինչև</w:t>
      </w:r>
      <w:r w:rsidRPr="00815EB8">
        <w:rPr>
          <w:lang w:val="en-GB"/>
        </w:rPr>
        <w:t xml:space="preserve"> 10 </w:t>
      </w:r>
      <w:r w:rsidRPr="00815EB8">
        <w:t>մ</w:t>
      </w:r>
      <w:r w:rsidRPr="00815EB8">
        <w:rPr>
          <w:lang w:val="en-GB"/>
        </w:rPr>
        <w:t>/</w:t>
      </w:r>
      <w:r w:rsidRPr="00815EB8">
        <w:t>վրկ</w:t>
      </w:r>
      <w:r w:rsidRPr="00815EB8">
        <w:rPr>
          <w:lang w:val="en-GB"/>
        </w:rPr>
        <w:t xml:space="preserve"> </w:t>
      </w:r>
      <w:r w:rsidRPr="00815EB8">
        <w:t>արագության</w:t>
      </w:r>
      <w:r w:rsidRPr="00815EB8">
        <w:rPr>
          <w:lang w:val="en-GB"/>
        </w:rPr>
        <w:t xml:space="preserve"> </w:t>
      </w:r>
      <w:r w:rsidRPr="00815EB8">
        <w:t>դեպքում</w:t>
      </w:r>
      <w:r w:rsidRPr="00815EB8">
        <w:rPr>
          <w:lang w:val="en-GB"/>
        </w:rPr>
        <w:t xml:space="preserve"> </w:t>
      </w:r>
      <w:r w:rsidRPr="00815EB8">
        <w:t>ընդունվում</w:t>
      </w:r>
      <w:r w:rsidRPr="00815EB8">
        <w:rPr>
          <w:lang w:val="en-GB"/>
        </w:rPr>
        <w:t xml:space="preserve"> </w:t>
      </w:r>
      <w:r w:rsidRPr="00815EB8">
        <w:t>են</w:t>
      </w:r>
      <w:r w:rsidRPr="00815EB8">
        <w:rPr>
          <w:lang w:val="en-GB"/>
        </w:rPr>
        <w:t xml:space="preserve"> </w:t>
      </w:r>
      <w:r w:rsidRPr="00815EB8">
        <w:t>հավասար</w:t>
      </w:r>
      <w:r w:rsidRPr="00815EB8">
        <w:rPr>
          <w:lang w:val="en-GB"/>
        </w:rPr>
        <w:t xml:space="preserve"> </w:t>
      </w:r>
      <w:r w:rsidRPr="00815EB8">
        <w:t>թունելի</w:t>
      </w:r>
      <w:r w:rsidRPr="00815EB8">
        <w:rPr>
          <w:lang w:val="en-GB"/>
        </w:rPr>
        <w:t xml:space="preserve"> </w:t>
      </w:r>
      <w:r w:rsidRPr="00815EB8">
        <w:t>ամենափոքր</w:t>
      </w:r>
      <w:r w:rsidRPr="00815EB8">
        <w:rPr>
          <w:lang w:val="en-GB"/>
        </w:rPr>
        <w:t xml:space="preserve"> </w:t>
      </w:r>
      <w:r w:rsidRPr="00815EB8">
        <w:t>լայնության</w:t>
      </w:r>
      <w:r w:rsidRPr="00815EB8">
        <w:rPr>
          <w:lang w:val="en-GB"/>
        </w:rPr>
        <w:t xml:space="preserve"> (</w:t>
      </w:r>
      <w:r w:rsidRPr="00815EB8">
        <w:t>տրամագծի</w:t>
      </w:r>
      <w:r w:rsidRPr="00815EB8">
        <w:rPr>
          <w:lang w:val="en-GB"/>
        </w:rPr>
        <w:t xml:space="preserve">) </w:t>
      </w:r>
      <w:r w:rsidRPr="00815EB8">
        <w:t>առնվազն</w:t>
      </w:r>
      <w:r w:rsidRPr="00815EB8">
        <w:rPr>
          <w:lang w:val="en-GB"/>
        </w:rPr>
        <w:t xml:space="preserve"> </w:t>
      </w:r>
      <w:r w:rsidRPr="00815EB8">
        <w:t>եռակի</w:t>
      </w:r>
      <w:r w:rsidRPr="00815EB8">
        <w:rPr>
          <w:lang w:val="en-GB"/>
        </w:rPr>
        <w:t xml:space="preserve"> </w:t>
      </w:r>
      <w:r w:rsidRPr="00815EB8">
        <w:t>մեծությանը</w:t>
      </w:r>
      <w:r w:rsidRPr="00815EB8">
        <w:rPr>
          <w:lang w:val="en-GB"/>
        </w:rPr>
        <w:t xml:space="preserve">, </w:t>
      </w:r>
      <w:r w:rsidRPr="00815EB8">
        <w:t>իսկ</w:t>
      </w:r>
      <w:r w:rsidRPr="00815EB8">
        <w:rPr>
          <w:lang w:val="en-GB"/>
        </w:rPr>
        <w:t xml:space="preserve"> </w:t>
      </w:r>
      <w:r w:rsidRPr="00815EB8">
        <w:t>շրջադարձերի</w:t>
      </w:r>
      <w:r w:rsidRPr="00815EB8">
        <w:rPr>
          <w:lang w:val="en-GB"/>
        </w:rPr>
        <w:t xml:space="preserve"> </w:t>
      </w:r>
      <w:r w:rsidRPr="00815EB8">
        <w:t>անկյունները՝</w:t>
      </w:r>
      <w:r w:rsidRPr="00815EB8">
        <w:rPr>
          <w:lang w:val="en-GB"/>
        </w:rPr>
        <w:t xml:space="preserve"> </w:t>
      </w:r>
      <w:r w:rsidRPr="00815EB8">
        <w:t>ոչ</w:t>
      </w:r>
      <w:r w:rsidRPr="00815EB8">
        <w:rPr>
          <w:lang w:val="en-GB"/>
        </w:rPr>
        <w:t xml:space="preserve"> </w:t>
      </w:r>
      <w:r w:rsidRPr="00815EB8">
        <w:t>ավելի</w:t>
      </w:r>
      <w:r w:rsidRPr="00815EB8">
        <w:rPr>
          <w:lang w:val="en-GB"/>
        </w:rPr>
        <w:t xml:space="preserve"> </w:t>
      </w:r>
      <w:r w:rsidRPr="00815EB8">
        <w:t>քան</w:t>
      </w:r>
      <w:r w:rsidRPr="00815EB8">
        <w:rPr>
          <w:lang w:val="en-GB"/>
        </w:rPr>
        <w:t xml:space="preserve"> 60°: </w:t>
      </w:r>
      <w:r w:rsidRPr="00815EB8">
        <w:t>Հոսքի</w:t>
      </w:r>
      <w:r w:rsidRPr="00815EB8">
        <w:rPr>
          <w:lang w:val="en-GB"/>
        </w:rPr>
        <w:t xml:space="preserve"> 10 </w:t>
      </w:r>
      <w:r w:rsidRPr="00815EB8">
        <w:t>մ</w:t>
      </w:r>
      <w:r w:rsidRPr="00815EB8">
        <w:rPr>
          <w:lang w:val="en-GB"/>
        </w:rPr>
        <w:t>/</w:t>
      </w:r>
      <w:r w:rsidRPr="00815EB8">
        <w:t>վ</w:t>
      </w:r>
      <w:r w:rsidRPr="00815EB8">
        <w:rPr>
          <w:lang w:val="en-GB"/>
        </w:rPr>
        <w:t>-</w:t>
      </w:r>
      <w:r w:rsidRPr="00815EB8">
        <w:t>ից</w:t>
      </w:r>
      <w:r w:rsidRPr="00815EB8">
        <w:rPr>
          <w:lang w:val="en-GB"/>
        </w:rPr>
        <w:t xml:space="preserve"> </w:t>
      </w:r>
      <w:r w:rsidRPr="00815EB8">
        <w:t>բարձր</w:t>
      </w:r>
      <w:r w:rsidRPr="00815EB8">
        <w:rPr>
          <w:lang w:val="en-GB"/>
        </w:rPr>
        <w:t xml:space="preserve"> </w:t>
      </w:r>
      <w:r w:rsidRPr="00815EB8">
        <w:t>արագության</w:t>
      </w:r>
      <w:r w:rsidRPr="00815EB8">
        <w:rPr>
          <w:lang w:val="en-GB"/>
        </w:rPr>
        <w:t xml:space="preserve"> </w:t>
      </w:r>
      <w:r w:rsidRPr="00815EB8">
        <w:t>դեպքում</w:t>
      </w:r>
      <w:r w:rsidRPr="00815EB8">
        <w:rPr>
          <w:lang w:val="en-GB"/>
        </w:rPr>
        <w:t xml:space="preserve"> </w:t>
      </w:r>
      <w:r w:rsidRPr="00815EB8">
        <w:t>շրջադարձի</w:t>
      </w:r>
      <w:r w:rsidRPr="00815EB8">
        <w:rPr>
          <w:lang w:val="en-GB"/>
        </w:rPr>
        <w:t xml:space="preserve"> </w:t>
      </w:r>
      <w:r w:rsidRPr="00815EB8">
        <w:t>շառավղի</w:t>
      </w:r>
      <w:r w:rsidRPr="00815EB8">
        <w:rPr>
          <w:lang w:val="en-GB"/>
        </w:rPr>
        <w:t xml:space="preserve"> </w:t>
      </w:r>
      <w:r w:rsidRPr="00815EB8">
        <w:t>և</w:t>
      </w:r>
      <w:r w:rsidRPr="00815EB8">
        <w:rPr>
          <w:lang w:val="en-GB"/>
        </w:rPr>
        <w:t xml:space="preserve"> </w:t>
      </w:r>
      <w:r w:rsidRPr="00815EB8">
        <w:t>անկյան</w:t>
      </w:r>
      <w:r w:rsidRPr="00815EB8">
        <w:rPr>
          <w:lang w:val="en-GB"/>
        </w:rPr>
        <w:t xml:space="preserve"> </w:t>
      </w:r>
      <w:r w:rsidRPr="00815EB8">
        <w:t>արժեքները</w:t>
      </w:r>
      <w:r w:rsidRPr="00815EB8">
        <w:rPr>
          <w:lang w:val="en-GB"/>
        </w:rPr>
        <w:t xml:space="preserve"> </w:t>
      </w:r>
      <w:r w:rsidRPr="00815EB8">
        <w:t>որոշվում</w:t>
      </w:r>
      <w:r w:rsidRPr="00815EB8">
        <w:rPr>
          <w:lang w:val="en-GB"/>
        </w:rPr>
        <w:t xml:space="preserve"> </w:t>
      </w:r>
      <w:r w:rsidRPr="00815EB8">
        <w:t>են</w:t>
      </w:r>
      <w:r w:rsidRPr="00815EB8">
        <w:rPr>
          <w:lang w:val="en-GB"/>
        </w:rPr>
        <w:t xml:space="preserve"> </w:t>
      </w:r>
      <w:r w:rsidRPr="00815EB8">
        <w:t>ըստ</w:t>
      </w:r>
      <w:r w:rsidRPr="00815EB8">
        <w:rPr>
          <w:lang w:val="en-GB"/>
        </w:rPr>
        <w:t xml:space="preserve"> </w:t>
      </w:r>
      <w:r w:rsidRPr="00815EB8">
        <w:t>հիդրավլիկական</w:t>
      </w:r>
      <w:r w:rsidRPr="00815EB8">
        <w:rPr>
          <w:lang w:val="en-GB"/>
        </w:rPr>
        <w:t xml:space="preserve"> </w:t>
      </w:r>
      <w:r w:rsidRPr="00815EB8">
        <w:t>հաշվարկների</w:t>
      </w:r>
      <w:r w:rsidRPr="00815EB8">
        <w:rPr>
          <w:lang w:val="en-GB"/>
        </w:rPr>
        <w:t xml:space="preserve"> </w:t>
      </w:r>
      <w:r w:rsidRPr="00815EB8">
        <w:t>կամ</w:t>
      </w:r>
      <w:r w:rsidRPr="00815EB8">
        <w:rPr>
          <w:lang w:val="en-GB"/>
        </w:rPr>
        <w:t xml:space="preserve"> </w:t>
      </w:r>
      <w:r w:rsidRPr="00815EB8">
        <w:t>ուսումնասիրությունների՝</w:t>
      </w:r>
      <w:r w:rsidRPr="00815EB8">
        <w:rPr>
          <w:lang w:val="en-GB"/>
        </w:rPr>
        <w:t xml:space="preserve"> </w:t>
      </w:r>
      <w:r w:rsidRPr="00815EB8">
        <w:t>ճնշումային</w:t>
      </w:r>
      <w:r w:rsidRPr="00815EB8">
        <w:rPr>
          <w:lang w:val="en-GB"/>
        </w:rPr>
        <w:t xml:space="preserve"> </w:t>
      </w:r>
      <w:r w:rsidRPr="00815EB8">
        <w:t>և</w:t>
      </w:r>
      <w:r w:rsidRPr="00815EB8">
        <w:rPr>
          <w:lang w:val="en-GB"/>
        </w:rPr>
        <w:t xml:space="preserve"> </w:t>
      </w:r>
      <w:r w:rsidRPr="00815EB8">
        <w:t>հանգիստ</w:t>
      </w:r>
      <w:r w:rsidRPr="00815EB8">
        <w:rPr>
          <w:lang w:val="en-GB"/>
        </w:rPr>
        <w:t xml:space="preserve"> </w:t>
      </w:r>
      <w:r w:rsidRPr="00815EB8">
        <w:t>ոչ</w:t>
      </w:r>
      <w:r w:rsidRPr="00815EB8">
        <w:rPr>
          <w:lang w:val="en-GB"/>
        </w:rPr>
        <w:t xml:space="preserve"> </w:t>
      </w:r>
      <w:r w:rsidRPr="00815EB8">
        <w:t>ճնշումային</w:t>
      </w:r>
      <w:r w:rsidRPr="00815EB8">
        <w:rPr>
          <w:lang w:val="en-GB"/>
        </w:rPr>
        <w:t xml:space="preserve"> </w:t>
      </w:r>
      <w:r w:rsidRPr="00815EB8">
        <w:t>հոսքերի</w:t>
      </w:r>
      <w:r w:rsidRPr="00815EB8">
        <w:rPr>
          <w:lang w:val="en-GB"/>
        </w:rPr>
        <w:t xml:space="preserve"> </w:t>
      </w:r>
      <w:r w:rsidRPr="00815EB8">
        <w:t>դեպքում</w:t>
      </w:r>
      <w:r w:rsidRPr="00815EB8">
        <w:rPr>
          <w:lang w:val="en-GB"/>
        </w:rPr>
        <w:t xml:space="preserve"> (</w:t>
      </w:r>
      <w:r w:rsidRPr="00815EB8">
        <w:t>հոսքի</w:t>
      </w:r>
      <w:r w:rsidRPr="00815EB8">
        <w:rPr>
          <w:lang w:val="en-GB"/>
        </w:rPr>
        <w:t xml:space="preserve"> </w:t>
      </w:r>
      <w:r w:rsidRPr="00815EB8">
        <w:t>համար</w:t>
      </w:r>
      <w:r w:rsidRPr="00815EB8">
        <w:rPr>
          <w:lang w:val="en-GB"/>
        </w:rPr>
        <w:t xml:space="preserve"> </w:t>
      </w:r>
      <w:r w:rsidRPr="00815EB8">
        <w:t>Ֆրուդի</w:t>
      </w:r>
      <w:r w:rsidRPr="00815EB8">
        <w:rPr>
          <w:lang w:val="en-GB"/>
        </w:rPr>
        <w:t xml:space="preserve"> </w:t>
      </w:r>
      <w:r w:rsidRPr="00815EB8">
        <w:t>թիվը</w:t>
      </w:r>
      <w:r w:rsidRPr="00815EB8">
        <w:rPr>
          <w:lang w:val="en-GB"/>
        </w:rPr>
        <w:t xml:space="preserve"> </w:t>
      </w:r>
      <w:r w:rsidRPr="00815EB8">
        <w:t>փոքր</w:t>
      </w:r>
      <w:r w:rsidRPr="00815EB8">
        <w:rPr>
          <w:lang w:val="en-GB"/>
        </w:rPr>
        <w:t xml:space="preserve"> </w:t>
      </w:r>
      <w:r w:rsidRPr="00815EB8">
        <w:t>է</w:t>
      </w:r>
      <w:r w:rsidRPr="00815EB8">
        <w:rPr>
          <w:lang w:val="en-GB"/>
        </w:rPr>
        <w:t xml:space="preserve"> 1,0-</w:t>
      </w:r>
      <w:r w:rsidRPr="00815EB8">
        <w:t>ից</w:t>
      </w:r>
      <w:r w:rsidRPr="00815EB8">
        <w:rPr>
          <w:lang w:val="en-GB"/>
        </w:rPr>
        <w:t xml:space="preserve">), </w:t>
      </w:r>
      <w:r w:rsidRPr="00815EB8">
        <w:t>իսկ</w:t>
      </w:r>
      <w:r w:rsidRPr="00815EB8">
        <w:rPr>
          <w:lang w:val="en-GB"/>
        </w:rPr>
        <w:t xml:space="preserve"> </w:t>
      </w:r>
      <w:r w:rsidRPr="00815EB8">
        <w:t>I</w:t>
      </w:r>
      <w:r w:rsidRPr="00815EB8">
        <w:rPr>
          <w:lang w:val="en-GB"/>
        </w:rPr>
        <w:t xml:space="preserve"> </w:t>
      </w:r>
      <w:r w:rsidRPr="00815EB8">
        <w:t>և</w:t>
      </w:r>
      <w:r w:rsidRPr="00815EB8">
        <w:rPr>
          <w:lang w:val="en-GB"/>
        </w:rPr>
        <w:t xml:space="preserve"> </w:t>
      </w:r>
      <w:r w:rsidRPr="00815EB8">
        <w:t>II</w:t>
      </w:r>
      <w:r w:rsidRPr="00815EB8">
        <w:rPr>
          <w:lang w:val="en-GB"/>
        </w:rPr>
        <w:t xml:space="preserve"> </w:t>
      </w:r>
      <w:r w:rsidRPr="00815EB8">
        <w:t>դասերի</w:t>
      </w:r>
      <w:r w:rsidRPr="00815EB8">
        <w:rPr>
          <w:lang w:val="en-GB"/>
        </w:rPr>
        <w:t xml:space="preserve"> </w:t>
      </w:r>
      <w:r w:rsidRPr="00815EB8">
        <w:t>կառուցվածքների</w:t>
      </w:r>
      <w:r w:rsidRPr="00815EB8">
        <w:rPr>
          <w:lang w:val="en-GB"/>
        </w:rPr>
        <w:t xml:space="preserve"> </w:t>
      </w:r>
      <w:r w:rsidRPr="00815EB8">
        <w:t>համար՝</w:t>
      </w:r>
      <w:r w:rsidRPr="00815EB8">
        <w:rPr>
          <w:lang w:val="en-GB"/>
        </w:rPr>
        <w:t xml:space="preserve"> </w:t>
      </w:r>
      <w:r w:rsidRPr="00815EB8">
        <w:t>ըստ</w:t>
      </w:r>
      <w:r w:rsidRPr="00815EB8">
        <w:rPr>
          <w:lang w:val="en-GB"/>
        </w:rPr>
        <w:t xml:space="preserve"> </w:t>
      </w:r>
      <w:r w:rsidRPr="00815EB8">
        <w:t>փորձարարական</w:t>
      </w:r>
      <w:r w:rsidRPr="00815EB8">
        <w:rPr>
          <w:lang w:val="en-GB"/>
        </w:rPr>
        <w:t xml:space="preserve"> </w:t>
      </w:r>
      <w:r w:rsidRPr="00815EB8">
        <w:t>ուսումնասիրությունների՝</w:t>
      </w:r>
      <w:r w:rsidRPr="00815EB8">
        <w:rPr>
          <w:lang w:val="en-GB"/>
        </w:rPr>
        <w:t xml:space="preserve"> </w:t>
      </w:r>
      <w:r w:rsidRPr="00815EB8">
        <w:t>բուռն</w:t>
      </w:r>
      <w:r w:rsidRPr="00815EB8">
        <w:rPr>
          <w:lang w:val="en-GB"/>
        </w:rPr>
        <w:t xml:space="preserve"> </w:t>
      </w:r>
      <w:r w:rsidRPr="00815EB8">
        <w:t>ոչ</w:t>
      </w:r>
      <w:r w:rsidRPr="00815EB8">
        <w:rPr>
          <w:lang w:val="en-GB"/>
        </w:rPr>
        <w:t xml:space="preserve"> </w:t>
      </w:r>
      <w:r w:rsidRPr="00815EB8">
        <w:t>ճնշումային</w:t>
      </w:r>
      <w:r w:rsidRPr="00815EB8">
        <w:rPr>
          <w:lang w:val="en-GB"/>
        </w:rPr>
        <w:t xml:space="preserve"> </w:t>
      </w:r>
      <w:r w:rsidRPr="00815EB8">
        <w:t>հոսքի</w:t>
      </w:r>
      <w:r w:rsidRPr="00815EB8">
        <w:rPr>
          <w:lang w:val="en-GB"/>
        </w:rPr>
        <w:t xml:space="preserve"> </w:t>
      </w:r>
      <w:r w:rsidRPr="00815EB8">
        <w:t>դեպքում</w:t>
      </w:r>
      <w:r w:rsidRPr="00815EB8">
        <w:rPr>
          <w:lang w:val="en-GB"/>
        </w:rPr>
        <w:t xml:space="preserve"> (</w:t>
      </w:r>
      <w:r w:rsidRPr="00815EB8">
        <w:t>հոսքի</w:t>
      </w:r>
      <w:r w:rsidRPr="00815EB8">
        <w:rPr>
          <w:lang w:val="en-GB"/>
        </w:rPr>
        <w:t xml:space="preserve"> </w:t>
      </w:r>
      <w:r w:rsidRPr="00815EB8">
        <w:t>համար</w:t>
      </w:r>
      <w:r w:rsidRPr="00815EB8">
        <w:rPr>
          <w:lang w:val="en-GB"/>
        </w:rPr>
        <w:t xml:space="preserve"> </w:t>
      </w:r>
      <w:r w:rsidRPr="00815EB8">
        <w:t>Ֆրուդի</w:t>
      </w:r>
      <w:r w:rsidRPr="00815EB8">
        <w:rPr>
          <w:lang w:val="en-GB"/>
        </w:rPr>
        <w:t xml:space="preserve"> </w:t>
      </w:r>
      <w:r w:rsidRPr="00815EB8">
        <w:t>թիվը</w:t>
      </w:r>
      <w:r w:rsidRPr="00815EB8">
        <w:rPr>
          <w:lang w:val="en-GB"/>
        </w:rPr>
        <w:t xml:space="preserve"> </w:t>
      </w:r>
      <w:r w:rsidRPr="00815EB8">
        <w:t>մեծ</w:t>
      </w:r>
      <w:r w:rsidRPr="00815EB8">
        <w:rPr>
          <w:lang w:val="en-GB"/>
        </w:rPr>
        <w:t xml:space="preserve"> </w:t>
      </w:r>
      <w:r w:rsidRPr="00815EB8">
        <w:t>է</w:t>
      </w:r>
      <w:r w:rsidRPr="00815EB8">
        <w:rPr>
          <w:lang w:val="en-GB"/>
        </w:rPr>
        <w:t xml:space="preserve"> 1,0-</w:t>
      </w:r>
      <w:r w:rsidRPr="00815EB8">
        <w:t>ից</w:t>
      </w:r>
      <w:r w:rsidRPr="00815EB8">
        <w:rPr>
          <w:lang w:val="en-GB"/>
        </w:rPr>
        <w:t xml:space="preserve">):       </w:t>
      </w:r>
    </w:p>
    <w:p w14:paraId="27FA0861" w14:textId="77777777" w:rsidR="00F5422C" w:rsidRPr="00815EB8" w:rsidRDefault="00F5422C" w:rsidP="002F5268">
      <w:pPr>
        <w:pStyle w:val="1"/>
        <w:tabs>
          <w:tab w:val="clear" w:pos="1276"/>
          <w:tab w:val="left" w:pos="1260"/>
        </w:tabs>
        <w:ind w:left="0" w:firstLine="540"/>
        <w:rPr>
          <w:lang w:val="en-GB"/>
        </w:rPr>
      </w:pPr>
      <w:r w:rsidRPr="00815EB8">
        <w:t>Թունելի</w:t>
      </w:r>
      <w:r w:rsidRPr="00815EB8">
        <w:rPr>
          <w:lang w:val="en-GB"/>
        </w:rPr>
        <w:t xml:space="preserve"> </w:t>
      </w:r>
      <w:r w:rsidRPr="00815EB8">
        <w:t>կորագիծ</w:t>
      </w:r>
      <w:r w:rsidRPr="00815EB8">
        <w:rPr>
          <w:lang w:val="en-GB"/>
        </w:rPr>
        <w:t xml:space="preserve"> </w:t>
      </w:r>
      <w:r w:rsidRPr="00815EB8">
        <w:t>ծրագծի</w:t>
      </w:r>
      <w:r w:rsidRPr="00815EB8">
        <w:rPr>
          <w:lang w:val="en-GB"/>
        </w:rPr>
        <w:t xml:space="preserve"> </w:t>
      </w:r>
      <w:r w:rsidRPr="00815EB8">
        <w:t>սկզբի</w:t>
      </w:r>
      <w:r w:rsidRPr="00815EB8">
        <w:rPr>
          <w:lang w:val="en-GB"/>
        </w:rPr>
        <w:t xml:space="preserve"> </w:t>
      </w:r>
      <w:r w:rsidRPr="00815EB8">
        <w:t>և</w:t>
      </w:r>
      <w:r w:rsidRPr="00815EB8">
        <w:rPr>
          <w:lang w:val="en-GB"/>
        </w:rPr>
        <w:t xml:space="preserve"> </w:t>
      </w:r>
      <w:r w:rsidRPr="00815EB8">
        <w:t>վերջի</w:t>
      </w:r>
      <w:r w:rsidRPr="00815EB8">
        <w:rPr>
          <w:lang w:val="en-GB"/>
        </w:rPr>
        <w:t xml:space="preserve"> </w:t>
      </w:r>
      <w:r w:rsidRPr="00815EB8">
        <w:t>հատվածամասերը</w:t>
      </w:r>
      <w:r w:rsidRPr="00815EB8">
        <w:rPr>
          <w:lang w:val="en-GB"/>
        </w:rPr>
        <w:t xml:space="preserve"> </w:t>
      </w:r>
      <w:r w:rsidRPr="00815EB8">
        <w:t>նախագծվում</w:t>
      </w:r>
      <w:r w:rsidRPr="00815EB8">
        <w:rPr>
          <w:lang w:val="en-GB"/>
        </w:rPr>
        <w:t xml:space="preserve"> </w:t>
      </w:r>
      <w:r w:rsidRPr="00815EB8">
        <w:t>են</w:t>
      </w:r>
      <w:r w:rsidRPr="00815EB8">
        <w:rPr>
          <w:lang w:val="en-GB"/>
        </w:rPr>
        <w:t xml:space="preserve"> </w:t>
      </w:r>
      <w:r w:rsidRPr="00815EB8">
        <w:t>ուղղագիծ</w:t>
      </w:r>
      <w:r w:rsidRPr="00815EB8">
        <w:rPr>
          <w:lang w:val="en-GB"/>
        </w:rPr>
        <w:t xml:space="preserve">, </w:t>
      </w:r>
      <w:r w:rsidRPr="00815EB8">
        <w:t>որոնց</w:t>
      </w:r>
      <w:r w:rsidRPr="00815EB8">
        <w:rPr>
          <w:lang w:val="en-GB"/>
        </w:rPr>
        <w:t xml:space="preserve"> </w:t>
      </w:r>
      <w:r w:rsidRPr="00815EB8">
        <w:t>երկարությունը</w:t>
      </w:r>
      <w:r w:rsidRPr="00815EB8">
        <w:rPr>
          <w:lang w:val="en-GB"/>
        </w:rPr>
        <w:t xml:space="preserve"> </w:t>
      </w:r>
      <w:r w:rsidRPr="00815EB8">
        <w:t>հավասար</w:t>
      </w:r>
      <w:r w:rsidRPr="00815EB8">
        <w:rPr>
          <w:lang w:val="en-GB"/>
        </w:rPr>
        <w:t xml:space="preserve"> </w:t>
      </w:r>
      <w:r w:rsidRPr="00815EB8">
        <w:t>է</w:t>
      </w:r>
      <w:r w:rsidRPr="00815EB8">
        <w:rPr>
          <w:lang w:val="en-GB"/>
        </w:rPr>
        <w:t xml:space="preserve"> </w:t>
      </w:r>
      <w:r w:rsidRPr="00815EB8">
        <w:t>փորվածքի</w:t>
      </w:r>
      <w:r w:rsidRPr="00815EB8">
        <w:rPr>
          <w:lang w:val="en-GB"/>
        </w:rPr>
        <w:t xml:space="preserve"> </w:t>
      </w:r>
      <w:r w:rsidRPr="00815EB8">
        <w:t>թռիչքին</w:t>
      </w:r>
      <w:r w:rsidRPr="00815EB8">
        <w:rPr>
          <w:lang w:val="en-GB"/>
        </w:rPr>
        <w:t xml:space="preserve"> (</w:t>
      </w:r>
      <w:r w:rsidRPr="00815EB8">
        <w:t>տրամագծին</w:t>
      </w:r>
      <w:r w:rsidRPr="00815EB8">
        <w:rPr>
          <w:lang w:val="en-GB"/>
        </w:rPr>
        <w:t xml:space="preserve">), </w:t>
      </w:r>
      <w:r w:rsidRPr="00815EB8">
        <w:t>բայց</w:t>
      </w:r>
      <w:r w:rsidRPr="00815EB8">
        <w:rPr>
          <w:lang w:val="en-GB"/>
        </w:rPr>
        <w:t xml:space="preserve"> </w:t>
      </w:r>
      <w:r w:rsidRPr="00815EB8">
        <w:t>ոչ</w:t>
      </w:r>
      <w:r w:rsidRPr="00815EB8">
        <w:rPr>
          <w:lang w:val="en-GB"/>
        </w:rPr>
        <w:t xml:space="preserve"> </w:t>
      </w:r>
      <w:r w:rsidRPr="00815EB8">
        <w:t>պակաս</w:t>
      </w:r>
      <w:r w:rsidRPr="00815EB8">
        <w:rPr>
          <w:lang w:val="en-GB"/>
        </w:rPr>
        <w:t xml:space="preserve"> </w:t>
      </w:r>
      <w:r w:rsidRPr="00815EB8">
        <w:t>քան</w:t>
      </w:r>
      <w:r w:rsidRPr="00815EB8">
        <w:rPr>
          <w:lang w:val="en-GB"/>
        </w:rPr>
        <w:t xml:space="preserve"> 6 </w:t>
      </w:r>
      <w:r w:rsidRPr="00815EB8">
        <w:t>մ</w:t>
      </w:r>
      <w:r w:rsidRPr="00815EB8">
        <w:rPr>
          <w:lang w:val="en-GB"/>
        </w:rPr>
        <w:t xml:space="preserve">: </w:t>
      </w:r>
    </w:p>
    <w:p w14:paraId="3E2039B2" w14:textId="77777777" w:rsidR="00F5422C" w:rsidRPr="00815EB8" w:rsidRDefault="00F5422C" w:rsidP="002F5268">
      <w:pPr>
        <w:pStyle w:val="1"/>
        <w:tabs>
          <w:tab w:val="clear" w:pos="1276"/>
          <w:tab w:val="left" w:pos="1260"/>
        </w:tabs>
        <w:ind w:left="0" w:firstLine="540"/>
        <w:rPr>
          <w:lang w:val="en-GB"/>
        </w:rPr>
      </w:pPr>
      <w:r w:rsidRPr="00815EB8">
        <w:t>Ոչ</w:t>
      </w:r>
      <w:r w:rsidRPr="00815EB8">
        <w:rPr>
          <w:lang w:val="en-GB"/>
        </w:rPr>
        <w:t xml:space="preserve"> </w:t>
      </w:r>
      <w:r w:rsidRPr="00815EB8">
        <w:t>ճնշումային</w:t>
      </w:r>
      <w:r w:rsidRPr="00815EB8">
        <w:rPr>
          <w:lang w:val="en-GB"/>
        </w:rPr>
        <w:t xml:space="preserve"> </w:t>
      </w:r>
      <w:r w:rsidRPr="00815EB8">
        <w:t>թունելների</w:t>
      </w:r>
      <w:r w:rsidRPr="00815EB8">
        <w:rPr>
          <w:lang w:val="en-GB"/>
        </w:rPr>
        <w:t xml:space="preserve"> </w:t>
      </w:r>
      <w:r w:rsidRPr="00815EB8">
        <w:t>լայնական</w:t>
      </w:r>
      <w:r w:rsidRPr="00815EB8">
        <w:rPr>
          <w:lang w:val="en-GB"/>
        </w:rPr>
        <w:t xml:space="preserve"> </w:t>
      </w:r>
      <w:r w:rsidRPr="00815EB8">
        <w:t>հատվածքների</w:t>
      </w:r>
      <w:r w:rsidRPr="00815EB8">
        <w:rPr>
          <w:lang w:val="en-GB"/>
        </w:rPr>
        <w:t xml:space="preserve"> </w:t>
      </w:r>
      <w:r w:rsidRPr="00815EB8">
        <w:t>ձևերն</w:t>
      </w:r>
      <w:r w:rsidRPr="00815EB8">
        <w:rPr>
          <w:lang w:val="en-GB"/>
        </w:rPr>
        <w:t xml:space="preserve"> (</w:t>
      </w:r>
      <w:r w:rsidRPr="00815EB8">
        <w:t>նկար</w:t>
      </w:r>
      <w:r w:rsidRPr="00815EB8">
        <w:rPr>
          <w:lang w:val="en-GB"/>
        </w:rPr>
        <w:t xml:space="preserve"> 1) </w:t>
      </w:r>
      <w:r w:rsidRPr="00815EB8">
        <w:t>ու</w:t>
      </w:r>
      <w:r w:rsidRPr="00815EB8">
        <w:rPr>
          <w:lang w:val="en-GB"/>
        </w:rPr>
        <w:t xml:space="preserve"> </w:t>
      </w:r>
      <w:r w:rsidRPr="00815EB8">
        <w:t>դրանց</w:t>
      </w:r>
      <w:r w:rsidRPr="00815EB8">
        <w:rPr>
          <w:lang w:val="en-GB"/>
        </w:rPr>
        <w:t xml:space="preserve"> </w:t>
      </w:r>
      <w:r w:rsidRPr="00815EB8">
        <w:t>չափերի</w:t>
      </w:r>
      <w:r w:rsidRPr="00815EB8">
        <w:rPr>
          <w:lang w:val="en-GB"/>
        </w:rPr>
        <w:t xml:space="preserve"> </w:t>
      </w:r>
      <w:r w:rsidRPr="00815EB8">
        <w:t>հարաբերությունն</w:t>
      </w:r>
      <w:r w:rsidRPr="00815EB8">
        <w:rPr>
          <w:lang w:val="en-GB"/>
        </w:rPr>
        <w:t xml:space="preserve"> </w:t>
      </w:r>
      <w:r w:rsidRPr="00815EB8">
        <w:t>ընդունվում</w:t>
      </w:r>
      <w:r w:rsidRPr="00815EB8">
        <w:rPr>
          <w:lang w:val="en-GB"/>
        </w:rPr>
        <w:t xml:space="preserve"> </w:t>
      </w:r>
      <w:r w:rsidRPr="00815EB8">
        <w:t>են</w:t>
      </w:r>
      <w:r w:rsidRPr="00815EB8">
        <w:rPr>
          <w:lang w:val="en-GB"/>
        </w:rPr>
        <w:t xml:space="preserve"> </w:t>
      </w:r>
      <w:r w:rsidRPr="00815EB8">
        <w:t>ըստ</w:t>
      </w:r>
      <w:r w:rsidRPr="00815EB8">
        <w:rPr>
          <w:lang w:val="en-GB"/>
        </w:rPr>
        <w:t xml:space="preserve"> </w:t>
      </w:r>
      <w:r w:rsidRPr="00815EB8">
        <w:t>գրունտի</w:t>
      </w:r>
      <w:r w:rsidRPr="00815EB8">
        <w:rPr>
          <w:lang w:val="en-GB"/>
        </w:rPr>
        <w:t xml:space="preserve"> </w:t>
      </w:r>
      <w:r w:rsidRPr="00815EB8">
        <w:t>ամրության</w:t>
      </w:r>
      <w:r w:rsidRPr="00815EB8">
        <w:rPr>
          <w:lang w:val="en-GB"/>
        </w:rPr>
        <w:t xml:space="preserve"> </w:t>
      </w:r>
      <w:r w:rsidRPr="00815EB8">
        <w:rPr>
          <w:i/>
          <w:iCs/>
        </w:rPr>
        <w:t>f</w:t>
      </w:r>
      <w:r w:rsidRPr="00815EB8">
        <w:rPr>
          <w:i/>
          <w:iCs/>
          <w:lang w:val="en-GB"/>
        </w:rPr>
        <w:t xml:space="preserve">  </w:t>
      </w:r>
      <w:r w:rsidRPr="00815EB8">
        <w:t>գործակցի</w:t>
      </w:r>
      <w:r w:rsidRPr="00815EB8">
        <w:rPr>
          <w:lang w:val="en-GB"/>
        </w:rPr>
        <w:t xml:space="preserve">  (</w:t>
      </w:r>
      <w:r w:rsidRPr="00815EB8">
        <w:t>տես</w:t>
      </w:r>
      <w:r w:rsidRPr="00815EB8">
        <w:rPr>
          <w:lang w:val="en-GB"/>
        </w:rPr>
        <w:t xml:space="preserve"> </w:t>
      </w:r>
      <w:r w:rsidRPr="00815EB8">
        <w:lastRenderedPageBreak/>
        <w:t>Աղյուսակ</w:t>
      </w:r>
      <w:r w:rsidRPr="00815EB8">
        <w:rPr>
          <w:lang w:val="en-GB"/>
        </w:rPr>
        <w:t xml:space="preserve"> 1-</w:t>
      </w:r>
      <w:r w:rsidRPr="00815EB8">
        <w:t>ը</w:t>
      </w:r>
      <w:r w:rsidRPr="00815EB8">
        <w:rPr>
          <w:lang w:val="en-GB"/>
        </w:rPr>
        <w:t xml:space="preserve">): </w:t>
      </w:r>
      <w:r w:rsidRPr="00815EB8">
        <w:t>Նշված</w:t>
      </w:r>
      <w:r w:rsidRPr="00815EB8">
        <w:rPr>
          <w:lang w:val="en-GB"/>
        </w:rPr>
        <w:t xml:space="preserve"> </w:t>
      </w:r>
      <w:r w:rsidRPr="00815EB8">
        <w:rPr>
          <w:i/>
          <w:iCs/>
        </w:rPr>
        <w:t>f</w:t>
      </w:r>
      <w:r w:rsidRPr="00815EB8">
        <w:rPr>
          <w:i/>
          <w:iCs/>
          <w:lang w:val="en-GB"/>
        </w:rPr>
        <w:t xml:space="preserve"> </w:t>
      </w:r>
      <w:r w:rsidRPr="00815EB8">
        <w:t>գործակցի</w:t>
      </w:r>
      <w:r w:rsidRPr="00815EB8">
        <w:rPr>
          <w:lang w:val="en-GB"/>
        </w:rPr>
        <w:t xml:space="preserve"> </w:t>
      </w:r>
      <w:r w:rsidRPr="00815EB8">
        <w:t>արժեքը</w:t>
      </w:r>
      <w:r w:rsidRPr="00815EB8">
        <w:rPr>
          <w:lang w:val="en-GB"/>
        </w:rPr>
        <w:t xml:space="preserve"> </w:t>
      </w:r>
      <w:r w:rsidRPr="00815EB8">
        <w:t>որոշվում</w:t>
      </w:r>
      <w:r w:rsidRPr="00815EB8">
        <w:rPr>
          <w:lang w:val="en-GB"/>
        </w:rPr>
        <w:t xml:space="preserve"> </w:t>
      </w:r>
      <w:r w:rsidRPr="00815EB8">
        <w:t>է</w:t>
      </w:r>
      <w:r w:rsidRPr="00815EB8">
        <w:rPr>
          <w:lang w:val="en-GB"/>
        </w:rPr>
        <w:t xml:space="preserve"> </w:t>
      </w:r>
      <w:r w:rsidRPr="00815EB8">
        <w:t>ըստ</w:t>
      </w:r>
      <w:r w:rsidRPr="00815EB8">
        <w:rPr>
          <w:lang w:val="en-GB"/>
        </w:rPr>
        <w:t xml:space="preserve"> </w:t>
      </w:r>
      <w:r w:rsidRPr="00815EB8">
        <w:t>ԳՕՍՏ</w:t>
      </w:r>
      <w:r w:rsidRPr="00815EB8">
        <w:rPr>
          <w:lang w:val="en-GB"/>
        </w:rPr>
        <w:t xml:space="preserve"> 21153.1-75 </w:t>
      </w:r>
      <w:r w:rsidRPr="00815EB8">
        <w:t>ստանդարտի</w:t>
      </w:r>
      <w:r w:rsidRPr="00815EB8">
        <w:rPr>
          <w:lang w:val="en-GB"/>
        </w:rPr>
        <w:t xml:space="preserve"> </w:t>
      </w:r>
      <w:r w:rsidRPr="00815EB8">
        <w:t>կամ</w:t>
      </w:r>
      <w:r w:rsidRPr="00815EB8">
        <w:rPr>
          <w:lang w:val="en-GB"/>
        </w:rPr>
        <w:t xml:space="preserve"> </w:t>
      </w:r>
      <w:r w:rsidRPr="00815EB8">
        <w:t>ընդունվում</w:t>
      </w:r>
      <w:r w:rsidRPr="00815EB8">
        <w:rPr>
          <w:lang w:val="en-GB"/>
        </w:rPr>
        <w:t xml:space="preserve"> </w:t>
      </w:r>
      <w:r w:rsidRPr="00815EB8">
        <w:t>է</w:t>
      </w:r>
      <w:r w:rsidRPr="00815EB8">
        <w:rPr>
          <w:lang w:val="en-GB"/>
        </w:rPr>
        <w:t xml:space="preserve"> </w:t>
      </w:r>
      <w:r w:rsidRPr="00815EB8">
        <w:t>հավասար</w:t>
      </w:r>
      <w:r w:rsidRPr="00815EB8">
        <w:rPr>
          <w:lang w:val="en-GB"/>
        </w:rPr>
        <w:t xml:space="preserve"> </w:t>
      </w:r>
      <w:r w:rsidRPr="00815EB8">
        <w:t>միառանցք</w:t>
      </w:r>
      <w:r w:rsidRPr="00815EB8">
        <w:rPr>
          <w:lang w:val="en-GB"/>
        </w:rPr>
        <w:t xml:space="preserve"> </w:t>
      </w:r>
      <w:r w:rsidRPr="00815EB8">
        <w:t>սեղմվող</w:t>
      </w:r>
      <w:r w:rsidRPr="00815EB8">
        <w:rPr>
          <w:lang w:val="en-GB"/>
        </w:rPr>
        <w:t xml:space="preserve"> </w:t>
      </w:r>
      <w:r w:rsidRPr="00815EB8">
        <w:t>ապարի</w:t>
      </w:r>
      <w:r w:rsidRPr="00815EB8">
        <w:rPr>
          <w:lang w:val="en-GB"/>
        </w:rPr>
        <w:t xml:space="preserve"> </w:t>
      </w:r>
      <w:r w:rsidRPr="00815EB8">
        <w:t>նմուշի</w:t>
      </w:r>
      <w:r w:rsidRPr="00815EB8">
        <w:rPr>
          <w:lang w:val="en-GB"/>
        </w:rPr>
        <w:t xml:space="preserve">  </w:t>
      </w:r>
      <w:r w:rsidRPr="00815EB8">
        <w:t>ամրության</w:t>
      </w:r>
      <w:r w:rsidRPr="00815EB8">
        <w:rPr>
          <w:lang w:val="en-GB"/>
        </w:rPr>
        <w:t xml:space="preserve"> </w:t>
      </w:r>
      <w:r w:rsidRPr="00815EB8">
        <w:t>սահմանը</w:t>
      </w:r>
      <w:r w:rsidRPr="00815EB8">
        <w:rPr>
          <w:lang w:val="en-GB"/>
        </w:rPr>
        <w:t xml:space="preserve"> (</w:t>
      </w:r>
      <w:r w:rsidRPr="00815EB8">
        <w:t>Ն</w:t>
      </w:r>
      <w:r w:rsidRPr="00815EB8">
        <w:rPr>
          <w:lang w:val="en-GB"/>
        </w:rPr>
        <w:t>/</w:t>
      </w:r>
      <w:r w:rsidRPr="00815EB8">
        <w:t>մմ</w:t>
      </w:r>
      <w:r w:rsidRPr="00815EB8">
        <w:rPr>
          <w:vertAlign w:val="superscript"/>
          <w:lang w:val="en-GB"/>
        </w:rPr>
        <w:t>2</w:t>
      </w:r>
      <w:r w:rsidRPr="00815EB8">
        <w:rPr>
          <w:lang w:val="en-GB"/>
        </w:rPr>
        <w:t>) 10-</w:t>
      </w:r>
      <w:r w:rsidRPr="00815EB8">
        <w:t>ի</w:t>
      </w:r>
      <w:r w:rsidRPr="00815EB8">
        <w:rPr>
          <w:lang w:val="en-GB"/>
        </w:rPr>
        <w:t xml:space="preserve"> </w:t>
      </w:r>
      <w:r w:rsidRPr="00815EB8">
        <w:t>վրա</w:t>
      </w:r>
      <w:r w:rsidRPr="00815EB8">
        <w:rPr>
          <w:lang w:val="en-GB"/>
        </w:rPr>
        <w:t xml:space="preserve"> </w:t>
      </w:r>
      <w:r w:rsidRPr="00815EB8">
        <w:t>բաժանելու</w:t>
      </w:r>
      <w:r w:rsidRPr="00815EB8">
        <w:rPr>
          <w:lang w:val="en-GB"/>
        </w:rPr>
        <w:t xml:space="preserve"> </w:t>
      </w:r>
      <w:r w:rsidRPr="00815EB8">
        <w:t>արդյունքին։</w:t>
      </w:r>
      <w:r w:rsidRPr="00815EB8">
        <w:rPr>
          <w:lang w:val="en-GB"/>
        </w:rPr>
        <w:t xml:space="preserve"> </w:t>
      </w:r>
    </w:p>
    <w:p w14:paraId="75522DF0" w14:textId="77777777" w:rsidR="00F5422C" w:rsidRPr="00815EB8" w:rsidRDefault="00F5422C" w:rsidP="002F5268">
      <w:pPr>
        <w:pStyle w:val="1"/>
        <w:tabs>
          <w:tab w:val="clear" w:pos="1276"/>
          <w:tab w:val="left" w:pos="1260"/>
        </w:tabs>
        <w:ind w:left="0" w:firstLine="540"/>
        <w:rPr>
          <w:lang w:val="en-GB"/>
        </w:rPr>
      </w:pPr>
      <w:r w:rsidRPr="00815EB8">
        <w:t>Ոչ</w:t>
      </w:r>
      <w:r w:rsidRPr="00815EB8">
        <w:rPr>
          <w:lang w:val="en-GB"/>
        </w:rPr>
        <w:t xml:space="preserve"> </w:t>
      </w:r>
      <w:r w:rsidRPr="00815EB8">
        <w:t>ճնշումային</w:t>
      </w:r>
      <w:r w:rsidRPr="00815EB8">
        <w:rPr>
          <w:lang w:val="en-GB"/>
        </w:rPr>
        <w:t xml:space="preserve"> </w:t>
      </w:r>
      <w:r w:rsidRPr="00815EB8">
        <w:t>թունելների</w:t>
      </w:r>
      <w:r w:rsidRPr="00815EB8">
        <w:rPr>
          <w:lang w:val="en-GB"/>
        </w:rPr>
        <w:t xml:space="preserve"> </w:t>
      </w:r>
      <w:r w:rsidRPr="00815EB8">
        <w:t>համար</w:t>
      </w:r>
      <w:r w:rsidRPr="00815EB8">
        <w:rPr>
          <w:lang w:val="en-GB"/>
        </w:rPr>
        <w:t xml:space="preserve">, </w:t>
      </w:r>
      <w:r w:rsidRPr="00815EB8">
        <w:t>որոնք</w:t>
      </w:r>
      <w:r w:rsidRPr="00815EB8">
        <w:rPr>
          <w:lang w:val="en-GB"/>
        </w:rPr>
        <w:t xml:space="preserve"> </w:t>
      </w:r>
      <w:r w:rsidRPr="00815EB8">
        <w:t>անցնում</w:t>
      </w:r>
      <w:r w:rsidRPr="00815EB8">
        <w:rPr>
          <w:lang w:val="en-GB"/>
        </w:rPr>
        <w:t xml:space="preserve"> </w:t>
      </w:r>
      <w:r w:rsidRPr="00815EB8">
        <w:t>են</w:t>
      </w:r>
      <w:r w:rsidRPr="00815EB8">
        <w:rPr>
          <w:lang w:val="en-GB"/>
        </w:rPr>
        <w:t xml:space="preserve"> </w:t>
      </w:r>
      <w:r w:rsidRPr="00815EB8">
        <w:t>թունելի</w:t>
      </w:r>
      <w:r w:rsidRPr="00815EB8">
        <w:rPr>
          <w:lang w:val="en-GB"/>
        </w:rPr>
        <w:t xml:space="preserve"> </w:t>
      </w:r>
      <w:r w:rsidRPr="00815EB8">
        <w:t>հատվածքի</w:t>
      </w:r>
      <w:r w:rsidRPr="00815EB8">
        <w:rPr>
          <w:lang w:val="en-GB"/>
        </w:rPr>
        <w:t xml:space="preserve"> </w:t>
      </w:r>
      <w:r w:rsidRPr="00815EB8">
        <w:t>ուղղաձիգ</w:t>
      </w:r>
      <w:r w:rsidRPr="00815EB8">
        <w:rPr>
          <w:lang w:val="en-GB"/>
        </w:rPr>
        <w:t xml:space="preserve"> </w:t>
      </w:r>
      <w:r w:rsidRPr="00815EB8">
        <w:t>առանցքի</w:t>
      </w:r>
      <w:r w:rsidRPr="00815EB8">
        <w:rPr>
          <w:lang w:val="en-GB"/>
        </w:rPr>
        <w:t xml:space="preserve"> </w:t>
      </w:r>
      <w:r w:rsidRPr="00815EB8">
        <w:t>վրա</w:t>
      </w:r>
      <w:r w:rsidRPr="00815EB8">
        <w:rPr>
          <w:lang w:val="en-GB"/>
        </w:rPr>
        <w:t xml:space="preserve"> </w:t>
      </w:r>
      <w:r w:rsidRPr="00815EB8">
        <w:t>ոչ</w:t>
      </w:r>
      <w:r w:rsidRPr="00815EB8">
        <w:rPr>
          <w:lang w:val="en-GB"/>
        </w:rPr>
        <w:t xml:space="preserve"> </w:t>
      </w:r>
      <w:r w:rsidRPr="00815EB8">
        <w:t>սիմետրիկ</w:t>
      </w:r>
      <w:r w:rsidRPr="00815EB8">
        <w:rPr>
          <w:lang w:val="en-GB"/>
        </w:rPr>
        <w:t xml:space="preserve"> </w:t>
      </w:r>
      <w:r w:rsidRPr="00815EB8">
        <w:t>ազդող</w:t>
      </w:r>
      <w:r w:rsidRPr="00815EB8">
        <w:rPr>
          <w:lang w:val="en-GB"/>
        </w:rPr>
        <w:t xml:space="preserve"> </w:t>
      </w:r>
      <w:r w:rsidRPr="00815EB8">
        <w:t>ընդերքային</w:t>
      </w:r>
      <w:r w:rsidRPr="00815EB8">
        <w:rPr>
          <w:lang w:val="en-GB"/>
        </w:rPr>
        <w:t xml:space="preserve"> </w:t>
      </w:r>
      <w:r w:rsidRPr="00815EB8">
        <w:t>ճնշումն</w:t>
      </w:r>
      <w:r w:rsidRPr="00815EB8">
        <w:rPr>
          <w:lang w:val="en-GB"/>
        </w:rPr>
        <w:t xml:space="preserve"> </w:t>
      </w:r>
      <w:r w:rsidRPr="00815EB8">
        <w:t>ավելացնող</w:t>
      </w:r>
      <w:r w:rsidRPr="00815EB8">
        <w:rPr>
          <w:lang w:val="en-GB"/>
        </w:rPr>
        <w:t xml:space="preserve"> </w:t>
      </w:r>
      <w:r w:rsidRPr="00815EB8">
        <w:t>գրունտների</w:t>
      </w:r>
      <w:r w:rsidRPr="00815EB8">
        <w:rPr>
          <w:lang w:val="en-GB"/>
        </w:rPr>
        <w:t xml:space="preserve"> </w:t>
      </w:r>
      <w:r w:rsidRPr="00815EB8">
        <w:t>միջով</w:t>
      </w:r>
      <w:r w:rsidRPr="00815EB8">
        <w:rPr>
          <w:lang w:val="en-GB"/>
        </w:rPr>
        <w:t xml:space="preserve">, </w:t>
      </w:r>
      <w:r w:rsidRPr="00815EB8">
        <w:t>փքվող</w:t>
      </w:r>
      <w:r w:rsidRPr="00815EB8">
        <w:rPr>
          <w:lang w:val="en-GB"/>
        </w:rPr>
        <w:t xml:space="preserve"> </w:t>
      </w:r>
      <w:r w:rsidRPr="00815EB8">
        <w:t>գրունտների</w:t>
      </w:r>
      <w:r w:rsidRPr="00815EB8">
        <w:rPr>
          <w:lang w:val="en-GB"/>
        </w:rPr>
        <w:t xml:space="preserve"> </w:t>
      </w:r>
      <w:r w:rsidRPr="00815EB8">
        <w:t>միջով</w:t>
      </w:r>
      <w:r w:rsidRPr="00815EB8">
        <w:rPr>
          <w:lang w:val="en-GB"/>
        </w:rPr>
        <w:t xml:space="preserve">, </w:t>
      </w:r>
      <w:r w:rsidRPr="00815EB8">
        <w:t>ինչպես</w:t>
      </w:r>
      <w:r w:rsidRPr="00815EB8">
        <w:rPr>
          <w:lang w:val="en-GB"/>
        </w:rPr>
        <w:t xml:space="preserve"> </w:t>
      </w:r>
      <w:r w:rsidRPr="00815EB8">
        <w:t>նաև՝</w:t>
      </w:r>
      <w:r w:rsidRPr="00815EB8">
        <w:rPr>
          <w:lang w:val="en-GB"/>
        </w:rPr>
        <w:t xml:space="preserve"> </w:t>
      </w:r>
      <w:r w:rsidRPr="00815EB8">
        <w:t>ստորգետնյա</w:t>
      </w:r>
      <w:r w:rsidRPr="00815EB8">
        <w:rPr>
          <w:lang w:val="en-GB"/>
        </w:rPr>
        <w:t xml:space="preserve"> </w:t>
      </w:r>
      <w:r w:rsidRPr="00815EB8">
        <w:t>ջրերի</w:t>
      </w:r>
      <w:r w:rsidRPr="00815EB8">
        <w:rPr>
          <w:lang w:val="en-GB"/>
        </w:rPr>
        <w:t xml:space="preserve"> </w:t>
      </w:r>
      <w:r w:rsidRPr="00815EB8">
        <w:t>բարձր</w:t>
      </w:r>
      <w:r w:rsidRPr="00815EB8">
        <w:rPr>
          <w:lang w:val="en-GB"/>
        </w:rPr>
        <w:t xml:space="preserve"> </w:t>
      </w:r>
      <w:r w:rsidRPr="00815EB8">
        <w:t>ճնշման</w:t>
      </w:r>
      <w:r w:rsidRPr="00815EB8">
        <w:rPr>
          <w:lang w:val="en-GB"/>
        </w:rPr>
        <w:t xml:space="preserve"> </w:t>
      </w:r>
      <w:r w:rsidRPr="00815EB8">
        <w:t>պայմաններում</w:t>
      </w:r>
      <w:r w:rsidRPr="00815EB8">
        <w:rPr>
          <w:lang w:val="en-GB"/>
        </w:rPr>
        <w:t xml:space="preserve">, </w:t>
      </w:r>
      <w:r w:rsidRPr="00815EB8">
        <w:t>լայնական</w:t>
      </w:r>
      <w:r w:rsidRPr="00815EB8">
        <w:rPr>
          <w:lang w:val="en-GB"/>
        </w:rPr>
        <w:t xml:space="preserve"> </w:t>
      </w:r>
      <w:r w:rsidRPr="00815EB8">
        <w:t>հատվածքն</w:t>
      </w:r>
      <w:r w:rsidRPr="00815EB8">
        <w:rPr>
          <w:lang w:val="en-GB"/>
        </w:rPr>
        <w:t xml:space="preserve"> </w:t>
      </w:r>
      <w:r w:rsidRPr="00815EB8">
        <w:t>ընդունվում</w:t>
      </w:r>
      <w:r w:rsidRPr="00815EB8">
        <w:rPr>
          <w:lang w:val="en-GB"/>
        </w:rPr>
        <w:t xml:space="preserve"> </w:t>
      </w:r>
      <w:r w:rsidRPr="00815EB8">
        <w:t>է</w:t>
      </w:r>
      <w:r w:rsidRPr="00815EB8">
        <w:rPr>
          <w:lang w:val="en-GB"/>
        </w:rPr>
        <w:t xml:space="preserve"> </w:t>
      </w:r>
      <w:r w:rsidRPr="00815EB8">
        <w:t>շրջանաձև</w:t>
      </w:r>
      <w:r w:rsidRPr="00815EB8">
        <w:rPr>
          <w:lang w:val="en-GB"/>
        </w:rPr>
        <w:t xml:space="preserve"> </w:t>
      </w:r>
      <w:r w:rsidRPr="00815EB8">
        <w:t>ուրվագծով։</w:t>
      </w:r>
      <w:r w:rsidRPr="00815EB8">
        <w:rPr>
          <w:lang w:val="en-GB"/>
        </w:rPr>
        <w:t xml:space="preserve">  </w:t>
      </w:r>
      <w:r w:rsidRPr="00815EB8">
        <w:t>Ոչ</w:t>
      </w:r>
      <w:r w:rsidRPr="00815EB8">
        <w:rPr>
          <w:lang w:val="en-GB"/>
        </w:rPr>
        <w:t xml:space="preserve"> </w:t>
      </w:r>
      <w:r w:rsidRPr="00815EB8">
        <w:t>ճնշումային</w:t>
      </w:r>
      <w:r w:rsidRPr="00815EB8">
        <w:rPr>
          <w:lang w:val="en-GB"/>
        </w:rPr>
        <w:t xml:space="preserve"> </w:t>
      </w:r>
      <w:r w:rsidRPr="00815EB8">
        <w:t>թունելների</w:t>
      </w:r>
      <w:r w:rsidRPr="00815EB8">
        <w:rPr>
          <w:lang w:val="en-GB"/>
        </w:rPr>
        <w:t xml:space="preserve"> </w:t>
      </w:r>
      <w:r w:rsidRPr="00815EB8">
        <w:t>համար</w:t>
      </w:r>
      <w:r w:rsidRPr="00815EB8">
        <w:rPr>
          <w:lang w:val="en-GB"/>
        </w:rPr>
        <w:t xml:space="preserve"> </w:t>
      </w:r>
      <w:r w:rsidRPr="00815EB8">
        <w:t>այլ</w:t>
      </w:r>
      <w:r w:rsidRPr="00815EB8">
        <w:rPr>
          <w:lang w:val="en-GB"/>
        </w:rPr>
        <w:t xml:space="preserve"> </w:t>
      </w:r>
      <w:r w:rsidRPr="00815EB8">
        <w:t>ուրվագծով</w:t>
      </w:r>
      <w:r w:rsidRPr="00815EB8">
        <w:rPr>
          <w:lang w:val="en-GB"/>
        </w:rPr>
        <w:t xml:space="preserve"> </w:t>
      </w:r>
      <w:r w:rsidRPr="00815EB8">
        <w:t>լայնական</w:t>
      </w:r>
      <w:r w:rsidRPr="00815EB8">
        <w:rPr>
          <w:lang w:val="en-GB"/>
        </w:rPr>
        <w:t xml:space="preserve"> </w:t>
      </w:r>
      <w:r w:rsidRPr="00815EB8">
        <w:t>հատվածք</w:t>
      </w:r>
      <w:r w:rsidRPr="00815EB8">
        <w:rPr>
          <w:lang w:val="en-GB"/>
        </w:rPr>
        <w:t xml:space="preserve"> </w:t>
      </w:r>
      <w:r w:rsidRPr="00815EB8">
        <w:t>թույլատրվում</w:t>
      </w:r>
      <w:r w:rsidRPr="00815EB8">
        <w:rPr>
          <w:lang w:val="en-GB"/>
        </w:rPr>
        <w:t xml:space="preserve"> </w:t>
      </w:r>
      <w:r w:rsidRPr="00815EB8">
        <w:t>է</w:t>
      </w:r>
      <w:r w:rsidRPr="00815EB8">
        <w:rPr>
          <w:lang w:val="en-GB"/>
        </w:rPr>
        <w:t xml:space="preserve"> </w:t>
      </w:r>
      <w:r w:rsidRPr="00815EB8">
        <w:t>կիրառել</w:t>
      </w:r>
      <w:r w:rsidRPr="00815EB8">
        <w:rPr>
          <w:lang w:val="en-GB"/>
        </w:rPr>
        <w:t xml:space="preserve"> </w:t>
      </w:r>
      <w:r w:rsidRPr="00815EB8">
        <w:t>պատշաճ</w:t>
      </w:r>
      <w:r w:rsidRPr="00815EB8">
        <w:rPr>
          <w:lang w:val="en-GB"/>
        </w:rPr>
        <w:t xml:space="preserve"> </w:t>
      </w:r>
      <w:r w:rsidRPr="00815EB8">
        <w:t>հիմնավորման</w:t>
      </w:r>
      <w:r w:rsidRPr="00815EB8">
        <w:rPr>
          <w:lang w:val="en-GB"/>
        </w:rPr>
        <w:t xml:space="preserve"> </w:t>
      </w:r>
      <w:r w:rsidRPr="00815EB8">
        <w:t>դեպքում։</w:t>
      </w:r>
      <w:r w:rsidRPr="00815EB8">
        <w:rPr>
          <w:lang w:val="en-GB"/>
        </w:rPr>
        <w:t xml:space="preserve"> </w:t>
      </w:r>
    </w:p>
    <w:p w14:paraId="6CB94CF1" w14:textId="77777777" w:rsidR="00F5422C" w:rsidRPr="00815EB8" w:rsidRDefault="00F5422C" w:rsidP="00055EAE">
      <w:pPr>
        <w:pStyle w:val="Axyusak"/>
      </w:pPr>
      <w:r w:rsidRPr="00815EB8">
        <w:t>Աղյուսակ 1</w:t>
      </w:r>
      <w:r w:rsidRPr="00815EB8">
        <w:rPr>
          <w:rFonts w:ascii="Cambria Math" w:hAnsi="Cambria Math" w:cs="Cambria Math"/>
        </w:rPr>
        <w:t>․</w:t>
      </w:r>
    </w:p>
    <w:tbl>
      <w:tblPr>
        <w:tblW w:w="1001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75"/>
        <w:gridCol w:w="1660"/>
        <w:gridCol w:w="2250"/>
        <w:gridCol w:w="1350"/>
        <w:gridCol w:w="1350"/>
        <w:gridCol w:w="1260"/>
        <w:gridCol w:w="1469"/>
      </w:tblGrid>
      <w:tr w:rsidR="00F5422C" w:rsidRPr="00815EB8" w14:paraId="007DB530" w14:textId="77777777" w:rsidTr="001934EA">
        <w:trPr>
          <w:trHeight w:val="564"/>
        </w:trPr>
        <w:tc>
          <w:tcPr>
            <w:tcW w:w="675" w:type="dxa"/>
            <w:vMerge w:val="restart"/>
            <w:tcBorders>
              <w:top w:val="single" w:sz="4" w:space="0" w:color="auto"/>
              <w:left w:val="single" w:sz="4" w:space="0" w:color="auto"/>
              <w:bottom w:val="single" w:sz="4" w:space="0" w:color="auto"/>
              <w:right w:val="single" w:sz="4" w:space="0" w:color="auto"/>
            </w:tcBorders>
          </w:tcPr>
          <w:p w14:paraId="1BC9A407" w14:textId="77777777" w:rsidR="00F5422C" w:rsidRPr="00815EB8" w:rsidRDefault="00F5422C" w:rsidP="002716C2">
            <w:pPr>
              <w:spacing w:line="276" w:lineRule="auto"/>
              <w:jc w:val="center"/>
              <w:rPr>
                <w:rFonts w:ascii="GHEA Grapalat" w:hAnsi="GHEA Grapalat"/>
                <w:szCs w:val="24"/>
                <w:lang w:val="hy-AM"/>
              </w:rPr>
            </w:pPr>
          </w:p>
          <w:p w14:paraId="21A6585E" w14:textId="77777777" w:rsidR="00F5422C" w:rsidRPr="00815EB8" w:rsidRDefault="00F5422C" w:rsidP="002716C2">
            <w:pPr>
              <w:spacing w:line="276" w:lineRule="auto"/>
              <w:jc w:val="center"/>
              <w:rPr>
                <w:rFonts w:ascii="GHEA Grapalat" w:hAnsi="GHEA Grapalat"/>
                <w:szCs w:val="24"/>
                <w:lang w:val="hy-AM"/>
              </w:rPr>
            </w:pPr>
            <w:r w:rsidRPr="00815EB8">
              <w:rPr>
                <w:rFonts w:ascii="GHEA Grapalat" w:hAnsi="GHEA Grapalat"/>
                <w:szCs w:val="24"/>
                <w:lang w:val="hy-AM"/>
              </w:rPr>
              <w:t>Հ/Հ</w:t>
            </w:r>
          </w:p>
        </w:tc>
        <w:tc>
          <w:tcPr>
            <w:tcW w:w="166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598CDFE" w14:textId="77777777" w:rsidR="00F5422C" w:rsidRPr="00815EB8" w:rsidRDefault="00F5422C" w:rsidP="002716C2">
            <w:pPr>
              <w:spacing w:line="360" w:lineRule="auto"/>
              <w:jc w:val="center"/>
              <w:rPr>
                <w:rFonts w:ascii="GHEA Grapalat" w:hAnsi="GHEA Grapalat"/>
                <w:szCs w:val="24"/>
                <w:lang w:val="ru-RU"/>
              </w:rPr>
            </w:pPr>
            <w:r w:rsidRPr="00815EB8">
              <w:rPr>
                <w:rFonts w:ascii="GHEA Grapalat" w:hAnsi="GHEA Grapalat"/>
                <w:szCs w:val="24"/>
                <w:lang w:val="hy-AM"/>
              </w:rPr>
              <w:t>Թունելի լայնական հատվածքի ձևը</w:t>
            </w:r>
          </w:p>
        </w:tc>
        <w:tc>
          <w:tcPr>
            <w:tcW w:w="225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2233375" w14:textId="77777777" w:rsidR="00F5422C" w:rsidRPr="00815EB8" w:rsidRDefault="00F5422C" w:rsidP="002716C2">
            <w:pPr>
              <w:spacing w:line="360" w:lineRule="auto"/>
              <w:jc w:val="center"/>
              <w:rPr>
                <w:rFonts w:ascii="GHEA Grapalat" w:hAnsi="GHEA Grapalat"/>
                <w:szCs w:val="24"/>
                <w:lang w:val="ru-RU"/>
              </w:rPr>
            </w:pPr>
            <w:r w:rsidRPr="00815EB8">
              <w:rPr>
                <w:rFonts w:ascii="GHEA Grapalat" w:hAnsi="GHEA Grapalat"/>
                <w:szCs w:val="24"/>
                <w:lang w:val="hy-AM"/>
              </w:rPr>
              <w:t xml:space="preserve">Գրունտի ամրության </w:t>
            </w:r>
            <w:r w:rsidRPr="00815EB8">
              <w:rPr>
                <w:rFonts w:ascii="GHEA Grapalat" w:hAnsi="GHEA Grapalat"/>
                <w:i/>
                <w:iCs/>
                <w:szCs w:val="24"/>
              </w:rPr>
              <w:t>f</w:t>
            </w:r>
            <w:r w:rsidRPr="00815EB8">
              <w:rPr>
                <w:rFonts w:ascii="GHEA Grapalat" w:hAnsi="GHEA Grapalat"/>
                <w:i/>
                <w:iCs/>
                <w:szCs w:val="24"/>
                <w:lang w:val="hy-AM"/>
              </w:rPr>
              <w:t xml:space="preserve"> </w:t>
            </w:r>
            <w:r w:rsidRPr="00815EB8">
              <w:rPr>
                <w:rFonts w:ascii="GHEA Grapalat" w:hAnsi="GHEA Grapalat"/>
                <w:i/>
                <w:iCs/>
                <w:szCs w:val="24"/>
                <w:lang w:val="ru-RU"/>
              </w:rPr>
              <w:t xml:space="preserve"> </w:t>
            </w:r>
            <w:r w:rsidRPr="00815EB8">
              <w:rPr>
                <w:rFonts w:ascii="GHEA Grapalat" w:hAnsi="GHEA Grapalat"/>
                <w:szCs w:val="24"/>
                <w:lang w:val="hy-AM"/>
              </w:rPr>
              <w:t xml:space="preserve">գործակիցը </w:t>
            </w:r>
            <w:r w:rsidRPr="00815EB8">
              <w:rPr>
                <w:rFonts w:ascii="GHEA Grapalat" w:hAnsi="GHEA Grapalat"/>
                <w:szCs w:val="24"/>
                <w:lang w:val="ru-RU"/>
              </w:rPr>
              <w:t>(</w:t>
            </w:r>
            <w:r w:rsidRPr="00815EB8">
              <w:rPr>
                <w:rFonts w:ascii="GHEA Grapalat" w:hAnsi="GHEA Grapalat"/>
                <w:szCs w:val="24"/>
                <w:lang w:val="hy-AM"/>
              </w:rPr>
              <w:t>ըստ</w:t>
            </w:r>
            <w:r w:rsidRPr="00815EB8">
              <w:rPr>
                <w:rFonts w:ascii="GHEA Grapalat" w:hAnsi="GHEA Grapalat"/>
                <w:szCs w:val="24"/>
                <w:lang w:val="ru-RU"/>
              </w:rPr>
              <w:t xml:space="preserve"> </w:t>
            </w:r>
            <w:r w:rsidRPr="00815EB8">
              <w:rPr>
                <w:rFonts w:ascii="GHEA Grapalat" w:hAnsi="GHEA Grapalat"/>
                <w:szCs w:val="24"/>
                <w:lang w:val="hy-AM"/>
              </w:rPr>
              <w:t>Պրոտոդյակոնովի</w:t>
            </w:r>
            <w:r w:rsidRPr="00815EB8">
              <w:rPr>
                <w:rFonts w:ascii="GHEA Grapalat" w:hAnsi="GHEA Grapalat"/>
                <w:szCs w:val="24"/>
                <w:lang w:val="ru-RU"/>
              </w:rPr>
              <w:t>)</w:t>
            </w:r>
          </w:p>
        </w:tc>
        <w:tc>
          <w:tcPr>
            <w:tcW w:w="5429"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B79F376" w14:textId="77777777" w:rsidR="00F5422C" w:rsidRPr="00815EB8" w:rsidRDefault="00F5422C" w:rsidP="002716C2">
            <w:pPr>
              <w:spacing w:line="360" w:lineRule="auto"/>
              <w:jc w:val="center"/>
              <w:rPr>
                <w:rFonts w:ascii="GHEA Grapalat" w:hAnsi="GHEA Grapalat"/>
                <w:szCs w:val="24"/>
                <w:lang w:val="hy-AM"/>
              </w:rPr>
            </w:pPr>
            <w:r w:rsidRPr="00815EB8">
              <w:rPr>
                <w:rFonts w:ascii="GHEA Grapalat" w:hAnsi="GHEA Grapalat"/>
                <w:szCs w:val="24"/>
                <w:lang w:val="hy-AM"/>
              </w:rPr>
              <w:t>Հատվածքի չափերի հարաբերությունը</w:t>
            </w:r>
          </w:p>
        </w:tc>
      </w:tr>
      <w:tr w:rsidR="00F5422C" w:rsidRPr="00815EB8" w14:paraId="2AD29B11" w14:textId="77777777" w:rsidTr="001934EA">
        <w:trPr>
          <w:trHeight w:val="917"/>
        </w:trPr>
        <w:tc>
          <w:tcPr>
            <w:tcW w:w="675" w:type="dxa"/>
            <w:vMerge/>
            <w:tcBorders>
              <w:top w:val="single" w:sz="4" w:space="0" w:color="auto"/>
              <w:left w:val="single" w:sz="4" w:space="0" w:color="auto"/>
              <w:bottom w:val="single" w:sz="4" w:space="0" w:color="auto"/>
              <w:right w:val="single" w:sz="4" w:space="0" w:color="auto"/>
            </w:tcBorders>
          </w:tcPr>
          <w:p w14:paraId="719C9234" w14:textId="77777777" w:rsidR="00F5422C" w:rsidRPr="00815EB8" w:rsidRDefault="00F5422C" w:rsidP="00B22BEC">
            <w:pPr>
              <w:pStyle w:val="ListParagraph"/>
              <w:numPr>
                <w:ilvl w:val="0"/>
                <w:numId w:val="9"/>
              </w:numPr>
              <w:tabs>
                <w:tab w:val="left" w:pos="709"/>
                <w:tab w:val="left" w:pos="1080"/>
              </w:tabs>
              <w:spacing w:line="360" w:lineRule="auto"/>
              <w:ind w:left="0" w:firstLine="0"/>
              <w:jc w:val="both"/>
              <w:rPr>
                <w:rFonts w:ascii="GHEA Grapalat" w:hAnsi="GHEA Grapalat"/>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EA1D5B2" w14:textId="77777777" w:rsidR="00F5422C" w:rsidRPr="00815EB8" w:rsidRDefault="00F5422C" w:rsidP="002716C2">
            <w:pPr>
              <w:spacing w:line="360" w:lineRule="auto"/>
              <w:rPr>
                <w:rFonts w:ascii="GHEA Grapalat" w:hAnsi="GHEA Grapalat"/>
                <w:szCs w:val="24"/>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18FD5F8" w14:textId="77777777" w:rsidR="00F5422C" w:rsidRPr="00815EB8" w:rsidRDefault="00F5422C" w:rsidP="002716C2">
            <w:pPr>
              <w:spacing w:line="360" w:lineRule="auto"/>
              <w:rPr>
                <w:rFonts w:ascii="GHEA Grapalat" w:hAnsi="GHEA Grapalat"/>
                <w:szCs w:val="24"/>
              </w:rPr>
            </w:pP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106FCC" w14:textId="77777777" w:rsidR="00F5422C" w:rsidRPr="00815EB8" w:rsidRDefault="00F5422C" w:rsidP="002716C2">
            <w:pPr>
              <w:spacing w:line="360" w:lineRule="auto"/>
              <w:jc w:val="center"/>
              <w:rPr>
                <w:rFonts w:ascii="GHEA Grapalat" w:hAnsi="GHEA Grapalat"/>
                <w:i/>
                <w:iCs/>
                <w:szCs w:val="24"/>
              </w:rPr>
            </w:pPr>
            <w:r w:rsidRPr="00815EB8">
              <w:rPr>
                <w:rFonts w:ascii="GHEA Grapalat" w:hAnsi="GHEA Grapalat"/>
                <w:i/>
                <w:iCs/>
                <w:szCs w:val="24"/>
              </w:rPr>
              <w:t>r</w:t>
            </w:r>
            <w:r w:rsidRPr="00815EB8">
              <w:rPr>
                <w:rFonts w:ascii="GHEA Grapalat" w:hAnsi="GHEA Grapalat"/>
                <w:i/>
                <w:iCs/>
                <w:szCs w:val="24"/>
                <w:vertAlign w:val="subscript"/>
              </w:rPr>
              <w:t xml:space="preserve">1 </w:t>
            </w:r>
            <w:r w:rsidRPr="00815EB8">
              <w:rPr>
                <w:rFonts w:ascii="GHEA Grapalat" w:hAnsi="GHEA Grapalat"/>
                <w:i/>
                <w:iCs/>
                <w:szCs w:val="24"/>
              </w:rPr>
              <w:t>/ b</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9DC3BE"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r</w:t>
            </w:r>
            <w:r w:rsidRPr="00815EB8">
              <w:rPr>
                <w:rFonts w:ascii="GHEA Grapalat" w:hAnsi="GHEA Grapalat"/>
                <w:i/>
                <w:iCs/>
                <w:szCs w:val="24"/>
                <w:vertAlign w:val="subscript"/>
              </w:rPr>
              <w:t xml:space="preserve">2 </w:t>
            </w:r>
            <w:r w:rsidRPr="00815EB8">
              <w:rPr>
                <w:rFonts w:ascii="GHEA Grapalat" w:hAnsi="GHEA Grapalat"/>
                <w:i/>
                <w:iCs/>
                <w:szCs w:val="24"/>
              </w:rPr>
              <w:t>/ b</w:t>
            </w:r>
          </w:p>
        </w:tc>
        <w:tc>
          <w:tcPr>
            <w:tcW w:w="12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26B39AC"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r</w:t>
            </w:r>
            <w:r w:rsidRPr="00815EB8">
              <w:rPr>
                <w:rFonts w:ascii="GHEA Grapalat" w:hAnsi="GHEA Grapalat"/>
                <w:i/>
                <w:iCs/>
                <w:szCs w:val="24"/>
                <w:vertAlign w:val="subscript"/>
              </w:rPr>
              <w:t xml:space="preserve">3 </w:t>
            </w:r>
            <w:r w:rsidRPr="00815EB8">
              <w:rPr>
                <w:rFonts w:ascii="GHEA Grapalat" w:hAnsi="GHEA Grapalat"/>
                <w:i/>
                <w:iCs/>
                <w:szCs w:val="24"/>
              </w:rPr>
              <w:t>/ b</w:t>
            </w:r>
          </w:p>
        </w:tc>
        <w:tc>
          <w:tcPr>
            <w:tcW w:w="14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69059D2"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r</w:t>
            </w:r>
            <w:r w:rsidRPr="00815EB8">
              <w:rPr>
                <w:rFonts w:ascii="GHEA Grapalat" w:hAnsi="GHEA Grapalat"/>
                <w:i/>
                <w:iCs/>
                <w:szCs w:val="24"/>
                <w:vertAlign w:val="subscript"/>
              </w:rPr>
              <w:t xml:space="preserve">4 </w:t>
            </w:r>
            <w:r w:rsidRPr="00815EB8">
              <w:rPr>
                <w:rFonts w:ascii="GHEA Grapalat" w:hAnsi="GHEA Grapalat"/>
                <w:i/>
                <w:iCs/>
                <w:szCs w:val="24"/>
              </w:rPr>
              <w:t>/ b</w:t>
            </w:r>
          </w:p>
        </w:tc>
      </w:tr>
      <w:tr w:rsidR="00F5422C" w:rsidRPr="00815EB8" w14:paraId="6A835A4C" w14:textId="77777777" w:rsidTr="001934EA">
        <w:trPr>
          <w:trHeight w:val="489"/>
        </w:trPr>
        <w:tc>
          <w:tcPr>
            <w:tcW w:w="675" w:type="dxa"/>
            <w:tcBorders>
              <w:top w:val="single" w:sz="4" w:space="0" w:color="auto"/>
              <w:left w:val="single" w:sz="4" w:space="0" w:color="auto"/>
              <w:bottom w:val="single" w:sz="4" w:space="0" w:color="auto"/>
              <w:right w:val="single" w:sz="4" w:space="0" w:color="auto"/>
            </w:tcBorders>
          </w:tcPr>
          <w:p w14:paraId="6C93A37B" w14:textId="77777777" w:rsidR="00F5422C" w:rsidRPr="00815EB8" w:rsidRDefault="00F5422C" w:rsidP="00B22BEC">
            <w:pPr>
              <w:pStyle w:val="ListParagraph"/>
              <w:numPr>
                <w:ilvl w:val="0"/>
                <w:numId w:val="37"/>
              </w:numPr>
              <w:rPr>
                <w:rFonts w:ascii="GHEA Grapalat" w:hAnsi="GHEA Grapalat"/>
              </w:rPr>
            </w:pPr>
          </w:p>
        </w:tc>
        <w:tc>
          <w:tcPr>
            <w:tcW w:w="16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F38A62"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I</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810D699"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f ≥ 8</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05954E"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0,71</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3DB691"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0,1-0,15</w:t>
            </w:r>
          </w:p>
        </w:tc>
        <w:tc>
          <w:tcPr>
            <w:tcW w:w="12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8919B5D"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w:t>
            </w:r>
          </w:p>
        </w:tc>
        <w:tc>
          <w:tcPr>
            <w:tcW w:w="14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5020B95"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w:t>
            </w:r>
          </w:p>
        </w:tc>
      </w:tr>
      <w:tr w:rsidR="00F5422C" w:rsidRPr="00815EB8" w14:paraId="56441FD2" w14:textId="77777777" w:rsidTr="001934EA">
        <w:trPr>
          <w:trHeight w:val="502"/>
        </w:trPr>
        <w:tc>
          <w:tcPr>
            <w:tcW w:w="675" w:type="dxa"/>
            <w:tcBorders>
              <w:top w:val="single" w:sz="4" w:space="0" w:color="auto"/>
              <w:left w:val="single" w:sz="4" w:space="0" w:color="auto"/>
              <w:bottom w:val="single" w:sz="4" w:space="0" w:color="auto"/>
              <w:right w:val="single" w:sz="4" w:space="0" w:color="auto"/>
            </w:tcBorders>
          </w:tcPr>
          <w:p w14:paraId="4C2C0986" w14:textId="77777777" w:rsidR="00F5422C" w:rsidRPr="00815EB8" w:rsidRDefault="00F5422C" w:rsidP="00B22BEC">
            <w:pPr>
              <w:pStyle w:val="ListParagraph"/>
              <w:numPr>
                <w:ilvl w:val="0"/>
                <w:numId w:val="37"/>
              </w:numPr>
              <w:rPr>
                <w:rFonts w:ascii="GHEA Grapalat" w:hAnsi="GHEA Grapalat"/>
              </w:rPr>
            </w:pPr>
          </w:p>
        </w:tc>
        <w:tc>
          <w:tcPr>
            <w:tcW w:w="16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763371"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II*</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A0671E"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8</w:t>
            </w:r>
            <w:r w:rsidRPr="00815EB8">
              <w:rPr>
                <w:rFonts w:ascii="GHEA Grapalat" w:hAnsi="GHEA Grapalat"/>
                <w:szCs w:val="24"/>
                <w:lang w:val="ru-RU"/>
              </w:rPr>
              <w:t xml:space="preserve"> </w:t>
            </w:r>
            <w:r w:rsidRPr="00815EB8">
              <w:rPr>
                <w:rFonts w:ascii="GHEA Grapalat" w:hAnsi="GHEA Grapalat"/>
                <w:szCs w:val="24"/>
              </w:rPr>
              <w:t>&gt;</w:t>
            </w:r>
            <w:r w:rsidRPr="00815EB8">
              <w:rPr>
                <w:rFonts w:ascii="GHEA Grapalat" w:hAnsi="GHEA Grapalat"/>
                <w:szCs w:val="24"/>
                <w:lang w:val="ru-RU"/>
              </w:rPr>
              <w:t xml:space="preserve"> </w:t>
            </w:r>
            <w:r w:rsidRPr="00815EB8">
              <w:rPr>
                <w:rFonts w:ascii="GHEA Grapalat" w:hAnsi="GHEA Grapalat"/>
                <w:i/>
                <w:iCs/>
                <w:szCs w:val="24"/>
              </w:rPr>
              <w:t>f</w:t>
            </w:r>
            <w:r w:rsidRPr="00815EB8">
              <w:rPr>
                <w:rFonts w:ascii="GHEA Grapalat" w:hAnsi="GHEA Grapalat"/>
                <w:i/>
                <w:iCs/>
                <w:szCs w:val="24"/>
                <w:lang w:val="ru-RU"/>
              </w:rPr>
              <w:t xml:space="preserve"> </w:t>
            </w:r>
            <w:r w:rsidRPr="00815EB8">
              <w:rPr>
                <w:rFonts w:ascii="GHEA Grapalat" w:hAnsi="GHEA Grapalat"/>
                <w:szCs w:val="24"/>
              </w:rPr>
              <w:t>&gt;</w:t>
            </w:r>
            <w:r w:rsidRPr="00815EB8">
              <w:rPr>
                <w:rFonts w:ascii="GHEA Grapalat" w:hAnsi="GHEA Grapalat"/>
                <w:szCs w:val="24"/>
                <w:lang w:val="ru-RU"/>
              </w:rPr>
              <w:t xml:space="preserve"> </w:t>
            </w:r>
            <w:r w:rsidRPr="00815EB8">
              <w:rPr>
                <w:rFonts w:ascii="GHEA Grapalat" w:hAnsi="GHEA Grapalat"/>
                <w:szCs w:val="24"/>
              </w:rPr>
              <w:t>4</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A0C768"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0,5</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00ED4FE"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0,1-0,15</w:t>
            </w:r>
          </w:p>
        </w:tc>
        <w:tc>
          <w:tcPr>
            <w:tcW w:w="12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40E09EA"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w:t>
            </w:r>
          </w:p>
        </w:tc>
        <w:tc>
          <w:tcPr>
            <w:tcW w:w="14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99F1061"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w:t>
            </w:r>
          </w:p>
        </w:tc>
      </w:tr>
      <w:tr w:rsidR="00F5422C" w:rsidRPr="00815EB8" w14:paraId="72B91208" w14:textId="77777777" w:rsidTr="001934EA">
        <w:trPr>
          <w:trHeight w:val="489"/>
        </w:trPr>
        <w:tc>
          <w:tcPr>
            <w:tcW w:w="675" w:type="dxa"/>
            <w:tcBorders>
              <w:top w:val="single" w:sz="4" w:space="0" w:color="auto"/>
              <w:left w:val="single" w:sz="4" w:space="0" w:color="auto"/>
              <w:bottom w:val="single" w:sz="4" w:space="0" w:color="auto"/>
              <w:right w:val="single" w:sz="4" w:space="0" w:color="auto"/>
            </w:tcBorders>
          </w:tcPr>
          <w:p w14:paraId="0E85992D" w14:textId="77777777" w:rsidR="00F5422C" w:rsidRPr="00815EB8" w:rsidRDefault="00F5422C" w:rsidP="00B22BEC">
            <w:pPr>
              <w:pStyle w:val="ListParagraph"/>
              <w:numPr>
                <w:ilvl w:val="0"/>
                <w:numId w:val="37"/>
              </w:numPr>
              <w:rPr>
                <w:rFonts w:ascii="GHEA Grapalat" w:hAnsi="GHEA Grapalat"/>
              </w:rPr>
            </w:pPr>
          </w:p>
        </w:tc>
        <w:tc>
          <w:tcPr>
            <w:tcW w:w="16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6521DAD"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III**</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4956E2"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4 ≥ f ≥ 2</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96D832"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0,25</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CF0C390"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0,1-0,25</w:t>
            </w:r>
          </w:p>
        </w:tc>
        <w:tc>
          <w:tcPr>
            <w:tcW w:w="12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8B5D80"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1-0,9</w:t>
            </w:r>
          </w:p>
        </w:tc>
        <w:tc>
          <w:tcPr>
            <w:tcW w:w="14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C8EF0CF"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w:t>
            </w:r>
          </w:p>
        </w:tc>
      </w:tr>
      <w:tr w:rsidR="00F5422C" w:rsidRPr="00815EB8" w14:paraId="6E4511EF" w14:textId="77777777" w:rsidTr="001934EA">
        <w:trPr>
          <w:trHeight w:val="489"/>
        </w:trPr>
        <w:tc>
          <w:tcPr>
            <w:tcW w:w="675" w:type="dxa"/>
            <w:tcBorders>
              <w:top w:val="single" w:sz="4" w:space="0" w:color="auto"/>
              <w:left w:val="single" w:sz="4" w:space="0" w:color="auto"/>
              <w:bottom w:val="single" w:sz="4" w:space="0" w:color="auto"/>
              <w:right w:val="single" w:sz="4" w:space="0" w:color="auto"/>
            </w:tcBorders>
          </w:tcPr>
          <w:p w14:paraId="40F5BF22" w14:textId="77777777" w:rsidR="00F5422C" w:rsidRPr="00815EB8" w:rsidRDefault="00F5422C" w:rsidP="00B22BEC">
            <w:pPr>
              <w:pStyle w:val="ListParagraph"/>
              <w:numPr>
                <w:ilvl w:val="0"/>
                <w:numId w:val="37"/>
              </w:numPr>
              <w:rPr>
                <w:rFonts w:ascii="GHEA Grapalat" w:hAnsi="GHEA Grapalat"/>
              </w:rPr>
            </w:pPr>
          </w:p>
        </w:tc>
        <w:tc>
          <w:tcPr>
            <w:tcW w:w="16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EB24981"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IV</w:t>
            </w:r>
          </w:p>
        </w:tc>
        <w:tc>
          <w:tcPr>
            <w:tcW w:w="22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BA9EA7"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i/>
                <w:iCs/>
                <w:szCs w:val="24"/>
              </w:rPr>
              <w:t>f</w:t>
            </w:r>
            <w:r w:rsidRPr="00815EB8">
              <w:rPr>
                <w:rFonts w:ascii="GHEA Grapalat" w:hAnsi="GHEA Grapalat"/>
                <w:i/>
                <w:iCs/>
                <w:szCs w:val="24"/>
                <w:lang w:val="ru-RU"/>
              </w:rPr>
              <w:t xml:space="preserve"> </w:t>
            </w:r>
            <w:r w:rsidRPr="00815EB8">
              <w:rPr>
                <w:rFonts w:ascii="GHEA Grapalat" w:hAnsi="GHEA Grapalat"/>
                <w:szCs w:val="24"/>
              </w:rPr>
              <w:t>&lt;</w:t>
            </w:r>
            <w:r w:rsidRPr="00815EB8">
              <w:rPr>
                <w:rFonts w:ascii="GHEA Grapalat" w:hAnsi="GHEA Grapalat"/>
                <w:szCs w:val="24"/>
                <w:lang w:val="ru-RU"/>
              </w:rPr>
              <w:t xml:space="preserve"> </w:t>
            </w:r>
            <w:r w:rsidRPr="00815EB8">
              <w:rPr>
                <w:rFonts w:ascii="GHEA Grapalat" w:hAnsi="GHEA Grapalat"/>
                <w:szCs w:val="24"/>
              </w:rPr>
              <w:t>2</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A651666"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0,5</w:t>
            </w:r>
          </w:p>
        </w:tc>
        <w:tc>
          <w:tcPr>
            <w:tcW w:w="13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3194DEE"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0,1-0,15</w:t>
            </w:r>
          </w:p>
        </w:tc>
        <w:tc>
          <w:tcPr>
            <w:tcW w:w="12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CCF5523"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1-1,5</w:t>
            </w:r>
          </w:p>
        </w:tc>
        <w:tc>
          <w:tcPr>
            <w:tcW w:w="146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90209F7" w14:textId="77777777" w:rsidR="00F5422C" w:rsidRPr="00815EB8" w:rsidRDefault="00F5422C" w:rsidP="002716C2">
            <w:pPr>
              <w:spacing w:line="360" w:lineRule="auto"/>
              <w:jc w:val="center"/>
              <w:rPr>
                <w:rFonts w:ascii="GHEA Grapalat" w:hAnsi="GHEA Grapalat"/>
                <w:szCs w:val="24"/>
              </w:rPr>
            </w:pPr>
            <w:r w:rsidRPr="00815EB8">
              <w:rPr>
                <w:rFonts w:ascii="GHEA Grapalat" w:hAnsi="GHEA Grapalat"/>
                <w:szCs w:val="24"/>
              </w:rPr>
              <w:t>1-1,5</w:t>
            </w:r>
          </w:p>
        </w:tc>
      </w:tr>
      <w:tr w:rsidR="00F5422C" w:rsidRPr="00815EB8" w14:paraId="46E2AE11" w14:textId="77777777" w:rsidTr="00CB29CD">
        <w:trPr>
          <w:trHeight w:val="1085"/>
        </w:trPr>
        <w:tc>
          <w:tcPr>
            <w:tcW w:w="675" w:type="dxa"/>
            <w:tcBorders>
              <w:top w:val="single" w:sz="4" w:space="0" w:color="auto"/>
              <w:left w:val="single" w:sz="4" w:space="0" w:color="auto"/>
              <w:bottom w:val="single" w:sz="4" w:space="0" w:color="auto"/>
              <w:right w:val="single" w:sz="4" w:space="0" w:color="auto"/>
            </w:tcBorders>
          </w:tcPr>
          <w:p w14:paraId="6ACDE96B" w14:textId="77777777" w:rsidR="00F5422C" w:rsidRPr="00815EB8" w:rsidRDefault="00F5422C" w:rsidP="00B22BEC">
            <w:pPr>
              <w:pStyle w:val="ListParagraph"/>
              <w:numPr>
                <w:ilvl w:val="0"/>
                <w:numId w:val="37"/>
              </w:numPr>
              <w:rPr>
                <w:rFonts w:ascii="GHEA Grapalat" w:hAnsi="GHEA Grapalat"/>
              </w:rPr>
            </w:pPr>
          </w:p>
        </w:tc>
        <w:tc>
          <w:tcPr>
            <w:tcW w:w="9339" w:type="dxa"/>
            <w:gridSpan w:val="6"/>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880A7C7" w14:textId="77777777" w:rsidR="00F5422C" w:rsidRPr="00815EB8" w:rsidRDefault="00F5422C" w:rsidP="00B22BEC">
            <w:pPr>
              <w:pStyle w:val="2"/>
              <w:numPr>
                <w:ilvl w:val="0"/>
                <w:numId w:val="38"/>
              </w:numPr>
              <w:tabs>
                <w:tab w:val="clear" w:pos="993"/>
                <w:tab w:val="left" w:pos="329"/>
                <w:tab w:val="left" w:pos="900"/>
              </w:tabs>
              <w:spacing w:after="0"/>
              <w:ind w:left="59" w:firstLine="0"/>
              <w:rPr>
                <w:lang w:val="en-US"/>
              </w:rPr>
            </w:pPr>
            <w:r w:rsidRPr="00815EB8">
              <w:t xml:space="preserve"> * Կիրառվում է թունելի լայնական հատվածքի I ձևի դեպքում (նկար 1)</w:t>
            </w:r>
            <w:r w:rsidR="002716C2" w:rsidRPr="00815EB8">
              <w:rPr>
                <w:lang w:val="en-US"/>
              </w:rPr>
              <w:t>,</w:t>
            </w:r>
          </w:p>
          <w:p w14:paraId="7AB16B82" w14:textId="77777777" w:rsidR="002716C2" w:rsidRPr="00815EB8" w:rsidRDefault="00F5422C" w:rsidP="002F5268">
            <w:pPr>
              <w:pStyle w:val="2"/>
              <w:tabs>
                <w:tab w:val="clear" w:pos="993"/>
                <w:tab w:val="left" w:pos="329"/>
                <w:tab w:val="left" w:pos="900"/>
              </w:tabs>
              <w:spacing w:after="0"/>
              <w:ind w:left="59" w:firstLine="0"/>
            </w:pPr>
            <w:r w:rsidRPr="00815EB8">
              <w:t xml:space="preserve"> ** Կիրառվում է հատուկ հիմնավորման դեպքում</w:t>
            </w:r>
            <w:r w:rsidR="002716C2" w:rsidRPr="00815EB8">
              <w:t>,</w:t>
            </w:r>
          </w:p>
          <w:p w14:paraId="037661ED" w14:textId="77777777" w:rsidR="002716C2" w:rsidRPr="00815EB8" w:rsidRDefault="00F5422C" w:rsidP="002F5268">
            <w:pPr>
              <w:pStyle w:val="2"/>
              <w:tabs>
                <w:tab w:val="clear" w:pos="993"/>
                <w:tab w:val="left" w:pos="329"/>
                <w:tab w:val="left" w:pos="900"/>
              </w:tabs>
              <w:spacing w:after="0"/>
              <w:ind w:left="59" w:firstLine="0"/>
            </w:pPr>
            <w:r w:rsidRPr="00815EB8">
              <w:t xml:space="preserve">Աղյուսակ 1-ի տվյալները վերաբերում են </w:t>
            </w:r>
            <w:r w:rsidRPr="00815EB8">
              <w:rPr>
                <w:i/>
                <w:iCs/>
              </w:rPr>
              <w:t xml:space="preserve">h / b = 1 </w:t>
            </w:r>
            <w:r w:rsidRPr="00815EB8">
              <w:t xml:space="preserve">հարաբերությանը։ Թունելի ջրի մակարդակի </w:t>
            </w:r>
            <w:r w:rsidRPr="00815EB8">
              <w:rPr>
                <w:i/>
                <w:iCs/>
              </w:rPr>
              <w:t xml:space="preserve">0,3·h </w:t>
            </w:r>
            <w:r w:rsidRPr="00815EB8">
              <w:t>-ից բարձր տատանման դեպքում թույլատրվում է ընդունել</w:t>
            </w:r>
            <w:r w:rsidR="002716C2" w:rsidRPr="00815EB8">
              <w:t>,</w:t>
            </w:r>
          </w:p>
          <w:p w14:paraId="6F9772C6" w14:textId="77777777" w:rsidR="00F5422C" w:rsidRPr="00815EB8" w:rsidRDefault="00F5422C" w:rsidP="002F5268">
            <w:pPr>
              <w:pStyle w:val="2"/>
              <w:tabs>
                <w:tab w:val="clear" w:pos="993"/>
                <w:tab w:val="left" w:pos="329"/>
                <w:tab w:val="left" w:pos="900"/>
              </w:tabs>
              <w:spacing w:after="0"/>
              <w:ind w:left="59" w:firstLine="0"/>
              <w:rPr>
                <w:lang w:val="en-US"/>
              </w:rPr>
            </w:pPr>
            <w:r w:rsidRPr="00815EB8">
              <w:t>h / b &gt; 1</w:t>
            </w:r>
            <w:r w:rsidR="002716C2" w:rsidRPr="00815EB8">
              <w:rPr>
                <w:lang w:val="en-US"/>
              </w:rPr>
              <w:t>,</w:t>
            </w:r>
          </w:p>
          <w:p w14:paraId="201B002E" w14:textId="77777777" w:rsidR="00F5422C" w:rsidRPr="00815EB8" w:rsidRDefault="00F5422C" w:rsidP="002F5268">
            <w:pPr>
              <w:pStyle w:val="2"/>
              <w:tabs>
                <w:tab w:val="clear" w:pos="993"/>
                <w:tab w:val="left" w:pos="329"/>
                <w:tab w:val="left" w:pos="900"/>
              </w:tabs>
              <w:spacing w:after="0"/>
              <w:ind w:left="59" w:firstLine="0"/>
            </w:pPr>
            <w:r w:rsidRPr="00815EB8">
              <w:t xml:space="preserve">Թունելի պատերի հետ վաքի համակցման տեղերում կորացումների (վուտերի) իրականացման անհրաժեշտությունը որոշվում է հաշվարկով։ </w:t>
            </w:r>
          </w:p>
        </w:tc>
      </w:tr>
    </w:tbl>
    <w:p w14:paraId="013C955A" w14:textId="77777777" w:rsidR="00F5422C" w:rsidRPr="00815EB8" w:rsidRDefault="00F5422C" w:rsidP="002716C2">
      <w:pPr>
        <w:spacing w:line="276" w:lineRule="auto"/>
        <w:jc w:val="both"/>
        <w:rPr>
          <w:rFonts w:ascii="GHEA Grapalat" w:hAnsi="GHEA Grapalat"/>
          <w:color w:val="333333"/>
          <w:szCs w:val="24"/>
          <w:lang w:val="hy-AM"/>
        </w:rPr>
      </w:pPr>
    </w:p>
    <w:p w14:paraId="0C3A42A3" w14:textId="77777777" w:rsidR="00F5422C" w:rsidRPr="00815EB8" w:rsidRDefault="00F5422C" w:rsidP="002F5268">
      <w:pPr>
        <w:pStyle w:val="1"/>
        <w:tabs>
          <w:tab w:val="clear" w:pos="1276"/>
          <w:tab w:val="left" w:pos="1260"/>
        </w:tabs>
        <w:ind w:left="0" w:firstLine="540"/>
      </w:pPr>
      <w:r w:rsidRPr="00815EB8">
        <w:t xml:space="preserve">Խորը տեղակայվող ոչ ճնշումային թունելների համար՝ պատերի և կամարների արտաքին (ապարին մոտ) ուրվագիծը որոշվում է նմանատիպ պայմաններում կառուցված թունելների փորձի վերլուծության հիման վրա, իսկ վերջինի բացակայության դեպքում՝ թվային մոդելների վրա հիմնված հաշվարկով: </w:t>
      </w:r>
    </w:p>
    <w:p w14:paraId="321B2FBF" w14:textId="77777777" w:rsidR="00F5422C" w:rsidRPr="00815EB8" w:rsidRDefault="00F5422C" w:rsidP="002F5268">
      <w:pPr>
        <w:pStyle w:val="1"/>
        <w:tabs>
          <w:tab w:val="clear" w:pos="1276"/>
          <w:tab w:val="left" w:pos="1260"/>
        </w:tabs>
        <w:ind w:left="0" w:firstLine="540"/>
      </w:pPr>
      <w:r w:rsidRPr="00815EB8">
        <w:lastRenderedPageBreak/>
        <w:t xml:space="preserve">Ճնշումային թունելների լայնական հատվածքն ընդունվում է շրջանաձև ուրվագծով։ Կայուն, շատ թույլ ճաքավորված ժայռային գրունտներում ճնշումային թունելի ոչ շրջանաձև ուրվագիծ թույլատրվում է ընդունել (տես նկար 1, I, II, III, IV ձևեր), եթե բավարարվում են երեսարկի ամրության պայմանները։ Ժայռային գրունտների ճաքավորության աստիճանը (մոդուլը) որոշվում է ըստ ՀՀՇՆ 33-03-2024 շինարարական նորմերի։  </w:t>
      </w:r>
    </w:p>
    <w:p w14:paraId="58039122" w14:textId="77777777" w:rsidR="00F5422C" w:rsidRPr="00815EB8" w:rsidRDefault="00F5422C" w:rsidP="002F5268">
      <w:pPr>
        <w:pStyle w:val="1"/>
        <w:tabs>
          <w:tab w:val="clear" w:pos="1276"/>
          <w:tab w:val="left" w:pos="1260"/>
        </w:tabs>
        <w:ind w:left="0" w:firstLine="540"/>
      </w:pPr>
      <w:r w:rsidRPr="00815EB8">
        <w:t xml:space="preserve">Թունելների լայնական հատվածքի չափերը որոշվում են ըստ հիդրավլիկական և տեխնիկատնտեսական հաշվարկների: Նախագծման սկզբնական փուլերում թունելի տրամագիծը (կամ թռիչքը) ընդունվում է 2 - 6 մ՝ 0,5 մ երկարությամբ քայլով, և 6 մ-ից ավելի՝ 1,0 մ երկարությամբ քայլով: Մասամբ ճնշումային հիդրավլիկական ռեժիմի և թունելում ջրի հոսքի 10 մ/վրկ-ից մեծ արագության դեպքում՝ լայնական հատվածքի չափերը որոշվում են՝ հաշվի առնելով նմանատիպ պայմաններում թունելների շահագործման փորձը կամ ըստ հատուկ հիդրավլիկական հաշվարկների և ուսումնասիրությունների: </w:t>
      </w:r>
    </w:p>
    <w:p w14:paraId="1BE3A646" w14:textId="77777777" w:rsidR="00F5422C" w:rsidRPr="00815EB8" w:rsidRDefault="00F5422C" w:rsidP="002F5268">
      <w:pPr>
        <w:pStyle w:val="1"/>
        <w:tabs>
          <w:tab w:val="clear" w:pos="1276"/>
          <w:tab w:val="left" w:pos="1260"/>
        </w:tabs>
        <w:ind w:left="0" w:firstLine="540"/>
      </w:pPr>
      <w:r w:rsidRPr="00815EB8">
        <w:t xml:space="preserve">Մինչև 10 մ/վրկ արագությամբ կայուն ջրային հոսքով ոչ ճնշումային թունելում՝ ջրի մակարդակից վերև օդային տարածության բարձրությունն ընդունվում է հիդրավլիկական հաշվարկների հիման վրա, սակայն թունելի նվազագույն բարձրության 0,07 մասից ոչ պակաս և 40 սմ-ից ոչ պակաս: Թունելում ջրային հոսքի 10 մ/վրկ-ից մեծ արագության դեպքում նշված օդային տարածքի բավարարությունը պետք է պատշաճ հիմնավորվի: </w:t>
      </w:r>
    </w:p>
    <w:p w14:paraId="076E9038" w14:textId="77777777" w:rsidR="00F5422C" w:rsidRPr="00815EB8" w:rsidRDefault="00F5422C" w:rsidP="00F5422C">
      <w:pPr>
        <w:spacing w:line="360" w:lineRule="auto"/>
        <w:jc w:val="center"/>
        <w:rPr>
          <w:rFonts w:ascii="GHEA Grapalat" w:hAnsi="GHEA Grapalat"/>
          <w:color w:val="333333"/>
          <w:szCs w:val="24"/>
          <w:lang w:val="hy-AM"/>
        </w:rPr>
      </w:pPr>
      <w:r w:rsidRPr="00815EB8">
        <w:rPr>
          <w:rFonts w:ascii="GHEA Grapalat" w:hAnsi="GHEA Grapalat"/>
          <w:noProof/>
          <w:lang w:val="ru-RU" w:eastAsia="ru-RU"/>
        </w:rPr>
        <w:lastRenderedPageBreak/>
        <w:drawing>
          <wp:inline distT="0" distB="0" distL="0" distR="0" wp14:anchorId="3D97F542" wp14:editId="09A8C124">
            <wp:extent cx="6438507" cy="4496348"/>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l="3142" t="4303" b="6450"/>
                    <a:stretch/>
                  </pic:blipFill>
                  <pic:spPr bwMode="auto">
                    <a:xfrm>
                      <a:off x="0" y="0"/>
                      <a:ext cx="6453461" cy="4506791"/>
                    </a:xfrm>
                    <a:prstGeom prst="rect">
                      <a:avLst/>
                    </a:prstGeom>
                    <a:noFill/>
                    <a:ln>
                      <a:noFill/>
                    </a:ln>
                    <a:extLst>
                      <a:ext uri="{53640926-AAD7-44D8-BBD7-CCE9431645EC}">
                        <a14:shadowObscured xmlns:a14="http://schemas.microsoft.com/office/drawing/2010/main"/>
                      </a:ext>
                    </a:extLst>
                  </pic:spPr>
                </pic:pic>
              </a:graphicData>
            </a:graphic>
          </wp:inline>
        </w:drawing>
      </w:r>
    </w:p>
    <w:p w14:paraId="379F5E14" w14:textId="77777777" w:rsidR="00F5422C" w:rsidRPr="00815EB8" w:rsidRDefault="00F5422C" w:rsidP="00F5422C">
      <w:pPr>
        <w:spacing w:line="360" w:lineRule="auto"/>
        <w:jc w:val="center"/>
        <w:rPr>
          <w:rFonts w:ascii="GHEA Grapalat" w:hAnsi="GHEA Grapalat"/>
          <w:color w:val="333333"/>
          <w:szCs w:val="24"/>
          <w:lang w:val="hy-AM"/>
        </w:rPr>
      </w:pPr>
      <w:r w:rsidRPr="00815EB8">
        <w:rPr>
          <w:rFonts w:ascii="GHEA Grapalat" w:hAnsi="GHEA Grapalat"/>
          <w:b/>
          <w:bCs/>
          <w:szCs w:val="24"/>
          <w:lang w:val="hy-AM"/>
        </w:rPr>
        <w:t xml:space="preserve">Նկար 1. Ոչ ճնշումային թունելների լայնական հատվածքների ձևերը </w:t>
      </w:r>
    </w:p>
    <w:p w14:paraId="77E905C5" w14:textId="77777777" w:rsidR="00F5422C" w:rsidRPr="00815EB8" w:rsidRDefault="00F5422C" w:rsidP="002F5268">
      <w:pPr>
        <w:pStyle w:val="1"/>
        <w:numPr>
          <w:ilvl w:val="0"/>
          <w:numId w:val="0"/>
        </w:numPr>
        <w:tabs>
          <w:tab w:val="clear" w:pos="1276"/>
          <w:tab w:val="left" w:pos="1260"/>
        </w:tabs>
        <w:ind w:firstLine="540"/>
      </w:pPr>
    </w:p>
    <w:p w14:paraId="418F54F8" w14:textId="77777777" w:rsidR="00F5422C" w:rsidRPr="00815EB8" w:rsidRDefault="00F5422C" w:rsidP="002F5268">
      <w:pPr>
        <w:pStyle w:val="1"/>
        <w:tabs>
          <w:tab w:val="clear" w:pos="1276"/>
          <w:tab w:val="left" w:pos="1260"/>
        </w:tabs>
        <w:ind w:left="0" w:firstLine="540"/>
      </w:pPr>
      <w:r w:rsidRPr="00815EB8">
        <w:t xml:space="preserve">Հիդրոտեխնիկական թունելների լայնական հատվածքի նվազագույն չափերն ընդունվում են՝ հաշվի առնելով սարքավորանքի և հաղորդակցային ուղիների տեղակայման, ինչպես նաև՝ շինարարական մեխանիզմերի աշխատանքի հնարավորությունը և պահպանելով անվտանգության պահանջները ստորգետնյա աշխատանքների ընթացքում։  </w:t>
      </w:r>
    </w:p>
    <w:p w14:paraId="32BB986B" w14:textId="77777777" w:rsidR="00F5422C" w:rsidRPr="00815EB8" w:rsidRDefault="00F5422C" w:rsidP="002F5268">
      <w:pPr>
        <w:spacing w:line="360" w:lineRule="auto"/>
        <w:ind w:firstLine="567"/>
        <w:jc w:val="both"/>
        <w:outlineLvl w:val="1"/>
        <w:rPr>
          <w:rFonts w:ascii="GHEA Grapalat" w:hAnsi="GHEA Grapalat"/>
          <w:color w:val="333333"/>
          <w:szCs w:val="24"/>
          <w:lang w:val="hy-AM"/>
        </w:rPr>
      </w:pPr>
    </w:p>
    <w:p w14:paraId="61D3110B" w14:textId="77777777" w:rsidR="00F5422C" w:rsidRPr="00815EB8" w:rsidRDefault="00F5422C" w:rsidP="00B22BEC">
      <w:pPr>
        <w:pStyle w:val="Heading1"/>
        <w:numPr>
          <w:ilvl w:val="0"/>
          <w:numId w:val="39"/>
        </w:numPr>
        <w:spacing w:line="360" w:lineRule="auto"/>
        <w:rPr>
          <w:lang w:val="ru-RU"/>
        </w:rPr>
      </w:pPr>
      <w:r w:rsidRPr="00815EB8">
        <w:t xml:space="preserve">ՆՅՈՒԹԵՐ ԹՈՒՆԵԼԻ ԿՈՆՍՏՐՈՒԿՑԻԱՆԵՐԻ ՀԱՄԱՐ </w:t>
      </w:r>
    </w:p>
    <w:p w14:paraId="7941BA78" w14:textId="77777777" w:rsidR="00F5422C" w:rsidRPr="00815EB8" w:rsidRDefault="00F5422C" w:rsidP="002F5268">
      <w:pPr>
        <w:tabs>
          <w:tab w:val="left" w:pos="1170"/>
        </w:tabs>
        <w:spacing w:line="360" w:lineRule="auto"/>
        <w:ind w:firstLine="567"/>
        <w:jc w:val="both"/>
        <w:rPr>
          <w:rFonts w:ascii="GHEA Grapalat" w:hAnsi="GHEA Grapalat"/>
          <w:color w:val="333333"/>
          <w:szCs w:val="24"/>
          <w:lang w:val="ru-RU"/>
        </w:rPr>
      </w:pPr>
    </w:p>
    <w:p w14:paraId="699B87E0" w14:textId="77777777" w:rsidR="00F5422C" w:rsidRPr="00815EB8" w:rsidRDefault="00F5422C" w:rsidP="002F5268">
      <w:pPr>
        <w:pStyle w:val="1"/>
        <w:tabs>
          <w:tab w:val="clear" w:pos="1276"/>
          <w:tab w:val="left" w:pos="1260"/>
        </w:tabs>
        <w:ind w:left="0" w:firstLine="540"/>
        <w:rPr>
          <w:lang w:val="ru-RU"/>
        </w:rPr>
      </w:pPr>
      <w:r w:rsidRPr="00815EB8">
        <w:t>Թունելի</w:t>
      </w:r>
      <w:r w:rsidRPr="00815EB8">
        <w:rPr>
          <w:lang w:val="ru-RU"/>
        </w:rPr>
        <w:t xml:space="preserve"> </w:t>
      </w:r>
      <w:r w:rsidRPr="00815EB8">
        <w:t>բետոնե</w:t>
      </w:r>
      <w:r w:rsidRPr="00815EB8">
        <w:rPr>
          <w:lang w:val="ru-RU"/>
        </w:rPr>
        <w:t xml:space="preserve"> </w:t>
      </w:r>
      <w:r w:rsidRPr="00815EB8">
        <w:t>և</w:t>
      </w:r>
      <w:r w:rsidRPr="00815EB8">
        <w:rPr>
          <w:lang w:val="ru-RU"/>
        </w:rPr>
        <w:t xml:space="preserve"> </w:t>
      </w:r>
      <w:r w:rsidRPr="00815EB8">
        <w:t>երկաթբետոնե</w:t>
      </w:r>
      <w:r w:rsidRPr="00815EB8">
        <w:rPr>
          <w:lang w:val="ru-RU"/>
        </w:rPr>
        <w:t xml:space="preserve"> </w:t>
      </w:r>
      <w:r w:rsidRPr="00815EB8">
        <w:t>կոնստրուկցիաներում</w:t>
      </w:r>
      <w:r w:rsidRPr="00815EB8">
        <w:rPr>
          <w:lang w:val="ru-RU"/>
        </w:rPr>
        <w:t xml:space="preserve"> (</w:t>
      </w:r>
      <w:r w:rsidRPr="00815EB8">
        <w:t>երեսարկ</w:t>
      </w:r>
      <w:r w:rsidRPr="00815EB8">
        <w:rPr>
          <w:lang w:val="ru-RU"/>
        </w:rPr>
        <w:t xml:space="preserve">, </w:t>
      </w:r>
      <w:r w:rsidRPr="00815EB8">
        <w:t>ճակատամուտք</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կիրառվող</w:t>
      </w:r>
      <w:r w:rsidRPr="00815EB8">
        <w:rPr>
          <w:lang w:val="ru-RU"/>
        </w:rPr>
        <w:t xml:space="preserve"> </w:t>
      </w:r>
      <w:r w:rsidRPr="00815EB8">
        <w:t>բետոնն</w:t>
      </w:r>
      <w:r w:rsidRPr="00815EB8">
        <w:rPr>
          <w:lang w:val="ru-RU"/>
        </w:rPr>
        <w:t xml:space="preserve"> </w:t>
      </w:r>
      <w:r w:rsidRPr="00815EB8">
        <w:t>ու</w:t>
      </w:r>
      <w:r w:rsidRPr="00815EB8">
        <w:rPr>
          <w:lang w:val="ru-RU"/>
        </w:rPr>
        <w:t xml:space="preserve"> </w:t>
      </w:r>
      <w:r w:rsidRPr="00815EB8">
        <w:t>ամրանները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համապատասխանեն</w:t>
      </w:r>
      <w:r w:rsidRPr="00815EB8">
        <w:rPr>
          <w:lang w:val="ru-RU"/>
        </w:rPr>
        <w:t xml:space="preserve">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lang w:val="ru-RU"/>
        </w:rPr>
        <w:t>52</w:t>
      </w:r>
      <w:r w:rsidRPr="00815EB8">
        <w:rPr>
          <w:color w:val="000000"/>
          <w:shd w:val="clear" w:color="auto" w:fill="FFFFFF"/>
          <w:lang w:val="af-ZA"/>
        </w:rPr>
        <w:t>-0</w:t>
      </w:r>
      <w:r w:rsidRPr="00815EB8">
        <w:rPr>
          <w:color w:val="000000"/>
          <w:shd w:val="clear" w:color="auto" w:fill="FFFFFF"/>
          <w:lang w:val="ru-RU"/>
        </w:rPr>
        <w:t>1</w:t>
      </w:r>
      <w:r w:rsidRPr="00815EB8">
        <w:rPr>
          <w:color w:val="000000"/>
          <w:shd w:val="clear" w:color="auto" w:fill="FFFFFF"/>
          <w:lang w:val="af-ZA"/>
        </w:rPr>
        <w:t>-</w:t>
      </w:r>
      <w:r w:rsidRPr="00815EB8">
        <w:rPr>
          <w:color w:val="000000"/>
          <w:shd w:val="clear" w:color="auto" w:fill="FFFFFF"/>
          <w:lang w:val="ru-RU"/>
        </w:rPr>
        <w:t xml:space="preserve">2021 </w:t>
      </w:r>
      <w:r w:rsidRPr="00815EB8">
        <w:rPr>
          <w:color w:val="000000"/>
          <w:shd w:val="clear" w:color="auto" w:fill="FFFFFF"/>
        </w:rPr>
        <w:t>շինարարական</w:t>
      </w:r>
      <w:r w:rsidRPr="00815EB8">
        <w:rPr>
          <w:color w:val="000000"/>
          <w:shd w:val="clear" w:color="auto" w:fill="FFFFFF"/>
          <w:lang w:val="ru-RU"/>
        </w:rPr>
        <w:t xml:space="preserve"> </w:t>
      </w:r>
      <w:r w:rsidRPr="00815EB8">
        <w:t>նորմերի</w:t>
      </w:r>
      <w:r w:rsidRPr="00815EB8">
        <w:rPr>
          <w:lang w:val="ru-RU"/>
        </w:rPr>
        <w:t xml:space="preserve"> </w:t>
      </w:r>
      <w:r w:rsidRPr="00815EB8">
        <w:t>և</w:t>
      </w:r>
      <w:r w:rsidRPr="00815EB8">
        <w:rPr>
          <w:lang w:val="ru-RU"/>
        </w:rPr>
        <w:t xml:space="preserve"> </w:t>
      </w:r>
      <w:r w:rsidRPr="00815EB8">
        <w:t>սույն</w:t>
      </w:r>
      <w:r w:rsidRPr="00815EB8">
        <w:rPr>
          <w:lang w:val="ru-RU"/>
        </w:rPr>
        <w:t xml:space="preserve"> </w:t>
      </w:r>
      <w:r w:rsidRPr="00815EB8">
        <w:t>բաժնի</w:t>
      </w:r>
      <w:r w:rsidRPr="00815EB8">
        <w:rPr>
          <w:lang w:val="ru-RU"/>
        </w:rPr>
        <w:t xml:space="preserve"> </w:t>
      </w:r>
      <w:r w:rsidRPr="00815EB8">
        <w:t>պահանջներին</w:t>
      </w:r>
      <w:r w:rsidRPr="00815EB8">
        <w:rPr>
          <w:lang w:val="ru-RU"/>
        </w:rPr>
        <w:t xml:space="preserve">: </w:t>
      </w:r>
    </w:p>
    <w:p w14:paraId="0EB88700" w14:textId="77777777" w:rsidR="00F5422C" w:rsidRPr="00815EB8" w:rsidRDefault="00F5422C" w:rsidP="002F5268">
      <w:pPr>
        <w:pStyle w:val="1"/>
        <w:tabs>
          <w:tab w:val="clear" w:pos="1276"/>
          <w:tab w:val="left" w:pos="1260"/>
        </w:tabs>
        <w:ind w:left="0" w:firstLine="540"/>
        <w:rPr>
          <w:lang w:val="ru-RU"/>
        </w:rPr>
      </w:pPr>
      <w:r w:rsidRPr="00815EB8">
        <w:t>Բետոնի</w:t>
      </w:r>
      <w:r w:rsidRPr="00815EB8">
        <w:rPr>
          <w:lang w:val="ru-RU"/>
        </w:rPr>
        <w:t xml:space="preserve"> </w:t>
      </w:r>
      <w:r w:rsidRPr="00815EB8">
        <w:t>դասերն</w:t>
      </w:r>
      <w:r w:rsidRPr="00815EB8">
        <w:rPr>
          <w:lang w:val="ru-RU"/>
        </w:rPr>
        <w:t xml:space="preserve"> </w:t>
      </w:r>
      <w:r w:rsidRPr="00815EB8">
        <w:t>ըստ</w:t>
      </w:r>
      <w:r w:rsidRPr="00815EB8">
        <w:rPr>
          <w:lang w:val="ru-RU"/>
        </w:rPr>
        <w:t xml:space="preserve"> </w:t>
      </w:r>
      <w:r w:rsidRPr="00815EB8">
        <w:t>սեղմման</w:t>
      </w:r>
      <w:r w:rsidRPr="00815EB8">
        <w:rPr>
          <w:lang w:val="ru-RU"/>
        </w:rPr>
        <w:t xml:space="preserve"> </w:t>
      </w:r>
      <w:r w:rsidRPr="00815EB8">
        <w:t>ամրության</w:t>
      </w:r>
      <w:r w:rsidRPr="00815EB8">
        <w:rPr>
          <w:lang w:val="ru-RU"/>
        </w:rPr>
        <w:t xml:space="preserve"> </w:t>
      </w:r>
      <w:r w:rsidRPr="00815EB8">
        <w:t>սահմանվում</w:t>
      </w:r>
      <w:r w:rsidRPr="00815EB8">
        <w:rPr>
          <w:lang w:val="ru-RU"/>
        </w:rPr>
        <w:t xml:space="preserve"> </w:t>
      </w:r>
      <w:r w:rsidRPr="00815EB8">
        <w:t>են</w:t>
      </w:r>
      <w:r w:rsidRPr="00815EB8">
        <w:rPr>
          <w:lang w:val="ru-RU"/>
        </w:rPr>
        <w:t xml:space="preserve"> </w:t>
      </w:r>
      <w:r w:rsidRPr="00815EB8">
        <w:t>ոչ</w:t>
      </w:r>
      <w:r w:rsidRPr="00815EB8">
        <w:rPr>
          <w:lang w:val="ru-RU"/>
        </w:rPr>
        <w:t xml:space="preserve"> </w:t>
      </w:r>
      <w:r w:rsidRPr="00815EB8">
        <w:t>ցածր</w:t>
      </w:r>
      <w:r w:rsidRPr="00815EB8">
        <w:rPr>
          <w:lang w:val="ru-RU"/>
        </w:rPr>
        <w:t xml:space="preserve"> </w:t>
      </w:r>
      <w:r w:rsidRPr="00815EB8">
        <w:t>քան</w:t>
      </w:r>
      <w:r w:rsidRPr="00815EB8">
        <w:rPr>
          <w:rFonts w:ascii="Cambria Math" w:hAnsi="Cambria Math" w:cs="Cambria Math"/>
          <w:lang w:val="ru-RU"/>
        </w:rPr>
        <w:t>․</w:t>
      </w:r>
      <w:r w:rsidRPr="00815EB8">
        <w:rPr>
          <w:lang w:val="ru-RU"/>
        </w:rPr>
        <w:t xml:space="preserve"> </w:t>
      </w:r>
      <w:r w:rsidRPr="00815EB8">
        <w:t>միաձույլ</w:t>
      </w:r>
      <w:r w:rsidRPr="00815EB8">
        <w:rPr>
          <w:lang w:val="ru-RU"/>
        </w:rPr>
        <w:t xml:space="preserve"> </w:t>
      </w:r>
      <w:r w:rsidRPr="00815EB8">
        <w:t>բետոնե</w:t>
      </w:r>
      <w:r w:rsidRPr="00815EB8">
        <w:rPr>
          <w:lang w:val="ru-RU"/>
        </w:rPr>
        <w:t xml:space="preserve"> </w:t>
      </w:r>
      <w:r w:rsidRPr="00815EB8">
        <w:t>և</w:t>
      </w:r>
      <w:r w:rsidRPr="00815EB8">
        <w:rPr>
          <w:lang w:val="ru-RU"/>
        </w:rPr>
        <w:t xml:space="preserve"> </w:t>
      </w:r>
      <w:r w:rsidRPr="00815EB8">
        <w:t>երկաթբետոնե</w:t>
      </w:r>
      <w:r w:rsidRPr="00815EB8">
        <w:rPr>
          <w:lang w:val="ru-RU"/>
        </w:rPr>
        <w:t xml:space="preserve"> </w:t>
      </w:r>
      <w:r w:rsidRPr="00815EB8">
        <w:t>կոնստրուկցիաների</w:t>
      </w:r>
      <w:r w:rsidRPr="00815EB8">
        <w:rPr>
          <w:lang w:val="ru-RU"/>
        </w:rPr>
        <w:t xml:space="preserve"> </w:t>
      </w:r>
      <w:r w:rsidRPr="00815EB8">
        <w:t>համար՝</w:t>
      </w:r>
      <w:r w:rsidRPr="00815EB8">
        <w:rPr>
          <w:lang w:val="ru-RU"/>
        </w:rPr>
        <w:t xml:space="preserve"> </w:t>
      </w:r>
      <w:r w:rsidRPr="00815EB8">
        <w:t>B</w:t>
      </w:r>
      <w:r w:rsidRPr="00815EB8">
        <w:rPr>
          <w:lang w:val="ru-RU"/>
        </w:rPr>
        <w:t xml:space="preserve">20, </w:t>
      </w:r>
      <w:r w:rsidRPr="00815EB8">
        <w:t>հավաքովի</w:t>
      </w:r>
      <w:r w:rsidRPr="00815EB8">
        <w:rPr>
          <w:lang w:val="ru-RU"/>
        </w:rPr>
        <w:t xml:space="preserve"> </w:t>
      </w:r>
      <w:r w:rsidRPr="00815EB8">
        <w:t>երկաթբետոնե</w:t>
      </w:r>
      <w:r w:rsidRPr="00815EB8">
        <w:rPr>
          <w:lang w:val="ru-RU"/>
        </w:rPr>
        <w:t xml:space="preserve"> </w:t>
      </w:r>
      <w:r w:rsidRPr="00815EB8">
        <w:t>կոնստրուկցիաների</w:t>
      </w:r>
      <w:r w:rsidRPr="00815EB8">
        <w:rPr>
          <w:lang w:val="ru-RU"/>
        </w:rPr>
        <w:t xml:space="preserve"> </w:t>
      </w:r>
      <w:r w:rsidRPr="00815EB8">
        <w:t>համար՝</w:t>
      </w:r>
      <w:r w:rsidRPr="00815EB8">
        <w:rPr>
          <w:lang w:val="ru-RU"/>
        </w:rPr>
        <w:t xml:space="preserve"> </w:t>
      </w:r>
      <w:r w:rsidRPr="00815EB8">
        <w:t>B</w:t>
      </w:r>
      <w:r w:rsidRPr="00815EB8">
        <w:rPr>
          <w:lang w:val="ru-RU"/>
        </w:rPr>
        <w:t xml:space="preserve">30, </w:t>
      </w:r>
      <w:r w:rsidRPr="00815EB8">
        <w:t>տորկրետ</w:t>
      </w:r>
      <w:r w:rsidRPr="00815EB8">
        <w:rPr>
          <w:lang w:val="ru-RU"/>
        </w:rPr>
        <w:t>-</w:t>
      </w:r>
      <w:r w:rsidRPr="00815EB8">
        <w:t>բետոնե</w:t>
      </w:r>
      <w:r w:rsidRPr="00815EB8">
        <w:rPr>
          <w:lang w:val="ru-RU"/>
        </w:rPr>
        <w:t xml:space="preserve"> </w:t>
      </w:r>
      <w:r w:rsidRPr="00815EB8">
        <w:t>կոնստրուկցիաների</w:t>
      </w:r>
      <w:r w:rsidRPr="00815EB8">
        <w:rPr>
          <w:lang w:val="ru-RU"/>
        </w:rPr>
        <w:t xml:space="preserve"> </w:t>
      </w:r>
      <w:r w:rsidRPr="00815EB8">
        <w:t>համար՝</w:t>
      </w:r>
      <w:r w:rsidRPr="00815EB8">
        <w:rPr>
          <w:lang w:val="ru-RU"/>
        </w:rPr>
        <w:t xml:space="preserve"> </w:t>
      </w:r>
      <w:r w:rsidRPr="00815EB8">
        <w:t>B</w:t>
      </w:r>
      <w:r w:rsidRPr="00815EB8">
        <w:rPr>
          <w:lang w:val="ru-RU"/>
        </w:rPr>
        <w:t xml:space="preserve">25: </w:t>
      </w:r>
      <w:r w:rsidRPr="00815EB8">
        <w:t>Պատշաճ</w:t>
      </w:r>
      <w:r w:rsidRPr="00815EB8">
        <w:rPr>
          <w:lang w:val="ru-RU"/>
        </w:rPr>
        <w:t xml:space="preserve"> </w:t>
      </w:r>
      <w:r w:rsidRPr="00815EB8">
        <w:t>հիմնավորման</w:t>
      </w:r>
      <w:r w:rsidRPr="00815EB8">
        <w:rPr>
          <w:lang w:val="ru-RU"/>
        </w:rPr>
        <w:t xml:space="preserve"> </w:t>
      </w:r>
      <w:r w:rsidRPr="00815EB8">
        <w:t>դեպքում</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կիրառել</w:t>
      </w:r>
      <w:r w:rsidRPr="00815EB8">
        <w:rPr>
          <w:lang w:val="ru-RU"/>
        </w:rPr>
        <w:t xml:space="preserve"> </w:t>
      </w:r>
      <w:r w:rsidRPr="00815EB8">
        <w:t>ավելի</w:t>
      </w:r>
      <w:r w:rsidRPr="00815EB8">
        <w:rPr>
          <w:lang w:val="ru-RU"/>
        </w:rPr>
        <w:t xml:space="preserve"> </w:t>
      </w:r>
      <w:r w:rsidRPr="00815EB8">
        <w:t>ցածր</w:t>
      </w:r>
      <w:r w:rsidRPr="00815EB8">
        <w:rPr>
          <w:lang w:val="ru-RU"/>
        </w:rPr>
        <w:t xml:space="preserve"> </w:t>
      </w:r>
      <w:r w:rsidRPr="00815EB8">
        <w:t>դասի</w:t>
      </w:r>
      <w:r w:rsidRPr="00815EB8">
        <w:rPr>
          <w:lang w:val="ru-RU"/>
        </w:rPr>
        <w:t xml:space="preserve"> </w:t>
      </w:r>
      <w:r w:rsidRPr="00815EB8">
        <w:lastRenderedPageBreak/>
        <w:t>բետոն</w:t>
      </w:r>
      <w:r w:rsidRPr="00815EB8">
        <w:rPr>
          <w:lang w:val="ru-RU"/>
        </w:rPr>
        <w:t xml:space="preserve"> </w:t>
      </w:r>
      <w:r w:rsidRPr="00815EB8">
        <w:t>հատուկ</w:t>
      </w:r>
      <w:r w:rsidRPr="00815EB8">
        <w:rPr>
          <w:lang w:val="ru-RU"/>
        </w:rPr>
        <w:t xml:space="preserve"> </w:t>
      </w:r>
      <w:r w:rsidRPr="00815EB8">
        <w:t>հավելույթներով</w:t>
      </w:r>
      <w:r w:rsidRPr="00815EB8">
        <w:rPr>
          <w:lang w:val="ru-RU"/>
        </w:rPr>
        <w:t xml:space="preserve">, </w:t>
      </w:r>
      <w:r w:rsidRPr="00815EB8">
        <w:t>որոնք</w:t>
      </w:r>
      <w:r w:rsidRPr="00815EB8">
        <w:rPr>
          <w:lang w:val="ru-RU"/>
        </w:rPr>
        <w:t xml:space="preserve"> </w:t>
      </w:r>
      <w:r w:rsidRPr="00815EB8">
        <w:t>բարելավում</w:t>
      </w:r>
      <w:r w:rsidRPr="00815EB8">
        <w:rPr>
          <w:lang w:val="ru-RU"/>
        </w:rPr>
        <w:t xml:space="preserve"> </w:t>
      </w:r>
      <w:r w:rsidRPr="00815EB8">
        <w:t>են</w:t>
      </w:r>
      <w:r w:rsidRPr="00815EB8">
        <w:rPr>
          <w:lang w:val="ru-RU"/>
        </w:rPr>
        <w:t xml:space="preserve"> </w:t>
      </w:r>
      <w:r w:rsidRPr="00815EB8">
        <w:t>դրա</w:t>
      </w:r>
      <w:r w:rsidRPr="00815EB8">
        <w:rPr>
          <w:lang w:val="ru-RU"/>
        </w:rPr>
        <w:t xml:space="preserve"> </w:t>
      </w:r>
      <w:r w:rsidRPr="00815EB8">
        <w:t>հատկությունները</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շիբաքարային</w:t>
      </w:r>
      <w:r w:rsidRPr="00815EB8">
        <w:rPr>
          <w:lang w:val="ru-RU"/>
        </w:rPr>
        <w:t xml:space="preserve"> (</w:t>
      </w:r>
      <w:r w:rsidRPr="00815EB8">
        <w:t>ալունիտային</w:t>
      </w:r>
      <w:r w:rsidRPr="00815EB8">
        <w:rPr>
          <w:lang w:val="ru-RU"/>
        </w:rPr>
        <w:t xml:space="preserve">) </w:t>
      </w:r>
      <w:r w:rsidRPr="00815EB8">
        <w:t>և</w:t>
      </w:r>
      <w:r w:rsidRPr="00815EB8">
        <w:rPr>
          <w:lang w:val="ru-RU"/>
        </w:rPr>
        <w:t xml:space="preserve"> </w:t>
      </w:r>
      <w:r w:rsidRPr="00815EB8">
        <w:t>այլ</w:t>
      </w:r>
      <w:r w:rsidRPr="00815EB8">
        <w:rPr>
          <w:lang w:val="ru-RU"/>
        </w:rPr>
        <w:t xml:space="preserve"> </w:t>
      </w:r>
      <w:r w:rsidRPr="00815EB8">
        <w:t>ինքնալարվող</w:t>
      </w:r>
      <w:r w:rsidRPr="00815EB8">
        <w:rPr>
          <w:lang w:val="ru-RU"/>
        </w:rPr>
        <w:t xml:space="preserve"> </w:t>
      </w:r>
      <w:r w:rsidRPr="00815EB8">
        <w:t>ցեմենտների</w:t>
      </w:r>
      <w:r w:rsidRPr="00815EB8">
        <w:rPr>
          <w:lang w:val="ru-RU"/>
        </w:rPr>
        <w:t xml:space="preserve"> </w:t>
      </w:r>
      <w:r w:rsidRPr="00815EB8">
        <w:t>հիմքով</w:t>
      </w:r>
      <w:r w:rsidRPr="00815EB8">
        <w:rPr>
          <w:lang w:val="ru-RU"/>
        </w:rPr>
        <w:t xml:space="preserve"> </w:t>
      </w:r>
      <w:r w:rsidRPr="00815EB8">
        <w:t>բետոններ</w:t>
      </w:r>
      <w:r w:rsidRPr="00815EB8">
        <w:rPr>
          <w:lang w:val="ru-RU"/>
        </w:rPr>
        <w:t xml:space="preserve">: </w:t>
      </w:r>
    </w:p>
    <w:p w14:paraId="581FD0AF" w14:textId="77777777" w:rsidR="00F5422C" w:rsidRPr="00815EB8" w:rsidRDefault="00F5422C" w:rsidP="002F5268">
      <w:pPr>
        <w:pStyle w:val="1"/>
        <w:tabs>
          <w:tab w:val="clear" w:pos="1276"/>
          <w:tab w:val="left" w:pos="1260"/>
        </w:tabs>
        <w:ind w:left="0" w:firstLine="540"/>
        <w:rPr>
          <w:lang w:val="ru-RU"/>
        </w:rPr>
      </w:pPr>
      <w:r w:rsidRPr="00815EB8">
        <w:t>Ոչ</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երեսարկների</w:t>
      </w:r>
      <w:r w:rsidRPr="00815EB8">
        <w:rPr>
          <w:lang w:val="ru-RU"/>
        </w:rPr>
        <w:t xml:space="preserve"> </w:t>
      </w:r>
      <w:r w:rsidRPr="00815EB8">
        <w:t>համար</w:t>
      </w:r>
      <w:r w:rsidRPr="00815EB8">
        <w:rPr>
          <w:lang w:val="ru-RU"/>
        </w:rPr>
        <w:t xml:space="preserve"> </w:t>
      </w:r>
      <w:r w:rsidRPr="00815EB8">
        <w:t>բետոնի</w:t>
      </w:r>
      <w:r w:rsidRPr="00815EB8">
        <w:rPr>
          <w:lang w:val="ru-RU"/>
        </w:rPr>
        <w:t xml:space="preserve"> </w:t>
      </w:r>
      <w:r w:rsidRPr="00815EB8">
        <w:t>անջրանցիկության</w:t>
      </w:r>
      <w:r w:rsidRPr="00815EB8">
        <w:rPr>
          <w:lang w:val="ru-RU"/>
        </w:rPr>
        <w:t xml:space="preserve"> </w:t>
      </w:r>
      <w:r w:rsidRPr="00815EB8">
        <w:t>տեսականիշերը</w:t>
      </w:r>
      <w:r w:rsidRPr="00815EB8">
        <w:rPr>
          <w:lang w:val="ru-RU"/>
        </w:rPr>
        <w:t xml:space="preserve"> </w:t>
      </w:r>
      <w:r w:rsidRPr="00815EB8">
        <w:t>սահմանվում</w:t>
      </w:r>
      <w:r w:rsidRPr="00815EB8">
        <w:rPr>
          <w:lang w:val="ru-RU"/>
        </w:rPr>
        <w:t xml:space="preserve"> </w:t>
      </w:r>
      <w:r w:rsidRPr="00815EB8">
        <w:t>են</w:t>
      </w:r>
      <w:r w:rsidRPr="00815EB8">
        <w:rPr>
          <w:lang w:val="ru-RU"/>
        </w:rPr>
        <w:t xml:space="preserve"> </w:t>
      </w:r>
      <w:r w:rsidRPr="00815EB8">
        <w:t>W</w:t>
      </w:r>
      <w:r w:rsidRPr="00815EB8">
        <w:rPr>
          <w:lang w:val="ru-RU"/>
        </w:rPr>
        <w:t>6-</w:t>
      </w:r>
      <w:r w:rsidRPr="00815EB8">
        <w:t>ից</w:t>
      </w:r>
      <w:r w:rsidRPr="00815EB8">
        <w:rPr>
          <w:lang w:val="ru-RU"/>
        </w:rPr>
        <w:t xml:space="preserve"> </w:t>
      </w:r>
      <w:r w:rsidRPr="00815EB8">
        <w:t>ոչ</w:t>
      </w:r>
      <w:r w:rsidRPr="00815EB8">
        <w:rPr>
          <w:lang w:val="ru-RU"/>
        </w:rPr>
        <w:t xml:space="preserve"> </w:t>
      </w:r>
      <w:r w:rsidRPr="00815EB8">
        <w:t>ցածր</w:t>
      </w:r>
      <w:r w:rsidRPr="00815EB8">
        <w:rPr>
          <w:lang w:val="ru-RU"/>
        </w:rPr>
        <w:t xml:space="preserve">, </w:t>
      </w:r>
      <w:r w:rsidRPr="00815EB8">
        <w:t>իսկ</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երեսարկների</w:t>
      </w:r>
      <w:r w:rsidRPr="00815EB8">
        <w:rPr>
          <w:lang w:val="ru-RU"/>
        </w:rPr>
        <w:t xml:space="preserve"> </w:t>
      </w:r>
      <w:r w:rsidRPr="00815EB8">
        <w:t>համար</w:t>
      </w:r>
      <w:r w:rsidRPr="00815EB8">
        <w:rPr>
          <w:lang w:val="ru-RU"/>
        </w:rPr>
        <w:t xml:space="preserve">` </w:t>
      </w:r>
      <w:r w:rsidRPr="00815EB8">
        <w:t>W</w:t>
      </w:r>
      <w:r w:rsidRPr="00815EB8">
        <w:rPr>
          <w:lang w:val="ru-RU"/>
        </w:rPr>
        <w:t>8-</w:t>
      </w:r>
      <w:r w:rsidRPr="00815EB8">
        <w:t>ից</w:t>
      </w:r>
      <w:r w:rsidRPr="00815EB8">
        <w:rPr>
          <w:lang w:val="ru-RU"/>
        </w:rPr>
        <w:t xml:space="preserve"> </w:t>
      </w:r>
      <w:r w:rsidRPr="00815EB8">
        <w:t>ոչ</w:t>
      </w:r>
      <w:r w:rsidRPr="00815EB8">
        <w:rPr>
          <w:lang w:val="ru-RU"/>
        </w:rPr>
        <w:t xml:space="preserve"> </w:t>
      </w:r>
      <w:r w:rsidRPr="00815EB8">
        <w:t>ցածր</w:t>
      </w:r>
      <w:r w:rsidRPr="00815EB8">
        <w:rPr>
          <w:lang w:val="ru-RU"/>
        </w:rPr>
        <w:t xml:space="preserve">: </w:t>
      </w:r>
      <w:r w:rsidRPr="00815EB8">
        <w:t>Թունելների</w:t>
      </w:r>
      <w:r w:rsidRPr="00815EB8">
        <w:rPr>
          <w:lang w:val="ru-RU"/>
        </w:rPr>
        <w:t xml:space="preserve"> </w:t>
      </w:r>
      <w:r w:rsidRPr="00815EB8">
        <w:t>բետոնե</w:t>
      </w:r>
      <w:r w:rsidRPr="00815EB8">
        <w:rPr>
          <w:lang w:val="ru-RU"/>
        </w:rPr>
        <w:t xml:space="preserve"> </w:t>
      </w:r>
      <w:r w:rsidRPr="00815EB8">
        <w:t>և</w:t>
      </w:r>
      <w:r w:rsidRPr="00815EB8">
        <w:rPr>
          <w:lang w:val="ru-RU"/>
        </w:rPr>
        <w:t xml:space="preserve"> </w:t>
      </w:r>
      <w:r w:rsidRPr="00815EB8">
        <w:t>երկաթբետոնե</w:t>
      </w:r>
      <w:r w:rsidRPr="00815EB8">
        <w:rPr>
          <w:lang w:val="ru-RU"/>
        </w:rPr>
        <w:t xml:space="preserve"> </w:t>
      </w:r>
      <w:r w:rsidRPr="00815EB8">
        <w:t>կոնստրուկցիաների</w:t>
      </w:r>
      <w:r w:rsidRPr="00815EB8">
        <w:rPr>
          <w:lang w:val="ru-RU"/>
        </w:rPr>
        <w:t xml:space="preserve"> </w:t>
      </w:r>
      <w:r w:rsidRPr="00815EB8">
        <w:t>համար</w:t>
      </w:r>
      <w:r w:rsidRPr="00815EB8">
        <w:rPr>
          <w:lang w:val="ru-RU"/>
        </w:rPr>
        <w:t xml:space="preserve"> </w:t>
      </w:r>
      <w:r w:rsidRPr="00815EB8">
        <w:t>բետոնի</w:t>
      </w:r>
      <w:r w:rsidRPr="00815EB8">
        <w:rPr>
          <w:lang w:val="ru-RU"/>
        </w:rPr>
        <w:t xml:space="preserve"> </w:t>
      </w:r>
      <w:r w:rsidRPr="00815EB8">
        <w:t>ցրտադիմացկունության</w:t>
      </w:r>
      <w:r w:rsidRPr="00815EB8">
        <w:rPr>
          <w:lang w:val="ru-RU"/>
        </w:rPr>
        <w:t xml:space="preserve"> </w:t>
      </w:r>
      <w:r w:rsidRPr="00815EB8">
        <w:t>տեսականիշերը</w:t>
      </w:r>
      <w:r w:rsidRPr="00815EB8">
        <w:rPr>
          <w:lang w:val="ru-RU"/>
        </w:rPr>
        <w:t xml:space="preserve"> </w:t>
      </w:r>
      <w:r w:rsidRPr="00815EB8">
        <w:t>սահմանվում</w:t>
      </w:r>
      <w:r w:rsidRPr="00815EB8">
        <w:rPr>
          <w:lang w:val="ru-RU"/>
        </w:rPr>
        <w:t xml:space="preserve"> </w:t>
      </w:r>
      <w:r w:rsidRPr="00815EB8">
        <w:t>են</w:t>
      </w:r>
      <w:r w:rsidRPr="00815EB8">
        <w:rPr>
          <w:lang w:val="ru-RU"/>
        </w:rPr>
        <w:t xml:space="preserve"> </w:t>
      </w:r>
      <w:r w:rsidRPr="00815EB8">
        <w:t>ըստ</w:t>
      </w:r>
      <w:r w:rsidRPr="00815EB8">
        <w:rPr>
          <w:lang w:val="ru-RU"/>
        </w:rPr>
        <w:t xml:space="preserve">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lang w:val="ru-RU"/>
        </w:rPr>
        <w:t>52</w:t>
      </w:r>
      <w:r w:rsidRPr="00815EB8">
        <w:rPr>
          <w:color w:val="000000"/>
          <w:shd w:val="clear" w:color="auto" w:fill="FFFFFF"/>
          <w:lang w:val="af-ZA"/>
        </w:rPr>
        <w:t>-0</w:t>
      </w:r>
      <w:r w:rsidRPr="00815EB8">
        <w:rPr>
          <w:color w:val="000000"/>
          <w:shd w:val="clear" w:color="auto" w:fill="FFFFFF"/>
          <w:lang w:val="ru-RU"/>
        </w:rPr>
        <w:t>1</w:t>
      </w:r>
      <w:r w:rsidRPr="00815EB8">
        <w:rPr>
          <w:color w:val="000000"/>
          <w:shd w:val="clear" w:color="auto" w:fill="FFFFFF"/>
          <w:lang w:val="af-ZA"/>
        </w:rPr>
        <w:t>-</w:t>
      </w:r>
      <w:r w:rsidRPr="00815EB8">
        <w:rPr>
          <w:color w:val="000000"/>
          <w:shd w:val="clear" w:color="auto" w:fill="FFFFFF"/>
          <w:lang w:val="ru-RU"/>
        </w:rPr>
        <w:t xml:space="preserve">2021 </w:t>
      </w:r>
      <w:r w:rsidRPr="00815EB8">
        <w:rPr>
          <w:color w:val="000000"/>
          <w:shd w:val="clear" w:color="auto" w:fill="FFFFFF"/>
        </w:rPr>
        <w:t>շինարարական</w:t>
      </w:r>
      <w:r w:rsidRPr="00815EB8">
        <w:rPr>
          <w:color w:val="000000"/>
          <w:shd w:val="clear" w:color="auto" w:fill="FFFFFF"/>
          <w:lang w:val="ru-RU"/>
        </w:rPr>
        <w:t xml:space="preserve"> </w:t>
      </w:r>
      <w:r w:rsidRPr="00815EB8">
        <w:t>նորմերի։</w:t>
      </w:r>
      <w:r w:rsidRPr="00815EB8">
        <w:rPr>
          <w:lang w:val="ru-RU"/>
        </w:rPr>
        <w:t xml:space="preserve"> </w:t>
      </w:r>
    </w:p>
    <w:p w14:paraId="5795A091" w14:textId="77777777" w:rsidR="00F5422C" w:rsidRPr="00815EB8" w:rsidRDefault="00F5422C" w:rsidP="002F5268">
      <w:pPr>
        <w:pStyle w:val="1"/>
        <w:tabs>
          <w:tab w:val="clear" w:pos="1276"/>
          <w:tab w:val="left" w:pos="1260"/>
        </w:tabs>
        <w:ind w:left="0" w:firstLine="540"/>
        <w:rPr>
          <w:lang w:val="ru-RU"/>
        </w:rPr>
      </w:pPr>
      <w:r w:rsidRPr="00815EB8">
        <w:t>Բետոնի</w:t>
      </w:r>
      <w:r w:rsidRPr="00815EB8">
        <w:rPr>
          <w:lang w:val="ru-RU"/>
        </w:rPr>
        <w:t xml:space="preserve"> </w:t>
      </w:r>
      <w:r w:rsidRPr="00815EB8">
        <w:t>տարիքը</w:t>
      </w:r>
      <w:r w:rsidRPr="00815EB8">
        <w:rPr>
          <w:lang w:val="ru-RU"/>
        </w:rPr>
        <w:t xml:space="preserve"> (</w:t>
      </w:r>
      <w:r w:rsidRPr="00815EB8">
        <w:t>պնդացման</w:t>
      </w:r>
      <w:r w:rsidRPr="00815EB8">
        <w:rPr>
          <w:lang w:val="ru-RU"/>
        </w:rPr>
        <w:t xml:space="preserve"> </w:t>
      </w:r>
      <w:r w:rsidRPr="00815EB8">
        <w:t>ժամկետը</w:t>
      </w:r>
      <w:r w:rsidRPr="00815EB8">
        <w:rPr>
          <w:lang w:val="ru-RU"/>
        </w:rPr>
        <w:t xml:space="preserve">), </w:t>
      </w:r>
      <w:r w:rsidRPr="00815EB8">
        <w:t>որը</w:t>
      </w:r>
      <w:r w:rsidRPr="00815EB8">
        <w:rPr>
          <w:lang w:val="ru-RU"/>
        </w:rPr>
        <w:t xml:space="preserve"> </w:t>
      </w:r>
      <w:r w:rsidRPr="00815EB8">
        <w:t>համապատասխանում</w:t>
      </w:r>
      <w:r w:rsidRPr="00815EB8">
        <w:rPr>
          <w:lang w:val="ru-RU"/>
        </w:rPr>
        <w:t xml:space="preserve"> </w:t>
      </w:r>
      <w:r w:rsidRPr="00815EB8">
        <w:t>է</w:t>
      </w:r>
      <w:r w:rsidRPr="00815EB8">
        <w:rPr>
          <w:lang w:val="ru-RU"/>
        </w:rPr>
        <w:t xml:space="preserve"> </w:t>
      </w:r>
      <w:r w:rsidRPr="00815EB8">
        <w:t>նրա</w:t>
      </w:r>
      <w:r w:rsidRPr="00815EB8">
        <w:rPr>
          <w:lang w:val="ru-RU"/>
        </w:rPr>
        <w:t xml:space="preserve"> </w:t>
      </w:r>
      <w:r w:rsidRPr="00815EB8">
        <w:t>սեղմման</w:t>
      </w:r>
      <w:r w:rsidRPr="00815EB8">
        <w:rPr>
          <w:lang w:val="ru-RU"/>
        </w:rPr>
        <w:t xml:space="preserve"> </w:t>
      </w:r>
      <w:r w:rsidRPr="00815EB8">
        <w:t>ու</w:t>
      </w:r>
      <w:r w:rsidRPr="00815EB8">
        <w:rPr>
          <w:lang w:val="ru-RU"/>
        </w:rPr>
        <w:t xml:space="preserve"> </w:t>
      </w:r>
      <w:r w:rsidRPr="00815EB8">
        <w:t>առանցքային</w:t>
      </w:r>
      <w:r w:rsidRPr="00815EB8">
        <w:rPr>
          <w:lang w:val="ru-RU"/>
        </w:rPr>
        <w:t xml:space="preserve"> </w:t>
      </w:r>
      <w:r w:rsidRPr="00815EB8">
        <w:t>ձգման</w:t>
      </w:r>
      <w:r w:rsidRPr="00815EB8">
        <w:rPr>
          <w:lang w:val="ru-RU"/>
        </w:rPr>
        <w:t xml:space="preserve"> </w:t>
      </w:r>
      <w:r w:rsidRPr="00815EB8">
        <w:t>դասերին</w:t>
      </w:r>
      <w:r w:rsidRPr="00815EB8">
        <w:rPr>
          <w:lang w:val="ru-RU"/>
        </w:rPr>
        <w:t xml:space="preserve"> </w:t>
      </w:r>
      <w:r w:rsidRPr="00815EB8">
        <w:t>և</w:t>
      </w:r>
      <w:r w:rsidRPr="00815EB8">
        <w:rPr>
          <w:lang w:val="ru-RU"/>
        </w:rPr>
        <w:t xml:space="preserve"> </w:t>
      </w:r>
      <w:r w:rsidRPr="00815EB8">
        <w:t>անջրանցիկության</w:t>
      </w:r>
      <w:r w:rsidRPr="00815EB8">
        <w:rPr>
          <w:lang w:val="ru-RU"/>
        </w:rPr>
        <w:t xml:space="preserve"> </w:t>
      </w:r>
      <w:r w:rsidRPr="00815EB8">
        <w:t>ու</w:t>
      </w:r>
      <w:r w:rsidRPr="00815EB8">
        <w:rPr>
          <w:lang w:val="ru-RU"/>
        </w:rPr>
        <w:t xml:space="preserve"> </w:t>
      </w:r>
      <w:r w:rsidRPr="00815EB8">
        <w:t>ցրտադիմացկունության</w:t>
      </w:r>
      <w:r w:rsidRPr="00815EB8">
        <w:rPr>
          <w:lang w:val="ru-RU"/>
        </w:rPr>
        <w:t xml:space="preserve"> </w:t>
      </w:r>
      <w:r w:rsidRPr="00815EB8">
        <w:t>տեսականիշերին</w:t>
      </w:r>
      <w:r w:rsidRPr="00815EB8">
        <w:rPr>
          <w:lang w:val="ru-RU"/>
        </w:rPr>
        <w:t xml:space="preserve">, </w:t>
      </w:r>
      <w:r w:rsidRPr="00815EB8">
        <w:t>ընդունվում</w:t>
      </w:r>
      <w:r w:rsidRPr="00815EB8">
        <w:rPr>
          <w:lang w:val="ru-RU"/>
        </w:rPr>
        <w:t xml:space="preserve"> </w:t>
      </w:r>
      <w:r w:rsidRPr="00815EB8">
        <w:t>է</w:t>
      </w:r>
      <w:r w:rsidRPr="00815EB8">
        <w:rPr>
          <w:lang w:val="ru-RU"/>
        </w:rPr>
        <w:t xml:space="preserve"> </w:t>
      </w:r>
      <w:r w:rsidRPr="00815EB8">
        <w:t>հավասար</w:t>
      </w:r>
      <w:r w:rsidRPr="00815EB8">
        <w:rPr>
          <w:lang w:val="ru-RU"/>
        </w:rPr>
        <w:t xml:space="preserve"> 180 </w:t>
      </w:r>
      <w:r w:rsidRPr="00815EB8">
        <w:t>օրվա</w:t>
      </w:r>
      <w:r w:rsidRPr="00815EB8">
        <w:rPr>
          <w:lang w:val="ru-RU"/>
        </w:rPr>
        <w:t xml:space="preserve">: </w:t>
      </w:r>
      <w:r w:rsidRPr="00815EB8">
        <w:t>Եթե</w:t>
      </w:r>
      <w:r w:rsidRPr="00815EB8">
        <w:rPr>
          <w:lang w:val="ru-RU"/>
        </w:rPr>
        <w:t xml:space="preserve"> </w:t>
      </w:r>
      <w:r w:rsidRPr="00815EB8">
        <w:rPr>
          <w:rFonts w:ascii="Cambria Math" w:hAnsi="Cambria Math" w:cs="Cambria Math"/>
          <w:lang w:val="ru-RU"/>
        </w:rPr>
        <w:t>​​</w:t>
      </w:r>
      <w:r w:rsidRPr="00815EB8">
        <w:rPr>
          <w:rFonts w:cs="GHEA Grapalat"/>
        </w:rPr>
        <w:t>հայտնի</w:t>
      </w:r>
      <w:r w:rsidRPr="00815EB8">
        <w:rPr>
          <w:lang w:val="ru-RU"/>
        </w:rPr>
        <w:t xml:space="preserve"> </w:t>
      </w:r>
      <w:r w:rsidRPr="00815EB8">
        <w:rPr>
          <w:rFonts w:cs="GHEA Grapalat"/>
        </w:rPr>
        <w:t>են</w:t>
      </w:r>
      <w:r w:rsidRPr="00815EB8">
        <w:rPr>
          <w:lang w:val="ru-RU"/>
        </w:rPr>
        <w:t xml:space="preserve"> </w:t>
      </w:r>
      <w:r w:rsidRPr="00815EB8">
        <w:rPr>
          <w:rFonts w:cs="GHEA Grapalat"/>
        </w:rPr>
        <w:t>կոնստրուկցիաների</w:t>
      </w:r>
      <w:r w:rsidRPr="00815EB8">
        <w:rPr>
          <w:lang w:val="ru-RU"/>
        </w:rPr>
        <w:t xml:space="preserve"> </w:t>
      </w:r>
      <w:r w:rsidRPr="00815EB8">
        <w:rPr>
          <w:rFonts w:cs="GHEA Grapalat"/>
        </w:rPr>
        <w:t>փաստացի</w:t>
      </w:r>
      <w:r w:rsidRPr="00815EB8">
        <w:rPr>
          <w:lang w:val="ru-RU"/>
        </w:rPr>
        <w:t xml:space="preserve"> </w:t>
      </w:r>
      <w:r w:rsidRPr="00815EB8">
        <w:rPr>
          <w:rFonts w:cs="GHEA Grapalat"/>
        </w:rPr>
        <w:t>բեռնավորման</w:t>
      </w:r>
      <w:r w:rsidRPr="00815EB8">
        <w:rPr>
          <w:lang w:val="ru-RU"/>
        </w:rPr>
        <w:t xml:space="preserve"> </w:t>
      </w:r>
      <w:r w:rsidRPr="00815EB8">
        <w:rPr>
          <w:rFonts w:cs="GHEA Grapalat"/>
        </w:rPr>
        <w:t>ժամկետները</w:t>
      </w:r>
      <w:r w:rsidRPr="00815EB8">
        <w:rPr>
          <w:lang w:val="ru-RU"/>
        </w:rPr>
        <w:t xml:space="preserve">, </w:t>
      </w:r>
      <w:r w:rsidRPr="00815EB8">
        <w:rPr>
          <w:rFonts w:cs="GHEA Grapalat"/>
        </w:rPr>
        <w:t>դրանց</w:t>
      </w:r>
      <w:r w:rsidRPr="00815EB8">
        <w:rPr>
          <w:lang w:val="ru-RU"/>
        </w:rPr>
        <w:t xml:space="preserve"> </w:t>
      </w:r>
      <w:r w:rsidRPr="00815EB8">
        <w:rPr>
          <w:rFonts w:cs="GHEA Grapalat"/>
        </w:rPr>
        <w:t>կառուցման</w:t>
      </w:r>
      <w:r w:rsidRPr="00815EB8">
        <w:rPr>
          <w:lang w:val="ru-RU"/>
        </w:rPr>
        <w:t xml:space="preserve"> </w:t>
      </w:r>
      <w:r w:rsidRPr="00815EB8">
        <w:rPr>
          <w:rFonts w:cs="GHEA Grapalat"/>
        </w:rPr>
        <w:t>մեթոդները</w:t>
      </w:r>
      <w:r w:rsidRPr="00815EB8">
        <w:rPr>
          <w:lang w:val="ru-RU"/>
        </w:rPr>
        <w:t xml:space="preserve">, </w:t>
      </w:r>
      <w:r w:rsidRPr="00815EB8">
        <w:rPr>
          <w:rFonts w:cs="GHEA Grapalat"/>
        </w:rPr>
        <w:t>բետոնի</w:t>
      </w:r>
      <w:r w:rsidRPr="00815EB8">
        <w:rPr>
          <w:lang w:val="ru-RU"/>
        </w:rPr>
        <w:t xml:space="preserve"> </w:t>
      </w:r>
      <w:r w:rsidRPr="00815EB8">
        <w:rPr>
          <w:rFonts w:cs="GHEA Grapalat"/>
        </w:rPr>
        <w:t>պնդացման</w:t>
      </w:r>
      <w:r w:rsidRPr="00815EB8">
        <w:rPr>
          <w:lang w:val="ru-RU"/>
        </w:rPr>
        <w:t xml:space="preserve"> </w:t>
      </w:r>
      <w:r w:rsidRPr="00815EB8">
        <w:rPr>
          <w:rFonts w:cs="GHEA Grapalat"/>
        </w:rPr>
        <w:t>պ</w:t>
      </w:r>
      <w:r w:rsidRPr="00815EB8">
        <w:t>այմանները</w:t>
      </w:r>
      <w:r w:rsidRPr="00815EB8">
        <w:rPr>
          <w:lang w:val="ru-RU"/>
        </w:rPr>
        <w:t xml:space="preserve">, </w:t>
      </w:r>
      <w:r w:rsidRPr="00815EB8">
        <w:t>կիրառվող</w:t>
      </w:r>
      <w:r w:rsidRPr="00815EB8">
        <w:rPr>
          <w:lang w:val="ru-RU"/>
        </w:rPr>
        <w:t xml:space="preserve"> </w:t>
      </w:r>
      <w:r w:rsidRPr="00815EB8">
        <w:t>ցեմենտի</w:t>
      </w:r>
      <w:r w:rsidRPr="00815EB8">
        <w:rPr>
          <w:lang w:val="ru-RU"/>
        </w:rPr>
        <w:t xml:space="preserve"> </w:t>
      </w:r>
      <w:r w:rsidRPr="00815EB8">
        <w:t>տեսակը</w:t>
      </w:r>
      <w:r w:rsidRPr="00815EB8">
        <w:rPr>
          <w:lang w:val="ru-RU"/>
        </w:rPr>
        <w:t xml:space="preserve"> </w:t>
      </w:r>
      <w:r w:rsidRPr="00815EB8">
        <w:t>և</w:t>
      </w:r>
      <w:r w:rsidRPr="00815EB8">
        <w:rPr>
          <w:lang w:val="ru-RU"/>
        </w:rPr>
        <w:t xml:space="preserve"> </w:t>
      </w:r>
      <w:r w:rsidRPr="00815EB8">
        <w:t>որակը</w:t>
      </w:r>
      <w:r w:rsidRPr="00815EB8">
        <w:rPr>
          <w:lang w:val="ru-RU"/>
        </w:rPr>
        <w:t xml:space="preserve">, </w:t>
      </w:r>
      <w:r w:rsidRPr="00815EB8">
        <w:t>ապա</w:t>
      </w:r>
      <w:r w:rsidRPr="00815EB8">
        <w:rPr>
          <w:lang w:val="ru-RU"/>
        </w:rPr>
        <w:t xml:space="preserve"> </w:t>
      </w:r>
      <w:r w:rsidRPr="00815EB8">
        <w:t>բետոնի</w:t>
      </w:r>
      <w:r w:rsidRPr="00815EB8">
        <w:rPr>
          <w:lang w:val="ru-RU"/>
        </w:rPr>
        <w:t xml:space="preserve"> </w:t>
      </w:r>
      <w:r w:rsidRPr="00815EB8">
        <w:t>դասերն</w:t>
      </w:r>
      <w:r w:rsidRPr="00815EB8">
        <w:rPr>
          <w:lang w:val="ru-RU"/>
        </w:rPr>
        <w:t xml:space="preserve"> </w:t>
      </w:r>
      <w:r w:rsidRPr="00815EB8">
        <w:t>ու</w:t>
      </w:r>
      <w:r w:rsidRPr="00815EB8">
        <w:rPr>
          <w:lang w:val="ru-RU"/>
        </w:rPr>
        <w:t xml:space="preserve"> </w:t>
      </w:r>
      <w:r w:rsidRPr="00815EB8">
        <w:t>տեսականիշերը</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սահմանել</w:t>
      </w:r>
      <w:r w:rsidRPr="00815EB8">
        <w:rPr>
          <w:lang w:val="ru-RU"/>
        </w:rPr>
        <w:t xml:space="preserve"> </w:t>
      </w:r>
      <w:r w:rsidRPr="00815EB8">
        <w:t>այլ</w:t>
      </w:r>
      <w:r w:rsidRPr="00815EB8">
        <w:rPr>
          <w:lang w:val="ru-RU"/>
        </w:rPr>
        <w:t xml:space="preserve"> </w:t>
      </w:r>
      <w:r w:rsidRPr="00815EB8">
        <w:t>տարիքի</w:t>
      </w:r>
      <w:r w:rsidRPr="00815EB8">
        <w:rPr>
          <w:lang w:val="ru-RU"/>
        </w:rPr>
        <w:t xml:space="preserve"> </w:t>
      </w:r>
      <w:r w:rsidRPr="00815EB8">
        <w:t>համար։</w:t>
      </w:r>
      <w:r w:rsidRPr="00815EB8">
        <w:rPr>
          <w:lang w:val="ru-RU"/>
        </w:rPr>
        <w:t xml:space="preserve"> </w:t>
      </w:r>
    </w:p>
    <w:p w14:paraId="223DB019" w14:textId="77777777" w:rsidR="00F5422C" w:rsidRPr="00815EB8" w:rsidRDefault="00F5422C" w:rsidP="002F5268">
      <w:pPr>
        <w:pStyle w:val="1"/>
        <w:tabs>
          <w:tab w:val="clear" w:pos="1276"/>
          <w:tab w:val="left" w:pos="1260"/>
        </w:tabs>
        <w:ind w:left="0" w:firstLine="540"/>
        <w:rPr>
          <w:lang w:val="ru-RU"/>
        </w:rPr>
      </w:pPr>
      <w:r w:rsidRPr="00815EB8">
        <w:t>Տորկրետ</w:t>
      </w:r>
      <w:r w:rsidRPr="00815EB8">
        <w:rPr>
          <w:lang w:val="ru-RU"/>
        </w:rPr>
        <w:t>-</w:t>
      </w:r>
      <w:r w:rsidRPr="00815EB8">
        <w:t>բետոնի</w:t>
      </w:r>
      <w:r w:rsidRPr="00815EB8">
        <w:rPr>
          <w:lang w:val="ru-RU"/>
        </w:rPr>
        <w:t xml:space="preserve"> </w:t>
      </w:r>
      <w:r w:rsidRPr="00815EB8">
        <w:t>բետոն</w:t>
      </w:r>
      <w:r w:rsidRPr="00815EB8">
        <w:rPr>
          <w:lang w:val="ru-RU"/>
        </w:rPr>
        <w:t>ի դասեր</w:t>
      </w:r>
      <w:r w:rsidRPr="00815EB8">
        <w:t>ն</w:t>
      </w:r>
      <w:r w:rsidRPr="00815EB8">
        <w:rPr>
          <w:lang w:val="ru-RU"/>
        </w:rPr>
        <w:t xml:space="preserve"> </w:t>
      </w:r>
      <w:r w:rsidRPr="00815EB8">
        <w:t>ըստ</w:t>
      </w:r>
      <w:r w:rsidRPr="00815EB8">
        <w:rPr>
          <w:lang w:val="ru-RU"/>
        </w:rPr>
        <w:t xml:space="preserve"> </w:t>
      </w:r>
      <w:r w:rsidRPr="00815EB8">
        <w:t>առանցքային</w:t>
      </w:r>
      <w:r w:rsidRPr="00815EB8">
        <w:rPr>
          <w:lang w:val="ru-RU"/>
        </w:rPr>
        <w:t xml:space="preserve"> </w:t>
      </w:r>
      <w:r w:rsidRPr="00815EB8">
        <w:t>ձգման</w:t>
      </w:r>
      <w:r w:rsidRPr="00815EB8">
        <w:rPr>
          <w:lang w:val="ru-RU"/>
        </w:rPr>
        <w:t xml:space="preserve"> </w:t>
      </w:r>
      <w:r w:rsidRPr="00815EB8">
        <w:t>ամրության</w:t>
      </w:r>
      <w:r w:rsidRPr="00815EB8">
        <w:rPr>
          <w:lang w:val="ru-RU"/>
        </w:rPr>
        <w:t xml:space="preserve"> </w:t>
      </w:r>
      <w:r w:rsidRPr="00815EB8">
        <w:t>սահմանվում</w:t>
      </w:r>
      <w:r w:rsidRPr="00815EB8">
        <w:rPr>
          <w:lang w:val="ru-RU"/>
        </w:rPr>
        <w:t xml:space="preserve"> </w:t>
      </w:r>
      <w:r w:rsidRPr="00815EB8">
        <w:t>են</w:t>
      </w:r>
      <w:r w:rsidRPr="00815EB8">
        <w:rPr>
          <w:lang w:val="ru-RU"/>
        </w:rPr>
        <w:t xml:space="preserve"> </w:t>
      </w:r>
      <w:r w:rsidRPr="00815EB8">
        <w:t>առնվազն</w:t>
      </w:r>
      <w:r w:rsidRPr="00815EB8">
        <w:rPr>
          <w:lang w:val="ru-RU"/>
        </w:rPr>
        <w:t xml:space="preserve"> </w:t>
      </w:r>
      <w:r w:rsidRPr="00815EB8">
        <w:rPr>
          <w:i/>
          <w:iCs/>
          <w:lang w:val="ru-RU"/>
        </w:rPr>
        <w:t>B</w:t>
      </w:r>
      <w:r w:rsidRPr="00815EB8">
        <w:rPr>
          <w:i/>
          <w:iCs/>
          <w:vertAlign w:val="subscript"/>
          <w:lang w:val="ru-RU"/>
        </w:rPr>
        <w:t>t</w:t>
      </w:r>
      <w:r w:rsidRPr="00815EB8">
        <w:rPr>
          <w:i/>
          <w:iCs/>
          <w:lang w:val="ru-RU"/>
        </w:rPr>
        <w:t xml:space="preserve"> </w:t>
      </w:r>
      <w:r w:rsidRPr="00815EB8">
        <w:rPr>
          <w:lang w:val="ru-RU"/>
        </w:rPr>
        <w:t xml:space="preserve">2.4: </w:t>
      </w:r>
      <w:r w:rsidRPr="00815EB8">
        <w:t>Նշված</w:t>
      </w:r>
      <w:r w:rsidRPr="00815EB8">
        <w:rPr>
          <w:lang w:val="ru-RU"/>
        </w:rPr>
        <w:t xml:space="preserve"> </w:t>
      </w:r>
      <w:r w:rsidRPr="00815EB8">
        <w:t>բետոնների</w:t>
      </w:r>
      <w:r w:rsidRPr="00815EB8">
        <w:rPr>
          <w:lang w:val="ru-RU"/>
        </w:rPr>
        <w:t xml:space="preserve"> </w:t>
      </w:r>
      <w:r w:rsidRPr="00815EB8">
        <w:t>նորմատիվային</w:t>
      </w:r>
      <w:r w:rsidRPr="00815EB8">
        <w:rPr>
          <w:lang w:val="ru-RU"/>
        </w:rPr>
        <w:t xml:space="preserve"> և </w:t>
      </w:r>
      <w:r w:rsidRPr="00815EB8">
        <w:t>հաշվարկ</w:t>
      </w:r>
      <w:r w:rsidRPr="00815EB8">
        <w:rPr>
          <w:lang w:val="ru-RU"/>
        </w:rPr>
        <w:t>ային դիմադրությունների արժեքներ</w:t>
      </w:r>
      <w:r w:rsidRPr="00815EB8">
        <w:t>ն</w:t>
      </w:r>
      <w:r w:rsidRPr="00815EB8">
        <w:rPr>
          <w:lang w:val="ru-RU"/>
        </w:rPr>
        <w:t xml:space="preserve"> ընդունվ</w:t>
      </w:r>
      <w:r w:rsidRPr="00815EB8">
        <w:t>ում</w:t>
      </w:r>
      <w:r w:rsidRPr="00815EB8">
        <w:rPr>
          <w:lang w:val="ru-RU"/>
        </w:rPr>
        <w:t xml:space="preserve"> են ինչպես </w:t>
      </w:r>
      <w:r w:rsidRPr="00815EB8">
        <w:t>սովորական</w:t>
      </w:r>
      <w:r w:rsidRPr="00815EB8">
        <w:rPr>
          <w:lang w:val="ru-RU"/>
        </w:rPr>
        <w:t xml:space="preserve"> բետոն</w:t>
      </w:r>
      <w:r w:rsidRPr="00815EB8">
        <w:t>ներ</w:t>
      </w:r>
      <w:r w:rsidRPr="00815EB8">
        <w:rPr>
          <w:lang w:val="ru-RU"/>
        </w:rPr>
        <w:t xml:space="preserve">ի համար: </w:t>
      </w:r>
      <w:r w:rsidRPr="00815EB8">
        <w:t>Նշված</w:t>
      </w:r>
      <w:r w:rsidRPr="00815EB8">
        <w:rPr>
          <w:lang w:val="ru-RU"/>
        </w:rPr>
        <w:t xml:space="preserve"> </w:t>
      </w:r>
      <w:r w:rsidRPr="00815EB8">
        <w:t>բետոնների</w:t>
      </w:r>
      <w:r w:rsidRPr="00815EB8">
        <w:rPr>
          <w:lang w:val="ru-RU"/>
        </w:rPr>
        <w:t xml:space="preserve"> </w:t>
      </w:r>
      <w:r w:rsidRPr="00815EB8">
        <w:rPr>
          <w:i/>
          <w:iCs/>
        </w:rPr>
        <w:t>B</w:t>
      </w:r>
      <w:r w:rsidRPr="00815EB8">
        <w:rPr>
          <w:i/>
          <w:iCs/>
          <w:vertAlign w:val="subscript"/>
        </w:rPr>
        <w:t>t</w:t>
      </w:r>
      <w:r w:rsidRPr="00815EB8">
        <w:rPr>
          <w:lang w:val="ru-RU"/>
        </w:rPr>
        <w:t xml:space="preserve"> 2,4; </w:t>
      </w:r>
      <w:r w:rsidRPr="00815EB8">
        <w:rPr>
          <w:i/>
          <w:iCs/>
        </w:rPr>
        <w:t>B</w:t>
      </w:r>
      <w:r w:rsidRPr="00815EB8">
        <w:rPr>
          <w:i/>
          <w:iCs/>
          <w:vertAlign w:val="subscript"/>
        </w:rPr>
        <w:t>t</w:t>
      </w:r>
      <w:r w:rsidRPr="00815EB8">
        <w:rPr>
          <w:lang w:val="ru-RU"/>
        </w:rPr>
        <w:t xml:space="preserve"> 2,8 </w:t>
      </w:r>
      <w:r w:rsidRPr="00815EB8">
        <w:t>և</w:t>
      </w:r>
      <w:r w:rsidRPr="00815EB8">
        <w:rPr>
          <w:lang w:val="ru-RU"/>
        </w:rPr>
        <w:t xml:space="preserve"> </w:t>
      </w:r>
      <w:r w:rsidRPr="00815EB8">
        <w:rPr>
          <w:i/>
          <w:iCs/>
        </w:rPr>
        <w:t>B</w:t>
      </w:r>
      <w:r w:rsidRPr="00815EB8">
        <w:rPr>
          <w:i/>
          <w:iCs/>
          <w:vertAlign w:val="subscript"/>
        </w:rPr>
        <w:t>t</w:t>
      </w:r>
      <w:r w:rsidRPr="00815EB8">
        <w:rPr>
          <w:lang w:val="ru-RU"/>
        </w:rPr>
        <w:t xml:space="preserve"> 3,2 </w:t>
      </w:r>
      <w:r w:rsidRPr="00815EB8">
        <w:t>դասերի</w:t>
      </w:r>
      <w:r w:rsidRPr="00815EB8">
        <w:rPr>
          <w:lang w:val="ru-RU"/>
        </w:rPr>
        <w:t xml:space="preserve"> </w:t>
      </w:r>
      <w:r w:rsidRPr="00815EB8">
        <w:t>դեպքում</w:t>
      </w:r>
      <w:r w:rsidRPr="00815EB8">
        <w:rPr>
          <w:lang w:val="ru-RU"/>
        </w:rPr>
        <w:t xml:space="preserve"> առաձգականության մոդուլներ</w:t>
      </w:r>
      <w:r w:rsidRPr="00815EB8">
        <w:t>ն</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համապատասխանաբար </w:t>
      </w:r>
      <w:r w:rsidRPr="00815EB8">
        <w:rPr>
          <w:iCs/>
          <w:lang w:val="ru-RU"/>
        </w:rPr>
        <w:t>3,25</w:t>
      </w:r>
      <w:r w:rsidRPr="00815EB8">
        <w:rPr>
          <w:iCs/>
        </w:rPr>
        <w:t>x</w:t>
      </w:r>
      <w:r w:rsidRPr="00815EB8">
        <w:rPr>
          <w:iCs/>
          <w:lang w:val="ru-RU"/>
        </w:rPr>
        <w:t>10</w:t>
      </w:r>
      <w:r w:rsidRPr="00815EB8">
        <w:rPr>
          <w:iCs/>
          <w:vertAlign w:val="superscript"/>
          <w:lang w:val="ru-RU"/>
        </w:rPr>
        <w:t>4</w:t>
      </w:r>
      <w:r w:rsidRPr="00815EB8">
        <w:rPr>
          <w:lang w:val="ru-RU"/>
        </w:rPr>
        <w:t xml:space="preserve">, </w:t>
      </w:r>
      <w:r w:rsidRPr="00815EB8">
        <w:rPr>
          <w:iCs/>
          <w:lang w:val="ru-RU"/>
        </w:rPr>
        <w:t>3,6</w:t>
      </w:r>
      <w:r w:rsidRPr="00815EB8">
        <w:rPr>
          <w:iCs/>
        </w:rPr>
        <w:t>x</w:t>
      </w:r>
      <w:r w:rsidRPr="00815EB8">
        <w:rPr>
          <w:iCs/>
          <w:lang w:val="ru-RU"/>
        </w:rPr>
        <w:t>10</w:t>
      </w:r>
      <w:r w:rsidRPr="00815EB8">
        <w:rPr>
          <w:iCs/>
          <w:vertAlign w:val="superscript"/>
          <w:lang w:val="ru-RU"/>
        </w:rPr>
        <w:t xml:space="preserve">4  </w:t>
      </w:r>
      <w:r w:rsidRPr="00815EB8">
        <w:t>և</w:t>
      </w:r>
      <w:r w:rsidRPr="00815EB8">
        <w:rPr>
          <w:lang w:val="ru-RU"/>
        </w:rPr>
        <w:t xml:space="preserve"> </w:t>
      </w:r>
      <w:r w:rsidRPr="00815EB8">
        <w:rPr>
          <w:iCs/>
          <w:lang w:val="ru-RU"/>
        </w:rPr>
        <w:t>3,9</w:t>
      </w:r>
      <w:r w:rsidRPr="00815EB8">
        <w:rPr>
          <w:iCs/>
        </w:rPr>
        <w:t>x</w:t>
      </w:r>
      <w:r w:rsidRPr="00815EB8">
        <w:rPr>
          <w:iCs/>
          <w:lang w:val="ru-RU"/>
        </w:rPr>
        <w:t>10</w:t>
      </w:r>
      <w:r w:rsidRPr="00815EB8">
        <w:rPr>
          <w:iCs/>
          <w:vertAlign w:val="superscript"/>
          <w:lang w:val="ru-RU"/>
        </w:rPr>
        <w:t xml:space="preserve">4  </w:t>
      </w:r>
      <w:r w:rsidRPr="00815EB8">
        <w:t>Ն</w:t>
      </w:r>
      <w:r w:rsidRPr="00815EB8">
        <w:rPr>
          <w:lang w:val="ru-RU"/>
        </w:rPr>
        <w:t>/</w:t>
      </w:r>
      <w:r w:rsidRPr="00815EB8">
        <w:t>մմ</w:t>
      </w:r>
      <w:r w:rsidRPr="00815EB8">
        <w:rPr>
          <w:vertAlign w:val="superscript"/>
          <w:lang w:val="ru-RU"/>
        </w:rPr>
        <w:t>2</w:t>
      </w:r>
      <w:r w:rsidRPr="00815EB8">
        <w:t>։</w:t>
      </w:r>
      <w:r w:rsidRPr="00815EB8">
        <w:rPr>
          <w:lang w:val="ru-RU"/>
        </w:rPr>
        <w:t xml:space="preserve">  </w:t>
      </w:r>
    </w:p>
    <w:p w14:paraId="33996542"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թունելների</w:t>
      </w:r>
      <w:r w:rsidRPr="00815EB8">
        <w:rPr>
          <w:lang w:val="ru-RU"/>
        </w:rPr>
        <w:t xml:space="preserve"> </w:t>
      </w:r>
      <w:r w:rsidRPr="00815EB8">
        <w:t>երեսարկները</w:t>
      </w:r>
      <w:r w:rsidRPr="00815EB8">
        <w:rPr>
          <w:lang w:val="ru-RU"/>
        </w:rPr>
        <w:t xml:space="preserve"> (</w:t>
      </w:r>
      <w:r w:rsidRPr="00815EB8">
        <w:t>կամ</w:t>
      </w:r>
      <w:r w:rsidRPr="00815EB8">
        <w:rPr>
          <w:lang w:val="ru-RU"/>
        </w:rPr>
        <w:t xml:space="preserve"> </w:t>
      </w:r>
      <w:r w:rsidRPr="00815EB8">
        <w:t>դրանց</w:t>
      </w:r>
      <w:r w:rsidRPr="00815EB8">
        <w:rPr>
          <w:lang w:val="ru-RU"/>
        </w:rPr>
        <w:t xml:space="preserve"> </w:t>
      </w:r>
      <w:r w:rsidRPr="00815EB8">
        <w:t>հատվածամասերը</w:t>
      </w:r>
      <w:r w:rsidRPr="00815EB8">
        <w:rPr>
          <w:lang w:val="ru-RU"/>
        </w:rPr>
        <w:t xml:space="preserve">), </w:t>
      </w:r>
      <w:r w:rsidRPr="00815EB8">
        <w:t>որոնք</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ունենան</w:t>
      </w:r>
      <w:r w:rsidRPr="00815EB8">
        <w:rPr>
          <w:lang w:val="ru-RU"/>
        </w:rPr>
        <w:t xml:space="preserve"> </w:t>
      </w:r>
      <w:r w:rsidRPr="00815EB8">
        <w:t>բարձր</w:t>
      </w:r>
      <w:r w:rsidRPr="00815EB8">
        <w:rPr>
          <w:lang w:val="ru-RU"/>
        </w:rPr>
        <w:t xml:space="preserve"> </w:t>
      </w:r>
      <w:r w:rsidRPr="00815EB8">
        <w:t>կավիտացիոն</w:t>
      </w:r>
      <w:r w:rsidRPr="00815EB8">
        <w:rPr>
          <w:lang w:val="ru-RU"/>
        </w:rPr>
        <w:t xml:space="preserve"> </w:t>
      </w:r>
      <w:r w:rsidRPr="00815EB8">
        <w:t>և</w:t>
      </w:r>
      <w:r w:rsidRPr="00815EB8">
        <w:rPr>
          <w:lang w:val="ru-RU"/>
        </w:rPr>
        <w:t xml:space="preserve"> </w:t>
      </w:r>
      <w:r w:rsidRPr="00815EB8">
        <w:t>ողողամաշումային</w:t>
      </w:r>
      <w:r w:rsidRPr="00815EB8">
        <w:rPr>
          <w:lang w:val="ru-RU"/>
        </w:rPr>
        <w:t xml:space="preserve"> </w:t>
      </w:r>
      <w:r w:rsidRPr="00815EB8">
        <w:t>դիմացկունություն</w:t>
      </w:r>
      <w:r w:rsidRPr="00815EB8">
        <w:rPr>
          <w:lang w:val="ru-RU"/>
        </w:rPr>
        <w:t xml:space="preserve">, </w:t>
      </w:r>
      <w:r w:rsidRPr="00815EB8">
        <w:t>նախատեսվում</w:t>
      </w:r>
      <w:r w:rsidRPr="00815EB8">
        <w:rPr>
          <w:lang w:val="ru-RU"/>
        </w:rPr>
        <w:t xml:space="preserve"> </w:t>
      </w:r>
      <w:r w:rsidRPr="00815EB8">
        <w:t>են</w:t>
      </w:r>
      <w:r w:rsidRPr="00815EB8">
        <w:rPr>
          <w:lang w:val="ru-RU"/>
        </w:rPr>
        <w:t xml:space="preserve"> </w:t>
      </w:r>
      <w:r w:rsidRPr="00815EB8">
        <w:t>խոռոչակայուն</w:t>
      </w:r>
      <w:r w:rsidRPr="00815EB8">
        <w:rPr>
          <w:lang w:val="ru-RU"/>
        </w:rPr>
        <w:t xml:space="preserve"> </w:t>
      </w:r>
      <w:r w:rsidRPr="00815EB8">
        <w:t>և</w:t>
      </w:r>
      <w:r w:rsidRPr="00815EB8">
        <w:rPr>
          <w:lang w:val="ru-RU"/>
        </w:rPr>
        <w:t xml:space="preserve"> </w:t>
      </w:r>
      <w:r w:rsidRPr="00815EB8">
        <w:t>մաշվածակայուն</w:t>
      </w:r>
      <w:r w:rsidRPr="00815EB8">
        <w:rPr>
          <w:lang w:val="ru-RU"/>
        </w:rPr>
        <w:t xml:space="preserve"> </w:t>
      </w:r>
      <w:r w:rsidRPr="00815EB8">
        <w:t>բետոնից։</w:t>
      </w:r>
      <w:r w:rsidRPr="00815EB8">
        <w:rPr>
          <w:lang w:val="ru-RU"/>
        </w:rPr>
        <w:t xml:space="preserve"> </w:t>
      </w:r>
    </w:p>
    <w:p w14:paraId="1ECE54F8" w14:textId="77777777" w:rsidR="00F5422C" w:rsidRPr="00815EB8" w:rsidRDefault="00F5422C" w:rsidP="002F5268">
      <w:pPr>
        <w:pStyle w:val="1"/>
        <w:tabs>
          <w:tab w:val="clear" w:pos="1276"/>
          <w:tab w:val="left" w:pos="1260"/>
        </w:tabs>
        <w:ind w:left="0" w:firstLine="540"/>
        <w:rPr>
          <w:lang w:val="ru-RU"/>
        </w:rPr>
      </w:pPr>
      <w:r w:rsidRPr="00815EB8">
        <w:t>Թունելների</w:t>
      </w:r>
      <w:r w:rsidRPr="00815EB8">
        <w:rPr>
          <w:lang w:val="ru-RU"/>
        </w:rPr>
        <w:t xml:space="preserve"> </w:t>
      </w:r>
      <w:r w:rsidRPr="00815EB8">
        <w:t>բետոնե</w:t>
      </w:r>
      <w:r w:rsidRPr="00815EB8">
        <w:rPr>
          <w:lang w:val="ru-RU"/>
        </w:rPr>
        <w:t xml:space="preserve"> </w:t>
      </w:r>
      <w:r w:rsidRPr="00815EB8">
        <w:t>և</w:t>
      </w:r>
      <w:r w:rsidRPr="00815EB8">
        <w:rPr>
          <w:lang w:val="ru-RU"/>
        </w:rPr>
        <w:t xml:space="preserve"> </w:t>
      </w:r>
      <w:r w:rsidRPr="00815EB8">
        <w:t>երկաթբետոնե</w:t>
      </w:r>
      <w:r w:rsidRPr="00815EB8">
        <w:rPr>
          <w:lang w:val="ru-RU"/>
        </w:rPr>
        <w:t xml:space="preserve"> </w:t>
      </w:r>
      <w:r w:rsidRPr="00815EB8">
        <w:t>կոնստրուկցիաների</w:t>
      </w:r>
      <w:r w:rsidRPr="00815EB8">
        <w:rPr>
          <w:lang w:val="ru-RU"/>
        </w:rPr>
        <w:t xml:space="preserve"> </w:t>
      </w:r>
      <w:r w:rsidRPr="00815EB8">
        <w:t>բետոնում</w:t>
      </w:r>
      <w:r w:rsidRPr="00815EB8">
        <w:rPr>
          <w:lang w:val="ru-RU"/>
        </w:rPr>
        <w:t xml:space="preserve"> </w:t>
      </w:r>
      <w:r w:rsidRPr="00815EB8">
        <w:t>կիրառվում</w:t>
      </w:r>
      <w:r w:rsidRPr="00815EB8">
        <w:rPr>
          <w:lang w:val="ru-RU"/>
        </w:rPr>
        <w:t xml:space="preserve"> </w:t>
      </w:r>
      <w:r w:rsidRPr="00815EB8">
        <w:t>են</w:t>
      </w:r>
      <w:r w:rsidRPr="00815EB8">
        <w:rPr>
          <w:lang w:val="ru-RU"/>
        </w:rPr>
        <w:t xml:space="preserve"> </w:t>
      </w:r>
      <w:r w:rsidRPr="00815EB8">
        <w:t>ԳՕՍՏ</w:t>
      </w:r>
      <w:r w:rsidRPr="00815EB8">
        <w:rPr>
          <w:lang w:val="ru-RU"/>
        </w:rPr>
        <w:t xml:space="preserve"> 26633-2015 </w:t>
      </w:r>
      <w:r w:rsidRPr="00815EB8">
        <w:t>ստանդարտների</w:t>
      </w:r>
      <w:r w:rsidRPr="00815EB8">
        <w:rPr>
          <w:lang w:val="ru-RU"/>
        </w:rPr>
        <w:t xml:space="preserve"> </w:t>
      </w:r>
      <w:r w:rsidRPr="00815EB8">
        <w:t>պահանջներին</w:t>
      </w:r>
      <w:r w:rsidRPr="00815EB8">
        <w:rPr>
          <w:lang w:val="ru-RU"/>
        </w:rPr>
        <w:t xml:space="preserve"> </w:t>
      </w:r>
      <w:r w:rsidRPr="00815EB8">
        <w:t>համապատասխանող</w:t>
      </w:r>
      <w:r w:rsidRPr="00815EB8">
        <w:rPr>
          <w:lang w:val="ru-RU"/>
        </w:rPr>
        <w:t xml:space="preserve"> </w:t>
      </w:r>
      <w:r w:rsidRPr="00815EB8">
        <w:t>նյութեր</w:t>
      </w:r>
      <w:r w:rsidRPr="00815EB8">
        <w:rPr>
          <w:lang w:val="ru-RU"/>
        </w:rPr>
        <w:t xml:space="preserve"> (</w:t>
      </w:r>
      <w:r w:rsidRPr="00815EB8">
        <w:t>ցեմենտներ</w:t>
      </w:r>
      <w:r w:rsidRPr="00815EB8">
        <w:rPr>
          <w:lang w:val="ru-RU"/>
        </w:rPr>
        <w:t xml:space="preserve"> </w:t>
      </w:r>
      <w:r w:rsidRPr="00815EB8">
        <w:t>և</w:t>
      </w:r>
      <w:r w:rsidRPr="00815EB8">
        <w:rPr>
          <w:lang w:val="ru-RU"/>
        </w:rPr>
        <w:t xml:space="preserve"> </w:t>
      </w:r>
      <w:r w:rsidRPr="00815EB8">
        <w:t>լցանյութեր</w:t>
      </w:r>
      <w:r w:rsidRPr="00815EB8">
        <w:rPr>
          <w:lang w:val="ru-RU"/>
        </w:rPr>
        <w:t xml:space="preserve">): </w:t>
      </w:r>
    </w:p>
    <w:p w14:paraId="6C9E6636" w14:textId="77777777" w:rsidR="00F5422C" w:rsidRPr="00815EB8" w:rsidRDefault="00F5422C" w:rsidP="002F5268">
      <w:pPr>
        <w:pStyle w:val="1"/>
        <w:tabs>
          <w:tab w:val="clear" w:pos="1276"/>
          <w:tab w:val="left" w:pos="1260"/>
        </w:tabs>
        <w:ind w:left="0" w:firstLine="540"/>
        <w:rPr>
          <w:lang w:val="ru-RU"/>
        </w:rPr>
      </w:pPr>
      <w:r w:rsidRPr="00815EB8">
        <w:t>Թունելի</w:t>
      </w:r>
      <w:r w:rsidRPr="00815EB8">
        <w:rPr>
          <w:lang w:val="ru-RU"/>
        </w:rPr>
        <w:t xml:space="preserve"> </w:t>
      </w:r>
      <w:r w:rsidRPr="00815EB8">
        <w:t>կոնստրուկցիաների</w:t>
      </w:r>
      <w:r w:rsidRPr="00815EB8">
        <w:rPr>
          <w:lang w:val="ru-RU"/>
        </w:rPr>
        <w:t xml:space="preserve"> </w:t>
      </w:r>
      <w:r w:rsidRPr="00815EB8">
        <w:t>բետոնում</w:t>
      </w:r>
      <w:r w:rsidRPr="00815EB8">
        <w:rPr>
          <w:lang w:val="ru-RU"/>
        </w:rPr>
        <w:t xml:space="preserve"> </w:t>
      </w:r>
      <w:r w:rsidRPr="00815EB8">
        <w:t>կիրառվում</w:t>
      </w:r>
      <w:r w:rsidRPr="00815EB8">
        <w:rPr>
          <w:lang w:val="ru-RU"/>
        </w:rPr>
        <w:t xml:space="preserve"> </w:t>
      </w:r>
      <w:r w:rsidRPr="00815EB8">
        <w:t>են</w:t>
      </w:r>
      <w:r w:rsidRPr="00815EB8">
        <w:rPr>
          <w:lang w:val="ru-RU"/>
        </w:rPr>
        <w:t xml:space="preserve"> </w:t>
      </w:r>
      <w:r w:rsidRPr="00815EB8">
        <w:t>պլաստիկացնող</w:t>
      </w:r>
      <w:r w:rsidRPr="00815EB8">
        <w:rPr>
          <w:lang w:val="ru-RU"/>
        </w:rPr>
        <w:t xml:space="preserve"> </w:t>
      </w:r>
      <w:r w:rsidRPr="00815EB8">
        <w:t>հավելույթներ</w:t>
      </w:r>
      <w:r w:rsidRPr="00815EB8">
        <w:rPr>
          <w:lang w:val="ru-RU"/>
        </w:rPr>
        <w:t xml:space="preserve"> (</w:t>
      </w:r>
      <w:r w:rsidRPr="00815EB8">
        <w:t>գերպլաստիկացնողներ</w:t>
      </w:r>
      <w:r w:rsidRPr="00815EB8">
        <w:rPr>
          <w:lang w:val="ru-RU"/>
        </w:rPr>
        <w:t xml:space="preserve">), </w:t>
      </w:r>
      <w:r w:rsidRPr="00815EB8">
        <w:t>օդաներգրավիչ</w:t>
      </w:r>
      <w:r w:rsidRPr="00815EB8">
        <w:rPr>
          <w:lang w:val="ru-RU"/>
        </w:rPr>
        <w:t xml:space="preserve"> </w:t>
      </w:r>
      <w:r w:rsidRPr="00815EB8">
        <w:t>հավելույթներ</w:t>
      </w:r>
      <w:r w:rsidRPr="00815EB8">
        <w:rPr>
          <w:lang w:val="ru-RU"/>
        </w:rPr>
        <w:t xml:space="preserve"> </w:t>
      </w:r>
      <w:r w:rsidRPr="00815EB8">
        <w:t>և</w:t>
      </w:r>
      <w:r w:rsidRPr="00815EB8">
        <w:rPr>
          <w:lang w:val="ru-RU"/>
        </w:rPr>
        <w:t xml:space="preserve"> </w:t>
      </w:r>
      <w:r w:rsidRPr="00815EB8">
        <w:t>մակերևույթային</w:t>
      </w:r>
      <w:r w:rsidRPr="00815EB8">
        <w:rPr>
          <w:lang w:val="ru-RU"/>
        </w:rPr>
        <w:t xml:space="preserve"> </w:t>
      </w:r>
      <w:r w:rsidRPr="00815EB8">
        <w:t>ակտիվ</w:t>
      </w:r>
      <w:r w:rsidRPr="00815EB8">
        <w:rPr>
          <w:lang w:val="ru-RU"/>
        </w:rPr>
        <w:t xml:space="preserve"> </w:t>
      </w:r>
      <w:r w:rsidRPr="00815EB8">
        <w:t>նյութերի</w:t>
      </w:r>
      <w:r w:rsidRPr="00815EB8">
        <w:rPr>
          <w:lang w:val="ru-RU"/>
        </w:rPr>
        <w:t xml:space="preserve"> </w:t>
      </w:r>
      <w:r w:rsidRPr="00815EB8">
        <w:t>կոմպլեքս</w:t>
      </w:r>
      <w:r w:rsidRPr="00815EB8">
        <w:rPr>
          <w:lang w:val="ru-RU"/>
        </w:rPr>
        <w:t xml:space="preserve"> </w:t>
      </w:r>
      <w:r w:rsidRPr="00815EB8">
        <w:t>հավելույթներ</w:t>
      </w:r>
      <w:r w:rsidRPr="00815EB8">
        <w:rPr>
          <w:lang w:val="ru-RU"/>
        </w:rPr>
        <w:t xml:space="preserve">, </w:t>
      </w:r>
      <w:r w:rsidRPr="00815EB8">
        <w:t>որոնք</w:t>
      </w:r>
      <w:r w:rsidRPr="00815EB8">
        <w:rPr>
          <w:lang w:val="ru-RU"/>
        </w:rPr>
        <w:t xml:space="preserve"> </w:t>
      </w:r>
      <w:r w:rsidRPr="00815EB8">
        <w:t>համապատասխանում</w:t>
      </w:r>
      <w:r w:rsidRPr="00815EB8">
        <w:rPr>
          <w:lang w:val="ru-RU"/>
        </w:rPr>
        <w:t xml:space="preserve"> </w:t>
      </w:r>
      <w:r w:rsidRPr="00815EB8">
        <w:t>են</w:t>
      </w:r>
      <w:r w:rsidRPr="00815EB8">
        <w:rPr>
          <w:lang w:val="ru-RU"/>
        </w:rPr>
        <w:t xml:space="preserve">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lang w:val="ru-RU"/>
        </w:rPr>
        <w:t>52</w:t>
      </w:r>
      <w:r w:rsidRPr="00815EB8">
        <w:rPr>
          <w:color w:val="000000"/>
          <w:shd w:val="clear" w:color="auto" w:fill="FFFFFF"/>
          <w:lang w:val="af-ZA"/>
        </w:rPr>
        <w:t>-0</w:t>
      </w:r>
      <w:r w:rsidRPr="00815EB8">
        <w:rPr>
          <w:color w:val="000000"/>
          <w:shd w:val="clear" w:color="auto" w:fill="FFFFFF"/>
          <w:lang w:val="ru-RU"/>
        </w:rPr>
        <w:t>1</w:t>
      </w:r>
      <w:r w:rsidRPr="00815EB8">
        <w:rPr>
          <w:color w:val="000000"/>
          <w:shd w:val="clear" w:color="auto" w:fill="FFFFFF"/>
          <w:lang w:val="af-ZA"/>
        </w:rPr>
        <w:t>-</w:t>
      </w:r>
      <w:r w:rsidRPr="00815EB8">
        <w:rPr>
          <w:color w:val="000000"/>
          <w:shd w:val="clear" w:color="auto" w:fill="FFFFFF"/>
          <w:lang w:val="ru-RU"/>
        </w:rPr>
        <w:t xml:space="preserve">2021 </w:t>
      </w:r>
      <w:r w:rsidRPr="00815EB8">
        <w:rPr>
          <w:color w:val="000000"/>
          <w:shd w:val="clear" w:color="auto" w:fill="FFFFFF"/>
        </w:rPr>
        <w:t>շինարարական</w:t>
      </w:r>
      <w:r w:rsidRPr="00815EB8">
        <w:rPr>
          <w:color w:val="000000"/>
          <w:shd w:val="clear" w:color="auto" w:fill="FFFFFF"/>
          <w:lang w:val="ru-RU"/>
        </w:rPr>
        <w:t xml:space="preserve"> </w:t>
      </w:r>
      <w:r w:rsidRPr="00815EB8">
        <w:t>նորմերի</w:t>
      </w:r>
      <w:r w:rsidRPr="00815EB8">
        <w:rPr>
          <w:lang w:val="ru-RU"/>
        </w:rPr>
        <w:t xml:space="preserve"> </w:t>
      </w:r>
      <w:r w:rsidRPr="00815EB8">
        <w:t>պահանջներին</w:t>
      </w:r>
      <w:r w:rsidRPr="00815EB8">
        <w:rPr>
          <w:lang w:val="ru-RU"/>
        </w:rPr>
        <w:t xml:space="preserve">: </w:t>
      </w:r>
      <w:r w:rsidRPr="00815EB8">
        <w:t>Միաձույլ</w:t>
      </w:r>
      <w:r w:rsidRPr="00815EB8">
        <w:rPr>
          <w:lang w:val="ru-RU"/>
        </w:rPr>
        <w:t xml:space="preserve"> </w:t>
      </w:r>
      <w:r w:rsidRPr="00815EB8">
        <w:t>բետոնի</w:t>
      </w:r>
      <w:r w:rsidRPr="00815EB8">
        <w:rPr>
          <w:lang w:val="ru-RU"/>
        </w:rPr>
        <w:t xml:space="preserve"> </w:t>
      </w:r>
      <w:r w:rsidRPr="00815EB8">
        <w:t>և</w:t>
      </w:r>
      <w:r w:rsidRPr="00815EB8">
        <w:rPr>
          <w:lang w:val="ru-RU"/>
        </w:rPr>
        <w:t xml:space="preserve"> </w:t>
      </w:r>
      <w:r w:rsidRPr="00815EB8">
        <w:t>տորկրետ</w:t>
      </w:r>
      <w:r w:rsidRPr="00815EB8">
        <w:rPr>
          <w:lang w:val="ru-RU"/>
        </w:rPr>
        <w:t>-</w:t>
      </w:r>
      <w:r w:rsidRPr="00815EB8">
        <w:t>բետոնի</w:t>
      </w:r>
      <w:r w:rsidRPr="00815EB8">
        <w:rPr>
          <w:lang w:val="ru-RU"/>
        </w:rPr>
        <w:t xml:space="preserve"> </w:t>
      </w:r>
      <w:r w:rsidRPr="00815EB8">
        <w:t>մեջ</w:t>
      </w:r>
      <w:r w:rsidRPr="00815EB8">
        <w:rPr>
          <w:lang w:val="ru-RU"/>
        </w:rPr>
        <w:t xml:space="preserve"> </w:t>
      </w:r>
      <w:r w:rsidRPr="00815EB8">
        <w:t>կիրառվում</w:t>
      </w:r>
      <w:r w:rsidRPr="00815EB8">
        <w:rPr>
          <w:lang w:val="ru-RU"/>
        </w:rPr>
        <w:t xml:space="preserve"> </w:t>
      </w:r>
      <w:r w:rsidRPr="00815EB8">
        <w:t>է</w:t>
      </w:r>
      <w:r w:rsidRPr="00815EB8">
        <w:rPr>
          <w:lang w:val="ru-RU"/>
        </w:rPr>
        <w:t xml:space="preserve"> </w:t>
      </w:r>
      <w:r w:rsidRPr="00815EB8">
        <w:t>միկրոսիլիկահող՝</w:t>
      </w:r>
      <w:r w:rsidRPr="00815EB8">
        <w:rPr>
          <w:lang w:val="ru-RU"/>
        </w:rPr>
        <w:t xml:space="preserve"> </w:t>
      </w:r>
      <w:r w:rsidRPr="00815EB8">
        <w:t>ցեմենտի</w:t>
      </w:r>
      <w:r w:rsidRPr="00815EB8">
        <w:rPr>
          <w:lang w:val="ru-RU"/>
        </w:rPr>
        <w:t xml:space="preserve"> </w:t>
      </w:r>
      <w:r w:rsidRPr="00815EB8">
        <w:t>զանգվածի</w:t>
      </w:r>
      <w:r w:rsidRPr="00815EB8">
        <w:rPr>
          <w:lang w:val="ru-RU"/>
        </w:rPr>
        <w:t xml:space="preserve"> 5-8%-</w:t>
      </w:r>
      <w:r w:rsidRPr="00815EB8">
        <w:t>ի</w:t>
      </w:r>
      <w:r w:rsidRPr="00815EB8">
        <w:rPr>
          <w:lang w:val="ru-RU"/>
        </w:rPr>
        <w:t xml:space="preserve"> </w:t>
      </w:r>
      <w:r w:rsidRPr="00815EB8">
        <w:t>չափով։</w:t>
      </w:r>
      <w:r w:rsidRPr="00815EB8">
        <w:rPr>
          <w:lang w:val="ru-RU"/>
        </w:rPr>
        <w:t xml:space="preserve"> </w:t>
      </w:r>
    </w:p>
    <w:p w14:paraId="13C427B2"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թունելների</w:t>
      </w:r>
      <w:r w:rsidRPr="00815EB8">
        <w:rPr>
          <w:lang w:val="ru-RU"/>
        </w:rPr>
        <w:t xml:space="preserve"> </w:t>
      </w:r>
      <w:r w:rsidRPr="00815EB8">
        <w:t>համար</w:t>
      </w:r>
      <w:r w:rsidRPr="00815EB8">
        <w:rPr>
          <w:lang w:val="ru-RU"/>
        </w:rPr>
        <w:t xml:space="preserve"> </w:t>
      </w:r>
      <w:r w:rsidRPr="00815EB8">
        <w:t>կիրառվում</w:t>
      </w:r>
      <w:r w:rsidRPr="00815EB8">
        <w:rPr>
          <w:lang w:val="ru-RU"/>
        </w:rPr>
        <w:t xml:space="preserve"> </w:t>
      </w:r>
      <w:r w:rsidRPr="00815EB8">
        <w:t>է</w:t>
      </w:r>
      <w:r w:rsidRPr="00815EB8">
        <w:rPr>
          <w:lang w:val="ru-RU"/>
        </w:rPr>
        <w:t xml:space="preserve"> </w:t>
      </w:r>
      <w:bookmarkStart w:id="6" w:name="_Hlk210991162"/>
      <w:r w:rsidRPr="00815EB8">
        <w:t>A</w:t>
      </w:r>
      <w:r w:rsidRPr="00815EB8">
        <w:rPr>
          <w:lang w:val="ru-RU"/>
        </w:rPr>
        <w:t xml:space="preserve">400, </w:t>
      </w:r>
      <w:r w:rsidRPr="00815EB8">
        <w:t>A</w:t>
      </w:r>
      <w:r w:rsidRPr="00815EB8">
        <w:rPr>
          <w:lang w:val="ru-RU"/>
        </w:rPr>
        <w:t xml:space="preserve">500 </w:t>
      </w:r>
      <w:r w:rsidRPr="00815EB8">
        <w:t>և</w:t>
      </w:r>
      <w:r w:rsidRPr="00815EB8">
        <w:rPr>
          <w:lang w:val="ru-RU"/>
        </w:rPr>
        <w:t xml:space="preserve"> </w:t>
      </w:r>
      <w:r w:rsidRPr="00815EB8">
        <w:t>A</w:t>
      </w:r>
      <w:r w:rsidRPr="00815EB8">
        <w:rPr>
          <w:lang w:val="ru-RU"/>
        </w:rPr>
        <w:t xml:space="preserve">600 </w:t>
      </w:r>
      <w:bookmarkEnd w:id="6"/>
      <w:r w:rsidRPr="00815EB8">
        <w:t>դասերի</w:t>
      </w:r>
      <w:r w:rsidRPr="00815EB8">
        <w:rPr>
          <w:lang w:val="ru-RU"/>
        </w:rPr>
        <w:t xml:space="preserve"> </w:t>
      </w:r>
      <w:r w:rsidRPr="00815EB8">
        <w:t>պարբերական</w:t>
      </w:r>
      <w:r w:rsidRPr="00815EB8">
        <w:rPr>
          <w:lang w:val="ru-RU"/>
        </w:rPr>
        <w:t xml:space="preserve"> </w:t>
      </w:r>
      <w:r w:rsidRPr="00815EB8">
        <w:t>տրամատով</w:t>
      </w:r>
      <w:r w:rsidRPr="00815EB8">
        <w:rPr>
          <w:lang w:val="ru-RU"/>
        </w:rPr>
        <w:t xml:space="preserve"> </w:t>
      </w:r>
      <w:r w:rsidRPr="00815EB8">
        <w:t>շիկագլոցված</w:t>
      </w:r>
      <w:r w:rsidRPr="00815EB8">
        <w:rPr>
          <w:lang w:val="ru-RU"/>
        </w:rPr>
        <w:t xml:space="preserve"> </w:t>
      </w:r>
      <w:r w:rsidRPr="00815EB8">
        <w:t>ամրանային</w:t>
      </w:r>
      <w:r w:rsidRPr="00815EB8">
        <w:rPr>
          <w:lang w:val="ru-RU"/>
        </w:rPr>
        <w:t xml:space="preserve"> </w:t>
      </w:r>
      <w:r w:rsidRPr="00815EB8">
        <w:t>պողպատ</w:t>
      </w:r>
      <w:r w:rsidRPr="00815EB8">
        <w:rPr>
          <w:lang w:val="ru-RU"/>
        </w:rPr>
        <w:t xml:space="preserve">: </w:t>
      </w:r>
      <w:r w:rsidRPr="00815EB8">
        <w:t>Երկաթբետոնի</w:t>
      </w:r>
      <w:r w:rsidRPr="00815EB8">
        <w:rPr>
          <w:lang w:val="ru-RU"/>
        </w:rPr>
        <w:t xml:space="preserve"> </w:t>
      </w:r>
      <w:r w:rsidRPr="00815EB8">
        <w:lastRenderedPageBreak/>
        <w:t>և</w:t>
      </w:r>
      <w:r w:rsidRPr="00815EB8">
        <w:rPr>
          <w:lang w:val="ru-RU"/>
        </w:rPr>
        <w:t xml:space="preserve"> </w:t>
      </w:r>
      <w:r w:rsidRPr="00815EB8">
        <w:t>խարիսխների</w:t>
      </w:r>
      <w:r w:rsidRPr="00815EB8">
        <w:rPr>
          <w:lang w:val="ru-RU"/>
        </w:rPr>
        <w:t xml:space="preserve"> </w:t>
      </w:r>
      <w:r w:rsidRPr="00815EB8">
        <w:t>համար</w:t>
      </w:r>
      <w:r w:rsidRPr="00815EB8">
        <w:rPr>
          <w:lang w:val="ru-RU"/>
        </w:rPr>
        <w:t xml:space="preserve"> </w:t>
      </w:r>
      <w:r w:rsidRPr="00815EB8">
        <w:t>կիրառվող</w:t>
      </w:r>
      <w:r w:rsidRPr="00815EB8">
        <w:rPr>
          <w:lang w:val="ru-RU"/>
        </w:rPr>
        <w:t xml:space="preserve"> </w:t>
      </w:r>
      <w:r w:rsidRPr="00815EB8">
        <w:t>ամրանային</w:t>
      </w:r>
      <w:r w:rsidRPr="00815EB8">
        <w:rPr>
          <w:lang w:val="ru-RU"/>
        </w:rPr>
        <w:t xml:space="preserve"> </w:t>
      </w:r>
      <w:r w:rsidRPr="00815EB8">
        <w:t>պողպատի</w:t>
      </w:r>
      <w:r w:rsidRPr="00815EB8">
        <w:rPr>
          <w:lang w:val="ru-RU"/>
        </w:rPr>
        <w:t xml:space="preserve"> </w:t>
      </w:r>
      <w:r w:rsidRPr="00815EB8">
        <w:t>հաշվարկային</w:t>
      </w:r>
      <w:r w:rsidRPr="00815EB8">
        <w:rPr>
          <w:lang w:val="ru-RU"/>
        </w:rPr>
        <w:t xml:space="preserve"> </w:t>
      </w:r>
      <w:r w:rsidRPr="00815EB8">
        <w:t>դիմադրությունը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համապատասխանի</w:t>
      </w:r>
      <w:r w:rsidRPr="00815EB8">
        <w:rPr>
          <w:lang w:val="ru-RU"/>
        </w:rPr>
        <w:t xml:space="preserve">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lang w:val="ru-RU"/>
        </w:rPr>
        <w:t>52</w:t>
      </w:r>
      <w:r w:rsidRPr="00815EB8">
        <w:rPr>
          <w:color w:val="000000"/>
          <w:shd w:val="clear" w:color="auto" w:fill="FFFFFF"/>
          <w:lang w:val="af-ZA"/>
        </w:rPr>
        <w:t>-0</w:t>
      </w:r>
      <w:r w:rsidRPr="00815EB8">
        <w:rPr>
          <w:color w:val="000000"/>
          <w:shd w:val="clear" w:color="auto" w:fill="FFFFFF"/>
          <w:lang w:val="ru-RU"/>
        </w:rPr>
        <w:t>1</w:t>
      </w:r>
      <w:r w:rsidRPr="00815EB8">
        <w:rPr>
          <w:color w:val="000000"/>
          <w:shd w:val="clear" w:color="auto" w:fill="FFFFFF"/>
          <w:lang w:val="af-ZA"/>
        </w:rPr>
        <w:t>-</w:t>
      </w:r>
      <w:r w:rsidRPr="00815EB8">
        <w:rPr>
          <w:color w:val="000000"/>
          <w:shd w:val="clear" w:color="auto" w:fill="FFFFFF"/>
          <w:lang w:val="ru-RU"/>
        </w:rPr>
        <w:t xml:space="preserve">2021 </w:t>
      </w:r>
      <w:r w:rsidRPr="00815EB8">
        <w:rPr>
          <w:color w:val="000000"/>
          <w:shd w:val="clear" w:color="auto" w:fill="FFFFFF"/>
        </w:rPr>
        <w:t>շինարարական</w:t>
      </w:r>
      <w:r w:rsidRPr="00815EB8">
        <w:rPr>
          <w:color w:val="000000"/>
          <w:shd w:val="clear" w:color="auto" w:fill="FFFFFF"/>
          <w:lang w:val="ru-RU"/>
        </w:rPr>
        <w:t xml:space="preserve"> </w:t>
      </w:r>
      <w:r w:rsidRPr="00815EB8">
        <w:t>նորմերի</w:t>
      </w:r>
      <w:r w:rsidRPr="00815EB8">
        <w:rPr>
          <w:lang w:val="ru-RU"/>
        </w:rPr>
        <w:t xml:space="preserve"> </w:t>
      </w:r>
      <w:r w:rsidRPr="00815EB8">
        <w:t>պահանջներին</w:t>
      </w:r>
      <w:r w:rsidRPr="00815EB8">
        <w:rPr>
          <w:lang w:val="ru-RU"/>
        </w:rPr>
        <w:t xml:space="preserve">: </w:t>
      </w:r>
    </w:p>
    <w:p w14:paraId="673397BA" w14:textId="77777777" w:rsidR="00F5422C" w:rsidRPr="00815EB8" w:rsidRDefault="00F5422C" w:rsidP="002F5268">
      <w:pPr>
        <w:pStyle w:val="1"/>
        <w:tabs>
          <w:tab w:val="clear" w:pos="1276"/>
          <w:tab w:val="left" w:pos="1260"/>
        </w:tabs>
        <w:ind w:left="0" w:firstLine="540"/>
        <w:rPr>
          <w:lang w:val="ru-RU"/>
        </w:rPr>
      </w:pPr>
      <w:r w:rsidRPr="00815EB8">
        <w:t>Համակցված</w:t>
      </w:r>
      <w:r w:rsidRPr="00815EB8">
        <w:rPr>
          <w:lang w:val="ru-RU"/>
        </w:rPr>
        <w:t xml:space="preserve"> </w:t>
      </w:r>
      <w:r w:rsidRPr="00815EB8">
        <w:t>երեսարկների</w:t>
      </w:r>
      <w:r w:rsidRPr="00815EB8">
        <w:rPr>
          <w:lang w:val="ru-RU"/>
        </w:rPr>
        <w:t xml:space="preserve"> </w:t>
      </w:r>
      <w:r w:rsidRPr="00815EB8">
        <w:t>մետաղական</w:t>
      </w:r>
      <w:r w:rsidRPr="00815EB8">
        <w:rPr>
          <w:lang w:val="ru-RU"/>
        </w:rPr>
        <w:t xml:space="preserve"> </w:t>
      </w:r>
      <w:r w:rsidRPr="00815EB8">
        <w:t>թաղանթների</w:t>
      </w:r>
      <w:r w:rsidRPr="00815EB8">
        <w:rPr>
          <w:lang w:val="ru-RU"/>
        </w:rPr>
        <w:t xml:space="preserve"> </w:t>
      </w:r>
      <w:r w:rsidRPr="00815EB8">
        <w:t>պողպատի</w:t>
      </w:r>
      <w:r w:rsidRPr="00815EB8">
        <w:rPr>
          <w:lang w:val="ru-RU"/>
        </w:rPr>
        <w:t xml:space="preserve"> </w:t>
      </w:r>
      <w:r w:rsidRPr="00815EB8">
        <w:t>տեսականիշերն</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ըստ</w:t>
      </w:r>
      <w:r w:rsidRPr="00815EB8">
        <w:rPr>
          <w:lang w:val="ru-RU"/>
        </w:rPr>
        <w:t xml:space="preserve"> 13-</w:t>
      </w:r>
      <w:r w:rsidRPr="00815EB8">
        <w:t>րդ</w:t>
      </w:r>
      <w:r w:rsidRPr="00815EB8">
        <w:rPr>
          <w:lang w:val="ru-RU"/>
        </w:rPr>
        <w:t xml:space="preserve"> </w:t>
      </w:r>
      <w:r w:rsidRPr="00815EB8">
        <w:t>բաժնի</w:t>
      </w:r>
      <w:r w:rsidRPr="00815EB8">
        <w:rPr>
          <w:lang w:val="ru-RU"/>
        </w:rPr>
        <w:t xml:space="preserve"> </w:t>
      </w:r>
      <w:r w:rsidRPr="00815EB8">
        <w:t>դրույթների</w:t>
      </w:r>
      <w:r w:rsidRPr="00815EB8">
        <w:rPr>
          <w:lang w:val="ru-RU"/>
        </w:rPr>
        <w:t xml:space="preserve">: </w:t>
      </w:r>
      <w:r w:rsidRPr="00815EB8">
        <w:t>Գլոցվածքային</w:t>
      </w:r>
      <w:r w:rsidRPr="00815EB8">
        <w:rPr>
          <w:lang w:val="ru-RU"/>
        </w:rPr>
        <w:t xml:space="preserve"> </w:t>
      </w:r>
      <w:r w:rsidRPr="00815EB8">
        <w:t>պողպատի</w:t>
      </w:r>
      <w:r w:rsidRPr="00815EB8">
        <w:rPr>
          <w:lang w:val="ru-RU"/>
        </w:rPr>
        <w:t xml:space="preserve"> </w:t>
      </w:r>
      <w:r w:rsidRPr="00815EB8">
        <w:t>և</w:t>
      </w:r>
      <w:r w:rsidRPr="00815EB8">
        <w:rPr>
          <w:lang w:val="ru-RU"/>
        </w:rPr>
        <w:t xml:space="preserve"> </w:t>
      </w:r>
      <w:r w:rsidRPr="00815EB8">
        <w:t>պողպատե</w:t>
      </w:r>
      <w:r w:rsidRPr="00815EB8">
        <w:rPr>
          <w:lang w:val="ru-RU"/>
        </w:rPr>
        <w:t xml:space="preserve"> </w:t>
      </w:r>
      <w:r w:rsidRPr="00815EB8">
        <w:t>կոնստրուկցիաների</w:t>
      </w:r>
      <w:r w:rsidRPr="00815EB8">
        <w:rPr>
          <w:lang w:val="ru-RU"/>
        </w:rPr>
        <w:t xml:space="preserve"> </w:t>
      </w:r>
      <w:r w:rsidRPr="00815EB8">
        <w:t>եռակցման</w:t>
      </w:r>
      <w:r w:rsidRPr="00815EB8">
        <w:rPr>
          <w:lang w:val="ru-RU"/>
        </w:rPr>
        <w:t xml:space="preserve"> </w:t>
      </w:r>
      <w:r w:rsidRPr="00815EB8">
        <w:t>համար</w:t>
      </w:r>
      <w:r w:rsidRPr="00815EB8">
        <w:rPr>
          <w:lang w:val="ru-RU"/>
        </w:rPr>
        <w:t xml:space="preserve"> </w:t>
      </w:r>
      <w:r w:rsidRPr="00815EB8">
        <w:t>կիրառվող</w:t>
      </w:r>
      <w:r w:rsidRPr="00815EB8">
        <w:rPr>
          <w:lang w:val="ru-RU"/>
        </w:rPr>
        <w:t xml:space="preserve"> </w:t>
      </w:r>
      <w:r w:rsidRPr="00815EB8">
        <w:t>նյութերի</w:t>
      </w:r>
      <w:r w:rsidRPr="00815EB8">
        <w:rPr>
          <w:lang w:val="ru-RU"/>
        </w:rPr>
        <w:t xml:space="preserve"> </w:t>
      </w:r>
      <w:r w:rsidRPr="00815EB8">
        <w:t>հաշվարկային</w:t>
      </w:r>
      <w:r w:rsidRPr="00815EB8">
        <w:rPr>
          <w:lang w:val="ru-RU"/>
        </w:rPr>
        <w:t xml:space="preserve"> </w:t>
      </w:r>
      <w:r w:rsidRPr="00815EB8">
        <w:t>դիմադրություններն</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ըստ</w:t>
      </w:r>
      <w:r w:rsidRPr="00815EB8">
        <w:rPr>
          <w:lang w:val="ru-RU"/>
        </w:rPr>
        <w:t xml:space="preserve"> </w:t>
      </w:r>
      <w:r w:rsidRPr="00815EB8">
        <w:t>ՀՀՇՆ</w:t>
      </w:r>
      <w:r w:rsidRPr="00815EB8">
        <w:rPr>
          <w:lang w:val="ru-RU"/>
        </w:rPr>
        <w:t xml:space="preserve"> 53-01-2020 </w:t>
      </w:r>
      <w:r w:rsidRPr="00815EB8">
        <w:t>շինարարական</w:t>
      </w:r>
      <w:r w:rsidRPr="00815EB8">
        <w:rPr>
          <w:lang w:val="ru-RU"/>
        </w:rPr>
        <w:t xml:space="preserve"> </w:t>
      </w:r>
      <w:r w:rsidRPr="00815EB8">
        <w:t>նորմերի</w:t>
      </w:r>
      <w:r w:rsidRPr="00815EB8">
        <w:rPr>
          <w:lang w:val="ru-RU"/>
        </w:rPr>
        <w:t xml:space="preserve">: </w:t>
      </w:r>
    </w:p>
    <w:p w14:paraId="4150A006" w14:textId="77777777" w:rsidR="00F5422C" w:rsidRPr="00815EB8" w:rsidRDefault="00F5422C" w:rsidP="002F5268">
      <w:pPr>
        <w:spacing w:line="360" w:lineRule="auto"/>
        <w:jc w:val="both"/>
        <w:rPr>
          <w:rFonts w:ascii="GHEA Grapalat" w:hAnsi="GHEA Grapalat"/>
          <w:color w:val="333333"/>
          <w:szCs w:val="24"/>
          <w:lang w:val="ru-RU"/>
        </w:rPr>
      </w:pPr>
    </w:p>
    <w:p w14:paraId="4D17DDC5" w14:textId="77777777" w:rsidR="00F5422C" w:rsidRPr="00815EB8" w:rsidRDefault="00F5422C" w:rsidP="00B22BEC">
      <w:pPr>
        <w:pStyle w:val="Heading1"/>
        <w:numPr>
          <w:ilvl w:val="0"/>
          <w:numId w:val="39"/>
        </w:numPr>
        <w:spacing w:line="360" w:lineRule="auto"/>
        <w:rPr>
          <w:lang w:val="ru-RU"/>
        </w:rPr>
      </w:pPr>
      <w:r w:rsidRPr="00815EB8">
        <w:t xml:space="preserve">ԹՈՒՆԵԼՆԵՐԻ ԿՈՆՍՏՐՈՒԿՑԻԱՆԵՐ </w:t>
      </w:r>
    </w:p>
    <w:p w14:paraId="27A3B55F" w14:textId="77777777" w:rsidR="00F5422C" w:rsidRPr="00815EB8" w:rsidRDefault="00F5422C" w:rsidP="002F5268">
      <w:pPr>
        <w:spacing w:line="360" w:lineRule="auto"/>
        <w:ind w:firstLine="284"/>
        <w:jc w:val="center"/>
        <w:outlineLvl w:val="2"/>
        <w:rPr>
          <w:rFonts w:ascii="GHEA Grapalat" w:hAnsi="GHEA Grapalat"/>
          <w:b/>
          <w:bCs/>
          <w:color w:val="333333"/>
          <w:szCs w:val="24"/>
          <w:lang w:val="ru-RU"/>
        </w:rPr>
      </w:pPr>
      <w:r w:rsidRPr="00815EB8">
        <w:rPr>
          <w:rFonts w:ascii="GHEA Grapalat" w:hAnsi="GHEA Grapalat"/>
          <w:b/>
          <w:bCs/>
          <w:color w:val="333333"/>
          <w:szCs w:val="24"/>
          <w:lang w:val="hy-AM"/>
        </w:rPr>
        <w:t>8</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1</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 xml:space="preserve"> </w:t>
      </w:r>
      <w:r w:rsidRPr="00815EB8">
        <w:rPr>
          <w:rStyle w:val="Heading1Char"/>
        </w:rPr>
        <w:t>Ընդհանուր կոնստրուկտիվ պահանջներ</w:t>
      </w:r>
      <w:r w:rsidRPr="00815EB8">
        <w:rPr>
          <w:rFonts w:ascii="GHEA Grapalat" w:hAnsi="GHEA Grapalat"/>
          <w:b/>
          <w:bCs/>
          <w:color w:val="333333"/>
          <w:szCs w:val="24"/>
          <w:lang w:val="hy-AM"/>
        </w:rPr>
        <w:t xml:space="preserve"> </w:t>
      </w:r>
    </w:p>
    <w:p w14:paraId="4E71B914" w14:textId="77777777" w:rsidR="00F5422C" w:rsidRPr="00815EB8" w:rsidRDefault="00F5422C" w:rsidP="002F5268">
      <w:pPr>
        <w:spacing w:line="360" w:lineRule="auto"/>
        <w:ind w:firstLine="567"/>
        <w:jc w:val="both"/>
        <w:outlineLvl w:val="2"/>
        <w:rPr>
          <w:rFonts w:ascii="GHEA Grapalat" w:hAnsi="GHEA Grapalat"/>
          <w:b/>
          <w:bCs/>
          <w:color w:val="333333"/>
          <w:szCs w:val="24"/>
          <w:lang w:val="ru-RU"/>
        </w:rPr>
      </w:pPr>
    </w:p>
    <w:p w14:paraId="7BD61D9D" w14:textId="77777777" w:rsidR="00F5422C" w:rsidRPr="00815EB8" w:rsidRDefault="00F5422C" w:rsidP="002F5268">
      <w:pPr>
        <w:pStyle w:val="1"/>
        <w:tabs>
          <w:tab w:val="clear" w:pos="1276"/>
          <w:tab w:val="left" w:pos="1260"/>
        </w:tabs>
        <w:ind w:left="0" w:firstLine="540"/>
      </w:pPr>
      <w:r w:rsidRPr="00815EB8">
        <w:t>Հիդրոտեխնիկական</w:t>
      </w:r>
      <w:r w:rsidRPr="00815EB8">
        <w:rPr>
          <w:lang w:val="ru-RU"/>
        </w:rPr>
        <w:t xml:space="preserve"> </w:t>
      </w:r>
      <w:r w:rsidRPr="00815EB8">
        <w:t>թունելները</w:t>
      </w:r>
      <w:r w:rsidRPr="00815EB8">
        <w:rPr>
          <w:lang w:val="ru-RU"/>
        </w:rPr>
        <w:t xml:space="preserve"> </w:t>
      </w:r>
      <w:r w:rsidRPr="00815EB8">
        <w:t>նախագծելիս</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նախատեսել</w:t>
      </w:r>
      <w:r w:rsidRPr="00815EB8">
        <w:rPr>
          <w:lang w:val="ru-RU"/>
        </w:rPr>
        <w:t xml:space="preserve"> </w:t>
      </w:r>
      <w:r w:rsidRPr="00815EB8">
        <w:t>ամբողջ</w:t>
      </w:r>
      <w:r w:rsidRPr="00815EB8">
        <w:rPr>
          <w:lang w:val="ru-RU"/>
        </w:rPr>
        <w:t xml:space="preserve"> </w:t>
      </w:r>
      <w:r w:rsidRPr="00815EB8">
        <w:t>երկարությամբ</w:t>
      </w:r>
      <w:r w:rsidRPr="00815EB8">
        <w:rPr>
          <w:lang w:val="ru-RU"/>
        </w:rPr>
        <w:t xml:space="preserve"> </w:t>
      </w:r>
      <w:r w:rsidRPr="00815EB8">
        <w:t>դրանք</w:t>
      </w:r>
      <w:r w:rsidRPr="00815EB8">
        <w:rPr>
          <w:lang w:val="ru-RU"/>
        </w:rPr>
        <w:t xml:space="preserve"> </w:t>
      </w:r>
      <w:r w:rsidRPr="00815EB8">
        <w:t>դատարկելու</w:t>
      </w:r>
      <w:r w:rsidRPr="00815EB8">
        <w:rPr>
          <w:lang w:val="ru-RU"/>
        </w:rPr>
        <w:t xml:space="preserve"> </w:t>
      </w:r>
      <w:r w:rsidRPr="00815EB8">
        <w:t>հնարավորություն՝</w:t>
      </w:r>
      <w:r w:rsidRPr="00815EB8">
        <w:rPr>
          <w:lang w:val="ru-RU"/>
        </w:rPr>
        <w:t xml:space="preserve"> </w:t>
      </w:r>
      <w:r w:rsidRPr="00815EB8">
        <w:t>ակնադիտական</w:t>
      </w:r>
      <w:r w:rsidRPr="00815EB8">
        <w:rPr>
          <w:lang w:val="ru-RU"/>
        </w:rPr>
        <w:t xml:space="preserve"> </w:t>
      </w:r>
      <w:r w:rsidRPr="00815EB8">
        <w:t>հետազննության</w:t>
      </w:r>
      <w:r w:rsidRPr="00815EB8">
        <w:rPr>
          <w:lang w:val="ru-RU"/>
        </w:rPr>
        <w:t xml:space="preserve"> </w:t>
      </w:r>
      <w:r w:rsidRPr="00815EB8">
        <w:t>և</w:t>
      </w:r>
      <w:r w:rsidRPr="00815EB8">
        <w:rPr>
          <w:lang w:val="ru-RU"/>
        </w:rPr>
        <w:t xml:space="preserve"> </w:t>
      </w:r>
      <w:r w:rsidRPr="00815EB8">
        <w:t>վերանորոգման</w:t>
      </w:r>
      <w:r w:rsidRPr="00815EB8">
        <w:rPr>
          <w:lang w:val="ru-RU"/>
        </w:rPr>
        <w:t xml:space="preserve"> </w:t>
      </w:r>
      <w:r w:rsidRPr="00815EB8">
        <w:t>նպատակով</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չնախատեսել</w:t>
      </w:r>
      <w:r w:rsidRPr="00815EB8">
        <w:rPr>
          <w:lang w:val="ru-RU"/>
        </w:rPr>
        <w:t xml:space="preserve"> </w:t>
      </w:r>
      <w:r w:rsidRPr="00815EB8">
        <w:t>թունելի</w:t>
      </w:r>
      <w:r w:rsidRPr="00815EB8">
        <w:rPr>
          <w:lang w:val="ru-RU"/>
        </w:rPr>
        <w:t xml:space="preserve"> </w:t>
      </w:r>
      <w:r w:rsidRPr="00815EB8">
        <w:t>սկզբի</w:t>
      </w:r>
      <w:r w:rsidRPr="00815EB8">
        <w:rPr>
          <w:lang w:val="ru-RU"/>
        </w:rPr>
        <w:t xml:space="preserve"> </w:t>
      </w:r>
      <w:r w:rsidRPr="00815EB8">
        <w:t>հատվածամասերի</w:t>
      </w:r>
      <w:r w:rsidRPr="00815EB8">
        <w:rPr>
          <w:lang w:val="ru-RU"/>
        </w:rPr>
        <w:t xml:space="preserve"> </w:t>
      </w:r>
      <w:r w:rsidRPr="00815EB8">
        <w:t>դատարկում</w:t>
      </w:r>
      <w:r w:rsidRPr="00815EB8">
        <w:rPr>
          <w:lang w:val="ru-RU"/>
        </w:rPr>
        <w:t xml:space="preserve"> </w:t>
      </w:r>
      <w:r w:rsidRPr="00815EB8">
        <w:t>մինչև</w:t>
      </w:r>
      <w:r w:rsidRPr="00815EB8">
        <w:rPr>
          <w:lang w:val="ru-RU"/>
        </w:rPr>
        <w:t xml:space="preserve"> </w:t>
      </w:r>
      <w:r w:rsidRPr="00815EB8">
        <w:t>փականները։</w:t>
      </w:r>
      <w:r w:rsidRPr="00815EB8">
        <w:rPr>
          <w:lang w:val="ru-RU"/>
        </w:rPr>
        <w:t xml:space="preserve"> </w:t>
      </w:r>
      <w:r w:rsidRPr="00815EB8">
        <w:t xml:space="preserve">Նշված հատվածամասերի երկարությունը պետք է լինի հնարավոր նվազագույն: </w:t>
      </w:r>
    </w:p>
    <w:p w14:paraId="603AF8B5" w14:textId="77777777" w:rsidR="00F5422C" w:rsidRPr="00815EB8" w:rsidRDefault="00F5422C" w:rsidP="002F5268">
      <w:pPr>
        <w:pStyle w:val="1"/>
        <w:tabs>
          <w:tab w:val="clear" w:pos="1276"/>
          <w:tab w:val="left" w:pos="1260"/>
        </w:tabs>
        <w:ind w:left="0" w:firstLine="540"/>
      </w:pPr>
      <w:r w:rsidRPr="00815EB8">
        <w:t xml:space="preserve">Հիդրոտեխնիկական թունելների մուտքերն ու ելքերն իրականացվում են ճակատամուտքերի (պորտալների) տեսքով, որոնք տեղակայվում են այնպես, որ տեղանքի թեքությունների բնական հավասարակշռության խախտումը հասցվի նվազագույնի: </w:t>
      </w:r>
      <w:r w:rsidR="00BD4B46" w:rsidRPr="00815EB8">
        <w:t>Հաշվի առնելով ս</w:t>
      </w:r>
      <w:r w:rsidRPr="00815EB8">
        <w:t xml:space="preserve">եյսմիկ </w:t>
      </w:r>
      <w:r w:rsidR="00BD4B46" w:rsidRPr="00815EB8">
        <w:t>ազդեցությունները՝</w:t>
      </w:r>
      <w:r w:rsidRPr="00815EB8">
        <w:t xml:space="preserve"> ճակատամուտքերը չպետք է դուրս գան լանջի սահմաններից, իսկ ճակատամուտքերի կոնստրուկցիաները պետք է ունենան պարզ երկրաչափական ձև: Խիստ և հատուկ խիստ կլիմայական պայմաններով տարածքներում տեղակայված ջրթողային թունելների ելքային ճակատամուտքերի համար նախատեսվում է ջերմային պաշտպանություն ձմեռային ժամանակահատվածում: Ճակատամուտքային հատվածամասերի հոսքային տեղամասերի չափերն ու երկրաչափական ձևերը որոշվում են հիդրավլիկական և լարվածադեֆորմացիոն վիճակի հաշվարկներով: </w:t>
      </w:r>
    </w:p>
    <w:p w14:paraId="51642E84" w14:textId="77777777" w:rsidR="00F5422C" w:rsidRPr="00815EB8" w:rsidRDefault="00F5422C" w:rsidP="002F5268">
      <w:pPr>
        <w:pStyle w:val="1"/>
        <w:tabs>
          <w:tab w:val="clear" w:pos="1276"/>
          <w:tab w:val="left" w:pos="1260"/>
        </w:tabs>
        <w:ind w:left="0" w:firstLine="540"/>
      </w:pPr>
      <w:r w:rsidRPr="00815EB8">
        <w:t xml:space="preserve">ՀԷԿ-երի ջրաընդունիչները պետք է համապատասխանեն հետևյալ պահանջներին.  </w:t>
      </w:r>
    </w:p>
    <w:p w14:paraId="0B5953F9" w14:textId="77777777" w:rsidR="00F5422C" w:rsidRPr="00815EB8" w:rsidRDefault="00F5422C" w:rsidP="00B22BEC">
      <w:pPr>
        <w:pStyle w:val="2"/>
        <w:numPr>
          <w:ilvl w:val="0"/>
          <w:numId w:val="40"/>
        </w:numPr>
        <w:tabs>
          <w:tab w:val="clear" w:pos="993"/>
          <w:tab w:val="left" w:pos="900"/>
        </w:tabs>
        <w:spacing w:after="0"/>
        <w:ind w:left="-90" w:firstLine="630"/>
      </w:pPr>
      <w:r w:rsidRPr="00815EB8">
        <w:t>ջրաընդունիչի հոսքային թողունակությունը պետք է ապահովի ջրի անխափան մատուցում,</w:t>
      </w:r>
    </w:p>
    <w:p w14:paraId="7CF73F03" w14:textId="77777777" w:rsidR="00F5422C" w:rsidRPr="00815EB8" w:rsidRDefault="00F5422C" w:rsidP="002F5268">
      <w:pPr>
        <w:pStyle w:val="2"/>
        <w:tabs>
          <w:tab w:val="clear" w:pos="993"/>
          <w:tab w:val="left" w:pos="900"/>
        </w:tabs>
        <w:spacing w:after="0"/>
        <w:ind w:left="-90" w:firstLine="630"/>
      </w:pPr>
      <w:r w:rsidRPr="00815EB8">
        <w:t>կառուցվածքի սահմաններում ջրաընդունիչի տեղակայումը և դրա մոտքային մասի ձևը պետք է ապահովեն ջրի սահուն մուտքը դեպի ջրաընդունիչ ճնշման նվազագույն կորստով,</w:t>
      </w:r>
    </w:p>
    <w:p w14:paraId="343941D6" w14:textId="77777777" w:rsidR="00F5422C" w:rsidRPr="00815EB8" w:rsidRDefault="00F5422C" w:rsidP="002F5268">
      <w:pPr>
        <w:pStyle w:val="2"/>
        <w:tabs>
          <w:tab w:val="clear" w:pos="993"/>
          <w:tab w:val="left" w:pos="900"/>
        </w:tabs>
        <w:spacing w:after="0"/>
        <w:ind w:left="-90" w:firstLine="630"/>
      </w:pPr>
      <w:r w:rsidRPr="00815EB8">
        <w:lastRenderedPageBreak/>
        <w:t>ջրաընդունիչը պետք է ապահովվի փականներով, որոնք կարգելեն ջրի մուտքը դեպի ճնշումային ջրատար խողովակաշար (ՀԷԿ-ի երկարատև անջատման դեպքում),</w:t>
      </w:r>
    </w:p>
    <w:p w14:paraId="139F9060" w14:textId="77777777" w:rsidR="00F5422C" w:rsidRPr="00815EB8" w:rsidRDefault="00F5422C" w:rsidP="002F5268">
      <w:pPr>
        <w:pStyle w:val="2"/>
        <w:tabs>
          <w:tab w:val="clear" w:pos="993"/>
          <w:tab w:val="left" w:pos="900"/>
        </w:tabs>
        <w:spacing w:after="0"/>
        <w:ind w:left="-90" w:firstLine="630"/>
      </w:pPr>
      <w:r w:rsidRPr="00815EB8">
        <w:t>ջրաընդունիչում պետք է տեղակայվեն աղբապահիչ վանդակաճաղեր, որոնք կպաշտպանեն ածանցյալ (դերիվացիոն) թունելը ջրաբերուկներից ու աղբից, ինչպես նաև՝ վանդակաճաղերը կուտակումներից մաքրելու սարքեր,</w:t>
      </w:r>
    </w:p>
    <w:p w14:paraId="6B728059" w14:textId="77777777" w:rsidR="00F5422C" w:rsidRPr="00815EB8" w:rsidRDefault="00F5422C" w:rsidP="002F5268">
      <w:pPr>
        <w:pStyle w:val="2"/>
        <w:tabs>
          <w:tab w:val="clear" w:pos="993"/>
          <w:tab w:val="left" w:pos="900"/>
        </w:tabs>
        <w:spacing w:after="0"/>
        <w:ind w:left="-90" w:firstLine="630"/>
      </w:pPr>
      <w:r w:rsidRPr="00815EB8">
        <w:t>շահագործման ձմեռային ժամանակահատվածում ջրաընդունիչը պետք է պաշտպանված լինի սառույցից։</w:t>
      </w:r>
    </w:p>
    <w:p w14:paraId="22B2CF7E" w14:textId="77777777" w:rsidR="00F5422C" w:rsidRPr="00815EB8" w:rsidRDefault="00F5422C" w:rsidP="002F5268">
      <w:pPr>
        <w:pStyle w:val="1"/>
        <w:tabs>
          <w:tab w:val="clear" w:pos="1276"/>
          <w:tab w:val="left" w:pos="1260"/>
        </w:tabs>
        <w:ind w:left="0" w:firstLine="540"/>
      </w:pPr>
      <w:r w:rsidRPr="00815EB8">
        <w:t>Ջրթողային թունելների ելքային ճակատամուտքերում նախատեսվում են հոսքի անթույլատրելի ողողաքայքայիչ ազդեցությունը կանխելու սարքվածքներ: Դրանք նախագծելիս անհրաժեշտ է</w:t>
      </w:r>
      <w:r w:rsidRPr="00815EB8">
        <w:rPr>
          <w:rFonts w:ascii="Cambria Math" w:hAnsi="Cambria Math" w:cs="Cambria Math"/>
        </w:rPr>
        <w:t>․</w:t>
      </w:r>
      <w:r w:rsidRPr="00815EB8">
        <w:t xml:space="preserve">  </w:t>
      </w:r>
    </w:p>
    <w:p w14:paraId="40CEE3AC" w14:textId="77777777" w:rsidR="00F5422C" w:rsidRPr="00815EB8" w:rsidRDefault="00F5422C" w:rsidP="00B22BEC">
      <w:pPr>
        <w:pStyle w:val="2"/>
        <w:numPr>
          <w:ilvl w:val="0"/>
          <w:numId w:val="41"/>
        </w:numPr>
        <w:tabs>
          <w:tab w:val="clear" w:pos="993"/>
          <w:tab w:val="left" w:pos="900"/>
        </w:tabs>
        <w:spacing w:after="0"/>
        <w:ind w:left="-90" w:firstLine="630"/>
      </w:pPr>
      <w:r w:rsidRPr="00815EB8">
        <w:t xml:space="preserve">հաշվի առնել կառուցվածքի հիմնատակի, գետի հունի և ափերի կանխատեսվող ողողաքայքայումը ստորին բիեֆում և ջրի մակարդակի համապատասխան բարձրացումը, </w:t>
      </w:r>
    </w:p>
    <w:p w14:paraId="5C012196" w14:textId="77777777" w:rsidR="00F5422C" w:rsidRPr="00815EB8" w:rsidRDefault="00F5422C" w:rsidP="002F5268">
      <w:pPr>
        <w:pStyle w:val="2"/>
        <w:tabs>
          <w:tab w:val="clear" w:pos="993"/>
          <w:tab w:val="left" w:pos="900"/>
        </w:tabs>
        <w:spacing w:after="0"/>
        <w:ind w:left="-90" w:firstLine="630"/>
      </w:pPr>
      <w:r w:rsidRPr="00815EB8">
        <w:t>ապահովել ավելցուկային կինետիկ էներգիայի մարումը կառուցվածքի ջրհարային սարքվածքների սահմաններում կամ հոսքի ելքը կառուցվածքից՝ բիեֆների համակցման գոտում բաշխելով այն (հոսքը) հունի լայնությամբ և/կամ երկարությամբ,</w:t>
      </w:r>
    </w:p>
    <w:p w14:paraId="32726B1C" w14:textId="77777777" w:rsidR="00F5422C" w:rsidRPr="00815EB8" w:rsidRDefault="00F5422C" w:rsidP="002F5268">
      <w:pPr>
        <w:pStyle w:val="2"/>
        <w:tabs>
          <w:tab w:val="clear" w:pos="993"/>
          <w:tab w:val="left" w:pos="900"/>
        </w:tabs>
        <w:spacing w:after="0"/>
        <w:ind w:left="-90" w:firstLine="630"/>
      </w:pPr>
      <w:r w:rsidRPr="00815EB8">
        <w:t>նախատեսել անճնշում ընդարձակման տեղամասեր եզրային սարքվածքների կոնստրուկցիան պարզեցման և ջրթողային թունելների ելքում բիեֆների համակցման համար ավելի բարենպաստ պայմաններ ստեղծման նպատակով (իսկ համեմատաբար փոքր անկումների դեպքում՝ նաև ճնշումային դիֆուզորներ),</w:t>
      </w:r>
    </w:p>
    <w:p w14:paraId="6A83CF0F" w14:textId="77777777" w:rsidR="00F5422C" w:rsidRPr="00815EB8" w:rsidRDefault="00F5422C" w:rsidP="002F5268">
      <w:pPr>
        <w:pStyle w:val="2"/>
        <w:tabs>
          <w:tab w:val="clear" w:pos="993"/>
          <w:tab w:val="left" w:pos="900"/>
        </w:tabs>
        <w:spacing w:after="0"/>
        <w:ind w:left="-90" w:firstLine="630"/>
      </w:pPr>
      <w:r w:rsidRPr="00815EB8">
        <w:t>եզրային սարքվածքների ճակատային հատվածքներում տեղակայել խարսխային ատամներ գրունտի ցեմենտացմամբ՝ արտահոսքի կողմից սարքվածքների ողողաքանդումը կանխելու նպատակով,</w:t>
      </w:r>
    </w:p>
    <w:p w14:paraId="5DAB7400" w14:textId="77777777" w:rsidR="00F5422C" w:rsidRPr="00815EB8" w:rsidRDefault="00F5422C" w:rsidP="002F5268">
      <w:pPr>
        <w:pStyle w:val="2"/>
        <w:tabs>
          <w:tab w:val="clear" w:pos="993"/>
          <w:tab w:val="left" w:pos="900"/>
        </w:tabs>
        <w:spacing w:after="0"/>
        <w:ind w:left="-90" w:firstLine="630"/>
      </w:pPr>
      <w:r w:rsidRPr="00815EB8">
        <w:t>անհրաժեշտության դեպքում նախատեսել հատուկ սարքվածք ջրթողի ցատկահենարանի (տրամպլինի) ամենախոր հատվածամասից ջրթափի իրականացման համար։</w:t>
      </w:r>
    </w:p>
    <w:p w14:paraId="158E0004" w14:textId="77777777" w:rsidR="00F5422C" w:rsidRPr="00815EB8" w:rsidRDefault="00F5422C" w:rsidP="002F5268">
      <w:pPr>
        <w:pStyle w:val="1"/>
        <w:tabs>
          <w:tab w:val="clear" w:pos="1276"/>
          <w:tab w:val="left" w:pos="1260"/>
        </w:tabs>
        <w:ind w:left="0" w:firstLine="540"/>
      </w:pPr>
      <w:r w:rsidRPr="00815EB8">
        <w:t xml:space="preserve">Ջրթողային թունելի ելքի դիմաց ափի անթույլատրելի ողողաքայքայումը և նստվածքների կույտի ձևավորումը կանխելու համար՝ թունելի ծայրային կառուցվածքը (դրա նիշերի և ստորին բիեֆում ջրի մակարդակի միջև անհրաժեշտ տարբերության առկայության դեպքում) նախագծվում է ցատկահարթակային թեքադարձի տեսքով, որն ապահովում է հոսքի արտանետն ու դրա շրջադարձը գետի հունի երկայնքով, կամ կողային ջրթափով ցատկահարթակի տեսքով, որն ապահովում է հոսքի բաշխումը գետի հունի երկայնքով։  </w:t>
      </w:r>
    </w:p>
    <w:p w14:paraId="03A34F08" w14:textId="77777777" w:rsidR="00F5422C" w:rsidRPr="00815EB8" w:rsidRDefault="00F5422C" w:rsidP="002F5268">
      <w:pPr>
        <w:pStyle w:val="1"/>
        <w:tabs>
          <w:tab w:val="clear" w:pos="1276"/>
          <w:tab w:val="left" w:pos="1260"/>
        </w:tabs>
        <w:ind w:left="0" w:firstLine="540"/>
      </w:pPr>
      <w:r w:rsidRPr="00815EB8">
        <w:lastRenderedPageBreak/>
        <w:t>Ջրթողային թունելի ելքում հոսքի զգալի ճնշումների (ավելի քան 50 մ) և ողողաքայքայման արագությունը գերազանցող արագության դեպքում, թունելի կոնստրուկցիան ծրագծի սահմաններում նախագծվում է կինետիկ էներգիայի մարմամբ, ինչը թույլ կտա թեթևացնել կոնստրուկցիան (ստորին բիեֆում հոսքերի միավորման համար), ապահովել թունելի շրջահոսման մակերևույթների պաշտպանությունը կավիտացիոն ազդեցություններից և բացառել հոսքի ճնշումային (ոչ ճնշումային) ռեժիմի փոփոխությունը ջրի հաշվարկայինից ցածր արագության դեպքում։ Որպես այդպիսի կոնստրուկտիվ միջոցառումներ՝ առաջարկվում է թունելի ծրագծում նախատեսել էներգիայի մարման խցիկներ, հորաններ և հոսքի կարգավորման տարբեր սխեմաներ։</w:t>
      </w:r>
    </w:p>
    <w:p w14:paraId="2B1B9483" w14:textId="77777777" w:rsidR="00F5422C" w:rsidRPr="00815EB8" w:rsidRDefault="00F5422C" w:rsidP="002F5268">
      <w:pPr>
        <w:pStyle w:val="1"/>
        <w:tabs>
          <w:tab w:val="clear" w:pos="1276"/>
          <w:tab w:val="left" w:pos="1260"/>
        </w:tabs>
        <w:ind w:left="0" w:firstLine="540"/>
      </w:pPr>
      <w:r w:rsidRPr="00815EB8">
        <w:t xml:space="preserve">Թունելի շրջահոսման մակերևույթի հարթությանը և սահունությանը ներկայացվող պահանջները սահմանվում են՝ ելնելով թունելի նախատեսված թողունակության ապահովման պայմաններից: </w:t>
      </w:r>
    </w:p>
    <w:p w14:paraId="5C1D3EAE" w14:textId="77777777" w:rsidR="00F5422C" w:rsidRPr="00815EB8" w:rsidRDefault="00F5422C" w:rsidP="002F5268">
      <w:pPr>
        <w:pStyle w:val="1"/>
        <w:tabs>
          <w:tab w:val="clear" w:pos="1276"/>
          <w:tab w:val="left" w:pos="1260"/>
        </w:tabs>
        <w:ind w:left="0" w:firstLine="540"/>
      </w:pPr>
      <w:r w:rsidRPr="00815EB8">
        <w:t xml:space="preserve">Հոսքի 15 մ/վրկ-ից բարձր արագության դեպքում, թունելի շրջահոսման մակերևույթը կավիտացիոն երևույթներից պաշտպանելու համար, անհրաժեշտ է նախատեսել՝ կոնստրուկցիայի շրջահոսման մակերևույթի համապատասխան ուրվագծի ընտրություն; գերկավիտացիոն կոնստրուկտիվ տարրերի կիրառում, որոնք կբարձրացնեն ճնշումը ծրագծում; երեսարկների մակերևույթների անողորկության ապահովում; բարձր կավիտացիոն դիմացկունության բետոնի կիրառում; պաշտպանական ծածկույթների իրականացում; հոսքի պատամերձ շերտի օդափոխման սարքվածքների կիրառում (հատկապես ծրագծում  հոսքի ոչ ճնշումային ռեժիմի դեպքում)։ Շրջահոսման մակերևույթը հոսքով տեղափոխվող ջրաբերուկներից և կախյալ մարմիններից (գերան, սառույց և այլն) պաշտպանելու համար կիրառվում են բարձր մաշվադիմացկունության բետոններ և պաշտպանական ծածկույթներ: </w:t>
      </w:r>
    </w:p>
    <w:p w14:paraId="68FA71ED" w14:textId="77777777" w:rsidR="00F5422C" w:rsidRPr="00815EB8" w:rsidRDefault="00F5422C" w:rsidP="002F5268">
      <w:pPr>
        <w:pStyle w:val="1"/>
        <w:tabs>
          <w:tab w:val="clear" w:pos="1276"/>
          <w:tab w:val="left" w:pos="1260"/>
        </w:tabs>
        <w:ind w:left="0" w:firstLine="540"/>
      </w:pPr>
      <w:r w:rsidRPr="00815EB8">
        <w:t xml:space="preserve">Հիդրոտուրբիններին կամ պոմպերին ջուր մատակարարող թունելների համար նախատեսվում է փոքր ջրթողքով հիդրավլիկական լվացման հնարավորություն՝ դրանք մանր շինարարական աղբից մաքրելու համար: </w:t>
      </w:r>
    </w:p>
    <w:p w14:paraId="6AF16D55" w14:textId="77777777" w:rsidR="00F5422C" w:rsidRPr="00815EB8" w:rsidRDefault="00F5422C" w:rsidP="002F5268">
      <w:pPr>
        <w:pStyle w:val="1"/>
        <w:tabs>
          <w:tab w:val="clear" w:pos="1276"/>
          <w:tab w:val="left" w:pos="1260"/>
        </w:tabs>
        <w:ind w:left="0" w:firstLine="540"/>
      </w:pPr>
      <w:r w:rsidRPr="00815EB8">
        <w:t xml:space="preserve">Անհրաժեշտ է դիտարկել նաև ջրառի մակարդակը բարձրացնելու միջոցով՝ վերին բիեֆում ջրաբերուկների կուտակումն ապահովելու միջոցառումների (գետի հունի փակմամբ կամ դրանում ծավալային թակարդների ստեղծմամբ) իրականացման նպատակահարմարությունը:  </w:t>
      </w:r>
    </w:p>
    <w:p w14:paraId="4AFC46B8" w14:textId="77777777" w:rsidR="00F5422C" w:rsidRPr="00815EB8" w:rsidRDefault="00F5422C" w:rsidP="002F5268">
      <w:pPr>
        <w:pStyle w:val="1"/>
        <w:tabs>
          <w:tab w:val="clear" w:pos="1276"/>
          <w:tab w:val="left" w:pos="1260"/>
        </w:tabs>
        <w:ind w:left="0" w:firstLine="540"/>
      </w:pPr>
      <w:r w:rsidRPr="00815EB8">
        <w:t xml:space="preserve">Թունելների կոնստրուկտիվ լուծումներում անհրաժեշտ է հաշվի առնել ապարների հորատանցման և թունելի երեսարկի իրականացման ժամանակակից </w:t>
      </w:r>
      <w:r w:rsidRPr="00815EB8">
        <w:lastRenderedPageBreak/>
        <w:t xml:space="preserve">սարքավորանքի (հորատանցումային վահանների) և մեխանիզմների տեխնիկական հնարավորությունները։  </w:t>
      </w:r>
    </w:p>
    <w:p w14:paraId="4B31EFF6" w14:textId="77777777" w:rsidR="00F5422C" w:rsidRPr="00815EB8" w:rsidRDefault="00F5422C" w:rsidP="002F5268">
      <w:pPr>
        <w:tabs>
          <w:tab w:val="left" w:pos="1170"/>
        </w:tabs>
        <w:spacing w:line="360" w:lineRule="auto"/>
        <w:ind w:firstLine="540"/>
        <w:jc w:val="both"/>
        <w:outlineLvl w:val="2"/>
        <w:rPr>
          <w:rFonts w:ascii="GHEA Grapalat" w:hAnsi="GHEA Grapalat"/>
          <w:color w:val="333333"/>
          <w:szCs w:val="24"/>
          <w:lang w:val="hy-AM"/>
        </w:rPr>
      </w:pPr>
    </w:p>
    <w:p w14:paraId="55CF9884" w14:textId="77777777" w:rsidR="00F5422C" w:rsidRPr="00815EB8" w:rsidRDefault="00F5422C" w:rsidP="002F5268">
      <w:pPr>
        <w:tabs>
          <w:tab w:val="left" w:pos="1170"/>
        </w:tabs>
        <w:spacing w:line="360" w:lineRule="auto"/>
        <w:ind w:firstLine="540"/>
        <w:jc w:val="center"/>
        <w:outlineLvl w:val="2"/>
        <w:rPr>
          <w:rStyle w:val="Heading1Char"/>
        </w:rPr>
      </w:pPr>
      <w:r w:rsidRPr="00815EB8">
        <w:rPr>
          <w:rFonts w:ascii="GHEA Grapalat" w:hAnsi="GHEA Grapalat"/>
          <w:b/>
          <w:bCs/>
          <w:color w:val="333333"/>
          <w:szCs w:val="24"/>
          <w:lang w:val="hy-AM"/>
        </w:rPr>
        <w:t>8</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2</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 xml:space="preserve"> </w:t>
      </w:r>
      <w:r w:rsidRPr="00815EB8">
        <w:rPr>
          <w:rStyle w:val="Heading1Char"/>
        </w:rPr>
        <w:t>Թունելներ առանց երեսարկների</w:t>
      </w:r>
    </w:p>
    <w:p w14:paraId="181AEC3A" w14:textId="77777777" w:rsidR="00F5422C" w:rsidRPr="00815EB8" w:rsidRDefault="00F5422C" w:rsidP="002F5268">
      <w:pPr>
        <w:tabs>
          <w:tab w:val="left" w:pos="1170"/>
        </w:tabs>
        <w:spacing w:line="360" w:lineRule="auto"/>
        <w:ind w:firstLine="540"/>
        <w:jc w:val="both"/>
        <w:outlineLvl w:val="2"/>
        <w:rPr>
          <w:rFonts w:ascii="GHEA Grapalat" w:hAnsi="GHEA Grapalat"/>
          <w:color w:val="333333"/>
          <w:szCs w:val="24"/>
          <w:lang w:val="ru-RU"/>
        </w:rPr>
      </w:pPr>
    </w:p>
    <w:p w14:paraId="5BE5329A" w14:textId="77777777" w:rsidR="00F5422C" w:rsidRPr="00815EB8" w:rsidRDefault="00F5422C" w:rsidP="002F5268">
      <w:pPr>
        <w:pStyle w:val="1"/>
        <w:tabs>
          <w:tab w:val="clear" w:pos="1276"/>
          <w:tab w:val="left" w:pos="1260"/>
        </w:tabs>
        <w:ind w:left="0" w:firstLine="540"/>
        <w:rPr>
          <w:lang w:val="ru-RU"/>
        </w:rPr>
      </w:pPr>
      <w:r w:rsidRPr="00815EB8">
        <w:t>Ոչ</w:t>
      </w:r>
      <w:r w:rsidRPr="00815EB8">
        <w:rPr>
          <w:lang w:val="ru-RU"/>
        </w:rPr>
        <w:t xml:space="preserve"> </w:t>
      </w:r>
      <w:r w:rsidRPr="00815EB8">
        <w:t>ճնշումային</w:t>
      </w:r>
      <w:r w:rsidRPr="00815EB8">
        <w:rPr>
          <w:lang w:val="ru-RU"/>
        </w:rPr>
        <w:t xml:space="preserve"> </w:t>
      </w:r>
      <w:r w:rsidRPr="00815EB8">
        <w:t>թունելները</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ջրի</w:t>
      </w:r>
      <w:r w:rsidRPr="00815EB8">
        <w:rPr>
          <w:lang w:val="ru-RU"/>
        </w:rPr>
        <w:t xml:space="preserve"> </w:t>
      </w:r>
      <w:r w:rsidRPr="00815EB8">
        <w:t>ճնշման</w:t>
      </w:r>
      <w:r w:rsidRPr="00815EB8">
        <w:rPr>
          <w:lang w:val="ru-RU"/>
        </w:rPr>
        <w:t xml:space="preserve"> </w:t>
      </w:r>
      <w:r w:rsidRPr="00815EB8">
        <w:t>առնվազն</w:t>
      </w:r>
      <w:r w:rsidRPr="00815EB8">
        <w:rPr>
          <w:lang w:val="ru-RU"/>
        </w:rPr>
        <w:t xml:space="preserve"> </w:t>
      </w:r>
      <w:r w:rsidRPr="00815EB8">
        <w:t>կես</w:t>
      </w:r>
      <w:r w:rsidRPr="00815EB8">
        <w:rPr>
          <w:lang w:val="ru-RU"/>
        </w:rPr>
        <w:t xml:space="preserve"> </w:t>
      </w:r>
      <w:r w:rsidRPr="00815EB8">
        <w:t>չափով</w:t>
      </w:r>
      <w:r w:rsidRPr="00815EB8">
        <w:rPr>
          <w:lang w:val="ru-RU"/>
        </w:rPr>
        <w:t xml:space="preserve"> (</w:t>
      </w:r>
      <w:r w:rsidRPr="00815EB8">
        <w:t>մետրերով</w:t>
      </w:r>
      <w:r w:rsidRPr="00815EB8">
        <w:rPr>
          <w:lang w:val="ru-RU"/>
        </w:rPr>
        <w:t xml:space="preserve">) </w:t>
      </w:r>
      <w:r w:rsidRPr="00815EB8">
        <w:t>խորությամբ</w:t>
      </w:r>
      <w:r w:rsidRPr="00815EB8">
        <w:rPr>
          <w:lang w:val="ru-RU"/>
        </w:rPr>
        <w:t xml:space="preserve"> </w:t>
      </w:r>
      <w:r w:rsidRPr="00815EB8">
        <w:t>տեղակայված</w:t>
      </w:r>
      <w:r w:rsidRPr="00815EB8">
        <w:rPr>
          <w:lang w:val="ru-RU"/>
        </w:rPr>
        <w:t xml:space="preserve"> </w:t>
      </w:r>
      <w:r w:rsidRPr="00815EB8">
        <w:t>ճնշումային</w:t>
      </w:r>
      <w:r w:rsidRPr="00815EB8">
        <w:rPr>
          <w:lang w:val="ru-RU"/>
        </w:rPr>
        <w:t xml:space="preserve"> </w:t>
      </w:r>
      <w:r w:rsidRPr="00815EB8">
        <w:t>թունելները</w:t>
      </w:r>
      <w:r w:rsidRPr="00815EB8">
        <w:rPr>
          <w:lang w:val="ru-RU"/>
        </w:rPr>
        <w:t xml:space="preserve">, </w:t>
      </w:r>
      <w:r w:rsidRPr="00815EB8">
        <w:t>որոնք</w:t>
      </w:r>
      <w:r w:rsidRPr="00815EB8">
        <w:rPr>
          <w:lang w:val="ru-RU"/>
        </w:rPr>
        <w:t xml:space="preserve"> </w:t>
      </w:r>
      <w:r w:rsidRPr="00815EB8">
        <w:t>անցնում</w:t>
      </w:r>
      <w:r w:rsidRPr="00815EB8">
        <w:rPr>
          <w:lang w:val="ru-RU"/>
        </w:rPr>
        <w:t xml:space="preserve"> </w:t>
      </w:r>
      <w:r w:rsidRPr="00815EB8">
        <w:t>են</w:t>
      </w:r>
      <w:r w:rsidRPr="00815EB8">
        <w:rPr>
          <w:lang w:val="ru-RU"/>
        </w:rPr>
        <w:t xml:space="preserve"> </w:t>
      </w:r>
      <w:r w:rsidRPr="00815EB8">
        <w:t>թույլ</w:t>
      </w:r>
      <w:r w:rsidRPr="00815EB8">
        <w:rPr>
          <w:lang w:val="ru-RU"/>
        </w:rPr>
        <w:t xml:space="preserve"> </w:t>
      </w:r>
      <w:r w:rsidRPr="00815EB8">
        <w:t>ճաքավորության</w:t>
      </w:r>
      <w:r w:rsidRPr="00815EB8">
        <w:rPr>
          <w:lang w:val="ru-RU"/>
        </w:rPr>
        <w:t xml:space="preserve"> </w:t>
      </w:r>
      <w:r w:rsidRPr="00815EB8">
        <w:t>չողողաքայքայվող</w:t>
      </w:r>
      <w:r w:rsidRPr="00815EB8">
        <w:rPr>
          <w:lang w:val="ru-RU"/>
        </w:rPr>
        <w:t xml:space="preserve"> </w:t>
      </w:r>
      <w:r w:rsidRPr="00815EB8">
        <w:t>ժայռային</w:t>
      </w:r>
      <w:r w:rsidRPr="00815EB8">
        <w:rPr>
          <w:lang w:val="ru-RU"/>
        </w:rPr>
        <w:t xml:space="preserve"> </w:t>
      </w:r>
      <w:r w:rsidRPr="00815EB8">
        <w:t>գրունտների</w:t>
      </w:r>
      <w:r w:rsidRPr="00815EB8">
        <w:rPr>
          <w:lang w:val="ru-RU"/>
        </w:rPr>
        <w:t xml:space="preserve"> (</w:t>
      </w:r>
      <w:r w:rsidRPr="00815EB8">
        <w:t>ներառյալ</w:t>
      </w:r>
      <w:r w:rsidRPr="00815EB8">
        <w:rPr>
          <w:lang w:val="ru-RU"/>
        </w:rPr>
        <w:t xml:space="preserve"> </w:t>
      </w:r>
      <w:r w:rsidRPr="00815EB8">
        <w:t>ճաքերի</w:t>
      </w:r>
      <w:r w:rsidRPr="00815EB8">
        <w:rPr>
          <w:lang w:val="ru-RU"/>
        </w:rPr>
        <w:t xml:space="preserve"> </w:t>
      </w:r>
      <w:r w:rsidRPr="00815EB8">
        <w:t>լցանյութով</w:t>
      </w:r>
      <w:r w:rsidRPr="00815EB8">
        <w:rPr>
          <w:lang w:val="ru-RU"/>
        </w:rPr>
        <w:t xml:space="preserve">) </w:t>
      </w:r>
      <w:r w:rsidRPr="00815EB8">
        <w:t>միջով</w:t>
      </w:r>
      <w:r w:rsidRPr="00815EB8">
        <w:rPr>
          <w:lang w:val="ru-RU"/>
        </w:rPr>
        <w:t xml:space="preserve">, </w:t>
      </w:r>
      <w:r w:rsidRPr="00815EB8">
        <w:rPr>
          <w:rFonts w:cs="GHEA Grapalat"/>
        </w:rPr>
        <w:t>նախագծվում</w:t>
      </w:r>
      <w:r w:rsidRPr="00815EB8">
        <w:rPr>
          <w:rFonts w:cs="GHEA Grapalat"/>
          <w:lang w:val="ru-RU"/>
        </w:rPr>
        <w:t xml:space="preserve"> </w:t>
      </w:r>
      <w:r w:rsidRPr="00815EB8">
        <w:rPr>
          <w:rFonts w:cs="GHEA Grapalat"/>
        </w:rPr>
        <w:t>են</w:t>
      </w:r>
      <w:r w:rsidRPr="00815EB8">
        <w:rPr>
          <w:lang w:val="ru-RU"/>
        </w:rPr>
        <w:t xml:space="preserve"> </w:t>
      </w:r>
      <w:r w:rsidRPr="00815EB8">
        <w:t>առանց</w:t>
      </w:r>
      <w:r w:rsidRPr="00815EB8">
        <w:rPr>
          <w:lang w:val="ru-RU"/>
        </w:rPr>
        <w:t xml:space="preserve"> </w:t>
      </w:r>
      <w:r w:rsidRPr="00815EB8">
        <w:t>երեսարկի</w:t>
      </w:r>
      <w:r w:rsidRPr="00815EB8">
        <w:rPr>
          <w:lang w:val="ru-RU"/>
        </w:rPr>
        <w:t xml:space="preserve">: </w:t>
      </w:r>
      <w:r w:rsidRPr="00815EB8">
        <w:t>Համապատասխան</w:t>
      </w:r>
      <w:r w:rsidRPr="00815EB8">
        <w:rPr>
          <w:lang w:val="ru-RU"/>
        </w:rPr>
        <w:t xml:space="preserve"> </w:t>
      </w:r>
      <w:r w:rsidRPr="00815EB8">
        <w:t>հիմնավորումների</w:t>
      </w:r>
      <w:r w:rsidRPr="00815EB8">
        <w:rPr>
          <w:lang w:val="ru-RU"/>
        </w:rPr>
        <w:t xml:space="preserve"> </w:t>
      </w:r>
      <w:r w:rsidRPr="00815EB8">
        <w:t>դեպքում՝</w:t>
      </w:r>
      <w:r w:rsidRPr="00815EB8">
        <w:rPr>
          <w:lang w:val="ru-RU"/>
        </w:rPr>
        <w:t xml:space="preserve"> </w:t>
      </w:r>
      <w:r w:rsidRPr="00815EB8">
        <w:t>առանց</w:t>
      </w:r>
      <w:r w:rsidRPr="00815EB8">
        <w:rPr>
          <w:lang w:val="ru-RU"/>
        </w:rPr>
        <w:t xml:space="preserve"> </w:t>
      </w:r>
      <w:r w:rsidRPr="00815EB8">
        <w:t>երեսարկի</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խորությունը</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ընդունել</w:t>
      </w:r>
      <w:r w:rsidRPr="00815EB8">
        <w:rPr>
          <w:lang w:val="ru-RU"/>
        </w:rPr>
        <w:t xml:space="preserve"> </w:t>
      </w:r>
      <w:r w:rsidRPr="00815EB8">
        <w:t>ջրի</w:t>
      </w:r>
      <w:r w:rsidRPr="00815EB8">
        <w:rPr>
          <w:lang w:val="ru-RU"/>
        </w:rPr>
        <w:t xml:space="preserve"> </w:t>
      </w:r>
      <w:r w:rsidRPr="00815EB8">
        <w:t>ներքին</w:t>
      </w:r>
      <w:r w:rsidRPr="00815EB8">
        <w:rPr>
          <w:lang w:val="ru-RU"/>
        </w:rPr>
        <w:t xml:space="preserve"> </w:t>
      </w:r>
      <w:r w:rsidRPr="00815EB8">
        <w:t>ճնշման</w:t>
      </w:r>
      <w:r w:rsidRPr="00815EB8">
        <w:rPr>
          <w:lang w:val="ru-RU"/>
        </w:rPr>
        <w:t xml:space="preserve"> </w:t>
      </w:r>
      <w:r w:rsidRPr="00815EB8">
        <w:t>արժեքից</w:t>
      </w:r>
      <w:r w:rsidRPr="00815EB8">
        <w:rPr>
          <w:lang w:val="ru-RU"/>
        </w:rPr>
        <w:t xml:space="preserve"> </w:t>
      </w:r>
      <w:r w:rsidRPr="00815EB8">
        <w:t>փոքր</w:t>
      </w:r>
      <w:r w:rsidRPr="00815EB8">
        <w:rPr>
          <w:lang w:val="ru-RU"/>
        </w:rPr>
        <w:t xml:space="preserve">: </w:t>
      </w:r>
    </w:p>
    <w:p w14:paraId="02D32D5E" w14:textId="77777777" w:rsidR="00F5422C" w:rsidRPr="00815EB8" w:rsidRDefault="00F5422C" w:rsidP="002F5268">
      <w:pPr>
        <w:pStyle w:val="1"/>
        <w:tabs>
          <w:tab w:val="clear" w:pos="1276"/>
          <w:tab w:val="left" w:pos="1260"/>
        </w:tabs>
        <w:ind w:left="0" w:firstLine="540"/>
        <w:rPr>
          <w:lang w:val="ru-RU"/>
        </w:rPr>
      </w:pPr>
      <w:r w:rsidRPr="00815EB8">
        <w:t>Հոսքի</w:t>
      </w:r>
      <w:r w:rsidRPr="00815EB8">
        <w:rPr>
          <w:lang w:val="ru-RU"/>
        </w:rPr>
        <w:t xml:space="preserve"> 10 </w:t>
      </w:r>
      <w:r w:rsidRPr="00815EB8">
        <w:t>մ</w:t>
      </w:r>
      <w:r w:rsidRPr="00815EB8">
        <w:rPr>
          <w:lang w:val="ru-RU"/>
        </w:rPr>
        <w:t>/</w:t>
      </w:r>
      <w:r w:rsidRPr="00815EB8">
        <w:t>վրկ</w:t>
      </w:r>
      <w:r w:rsidRPr="00815EB8">
        <w:rPr>
          <w:rFonts w:cs="Cambria Math"/>
          <w:lang w:val="ru-RU"/>
        </w:rPr>
        <w:t>-</w:t>
      </w:r>
      <w:r w:rsidRPr="00815EB8">
        <w:rPr>
          <w:rFonts w:cs="Cambria Math"/>
        </w:rPr>
        <w:t>ից</w:t>
      </w:r>
      <w:r w:rsidRPr="00815EB8">
        <w:rPr>
          <w:lang w:val="ru-RU"/>
        </w:rPr>
        <w:t xml:space="preserve"> </w:t>
      </w:r>
      <w:r w:rsidRPr="00815EB8">
        <w:t>բարձր</w:t>
      </w:r>
      <w:r w:rsidRPr="00815EB8">
        <w:rPr>
          <w:lang w:val="ru-RU"/>
        </w:rPr>
        <w:t xml:space="preserve"> </w:t>
      </w:r>
      <w:r w:rsidRPr="00815EB8">
        <w:t>արագության</w:t>
      </w:r>
      <w:r w:rsidRPr="00815EB8">
        <w:rPr>
          <w:lang w:val="ru-RU"/>
        </w:rPr>
        <w:t xml:space="preserve"> </w:t>
      </w:r>
      <w:r w:rsidRPr="00815EB8">
        <w:t>դեպքում՝</w:t>
      </w:r>
      <w:r w:rsidRPr="00815EB8">
        <w:rPr>
          <w:lang w:val="ru-RU"/>
        </w:rPr>
        <w:t xml:space="preserve"> </w:t>
      </w:r>
      <w:r w:rsidRPr="00815EB8">
        <w:t>առանց</w:t>
      </w:r>
      <w:r w:rsidRPr="00815EB8">
        <w:rPr>
          <w:lang w:val="ru-RU"/>
        </w:rPr>
        <w:t xml:space="preserve"> </w:t>
      </w:r>
      <w:r w:rsidRPr="00815EB8">
        <w:t>երեսարկի</w:t>
      </w:r>
      <w:r w:rsidRPr="00815EB8">
        <w:rPr>
          <w:lang w:val="ru-RU"/>
        </w:rPr>
        <w:t xml:space="preserve"> </w:t>
      </w:r>
      <w:r w:rsidRPr="00815EB8">
        <w:t>թունելների</w:t>
      </w:r>
      <w:r w:rsidRPr="00815EB8">
        <w:rPr>
          <w:lang w:val="ru-RU"/>
        </w:rPr>
        <w:t xml:space="preserve"> </w:t>
      </w:r>
      <w:r w:rsidRPr="00815EB8">
        <w:t>նախագծումը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պատշաճ</w:t>
      </w:r>
      <w:r w:rsidRPr="00815EB8">
        <w:rPr>
          <w:lang w:val="ru-RU"/>
        </w:rPr>
        <w:t xml:space="preserve"> </w:t>
      </w:r>
      <w:r w:rsidRPr="00815EB8">
        <w:t>հիմնավորվի</w:t>
      </w:r>
      <w:r w:rsidRPr="00815EB8">
        <w:rPr>
          <w:lang w:val="ru-RU"/>
        </w:rPr>
        <w:t xml:space="preserve">: </w:t>
      </w:r>
    </w:p>
    <w:p w14:paraId="7A802671" w14:textId="77777777" w:rsidR="00F5422C" w:rsidRPr="00815EB8" w:rsidRDefault="00F5422C" w:rsidP="002F5268">
      <w:pPr>
        <w:pStyle w:val="1"/>
        <w:tabs>
          <w:tab w:val="clear" w:pos="1276"/>
          <w:tab w:val="left" w:pos="1260"/>
        </w:tabs>
        <w:ind w:left="0" w:firstLine="540"/>
        <w:rPr>
          <w:lang w:val="ru-RU"/>
        </w:rPr>
      </w:pPr>
      <w:r w:rsidRPr="00815EB8">
        <w:t>Առանց</w:t>
      </w:r>
      <w:r w:rsidRPr="00815EB8">
        <w:rPr>
          <w:lang w:val="ru-RU"/>
        </w:rPr>
        <w:t xml:space="preserve"> </w:t>
      </w:r>
      <w:r w:rsidRPr="00815EB8">
        <w:t>երեսպատվածքի</w:t>
      </w:r>
      <w:r w:rsidRPr="00815EB8">
        <w:rPr>
          <w:lang w:val="ru-RU"/>
        </w:rPr>
        <w:t xml:space="preserve"> </w:t>
      </w:r>
      <w:r w:rsidRPr="00815EB8">
        <w:t>թունելների</w:t>
      </w:r>
      <w:r w:rsidRPr="00815EB8">
        <w:rPr>
          <w:lang w:val="ru-RU"/>
        </w:rPr>
        <w:t xml:space="preserve"> (</w:t>
      </w:r>
      <w:r w:rsidRPr="00815EB8">
        <w:t>ճնշումային</w:t>
      </w:r>
      <w:r w:rsidRPr="00815EB8">
        <w:rPr>
          <w:lang w:val="ru-RU"/>
        </w:rPr>
        <w:t xml:space="preserve"> </w:t>
      </w:r>
      <w:r w:rsidRPr="00815EB8">
        <w:t>կամ</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սկզբի</w:t>
      </w:r>
      <w:r w:rsidRPr="00815EB8">
        <w:rPr>
          <w:lang w:val="ru-RU"/>
        </w:rPr>
        <w:t xml:space="preserve"> </w:t>
      </w:r>
      <w:r w:rsidRPr="00815EB8">
        <w:t>և</w:t>
      </w:r>
      <w:r w:rsidRPr="00815EB8">
        <w:rPr>
          <w:lang w:val="ru-RU"/>
        </w:rPr>
        <w:t xml:space="preserve"> </w:t>
      </w:r>
      <w:r w:rsidRPr="00815EB8">
        <w:t>վերջի</w:t>
      </w:r>
      <w:r w:rsidRPr="00815EB8">
        <w:rPr>
          <w:lang w:val="ru-RU"/>
        </w:rPr>
        <w:t xml:space="preserve"> </w:t>
      </w:r>
      <w:r w:rsidRPr="00815EB8">
        <w:t>հատվածամասերը</w:t>
      </w:r>
      <w:r w:rsidRPr="00815EB8">
        <w:rPr>
          <w:lang w:val="ru-RU"/>
        </w:rPr>
        <w:t xml:space="preserve"> </w:t>
      </w:r>
      <w:r w:rsidRPr="00815EB8">
        <w:t>իրականացվում</w:t>
      </w:r>
      <w:r w:rsidRPr="00815EB8">
        <w:rPr>
          <w:lang w:val="ru-RU"/>
        </w:rPr>
        <w:t xml:space="preserve"> </w:t>
      </w:r>
      <w:r w:rsidRPr="00815EB8">
        <w:t>են</w:t>
      </w:r>
      <w:r w:rsidRPr="00815EB8">
        <w:rPr>
          <w:lang w:val="ru-RU"/>
        </w:rPr>
        <w:t xml:space="preserve"> </w:t>
      </w:r>
      <w:r w:rsidRPr="00815EB8">
        <w:t>երեսարկով</w:t>
      </w:r>
      <w:r w:rsidRPr="00815EB8">
        <w:rPr>
          <w:lang w:val="ru-RU"/>
        </w:rPr>
        <w:t xml:space="preserve">, </w:t>
      </w:r>
      <w:r w:rsidRPr="00815EB8">
        <w:t>որի</w:t>
      </w:r>
      <w:r w:rsidRPr="00815EB8">
        <w:rPr>
          <w:lang w:val="ru-RU"/>
        </w:rPr>
        <w:t xml:space="preserve"> </w:t>
      </w:r>
      <w:r w:rsidRPr="00815EB8">
        <w:t>երկարությունը</w:t>
      </w:r>
      <w:r w:rsidRPr="00815EB8">
        <w:rPr>
          <w:lang w:val="ru-RU"/>
        </w:rPr>
        <w:t xml:space="preserve"> </w:t>
      </w:r>
      <w:r w:rsidRPr="00815EB8">
        <w:t>պետք</w:t>
      </w:r>
      <w:r w:rsidRPr="00815EB8">
        <w:rPr>
          <w:lang w:val="ru-RU"/>
        </w:rPr>
        <w:t xml:space="preserve"> </w:t>
      </w:r>
      <w:r w:rsidRPr="00815EB8">
        <w:t>հավասար</w:t>
      </w:r>
      <w:r w:rsidRPr="00815EB8">
        <w:rPr>
          <w:lang w:val="ru-RU"/>
        </w:rPr>
        <w:t xml:space="preserve"> </w:t>
      </w:r>
      <w:r w:rsidRPr="00815EB8">
        <w:t>լինի</w:t>
      </w:r>
      <w:r w:rsidRPr="00815EB8">
        <w:rPr>
          <w:lang w:val="ru-RU"/>
        </w:rPr>
        <w:t xml:space="preserve"> </w:t>
      </w:r>
      <w:r w:rsidRPr="00815EB8">
        <w:t>փորվածքի</w:t>
      </w:r>
      <w:r w:rsidRPr="00815EB8">
        <w:rPr>
          <w:lang w:val="ru-RU"/>
        </w:rPr>
        <w:t xml:space="preserve"> </w:t>
      </w:r>
      <w:r w:rsidRPr="00815EB8">
        <w:t>թռիչքին</w:t>
      </w:r>
      <w:r w:rsidRPr="00815EB8">
        <w:rPr>
          <w:lang w:val="ru-RU"/>
        </w:rPr>
        <w:t xml:space="preserve"> (</w:t>
      </w:r>
      <w:r w:rsidRPr="00815EB8">
        <w:t>տրամագծին</w:t>
      </w:r>
      <w:r w:rsidRPr="00815EB8">
        <w:rPr>
          <w:lang w:val="ru-RU"/>
        </w:rPr>
        <w:t xml:space="preserve">, </w:t>
      </w:r>
      <w:r w:rsidRPr="00815EB8">
        <w:t>լայնությանը</w:t>
      </w:r>
      <w:r w:rsidRPr="00815EB8">
        <w:rPr>
          <w:lang w:val="ru-RU"/>
        </w:rPr>
        <w:t xml:space="preserve">), </w:t>
      </w:r>
      <w:r w:rsidRPr="00815EB8">
        <w:t>բայց</w:t>
      </w:r>
      <w:r w:rsidRPr="00815EB8">
        <w:rPr>
          <w:lang w:val="ru-RU"/>
        </w:rPr>
        <w:t xml:space="preserve"> </w:t>
      </w:r>
      <w:r w:rsidRPr="00815EB8">
        <w:t>ոչ</w:t>
      </w:r>
      <w:r w:rsidRPr="00815EB8">
        <w:rPr>
          <w:lang w:val="ru-RU"/>
        </w:rPr>
        <w:t xml:space="preserve"> </w:t>
      </w:r>
      <w:r w:rsidRPr="00815EB8">
        <w:t>պակաս</w:t>
      </w:r>
      <w:r w:rsidRPr="00815EB8">
        <w:rPr>
          <w:lang w:val="ru-RU"/>
        </w:rPr>
        <w:t xml:space="preserve"> </w:t>
      </w:r>
      <w:r w:rsidRPr="00815EB8">
        <w:t>քան</w:t>
      </w:r>
      <w:r w:rsidRPr="00815EB8">
        <w:rPr>
          <w:lang w:val="ru-RU"/>
        </w:rPr>
        <w:t xml:space="preserve"> 6 </w:t>
      </w:r>
      <w:r w:rsidRPr="00815EB8">
        <w:t>մ։</w:t>
      </w:r>
    </w:p>
    <w:p w14:paraId="214FBF35" w14:textId="77777777" w:rsidR="00F5422C" w:rsidRPr="00815EB8" w:rsidRDefault="00F5422C" w:rsidP="002F5268">
      <w:pPr>
        <w:pStyle w:val="1"/>
        <w:tabs>
          <w:tab w:val="clear" w:pos="1276"/>
          <w:tab w:val="left" w:pos="1260"/>
        </w:tabs>
        <w:ind w:left="0" w:firstLine="540"/>
        <w:rPr>
          <w:lang w:val="ru-RU"/>
        </w:rPr>
      </w:pPr>
      <w:r w:rsidRPr="00815EB8">
        <w:t>Առանց</w:t>
      </w:r>
      <w:r w:rsidRPr="00815EB8">
        <w:rPr>
          <w:lang w:val="ru-RU"/>
        </w:rPr>
        <w:t xml:space="preserve"> </w:t>
      </w:r>
      <w:r w:rsidRPr="00815EB8">
        <w:t>երեսարկի</w:t>
      </w:r>
      <w:r w:rsidRPr="00815EB8">
        <w:rPr>
          <w:lang w:val="ru-RU"/>
        </w:rPr>
        <w:t xml:space="preserve"> </w:t>
      </w:r>
      <w:r w:rsidRPr="00815EB8">
        <w:t>մատակարարման</w:t>
      </w:r>
      <w:r w:rsidRPr="00815EB8">
        <w:rPr>
          <w:lang w:val="ru-RU"/>
        </w:rPr>
        <w:t xml:space="preserve"> </w:t>
      </w:r>
      <w:r w:rsidRPr="00815EB8">
        <w:t>թունելներում</w:t>
      </w:r>
      <w:r w:rsidRPr="00815EB8">
        <w:rPr>
          <w:lang w:val="ru-RU"/>
        </w:rPr>
        <w:t xml:space="preserve"> (</w:t>
      </w:r>
      <w:r w:rsidRPr="00815EB8">
        <w:t>կամ</w:t>
      </w:r>
      <w:r w:rsidRPr="00815EB8">
        <w:rPr>
          <w:lang w:val="ru-RU"/>
        </w:rPr>
        <w:t xml:space="preserve"> </w:t>
      </w:r>
      <w:r w:rsidRPr="00815EB8">
        <w:t>դրանց</w:t>
      </w:r>
      <w:r w:rsidRPr="00815EB8">
        <w:rPr>
          <w:lang w:val="ru-RU"/>
        </w:rPr>
        <w:t xml:space="preserve"> </w:t>
      </w:r>
      <w:r w:rsidRPr="00815EB8">
        <w:t>հատվածամասերում</w:t>
      </w:r>
      <w:r w:rsidRPr="00815EB8">
        <w:rPr>
          <w:lang w:val="ru-RU"/>
        </w:rPr>
        <w:t xml:space="preserve">), </w:t>
      </w:r>
      <w:r w:rsidRPr="00815EB8">
        <w:t>որտեղ</w:t>
      </w:r>
      <w:r w:rsidRPr="00815EB8">
        <w:rPr>
          <w:lang w:val="ru-RU"/>
        </w:rPr>
        <w:t xml:space="preserve"> </w:t>
      </w:r>
      <w:r w:rsidRPr="00815EB8">
        <w:t>հնարավոր</w:t>
      </w:r>
      <w:r w:rsidRPr="00815EB8">
        <w:rPr>
          <w:lang w:val="ru-RU"/>
        </w:rPr>
        <w:t xml:space="preserve"> </w:t>
      </w:r>
      <w:r w:rsidRPr="00815EB8">
        <w:t>է</w:t>
      </w:r>
      <w:r w:rsidRPr="00815EB8">
        <w:rPr>
          <w:lang w:val="ru-RU"/>
        </w:rPr>
        <w:t xml:space="preserve"> </w:t>
      </w:r>
      <w:r w:rsidRPr="00815EB8">
        <w:t>ժայռային</w:t>
      </w:r>
      <w:r w:rsidRPr="00815EB8">
        <w:rPr>
          <w:lang w:val="ru-RU"/>
        </w:rPr>
        <w:t xml:space="preserve"> </w:t>
      </w:r>
      <w:r w:rsidRPr="00815EB8">
        <w:t>զանգվածի</w:t>
      </w:r>
      <w:r w:rsidRPr="00815EB8">
        <w:rPr>
          <w:lang w:val="ru-RU"/>
        </w:rPr>
        <w:t xml:space="preserve"> </w:t>
      </w:r>
      <w:r w:rsidRPr="00815EB8">
        <w:t>առանձին</w:t>
      </w:r>
      <w:r w:rsidRPr="00815EB8">
        <w:rPr>
          <w:lang w:val="ru-RU"/>
        </w:rPr>
        <w:t xml:space="preserve"> </w:t>
      </w:r>
      <w:r w:rsidRPr="00815EB8">
        <w:t>բլոկների</w:t>
      </w:r>
      <w:r w:rsidRPr="00815EB8">
        <w:rPr>
          <w:lang w:val="ru-RU"/>
        </w:rPr>
        <w:t xml:space="preserve"> </w:t>
      </w:r>
      <w:r w:rsidRPr="00815EB8">
        <w:t>կամ</w:t>
      </w:r>
      <w:r w:rsidRPr="00815EB8">
        <w:rPr>
          <w:lang w:val="ru-RU"/>
        </w:rPr>
        <w:t xml:space="preserve"> </w:t>
      </w:r>
      <w:r w:rsidRPr="00815EB8">
        <w:t>տեղամասերի</w:t>
      </w:r>
      <w:r w:rsidRPr="00815EB8">
        <w:rPr>
          <w:lang w:val="ru-RU"/>
        </w:rPr>
        <w:t xml:space="preserve"> </w:t>
      </w:r>
      <w:r w:rsidRPr="00815EB8">
        <w:t>կայունության</w:t>
      </w:r>
      <w:r w:rsidRPr="00815EB8">
        <w:rPr>
          <w:lang w:val="ru-RU"/>
        </w:rPr>
        <w:t xml:space="preserve"> </w:t>
      </w:r>
      <w:r w:rsidRPr="00815EB8">
        <w:t>վտանգում</w:t>
      </w:r>
      <w:r w:rsidRPr="00815EB8">
        <w:rPr>
          <w:lang w:val="ru-RU"/>
        </w:rPr>
        <w:t xml:space="preserve">, </w:t>
      </w:r>
      <w:r w:rsidRPr="00815EB8">
        <w:t>նախատեսվում</w:t>
      </w:r>
      <w:r w:rsidRPr="00815EB8">
        <w:rPr>
          <w:lang w:val="ru-RU"/>
        </w:rPr>
        <w:t xml:space="preserve"> </w:t>
      </w:r>
      <w:r w:rsidRPr="00815EB8">
        <w:t>է</w:t>
      </w:r>
      <w:r w:rsidRPr="00815EB8">
        <w:rPr>
          <w:lang w:val="ru-RU"/>
        </w:rPr>
        <w:t xml:space="preserve"> </w:t>
      </w:r>
      <w:r w:rsidRPr="00815EB8">
        <w:t>նշված</w:t>
      </w:r>
      <w:r w:rsidRPr="00815EB8">
        <w:rPr>
          <w:lang w:val="ru-RU"/>
        </w:rPr>
        <w:t xml:space="preserve"> </w:t>
      </w:r>
      <w:r w:rsidRPr="00815EB8">
        <w:t>բլոկների</w:t>
      </w:r>
      <w:r w:rsidRPr="00815EB8">
        <w:rPr>
          <w:lang w:val="ru-RU"/>
        </w:rPr>
        <w:t xml:space="preserve"> (</w:t>
      </w:r>
      <w:r w:rsidRPr="00815EB8">
        <w:t>կամ</w:t>
      </w:r>
      <w:r w:rsidRPr="00815EB8">
        <w:rPr>
          <w:lang w:val="ru-RU"/>
        </w:rPr>
        <w:t xml:space="preserve"> </w:t>
      </w:r>
      <w:r w:rsidRPr="00815EB8">
        <w:t>հատվածամասերի</w:t>
      </w:r>
      <w:r w:rsidRPr="00815EB8">
        <w:rPr>
          <w:lang w:val="ru-RU"/>
        </w:rPr>
        <w:t xml:space="preserve">) </w:t>
      </w:r>
      <w:r w:rsidRPr="00815EB8">
        <w:t>ամրացում</w:t>
      </w:r>
      <w:r w:rsidRPr="00815EB8">
        <w:rPr>
          <w:lang w:val="ru-RU"/>
        </w:rPr>
        <w:t xml:space="preserve"> </w:t>
      </w:r>
      <w:r w:rsidRPr="00815EB8">
        <w:t>խարիսխներով՝</w:t>
      </w:r>
      <w:r w:rsidRPr="00815EB8">
        <w:rPr>
          <w:lang w:val="ru-RU"/>
        </w:rPr>
        <w:t xml:space="preserve"> </w:t>
      </w:r>
      <w:r w:rsidRPr="00815EB8">
        <w:t>ցեմենտային</w:t>
      </w:r>
      <w:r w:rsidRPr="00815EB8">
        <w:rPr>
          <w:lang w:val="ru-RU"/>
        </w:rPr>
        <w:t xml:space="preserve"> </w:t>
      </w:r>
      <w:r w:rsidRPr="00815EB8">
        <w:t>շաղախի</w:t>
      </w:r>
      <w:r w:rsidRPr="00815EB8">
        <w:rPr>
          <w:lang w:val="ru-RU"/>
        </w:rPr>
        <w:t xml:space="preserve"> </w:t>
      </w:r>
      <w:r w:rsidRPr="00815EB8">
        <w:t>և</w:t>
      </w:r>
      <w:r w:rsidRPr="00815EB8">
        <w:rPr>
          <w:lang w:val="ru-RU"/>
        </w:rPr>
        <w:t xml:space="preserve"> </w:t>
      </w:r>
      <w:r w:rsidRPr="00815EB8">
        <w:t>տորկրետ</w:t>
      </w:r>
      <w:r w:rsidRPr="00815EB8">
        <w:rPr>
          <w:lang w:val="ru-RU"/>
        </w:rPr>
        <w:t>-</w:t>
      </w:r>
      <w:r w:rsidRPr="00815EB8">
        <w:t>բետոնի</w:t>
      </w:r>
      <w:r w:rsidRPr="00815EB8">
        <w:rPr>
          <w:lang w:val="ru-RU"/>
        </w:rPr>
        <w:t xml:space="preserve"> </w:t>
      </w:r>
      <w:r w:rsidRPr="00815EB8">
        <w:t>կիրառմամբ</w:t>
      </w:r>
      <w:r w:rsidRPr="00815EB8">
        <w:rPr>
          <w:lang w:val="ru-RU"/>
        </w:rPr>
        <w:t xml:space="preserve">: </w:t>
      </w:r>
      <w:r w:rsidRPr="00815EB8">
        <w:t>Թունելի</w:t>
      </w:r>
      <w:r w:rsidRPr="00815EB8">
        <w:rPr>
          <w:lang w:val="ru-RU"/>
        </w:rPr>
        <w:t xml:space="preserve"> </w:t>
      </w:r>
      <w:r w:rsidRPr="00815EB8">
        <w:t>վաքում</w:t>
      </w:r>
      <w:r w:rsidRPr="00815EB8">
        <w:rPr>
          <w:lang w:val="ru-RU"/>
        </w:rPr>
        <w:t xml:space="preserve"> </w:t>
      </w:r>
      <w:r w:rsidRPr="00815EB8">
        <w:t>նախատեսվում</w:t>
      </w:r>
      <w:r w:rsidRPr="00815EB8">
        <w:rPr>
          <w:lang w:val="ru-RU"/>
        </w:rPr>
        <w:t xml:space="preserve"> </w:t>
      </w:r>
      <w:r w:rsidRPr="00815EB8">
        <w:t>են</w:t>
      </w:r>
      <w:r w:rsidRPr="00815EB8">
        <w:rPr>
          <w:lang w:val="ru-RU"/>
        </w:rPr>
        <w:t xml:space="preserve"> </w:t>
      </w:r>
      <w:r w:rsidRPr="00815EB8">
        <w:t>հատուկ</w:t>
      </w:r>
      <w:r w:rsidRPr="00815EB8">
        <w:rPr>
          <w:lang w:val="ru-RU"/>
        </w:rPr>
        <w:t xml:space="preserve"> </w:t>
      </w:r>
      <w:r w:rsidRPr="00815EB8">
        <w:t>թակարդներ</w:t>
      </w:r>
      <w:r w:rsidRPr="00815EB8">
        <w:rPr>
          <w:lang w:val="ru-RU"/>
        </w:rPr>
        <w:t xml:space="preserve"> </w:t>
      </w:r>
      <w:r w:rsidRPr="00815EB8">
        <w:t>ապարի՝</w:t>
      </w:r>
      <w:r w:rsidRPr="00815EB8">
        <w:rPr>
          <w:lang w:val="ru-RU"/>
        </w:rPr>
        <w:t xml:space="preserve"> </w:t>
      </w:r>
      <w:r w:rsidRPr="00815EB8">
        <w:t>անկայունությունը</w:t>
      </w:r>
      <w:r w:rsidRPr="00815EB8">
        <w:rPr>
          <w:lang w:val="ru-RU"/>
        </w:rPr>
        <w:t xml:space="preserve"> </w:t>
      </w:r>
      <w:r w:rsidRPr="00815EB8">
        <w:t>կորցրած</w:t>
      </w:r>
      <w:r w:rsidRPr="00815EB8">
        <w:rPr>
          <w:lang w:val="ru-RU"/>
        </w:rPr>
        <w:t xml:space="preserve"> </w:t>
      </w:r>
      <w:r w:rsidRPr="00815EB8">
        <w:t>կտորների</w:t>
      </w:r>
      <w:r w:rsidRPr="00815EB8">
        <w:rPr>
          <w:lang w:val="ru-RU"/>
        </w:rPr>
        <w:t xml:space="preserve"> </w:t>
      </w:r>
      <w:r w:rsidRPr="00815EB8">
        <w:t>համար</w:t>
      </w:r>
      <w:r w:rsidRPr="00815EB8">
        <w:rPr>
          <w:lang w:val="ru-RU"/>
        </w:rPr>
        <w:t xml:space="preserve">: </w:t>
      </w:r>
    </w:p>
    <w:p w14:paraId="0B670BEE" w14:textId="77777777" w:rsidR="00F5422C" w:rsidRPr="00815EB8" w:rsidRDefault="00F5422C" w:rsidP="002F5268">
      <w:pPr>
        <w:pStyle w:val="1"/>
        <w:tabs>
          <w:tab w:val="clear" w:pos="1276"/>
          <w:tab w:val="left" w:pos="1260"/>
        </w:tabs>
        <w:ind w:left="0" w:firstLine="540"/>
        <w:rPr>
          <w:lang w:val="ru-RU"/>
        </w:rPr>
      </w:pPr>
      <w:r w:rsidRPr="00815EB8">
        <w:t>Առանց</w:t>
      </w:r>
      <w:r w:rsidRPr="00815EB8">
        <w:rPr>
          <w:lang w:val="ru-RU"/>
        </w:rPr>
        <w:t xml:space="preserve"> </w:t>
      </w:r>
      <w:r w:rsidRPr="00815EB8">
        <w:t>երեսարկի</w:t>
      </w:r>
      <w:r w:rsidRPr="00815EB8">
        <w:rPr>
          <w:lang w:val="ru-RU"/>
        </w:rPr>
        <w:t xml:space="preserve"> </w:t>
      </w:r>
      <w:r w:rsidRPr="00815EB8">
        <w:t>թունելներ</w:t>
      </w:r>
      <w:r w:rsidRPr="00815EB8">
        <w:rPr>
          <w:lang w:val="ru-RU"/>
        </w:rPr>
        <w:t xml:space="preserve"> </w:t>
      </w:r>
      <w:r w:rsidRPr="00815EB8">
        <w:t>նախագծելիս</w:t>
      </w:r>
      <w:r w:rsidRPr="00815EB8">
        <w:rPr>
          <w:lang w:val="ru-RU"/>
        </w:rPr>
        <w:t xml:space="preserve"> </w:t>
      </w:r>
      <w:r w:rsidRPr="00815EB8">
        <w:t>նախատեսվում</w:t>
      </w:r>
      <w:r w:rsidRPr="00815EB8">
        <w:rPr>
          <w:lang w:val="ru-RU"/>
        </w:rPr>
        <w:t xml:space="preserve"> </w:t>
      </w:r>
      <w:r w:rsidRPr="00815EB8">
        <w:t>են</w:t>
      </w:r>
      <w:r w:rsidRPr="00815EB8">
        <w:rPr>
          <w:lang w:val="ru-RU"/>
        </w:rPr>
        <w:t xml:space="preserve"> </w:t>
      </w:r>
      <w:r w:rsidRPr="00815EB8">
        <w:t>թունելի</w:t>
      </w:r>
      <w:r w:rsidRPr="00815EB8">
        <w:rPr>
          <w:lang w:val="ru-RU"/>
        </w:rPr>
        <w:t xml:space="preserve"> </w:t>
      </w:r>
      <w:r w:rsidRPr="00815EB8">
        <w:t>մակերևույթի</w:t>
      </w:r>
      <w:r w:rsidRPr="00815EB8">
        <w:rPr>
          <w:lang w:val="ru-RU"/>
        </w:rPr>
        <w:t xml:space="preserve"> </w:t>
      </w:r>
      <w:r w:rsidRPr="00815EB8">
        <w:t>խորդուբորդությունները</w:t>
      </w:r>
      <w:r w:rsidRPr="00815EB8">
        <w:rPr>
          <w:lang w:val="ru-RU"/>
        </w:rPr>
        <w:t xml:space="preserve"> </w:t>
      </w:r>
      <w:r w:rsidRPr="00815EB8">
        <w:t>նվազագույնի</w:t>
      </w:r>
      <w:r w:rsidRPr="00815EB8">
        <w:rPr>
          <w:lang w:val="ru-RU"/>
        </w:rPr>
        <w:t xml:space="preserve"> </w:t>
      </w:r>
      <w:r w:rsidRPr="00815EB8">
        <w:t>հասցնելու</w:t>
      </w:r>
      <w:r w:rsidRPr="00815EB8">
        <w:rPr>
          <w:lang w:val="ru-RU"/>
        </w:rPr>
        <w:t xml:space="preserve"> </w:t>
      </w:r>
      <w:r w:rsidRPr="00815EB8">
        <w:t>տեխնոլոգիաների</w:t>
      </w:r>
      <w:r w:rsidRPr="00815EB8">
        <w:rPr>
          <w:lang w:val="ru-RU"/>
        </w:rPr>
        <w:t xml:space="preserve"> </w:t>
      </w:r>
      <w:r w:rsidRPr="00815EB8">
        <w:t>կիրառում</w:t>
      </w:r>
      <w:r w:rsidRPr="00815EB8">
        <w:rPr>
          <w:lang w:val="ru-RU"/>
        </w:rPr>
        <w:t xml:space="preserve">: </w:t>
      </w:r>
    </w:p>
    <w:p w14:paraId="0B415B5E" w14:textId="77777777" w:rsidR="00F5422C" w:rsidRPr="00815EB8" w:rsidRDefault="00F5422C" w:rsidP="001934EA">
      <w:pPr>
        <w:spacing w:line="360" w:lineRule="auto"/>
        <w:ind w:firstLine="567"/>
        <w:jc w:val="both"/>
        <w:outlineLvl w:val="2"/>
        <w:rPr>
          <w:rFonts w:ascii="GHEA Grapalat" w:hAnsi="GHEA Grapalat"/>
          <w:color w:val="333333"/>
          <w:szCs w:val="24"/>
          <w:lang w:val="ru-RU"/>
        </w:rPr>
      </w:pPr>
    </w:p>
    <w:p w14:paraId="655AD793" w14:textId="77777777" w:rsidR="00F5422C" w:rsidRPr="00815EB8" w:rsidRDefault="00F5422C" w:rsidP="001934EA">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hy-AM"/>
        </w:rPr>
        <w:t>8</w:t>
      </w:r>
      <w:r w:rsidRPr="00815EB8">
        <w:rPr>
          <w:rFonts w:ascii="Cambria Math" w:hAnsi="Cambria Math" w:cs="Cambria Math"/>
          <w:b/>
          <w:bCs/>
          <w:color w:val="333333"/>
          <w:szCs w:val="24"/>
          <w:lang w:val="hy-AM"/>
        </w:rPr>
        <w:t>․</w:t>
      </w:r>
      <w:r w:rsidRPr="00815EB8">
        <w:rPr>
          <w:rFonts w:ascii="GHEA Grapalat" w:hAnsi="GHEA Grapalat" w:cs="Cambria Math"/>
          <w:b/>
          <w:bCs/>
          <w:color w:val="333333"/>
          <w:szCs w:val="24"/>
          <w:lang w:val="hy-AM"/>
        </w:rPr>
        <w:t>3</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 xml:space="preserve"> </w:t>
      </w:r>
      <w:r w:rsidRPr="00815EB8">
        <w:rPr>
          <w:rStyle w:val="Heading1Char"/>
        </w:rPr>
        <w:t>Թունելի երեսարկներ</w:t>
      </w:r>
      <w:r w:rsidRPr="00815EB8">
        <w:rPr>
          <w:rFonts w:ascii="GHEA Grapalat" w:hAnsi="GHEA Grapalat"/>
          <w:b/>
          <w:bCs/>
          <w:color w:val="333333"/>
          <w:szCs w:val="24"/>
          <w:lang w:val="hy-AM"/>
        </w:rPr>
        <w:t xml:space="preserve"> </w:t>
      </w:r>
    </w:p>
    <w:p w14:paraId="690D059B" w14:textId="77777777" w:rsidR="00F5422C" w:rsidRPr="00815EB8" w:rsidRDefault="00F5422C" w:rsidP="001934EA">
      <w:pPr>
        <w:spacing w:line="360" w:lineRule="auto"/>
        <w:ind w:firstLine="567"/>
        <w:jc w:val="both"/>
        <w:rPr>
          <w:rFonts w:ascii="GHEA Grapalat" w:hAnsi="GHEA Grapalat"/>
          <w:color w:val="333333"/>
          <w:szCs w:val="24"/>
          <w:lang w:val="ru-RU"/>
        </w:rPr>
      </w:pPr>
    </w:p>
    <w:p w14:paraId="339CF808" w14:textId="77777777" w:rsidR="00F5422C" w:rsidRPr="00815EB8" w:rsidRDefault="00F5422C" w:rsidP="001934EA">
      <w:pPr>
        <w:pStyle w:val="1"/>
        <w:tabs>
          <w:tab w:val="clear" w:pos="1276"/>
          <w:tab w:val="left" w:pos="1260"/>
        </w:tabs>
        <w:ind w:left="0" w:firstLine="540"/>
      </w:pPr>
      <w:r w:rsidRPr="00815EB8">
        <w:t xml:space="preserve">Հարթեցնող երեսարկներն իրականացվում են միաձույլ բետոնից կամ տորկրետ-բետոնից։ </w:t>
      </w:r>
    </w:p>
    <w:p w14:paraId="27E413E3" w14:textId="77777777" w:rsidR="00F5422C" w:rsidRPr="00815EB8" w:rsidRDefault="00F5422C" w:rsidP="002F5268">
      <w:pPr>
        <w:pStyle w:val="1"/>
        <w:tabs>
          <w:tab w:val="clear" w:pos="1276"/>
          <w:tab w:val="left" w:pos="1260"/>
        </w:tabs>
        <w:ind w:left="0" w:firstLine="540"/>
      </w:pPr>
      <w:r w:rsidRPr="00815EB8">
        <w:t xml:space="preserve">Հոսքի 10 մ/վրկ-ից ցածր արագության դեպքում թույլատրվում է իրականացնել թունելի պատերի և կամարների տորկրետ-բետոնե հարթեցնող երեսարկներ։ Հոսքի ավելի </w:t>
      </w:r>
      <w:r w:rsidRPr="00815EB8">
        <w:lastRenderedPageBreak/>
        <w:t xml:space="preserve">բարձր արագությունների դեպքում այդպիսի երեսարկի իրականացումը պետք է հիմնավորված լինի: Ստորգետնյա ջրերի մակարդակից 10 մ-ից ավելի խորության վրա գտնվող տեղամասերի համար չի թույլատրվում տորկրետ-բետոնե հարթեցնող երեսարկների իրականացում: Հարթեցնող երեսարկների կիրառման դեպքում վաքն իրականացվում է  բետոնից: Ճնշումային թունելներում հարթեցնող երեսարկներ կիրառվում են, եթե թունելի տեղակայման խորությունը հավասար է առնվազն ջրի ներքին ճնշման կեսին։ </w:t>
      </w:r>
    </w:p>
    <w:p w14:paraId="73DBC227" w14:textId="77777777" w:rsidR="00F5422C" w:rsidRPr="00815EB8" w:rsidRDefault="00F5422C" w:rsidP="002F5268">
      <w:pPr>
        <w:pStyle w:val="1"/>
        <w:tabs>
          <w:tab w:val="clear" w:pos="1276"/>
          <w:tab w:val="left" w:pos="1260"/>
        </w:tabs>
        <w:ind w:left="0" w:firstLine="540"/>
      </w:pPr>
      <w:r w:rsidRPr="00815EB8">
        <w:t xml:space="preserve">Ճնշումային և ոչ ճնշումային թունելների կրող երեսարկների հիմնական տիպերն ու դրանց կիրառման դեպքերը պետք է համապատասխանեն Աղյուսակ 2-ում բերվածներին:  </w:t>
      </w:r>
    </w:p>
    <w:p w14:paraId="50B45870" w14:textId="77777777" w:rsidR="00F5422C" w:rsidRPr="00815EB8" w:rsidRDefault="00F5422C" w:rsidP="002F5268">
      <w:pPr>
        <w:pStyle w:val="1"/>
        <w:tabs>
          <w:tab w:val="clear" w:pos="1276"/>
          <w:tab w:val="left" w:pos="1260"/>
        </w:tabs>
        <w:ind w:left="0" w:firstLine="540"/>
      </w:pPr>
      <w:r w:rsidRPr="00815EB8">
        <w:t xml:space="preserve">Թունելի հորատանցման վահանային մեթոդի կիրառման դեպքւմ թույլատրվում է կիրառել միաձույլ-սեղմված բետոնից երեսարկներ և նոր տիպերի կոնստրուկցիաներով հավաքովի կլոր երեսարկներ, որոնք վերացնում են ներքին երկրորդային երեսարկների կիրառման անհրաժեշտությունը (երկաթբետոնե երեսարկ փակվող հատվածամասերով, երկաթբետոնե երեսարկ կոնաձև միացման գլխամասերով, նախալարված երկաթբետոնե երեսարկ, երեսարկ պողպատաբետոնե կամ պողպատաերկաթբետոնե բլոկներից և այլն): Նման երեսարկի կիրառումը հիմնավորվում է հաշվարկով: </w:t>
      </w:r>
    </w:p>
    <w:p w14:paraId="31B1ADB6" w14:textId="77777777" w:rsidR="00F5422C" w:rsidRPr="00815EB8" w:rsidRDefault="00F5422C" w:rsidP="002F5268">
      <w:pPr>
        <w:pStyle w:val="1"/>
        <w:tabs>
          <w:tab w:val="clear" w:pos="1276"/>
          <w:tab w:val="left" w:pos="1260"/>
        </w:tabs>
        <w:ind w:left="0" w:firstLine="540"/>
      </w:pPr>
      <w:r w:rsidRPr="00815EB8">
        <w:t>Խարիսխներով տորկրետ-բետոնե երեսարկների կիրառումը թույլատրվում է թունելներում, որոնց տեղակայման խորությունը հավասար է առնվազն ներքին ճնշման կեսին (մետրերով)։ Միջին և բարձր ճաքավորության գրունտներում տորկրետ-բետոնն իրականացվում է մետաղական ցանցի վրա։  Գրունտի հետ տորկրետ-բետոնի կպչունությունը պետք է լինի առնվազն 0,5 Ն/մմ</w:t>
      </w:r>
      <w:r w:rsidRPr="00815EB8">
        <w:rPr>
          <w:vertAlign w:val="superscript"/>
        </w:rPr>
        <w:t>2</w:t>
      </w:r>
      <w:r w:rsidRPr="00815EB8">
        <w:t xml:space="preserve"> (համապատասխան փորձարարական հիմնավորումների դեպքում տորկրետ-բետոնե երեսարկի կիրառումը թույլատրվում է նաև ավելի փոքր կպչունության դեպքում): Տորկրետ-բետոնե երեսարկի վրա ստորգետնյա ջրերի ազդեցության դեպքում կամ գրունտի ցեմենտացման դեպքում՝ գրունտի հետ երեսարկի կպչունությունը պետք է լինի հավասար ստորգետնյա ջրերի ճնշման առնվազն կրկնակի արժեքին։ </w:t>
      </w:r>
    </w:p>
    <w:p w14:paraId="0861DD9C" w14:textId="77777777" w:rsidR="00F5422C" w:rsidRPr="00815EB8" w:rsidRDefault="00F5422C" w:rsidP="002F5268">
      <w:pPr>
        <w:pStyle w:val="1"/>
        <w:tabs>
          <w:tab w:val="clear" w:pos="1276"/>
          <w:tab w:val="left" w:pos="1260"/>
        </w:tabs>
        <w:ind w:left="0" w:firstLine="540"/>
      </w:pPr>
      <w:r w:rsidRPr="00815EB8">
        <w:t xml:space="preserve">Ամրության </w:t>
      </w:r>
      <w:r w:rsidRPr="00815EB8">
        <w:rPr>
          <w:i/>
          <w:iCs/>
        </w:rPr>
        <w:t xml:space="preserve">f </w:t>
      </w:r>
      <w:r w:rsidRPr="00815EB8">
        <w:t xml:space="preserve">= 4 - 8 գործակցով գրունտներում ներքին երկաթբետոնե թաղանթից և արտաքին հավաքովի երկաթբետոնե օղակից համակցված երեսարկի համար՝ երկաթբետոնե թաղանթի փոխարեն թույլատրվում է կիրառել թաղանթ տորկրետ-բետոնից: </w:t>
      </w:r>
    </w:p>
    <w:p w14:paraId="2D7F6FE2" w14:textId="77777777" w:rsidR="00F5422C" w:rsidRPr="00815EB8" w:rsidRDefault="00F5422C" w:rsidP="002F5268">
      <w:pPr>
        <w:pStyle w:val="1"/>
        <w:tabs>
          <w:tab w:val="clear" w:pos="1276"/>
          <w:tab w:val="left" w:pos="1260"/>
        </w:tabs>
        <w:ind w:left="0" w:firstLine="540"/>
      </w:pPr>
      <w:r w:rsidRPr="00815EB8">
        <w:lastRenderedPageBreak/>
        <w:t>Թունելների կրող երեսարկները նախագծվում են թե՛ ոչ ճաքադիմացկուն (հաշվարկվում է ըստ ճաքերի բացվածքի լայնության), թե՛ ճաքադիմացուն (ճաքերի առաջացում չի թույլատրվում)</w:t>
      </w:r>
      <w:r w:rsidRPr="00815EB8">
        <w:rPr>
          <w:rFonts w:ascii="Cambria Math" w:hAnsi="Cambria Math" w:cs="Cambria Math"/>
        </w:rPr>
        <w:t>․</w:t>
      </w:r>
      <w:r w:rsidRPr="00815EB8">
        <w:t xml:space="preserve">  </w:t>
      </w:r>
    </w:p>
    <w:p w14:paraId="0CF3EC26" w14:textId="77777777" w:rsidR="00F5422C" w:rsidRPr="00815EB8" w:rsidRDefault="00F5422C" w:rsidP="00B22BEC">
      <w:pPr>
        <w:pStyle w:val="2"/>
        <w:numPr>
          <w:ilvl w:val="0"/>
          <w:numId w:val="42"/>
        </w:numPr>
        <w:tabs>
          <w:tab w:val="clear" w:pos="993"/>
          <w:tab w:val="left" w:pos="900"/>
        </w:tabs>
        <w:spacing w:after="0"/>
        <w:ind w:left="-90" w:firstLine="630"/>
      </w:pPr>
      <w:r w:rsidRPr="00815EB8">
        <w:t xml:space="preserve">ոչ ճաքադիմացկուն նախագծվում են թունելների բետոնե և երկաթբետոնե երեսարկները, </w:t>
      </w:r>
    </w:p>
    <w:p w14:paraId="04B72661" w14:textId="77777777" w:rsidR="00F5422C" w:rsidRPr="00815EB8" w:rsidRDefault="00F5422C" w:rsidP="002F5268">
      <w:pPr>
        <w:pStyle w:val="2"/>
        <w:tabs>
          <w:tab w:val="clear" w:pos="993"/>
          <w:tab w:val="left" w:pos="900"/>
        </w:tabs>
        <w:spacing w:after="0"/>
        <w:ind w:left="-90" w:firstLine="630"/>
      </w:pPr>
      <w:r w:rsidRPr="00815EB8">
        <w:t xml:space="preserve">ճաքադիմացկուն նախագծվում են թունելների այն երեսարկները, որոնք կառուցվում են ծծմբաջրածնի արտանետմամբ գոտիներում, սուֆոզիայի և ալկալազատման ենթակա գրունտներում, թունելի ջրի 0,25 մգ-էկվ/լ-ից պակաս հիդրոկարբոնատային ալկալիականության դեպքում, ինչպես նաև՝ այնպիսի դեպքերում, երբ ջրի ծծանցումը կարող է նվազեցնել երեսարկի երկարակեցությունը և գրունտային զանգվածի կայունությունը։   </w:t>
      </w:r>
    </w:p>
    <w:p w14:paraId="0148100A" w14:textId="77777777" w:rsidR="00F5422C" w:rsidRPr="00815EB8" w:rsidRDefault="00F5422C" w:rsidP="002F5268">
      <w:pPr>
        <w:pStyle w:val="1"/>
        <w:tabs>
          <w:tab w:val="clear" w:pos="1276"/>
          <w:tab w:val="left" w:pos="1260"/>
        </w:tabs>
        <w:ind w:left="0" w:firstLine="540"/>
      </w:pPr>
      <w:r w:rsidRPr="00815EB8">
        <w:t xml:space="preserve">Բետոնե կամ երկաթբետոնե կրող երեսարկի հաստությունը պետք է լինի ոչ ավելի քան թունելի լայնական հատվածքի ներքին շառավղի 0,15 մասը, եթե հատվածքի ուրվագիծը շրջանաձև է, կամ ոչ ավելի քան հատվածքի </w:t>
      </w:r>
      <w:r w:rsidRPr="00815EB8">
        <w:rPr>
          <w:i/>
          <w:iCs/>
        </w:rPr>
        <w:t>b</w:t>
      </w:r>
      <w:r w:rsidRPr="00815EB8">
        <w:t xml:space="preserve"> լայնության կեսի 0,15 մասը, եթե հատվածքի ուրվագիծը շրջանաձև չէ։</w:t>
      </w:r>
    </w:p>
    <w:p w14:paraId="449BF6F8" w14:textId="77777777" w:rsidR="00F5422C" w:rsidRPr="00815EB8" w:rsidRDefault="00F5422C" w:rsidP="002F5268">
      <w:pPr>
        <w:pStyle w:val="1"/>
        <w:tabs>
          <w:tab w:val="clear" w:pos="1276"/>
          <w:tab w:val="left" w:pos="1260"/>
        </w:tabs>
        <w:ind w:left="0" w:firstLine="540"/>
      </w:pPr>
      <w:r w:rsidRPr="00815EB8">
        <w:t xml:space="preserve">Եթե, ելնելով ճաքադիմացկունության պայմաններից, պահանջվում է ճնշումային թունելների երեսարկի հաստության ավելացում, ապա թույլատրվում է՝ երեսարկն իրականացնել ավելի ցածր (ծանր բետոնի համեմատությամբ) առաձգականության մոդուլով նյութից, բարելավել գրունտների դեֆորմացիոն բնութագրերը (ամրացնող ցեմենտացման միջոցով) կամ երեսարկն իրականացնել լարվող ցեմենտի հիմքով նախալարված երկաթբետոնից։ Ամենաարդյունավետ տարբերակն ընտրվում է նշված տարբերակների տեխնիկատնտեսական համեմատության հիման վրա։  </w:t>
      </w:r>
    </w:p>
    <w:p w14:paraId="2E5E6FCC" w14:textId="77777777" w:rsidR="00F5422C" w:rsidRPr="00815EB8" w:rsidRDefault="00F5422C" w:rsidP="002F5268">
      <w:pPr>
        <w:pStyle w:val="1"/>
        <w:tabs>
          <w:tab w:val="clear" w:pos="1276"/>
          <w:tab w:val="left" w:pos="1260"/>
        </w:tabs>
        <w:ind w:left="0" w:firstLine="540"/>
      </w:pPr>
      <w:r w:rsidRPr="00815EB8">
        <w:t xml:space="preserve">Հիդրոտեխնիկական թունելների երեսարկների նվազագույն հաստությունը պետք է լինի առնվազն, սմ. </w:t>
      </w:r>
    </w:p>
    <w:p w14:paraId="77F3B308" w14:textId="77777777" w:rsidR="00F5422C" w:rsidRPr="00815EB8" w:rsidRDefault="00F5422C" w:rsidP="00B22BEC">
      <w:pPr>
        <w:pStyle w:val="2"/>
        <w:numPr>
          <w:ilvl w:val="0"/>
          <w:numId w:val="43"/>
        </w:numPr>
        <w:tabs>
          <w:tab w:val="clear" w:pos="993"/>
          <w:tab w:val="left" w:pos="900"/>
        </w:tabs>
        <w:spacing w:after="0"/>
        <w:ind w:left="-90" w:firstLine="630"/>
      </w:pPr>
      <w:r w:rsidRPr="00815EB8">
        <w:t xml:space="preserve">միաձույլ բետոնե և երկաթբետոնե՝  20, </w:t>
      </w:r>
    </w:p>
    <w:p w14:paraId="5B283683" w14:textId="77777777" w:rsidR="00F5422C" w:rsidRPr="00815EB8" w:rsidRDefault="00F5422C" w:rsidP="002F5268">
      <w:pPr>
        <w:pStyle w:val="2"/>
        <w:tabs>
          <w:tab w:val="clear" w:pos="993"/>
          <w:tab w:val="left" w:pos="900"/>
        </w:tabs>
        <w:spacing w:after="0"/>
        <w:ind w:left="-90" w:firstLine="630"/>
      </w:pPr>
      <w:r w:rsidRPr="00815EB8">
        <w:t>համակցված երեսարկների ներքին</w:t>
      </w:r>
    </w:p>
    <w:p w14:paraId="30C01C21" w14:textId="77777777" w:rsidR="00F5422C" w:rsidRPr="00815EB8" w:rsidRDefault="00F5422C" w:rsidP="002F5268">
      <w:pPr>
        <w:pStyle w:val="2"/>
        <w:tabs>
          <w:tab w:val="clear" w:pos="993"/>
          <w:tab w:val="left" w:pos="900"/>
        </w:tabs>
        <w:spacing w:after="0"/>
        <w:ind w:left="-90" w:firstLine="630"/>
      </w:pPr>
      <w:r w:rsidRPr="00815EB8">
        <w:t xml:space="preserve">միաձույլ երկաթբետոնե թաղանթի համար՝  10, </w:t>
      </w:r>
    </w:p>
    <w:p w14:paraId="5503DDFA" w14:textId="77777777" w:rsidR="00F5422C" w:rsidRPr="00815EB8" w:rsidRDefault="00F5422C" w:rsidP="002F5268">
      <w:pPr>
        <w:pStyle w:val="2"/>
        <w:tabs>
          <w:tab w:val="clear" w:pos="993"/>
          <w:tab w:val="left" w:pos="900"/>
        </w:tabs>
        <w:spacing w:after="0"/>
        <w:ind w:left="-90" w:firstLine="630"/>
        <w:rPr>
          <w:color w:val="333333"/>
        </w:rPr>
      </w:pPr>
      <w:r w:rsidRPr="00815EB8">
        <w:t>հավաքովի երկաթբետոնե՝  10,</w:t>
      </w:r>
      <w:r w:rsidRPr="00815EB8">
        <w:rPr>
          <w:color w:val="333333"/>
        </w:rPr>
        <w:t xml:space="preserve"> </w:t>
      </w:r>
    </w:p>
    <w:p w14:paraId="10679E4F" w14:textId="77777777" w:rsidR="00F5422C" w:rsidRPr="00815EB8" w:rsidRDefault="00F5422C" w:rsidP="002F5268">
      <w:pPr>
        <w:pStyle w:val="2"/>
        <w:tabs>
          <w:tab w:val="clear" w:pos="993"/>
          <w:tab w:val="left" w:pos="900"/>
        </w:tabs>
        <w:spacing w:after="0"/>
        <w:ind w:left="-90" w:firstLine="630"/>
      </w:pPr>
      <w:r w:rsidRPr="00815EB8">
        <w:t>տորկրետ-բետոնե</w:t>
      </w:r>
      <w:r w:rsidRPr="00815EB8">
        <w:rPr>
          <w:rFonts w:ascii="Cambria Math" w:hAnsi="Cambria Math" w:cs="Cambria Math"/>
        </w:rPr>
        <w:t>․</w:t>
      </w:r>
    </w:p>
    <w:p w14:paraId="7230F20C" w14:textId="77777777" w:rsidR="00F5422C" w:rsidRPr="00815EB8" w:rsidRDefault="00F5422C" w:rsidP="002F5268">
      <w:pPr>
        <w:pStyle w:val="ListParagraph"/>
        <w:tabs>
          <w:tab w:val="left" w:pos="709"/>
          <w:tab w:val="left" w:pos="1080"/>
        </w:tabs>
        <w:spacing w:line="360" w:lineRule="auto"/>
        <w:ind w:left="630"/>
        <w:jc w:val="both"/>
        <w:rPr>
          <w:rFonts w:ascii="GHEA Grapalat" w:hAnsi="GHEA Grapalat"/>
        </w:rPr>
      </w:pPr>
      <w:r w:rsidRPr="00815EB8">
        <w:rPr>
          <w:rFonts w:ascii="GHEA Grapalat" w:hAnsi="GHEA Grapalat"/>
        </w:rPr>
        <w:t>ա</w:t>
      </w:r>
      <w:r w:rsidRPr="00815EB8">
        <w:rPr>
          <w:rFonts w:ascii="Cambria Math" w:hAnsi="Cambria Math" w:cs="Cambria Math"/>
        </w:rPr>
        <w:t>․</w:t>
      </w:r>
      <w:r w:rsidRPr="00815EB8">
        <w:rPr>
          <w:rFonts w:ascii="GHEA Grapalat" w:hAnsi="GHEA Grapalat"/>
        </w:rPr>
        <w:t xml:space="preserve"> կրող՝  10,</w:t>
      </w:r>
    </w:p>
    <w:p w14:paraId="5AC29CC9" w14:textId="77777777" w:rsidR="00F5422C" w:rsidRPr="00815EB8" w:rsidRDefault="00F5422C" w:rsidP="002F5268">
      <w:pPr>
        <w:pStyle w:val="ListParagraph"/>
        <w:tabs>
          <w:tab w:val="left" w:pos="709"/>
          <w:tab w:val="left" w:pos="1080"/>
        </w:tabs>
        <w:spacing w:line="360" w:lineRule="auto"/>
        <w:ind w:left="630"/>
        <w:jc w:val="both"/>
        <w:rPr>
          <w:rFonts w:ascii="GHEA Grapalat" w:hAnsi="GHEA Grapalat"/>
        </w:rPr>
      </w:pPr>
      <w:r w:rsidRPr="00815EB8">
        <w:rPr>
          <w:rFonts w:ascii="GHEA Grapalat" w:hAnsi="GHEA Grapalat"/>
        </w:rPr>
        <w:t>բ</w:t>
      </w:r>
      <w:r w:rsidRPr="00815EB8">
        <w:rPr>
          <w:rFonts w:ascii="Cambria Math" w:hAnsi="Cambria Math" w:cs="Cambria Math"/>
        </w:rPr>
        <w:t>․</w:t>
      </w:r>
      <w:r w:rsidRPr="00815EB8">
        <w:rPr>
          <w:rFonts w:ascii="GHEA Grapalat" w:hAnsi="GHEA Grapalat"/>
        </w:rPr>
        <w:t xml:space="preserve"> հարթեցնող՝  5,</w:t>
      </w:r>
    </w:p>
    <w:p w14:paraId="7705B08B" w14:textId="77777777" w:rsidR="00F5422C" w:rsidRPr="00815EB8" w:rsidRDefault="00F5422C" w:rsidP="002F5268">
      <w:pPr>
        <w:pStyle w:val="2"/>
        <w:tabs>
          <w:tab w:val="clear" w:pos="993"/>
          <w:tab w:val="left" w:pos="900"/>
        </w:tabs>
        <w:spacing w:after="0"/>
        <w:ind w:left="-90" w:firstLine="630"/>
        <w:rPr>
          <w:color w:val="333333"/>
        </w:rPr>
      </w:pPr>
      <w:r w:rsidRPr="00815EB8">
        <w:t>երկաթա-</w:t>
      </w:r>
      <w:r w:rsidRPr="00815EB8">
        <w:rPr>
          <w:color w:val="333333"/>
        </w:rPr>
        <w:t>տորկրետ-</w:t>
      </w:r>
      <w:r w:rsidRPr="00815EB8">
        <w:t>բետոնե՝ 5։</w:t>
      </w:r>
    </w:p>
    <w:p w14:paraId="3052C96C" w14:textId="77777777" w:rsidR="00F5422C" w:rsidRPr="00815EB8" w:rsidRDefault="00F5422C" w:rsidP="001934EA">
      <w:pPr>
        <w:pStyle w:val="Axyusak"/>
        <w:spacing w:line="276" w:lineRule="auto"/>
        <w:rPr>
          <w:sz w:val="22"/>
          <w:szCs w:val="22"/>
        </w:rPr>
      </w:pPr>
      <w:r w:rsidRPr="00815EB8">
        <w:lastRenderedPageBreak/>
        <w:t>Աղյուսակ 2</w:t>
      </w:r>
      <w:r w:rsidRPr="00815EB8">
        <w:rPr>
          <w:rFonts w:ascii="Cambria Math" w:hAnsi="Cambria Math" w:cs="Cambria Math"/>
        </w:rPr>
        <w:t>․</w:t>
      </w:r>
    </w:p>
    <w:tbl>
      <w:tblPr>
        <w:tblW w:w="9939" w:type="dxa"/>
        <w:tblInd w:w="-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50"/>
        <w:gridCol w:w="2340"/>
        <w:gridCol w:w="940"/>
        <w:gridCol w:w="571"/>
        <w:gridCol w:w="819"/>
        <w:gridCol w:w="1014"/>
        <w:gridCol w:w="572"/>
        <w:gridCol w:w="819"/>
        <w:gridCol w:w="1014"/>
        <w:gridCol w:w="578"/>
        <w:gridCol w:w="822"/>
      </w:tblGrid>
      <w:tr w:rsidR="00F5422C" w:rsidRPr="00815EB8" w14:paraId="5C344A4A" w14:textId="77777777" w:rsidTr="00CB29CD">
        <w:trPr>
          <w:trHeight w:val="1030"/>
        </w:trPr>
        <w:tc>
          <w:tcPr>
            <w:tcW w:w="450" w:type="dxa"/>
            <w:vMerge w:val="restart"/>
            <w:tcBorders>
              <w:top w:val="single" w:sz="4" w:space="0" w:color="auto"/>
              <w:left w:val="single" w:sz="4" w:space="0" w:color="auto"/>
              <w:bottom w:val="single" w:sz="4" w:space="0" w:color="auto"/>
              <w:right w:val="single" w:sz="4" w:space="0" w:color="auto"/>
            </w:tcBorders>
          </w:tcPr>
          <w:p w14:paraId="7305F0B3" w14:textId="77777777" w:rsidR="00F5422C" w:rsidRPr="00CB29CD" w:rsidRDefault="00F5422C" w:rsidP="00CB29CD">
            <w:pPr>
              <w:spacing w:line="276" w:lineRule="auto"/>
              <w:jc w:val="center"/>
              <w:rPr>
                <w:rFonts w:ascii="GHEA Grapalat" w:hAnsi="GHEA Grapalat"/>
                <w:sz w:val="22"/>
                <w:szCs w:val="22"/>
                <w:lang w:val="ru-RU"/>
              </w:rPr>
            </w:pPr>
          </w:p>
          <w:p w14:paraId="45EFF345" w14:textId="77777777" w:rsidR="00F5422C" w:rsidRPr="00CB29CD" w:rsidRDefault="00F5422C" w:rsidP="00CB29CD">
            <w:pPr>
              <w:spacing w:line="276" w:lineRule="auto"/>
              <w:jc w:val="center"/>
              <w:rPr>
                <w:rFonts w:ascii="GHEA Grapalat" w:hAnsi="GHEA Grapalat"/>
                <w:sz w:val="22"/>
                <w:szCs w:val="22"/>
                <w:lang w:val="ru-RU"/>
              </w:rPr>
            </w:pPr>
            <w:r w:rsidRPr="00CB29CD">
              <w:rPr>
                <w:rFonts w:ascii="GHEA Grapalat" w:hAnsi="GHEA Grapalat"/>
                <w:sz w:val="22"/>
                <w:szCs w:val="22"/>
                <w:lang w:val="hy-AM"/>
              </w:rPr>
              <w:t>Հ/Հ</w:t>
            </w:r>
          </w:p>
        </w:tc>
        <w:tc>
          <w:tcPr>
            <w:tcW w:w="234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1547BCE" w14:textId="77777777" w:rsidR="00F5422C" w:rsidRPr="00CB29CD" w:rsidRDefault="00F5422C" w:rsidP="00CB29CD">
            <w:pPr>
              <w:spacing w:line="276" w:lineRule="auto"/>
              <w:jc w:val="center"/>
              <w:rPr>
                <w:rFonts w:ascii="GHEA Grapalat" w:hAnsi="GHEA Grapalat"/>
                <w:sz w:val="22"/>
                <w:szCs w:val="22"/>
              </w:rPr>
            </w:pPr>
          </w:p>
          <w:p w14:paraId="411E4A3A"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lang w:val="hy-AM"/>
              </w:rPr>
              <w:t>Երեսարկ</w:t>
            </w:r>
          </w:p>
        </w:tc>
        <w:tc>
          <w:tcPr>
            <w:tcW w:w="7149" w:type="dxa"/>
            <w:gridSpan w:val="9"/>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2127C58"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lang w:val="hy-AM"/>
              </w:rPr>
              <w:t xml:space="preserve">Գրունտի ամրության </w:t>
            </w:r>
            <w:r w:rsidRPr="00CB29CD">
              <w:rPr>
                <w:rFonts w:ascii="GHEA Grapalat" w:hAnsi="GHEA Grapalat"/>
                <w:i/>
                <w:iCs/>
                <w:sz w:val="22"/>
                <w:szCs w:val="22"/>
                <w:lang w:val="hy-AM"/>
              </w:rPr>
              <w:t xml:space="preserve">f  </w:t>
            </w:r>
            <w:r w:rsidRPr="00CB29CD">
              <w:rPr>
                <w:rFonts w:ascii="GHEA Grapalat" w:hAnsi="GHEA Grapalat"/>
                <w:sz w:val="22"/>
                <w:szCs w:val="22"/>
                <w:lang w:val="hy-AM"/>
              </w:rPr>
              <w:t xml:space="preserve">և տեսակարար հակազդման </w:t>
            </w:r>
            <w:r w:rsidRPr="00CB29CD">
              <w:rPr>
                <w:rFonts w:ascii="GHEA Grapalat" w:hAnsi="GHEA Grapalat"/>
                <w:i/>
                <w:iCs/>
                <w:sz w:val="22"/>
                <w:szCs w:val="22"/>
                <w:lang w:val="hy-AM"/>
              </w:rPr>
              <w:t>K</w:t>
            </w:r>
            <w:r w:rsidRPr="00CB29CD">
              <w:rPr>
                <w:rFonts w:ascii="GHEA Grapalat" w:hAnsi="GHEA Grapalat"/>
                <w:i/>
                <w:iCs/>
                <w:sz w:val="22"/>
                <w:szCs w:val="22"/>
                <w:vertAlign w:val="subscript"/>
                <w:lang w:val="hy-AM"/>
              </w:rPr>
              <w:t>0</w:t>
            </w:r>
            <w:r w:rsidRPr="00CB29CD">
              <w:rPr>
                <w:rFonts w:ascii="GHEA Grapalat" w:hAnsi="GHEA Grapalat"/>
                <w:sz w:val="22"/>
                <w:szCs w:val="22"/>
                <w:lang w:val="hy-AM"/>
              </w:rPr>
              <w:t xml:space="preserve"> գործակիցները,</w:t>
            </w:r>
          </w:p>
          <w:p w14:paraId="5A391DAD"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lang w:val="hy-AM"/>
              </w:rPr>
              <w:t>Ն/սմ</w:t>
            </w:r>
            <w:r w:rsidRPr="00CB29CD">
              <w:rPr>
                <w:rFonts w:ascii="GHEA Grapalat" w:hAnsi="GHEA Grapalat"/>
                <w:sz w:val="22"/>
                <w:szCs w:val="22"/>
                <w:vertAlign w:val="superscript"/>
                <w:lang w:val="hy-AM"/>
              </w:rPr>
              <w:t>3</w:t>
            </w:r>
            <w:r w:rsidRPr="00CB29CD">
              <w:rPr>
                <w:rFonts w:ascii="GHEA Grapalat" w:hAnsi="GHEA Grapalat"/>
                <w:sz w:val="22"/>
                <w:szCs w:val="22"/>
                <w:lang w:val="hy-AM"/>
              </w:rPr>
              <w:t xml:space="preserve"> </w:t>
            </w:r>
          </w:p>
        </w:tc>
      </w:tr>
      <w:tr w:rsidR="00055EAE" w:rsidRPr="00815EB8" w14:paraId="023C69C9" w14:textId="77777777" w:rsidTr="00CB29CD">
        <w:trPr>
          <w:trHeight w:val="1030"/>
        </w:trPr>
        <w:tc>
          <w:tcPr>
            <w:tcW w:w="450" w:type="dxa"/>
            <w:vMerge/>
            <w:tcBorders>
              <w:top w:val="single" w:sz="4" w:space="0" w:color="auto"/>
              <w:left w:val="single" w:sz="4" w:space="0" w:color="auto"/>
              <w:bottom w:val="single" w:sz="4" w:space="0" w:color="auto"/>
              <w:right w:val="single" w:sz="4" w:space="0" w:color="auto"/>
            </w:tcBorders>
          </w:tcPr>
          <w:p w14:paraId="5D12EDEB" w14:textId="77777777" w:rsidR="00F5422C" w:rsidRPr="00CB29CD" w:rsidRDefault="00F5422C" w:rsidP="00CB29CD">
            <w:pPr>
              <w:spacing w:line="276" w:lineRule="auto"/>
              <w:jc w:val="center"/>
              <w:rPr>
                <w:rFonts w:ascii="GHEA Grapalat" w:hAnsi="GHEA Grapalat"/>
                <w:sz w:val="22"/>
                <w:szCs w:val="22"/>
                <w:lang w:val="hy-AM"/>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3A3E45EF" w14:textId="77777777" w:rsidR="00F5422C" w:rsidRPr="00CB29CD" w:rsidRDefault="00F5422C" w:rsidP="00CB29CD">
            <w:pPr>
              <w:spacing w:line="276" w:lineRule="auto"/>
              <w:rPr>
                <w:rFonts w:ascii="GHEA Grapalat" w:hAnsi="GHEA Grapalat"/>
                <w:sz w:val="22"/>
                <w:szCs w:val="22"/>
                <w:lang w:val="hy-AM"/>
              </w:rPr>
            </w:pPr>
          </w:p>
        </w:tc>
        <w:tc>
          <w:tcPr>
            <w:tcW w:w="2330"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20DBB7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 xml:space="preserve">f </w:t>
            </w:r>
            <w:r w:rsidRPr="00CB29CD">
              <w:rPr>
                <w:rFonts w:ascii="GHEA Grapalat" w:hAnsi="GHEA Grapalat"/>
                <w:sz w:val="22"/>
                <w:szCs w:val="22"/>
              </w:rPr>
              <w:t xml:space="preserve">&gt; 8 ; </w:t>
            </w:r>
          </w:p>
          <w:p w14:paraId="63DC9AD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K</w:t>
            </w:r>
            <w:r w:rsidRPr="00CB29CD">
              <w:rPr>
                <w:rFonts w:ascii="GHEA Grapalat" w:hAnsi="GHEA Grapalat"/>
                <w:i/>
                <w:iCs/>
                <w:sz w:val="22"/>
                <w:szCs w:val="22"/>
                <w:vertAlign w:val="subscript"/>
              </w:rPr>
              <w:t>0</w:t>
            </w:r>
            <w:r w:rsidRPr="00CB29CD">
              <w:rPr>
                <w:rFonts w:ascii="GHEA Grapalat" w:hAnsi="GHEA Grapalat"/>
                <w:sz w:val="22"/>
                <w:szCs w:val="22"/>
              </w:rPr>
              <w:t xml:space="preserve"> &gt; 5000</w:t>
            </w:r>
            <w:r w:rsidRPr="00CB29CD">
              <w:rPr>
                <w:rFonts w:ascii="GHEA Grapalat" w:hAnsi="GHEA Grapalat"/>
                <w:sz w:val="22"/>
                <w:szCs w:val="22"/>
                <w:lang w:val="hy-AM"/>
              </w:rPr>
              <w:t xml:space="preserve"> </w:t>
            </w:r>
          </w:p>
        </w:tc>
        <w:tc>
          <w:tcPr>
            <w:tcW w:w="2405"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12C29A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f =</w:t>
            </w:r>
            <w:r w:rsidRPr="00CB29CD">
              <w:rPr>
                <w:rFonts w:ascii="GHEA Grapalat" w:hAnsi="GHEA Grapalat"/>
                <w:sz w:val="22"/>
                <w:szCs w:val="22"/>
              </w:rPr>
              <w:t xml:space="preserve"> 4 - 8;</w:t>
            </w:r>
          </w:p>
          <w:p w14:paraId="3647DC5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K</w:t>
            </w:r>
            <w:r w:rsidRPr="00CB29CD">
              <w:rPr>
                <w:rFonts w:ascii="GHEA Grapalat" w:hAnsi="GHEA Grapalat"/>
                <w:i/>
                <w:iCs/>
                <w:sz w:val="22"/>
                <w:szCs w:val="22"/>
                <w:vertAlign w:val="subscript"/>
              </w:rPr>
              <w:t>0</w:t>
            </w:r>
            <w:r w:rsidRPr="00CB29CD">
              <w:rPr>
                <w:rFonts w:ascii="GHEA Grapalat" w:hAnsi="GHEA Grapalat"/>
                <w:sz w:val="22"/>
                <w:szCs w:val="22"/>
              </w:rPr>
              <w:t xml:space="preserve"> = 2000 - 5000</w:t>
            </w:r>
          </w:p>
        </w:tc>
        <w:tc>
          <w:tcPr>
            <w:tcW w:w="2414"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DDBDCAC"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f</w:t>
            </w:r>
            <w:r w:rsidRPr="00CB29CD">
              <w:rPr>
                <w:rFonts w:ascii="GHEA Grapalat" w:hAnsi="GHEA Grapalat"/>
                <w:sz w:val="22"/>
                <w:szCs w:val="22"/>
              </w:rPr>
              <w:t xml:space="preserve"> &lt; 4;</w:t>
            </w:r>
          </w:p>
          <w:p w14:paraId="76ADBD19"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i/>
                <w:iCs/>
                <w:sz w:val="22"/>
                <w:szCs w:val="22"/>
              </w:rPr>
              <w:t>K</w:t>
            </w:r>
            <w:r w:rsidRPr="00CB29CD">
              <w:rPr>
                <w:rFonts w:ascii="GHEA Grapalat" w:hAnsi="GHEA Grapalat"/>
                <w:i/>
                <w:iCs/>
                <w:sz w:val="22"/>
                <w:szCs w:val="22"/>
                <w:vertAlign w:val="subscript"/>
              </w:rPr>
              <w:t>0</w:t>
            </w:r>
            <w:r w:rsidRPr="00CB29CD">
              <w:rPr>
                <w:rFonts w:ascii="GHEA Grapalat" w:hAnsi="GHEA Grapalat"/>
                <w:sz w:val="22"/>
                <w:szCs w:val="22"/>
              </w:rPr>
              <w:t xml:space="preserve"> &lt; 2000</w:t>
            </w:r>
            <w:r w:rsidRPr="00CB29CD">
              <w:rPr>
                <w:rFonts w:ascii="GHEA Grapalat" w:hAnsi="GHEA Grapalat"/>
                <w:sz w:val="22"/>
                <w:szCs w:val="22"/>
                <w:lang w:val="hy-AM"/>
              </w:rPr>
              <w:t xml:space="preserve"> </w:t>
            </w:r>
          </w:p>
        </w:tc>
      </w:tr>
      <w:tr w:rsidR="00F5422C" w:rsidRPr="00815EB8" w14:paraId="528A6D2D" w14:textId="77777777" w:rsidTr="00CB29CD">
        <w:trPr>
          <w:trHeight w:val="302"/>
        </w:trPr>
        <w:tc>
          <w:tcPr>
            <w:tcW w:w="450" w:type="dxa"/>
            <w:vMerge/>
            <w:tcBorders>
              <w:top w:val="single" w:sz="4" w:space="0" w:color="auto"/>
              <w:left w:val="single" w:sz="4" w:space="0" w:color="auto"/>
              <w:bottom w:val="single" w:sz="4" w:space="0" w:color="auto"/>
              <w:right w:val="single" w:sz="4" w:space="0" w:color="auto"/>
            </w:tcBorders>
          </w:tcPr>
          <w:p w14:paraId="62B307AE" w14:textId="77777777" w:rsidR="00F5422C" w:rsidRPr="00CB29CD" w:rsidRDefault="00F5422C" w:rsidP="00CB29CD">
            <w:pPr>
              <w:spacing w:line="276" w:lineRule="auto"/>
              <w:jc w:val="center"/>
              <w:rPr>
                <w:rFonts w:ascii="GHEA Grapalat" w:hAnsi="GHEA Grapalat"/>
                <w:sz w:val="22"/>
                <w:szCs w:val="22"/>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093A78E1" w14:textId="77777777" w:rsidR="00F5422C" w:rsidRPr="00CB29CD" w:rsidRDefault="00F5422C" w:rsidP="00CB29CD">
            <w:pPr>
              <w:spacing w:line="276" w:lineRule="auto"/>
              <w:rPr>
                <w:rFonts w:ascii="GHEA Grapalat" w:hAnsi="GHEA Grapalat"/>
                <w:sz w:val="22"/>
                <w:szCs w:val="22"/>
              </w:rPr>
            </w:pPr>
          </w:p>
        </w:tc>
        <w:tc>
          <w:tcPr>
            <w:tcW w:w="7149" w:type="dxa"/>
            <w:gridSpan w:val="9"/>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3C11FA"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lang w:val="hy-AM"/>
              </w:rPr>
              <w:t>Ջրի ճնշումը</w:t>
            </w:r>
            <w:r w:rsidRPr="00CB29CD">
              <w:rPr>
                <w:rFonts w:ascii="GHEA Grapalat" w:hAnsi="GHEA Grapalat"/>
                <w:sz w:val="22"/>
                <w:szCs w:val="22"/>
              </w:rPr>
              <w:t xml:space="preserve">, </w:t>
            </w:r>
            <w:r w:rsidRPr="00CB29CD">
              <w:rPr>
                <w:rFonts w:ascii="GHEA Grapalat" w:hAnsi="GHEA Grapalat"/>
                <w:sz w:val="22"/>
                <w:szCs w:val="22"/>
                <w:lang w:val="hy-AM"/>
              </w:rPr>
              <w:t>մ</w:t>
            </w:r>
          </w:p>
        </w:tc>
      </w:tr>
      <w:tr w:rsidR="00055EAE" w:rsidRPr="00815EB8" w14:paraId="51F02919" w14:textId="77777777" w:rsidTr="00CB29CD">
        <w:trPr>
          <w:trHeight w:val="1030"/>
        </w:trPr>
        <w:tc>
          <w:tcPr>
            <w:tcW w:w="450" w:type="dxa"/>
            <w:vMerge/>
            <w:tcBorders>
              <w:top w:val="single" w:sz="4" w:space="0" w:color="auto"/>
              <w:left w:val="single" w:sz="4" w:space="0" w:color="auto"/>
              <w:bottom w:val="single" w:sz="4" w:space="0" w:color="auto"/>
              <w:right w:val="single" w:sz="4" w:space="0" w:color="auto"/>
            </w:tcBorders>
          </w:tcPr>
          <w:p w14:paraId="238B2A85" w14:textId="77777777" w:rsidR="00F5422C" w:rsidRPr="00CB29CD" w:rsidRDefault="00F5422C" w:rsidP="00CB29CD">
            <w:pPr>
              <w:spacing w:line="276" w:lineRule="auto"/>
              <w:jc w:val="center"/>
              <w:rPr>
                <w:rFonts w:ascii="GHEA Grapalat" w:hAnsi="GHEA Grapalat"/>
                <w:sz w:val="22"/>
                <w:szCs w:val="22"/>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2CEAFB9F" w14:textId="77777777" w:rsidR="00F5422C" w:rsidRPr="00CB29CD" w:rsidRDefault="00F5422C" w:rsidP="00CB29CD">
            <w:pPr>
              <w:spacing w:line="276" w:lineRule="auto"/>
              <w:rPr>
                <w:rFonts w:ascii="GHEA Grapalat" w:hAnsi="GHEA Grapalat"/>
                <w:sz w:val="22"/>
                <w:szCs w:val="22"/>
              </w:rPr>
            </w:pP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DC3CB4B"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rPr>
              <w:t>30*</w:t>
            </w:r>
            <w:r w:rsidRPr="00CB29CD">
              <w:rPr>
                <w:rFonts w:ascii="GHEA Grapalat" w:hAnsi="GHEA Grapalat"/>
                <w:sz w:val="22"/>
                <w:szCs w:val="22"/>
                <w:lang w:val="hy-AM"/>
              </w:rPr>
              <w:t>-ից պակաս</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5ACF7D"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 xml:space="preserve">30 </w:t>
            </w:r>
            <w:r w:rsidRPr="00CB29CD">
              <w:rPr>
                <w:rFonts w:ascii="GHEA Grapalat" w:hAnsi="GHEA Grapalat"/>
                <w:sz w:val="22"/>
                <w:szCs w:val="22"/>
                <w:lang w:val="ru-RU"/>
              </w:rPr>
              <w:t>-</w:t>
            </w:r>
            <w:r w:rsidRPr="00CB29CD">
              <w:rPr>
                <w:rFonts w:ascii="GHEA Grapalat" w:hAnsi="GHEA Grapalat"/>
                <w:sz w:val="22"/>
                <w:szCs w:val="22"/>
              </w:rPr>
              <w:t xml:space="preserve"> 100</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5D6E70C" w14:textId="77777777" w:rsidR="00F5422C" w:rsidRPr="00CB29CD" w:rsidRDefault="00F5422C" w:rsidP="00CB29CD">
            <w:pPr>
              <w:spacing w:line="276" w:lineRule="auto"/>
              <w:jc w:val="center"/>
              <w:rPr>
                <w:rFonts w:ascii="GHEA Grapalat" w:hAnsi="GHEA Grapalat"/>
                <w:sz w:val="22"/>
                <w:szCs w:val="22"/>
                <w:lang w:val="hy-AM"/>
              </w:rPr>
            </w:pPr>
            <w:r w:rsidRPr="00CB29CD">
              <w:rPr>
                <w:rFonts w:ascii="GHEA Grapalat" w:hAnsi="GHEA Grapalat"/>
                <w:sz w:val="22"/>
                <w:szCs w:val="22"/>
              </w:rPr>
              <w:t>100</w:t>
            </w:r>
            <w:r w:rsidRPr="00CB29CD">
              <w:rPr>
                <w:rFonts w:ascii="GHEA Grapalat" w:hAnsi="GHEA Grapalat"/>
                <w:sz w:val="22"/>
                <w:szCs w:val="22"/>
                <w:lang w:val="hy-AM"/>
              </w:rPr>
              <w:t>-ից ավելի</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06A7BE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30*</w:t>
            </w:r>
            <w:r w:rsidRPr="00CB29CD">
              <w:rPr>
                <w:rFonts w:ascii="GHEA Grapalat" w:hAnsi="GHEA Grapalat"/>
                <w:sz w:val="22"/>
                <w:szCs w:val="22"/>
                <w:lang w:val="hy-AM"/>
              </w:rPr>
              <w:t>-ից պակաս</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020C7E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 xml:space="preserve">30 </w:t>
            </w:r>
            <w:r w:rsidRPr="00CB29CD">
              <w:rPr>
                <w:rFonts w:ascii="GHEA Grapalat" w:hAnsi="GHEA Grapalat"/>
                <w:sz w:val="22"/>
                <w:szCs w:val="22"/>
                <w:lang w:val="ru-RU"/>
              </w:rPr>
              <w:t>-</w:t>
            </w:r>
            <w:r w:rsidRPr="00CB29CD">
              <w:rPr>
                <w:rFonts w:ascii="GHEA Grapalat" w:hAnsi="GHEA Grapalat"/>
                <w:sz w:val="22"/>
                <w:szCs w:val="22"/>
              </w:rPr>
              <w:t xml:space="preserve"> 100</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4A2BC1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100</w:t>
            </w:r>
            <w:r w:rsidRPr="00CB29CD">
              <w:rPr>
                <w:rFonts w:ascii="GHEA Grapalat" w:hAnsi="GHEA Grapalat"/>
                <w:sz w:val="22"/>
                <w:szCs w:val="22"/>
                <w:lang w:val="hy-AM"/>
              </w:rPr>
              <w:t>-ից ավելի</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217AFC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30*</w:t>
            </w:r>
            <w:r w:rsidRPr="00CB29CD">
              <w:rPr>
                <w:rFonts w:ascii="GHEA Grapalat" w:hAnsi="GHEA Grapalat"/>
                <w:sz w:val="22"/>
                <w:szCs w:val="22"/>
                <w:lang w:val="hy-AM"/>
              </w:rPr>
              <w:t>-ից պակաս</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1BE4552"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 xml:space="preserve">30 </w:t>
            </w:r>
            <w:r w:rsidRPr="00CB29CD">
              <w:rPr>
                <w:rFonts w:ascii="GHEA Grapalat" w:hAnsi="GHEA Grapalat"/>
                <w:sz w:val="22"/>
                <w:szCs w:val="22"/>
                <w:lang w:val="ru-RU"/>
              </w:rPr>
              <w:t>-</w:t>
            </w:r>
            <w:r w:rsidRPr="00CB29CD">
              <w:rPr>
                <w:rFonts w:ascii="GHEA Grapalat" w:hAnsi="GHEA Grapalat"/>
                <w:sz w:val="22"/>
                <w:szCs w:val="22"/>
              </w:rPr>
              <w:t xml:space="preserve"> 100</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B763C33"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100</w:t>
            </w:r>
            <w:r w:rsidRPr="00CB29CD">
              <w:rPr>
                <w:rFonts w:ascii="GHEA Grapalat" w:hAnsi="GHEA Grapalat"/>
                <w:sz w:val="22"/>
                <w:szCs w:val="22"/>
                <w:lang w:val="hy-AM"/>
              </w:rPr>
              <w:t>-ից ավելի</w:t>
            </w:r>
          </w:p>
        </w:tc>
      </w:tr>
      <w:tr w:rsidR="00F5422C" w:rsidRPr="00815EB8" w14:paraId="25170569" w14:textId="77777777" w:rsidTr="00CB29CD">
        <w:trPr>
          <w:trHeight w:val="388"/>
        </w:trPr>
        <w:tc>
          <w:tcPr>
            <w:tcW w:w="450" w:type="dxa"/>
            <w:vMerge w:val="restart"/>
            <w:tcBorders>
              <w:top w:val="single" w:sz="4" w:space="0" w:color="auto"/>
              <w:left w:val="single" w:sz="4" w:space="0" w:color="auto"/>
              <w:bottom w:val="single" w:sz="4" w:space="0" w:color="auto"/>
              <w:right w:val="single" w:sz="4" w:space="0" w:color="auto"/>
            </w:tcBorders>
          </w:tcPr>
          <w:p w14:paraId="0565833F"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9489" w:type="dxa"/>
            <w:gridSpan w:val="10"/>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268AF3A" w14:textId="77777777" w:rsidR="00F5422C" w:rsidRPr="00CB29CD" w:rsidRDefault="00F5422C" w:rsidP="00CB29CD">
            <w:pPr>
              <w:spacing w:line="276" w:lineRule="auto"/>
              <w:rPr>
                <w:rFonts w:ascii="GHEA Grapalat" w:hAnsi="GHEA Grapalat"/>
                <w:sz w:val="22"/>
                <w:szCs w:val="22"/>
                <w:lang w:val="hy-AM"/>
              </w:rPr>
            </w:pPr>
            <w:r w:rsidRPr="00CB29CD">
              <w:rPr>
                <w:rFonts w:ascii="GHEA Grapalat" w:hAnsi="GHEA Grapalat"/>
                <w:sz w:val="22"/>
                <w:szCs w:val="22"/>
                <w:lang w:val="hy-AM"/>
              </w:rPr>
              <w:t>Միաձույլ՝</w:t>
            </w:r>
          </w:p>
        </w:tc>
      </w:tr>
      <w:tr w:rsidR="00055EAE" w:rsidRPr="00815EB8" w14:paraId="3BB78195"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7F374F9A"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F5CB92" w14:textId="77777777" w:rsidR="00F5422C" w:rsidRPr="00CB29CD" w:rsidRDefault="00F5422C" w:rsidP="00CB29CD">
            <w:pPr>
              <w:pStyle w:val="ListParagraph"/>
              <w:numPr>
                <w:ilvl w:val="0"/>
                <w:numId w:val="24"/>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բետոնից</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B8F66F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76F1F00"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D051F3D"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88C31A4"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59292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88DCA49"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296470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A2FE90D"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0C8E2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055EAE" w:rsidRPr="00815EB8" w14:paraId="0466B195"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09F3092C"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B3A0DE" w14:textId="77777777" w:rsidR="00F5422C" w:rsidRPr="00CB29CD" w:rsidRDefault="00F5422C" w:rsidP="00CB29CD">
            <w:pPr>
              <w:pStyle w:val="ListParagraph"/>
              <w:numPr>
                <w:ilvl w:val="0"/>
                <w:numId w:val="24"/>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սեղմված բետոնից</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2F5437"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3BEAD94"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515DA5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264F6D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65E96C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CA659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A85F3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65AC45C"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32BDA6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055EAE" w:rsidRPr="00815EB8" w14:paraId="0032197A"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72B766E2"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0F2F06E" w14:textId="77777777" w:rsidR="00F5422C" w:rsidRPr="00CB29CD" w:rsidRDefault="00F5422C" w:rsidP="00CB29CD">
            <w:pPr>
              <w:pStyle w:val="ListParagraph"/>
              <w:numPr>
                <w:ilvl w:val="0"/>
                <w:numId w:val="24"/>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 xml:space="preserve">խարիսխներով </w:t>
            </w:r>
            <w:r w:rsidRPr="00CB29CD">
              <w:rPr>
                <w:rFonts w:ascii="GHEA Grapalat" w:hAnsi="GHEA Grapalat"/>
                <w:color w:val="333333"/>
                <w:sz w:val="22"/>
                <w:szCs w:val="22"/>
              </w:rPr>
              <w:t>տորկրետ-</w:t>
            </w:r>
            <w:r w:rsidRPr="00CB29CD">
              <w:rPr>
                <w:rFonts w:ascii="GHEA Grapalat" w:hAnsi="GHEA Grapalat"/>
                <w:sz w:val="22"/>
                <w:szCs w:val="22"/>
              </w:rPr>
              <w:t>բետոնից</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2FE570C"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25E2BD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1C4E38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95AA743"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CF85AA"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4799C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6E465E0"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3252DB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458DD64"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055EAE" w:rsidRPr="00815EB8" w14:paraId="3B9EA129"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1D081020"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95F54F2" w14:textId="77777777" w:rsidR="00F5422C" w:rsidRPr="00CB29CD" w:rsidRDefault="00F5422C" w:rsidP="00CB29CD">
            <w:pPr>
              <w:pStyle w:val="ListParagraph"/>
              <w:numPr>
                <w:ilvl w:val="0"/>
                <w:numId w:val="24"/>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երկաթբետոնից</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4AAE6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11204E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B53F1E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E751EA3"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E253D1F"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5A6D7FA"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CB88CA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EF7CB3C"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33CB954"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F5422C" w:rsidRPr="00815EB8" w14:paraId="46C50306" w14:textId="77777777" w:rsidTr="00CB29CD">
        <w:trPr>
          <w:trHeight w:val="388"/>
        </w:trPr>
        <w:tc>
          <w:tcPr>
            <w:tcW w:w="450" w:type="dxa"/>
            <w:vMerge w:val="restart"/>
            <w:tcBorders>
              <w:top w:val="single" w:sz="4" w:space="0" w:color="auto"/>
              <w:left w:val="single" w:sz="4" w:space="0" w:color="auto"/>
              <w:bottom w:val="single" w:sz="4" w:space="0" w:color="auto"/>
              <w:right w:val="single" w:sz="4" w:space="0" w:color="auto"/>
            </w:tcBorders>
          </w:tcPr>
          <w:p w14:paraId="4F996CF9"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9489" w:type="dxa"/>
            <w:gridSpan w:val="10"/>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F66672" w14:textId="77777777" w:rsidR="00F5422C" w:rsidRPr="00CB29CD" w:rsidRDefault="00F5422C" w:rsidP="00CB29CD">
            <w:pPr>
              <w:tabs>
                <w:tab w:val="left" w:pos="355"/>
              </w:tabs>
              <w:spacing w:line="276" w:lineRule="auto"/>
              <w:ind w:firstLine="85"/>
              <w:rPr>
                <w:rFonts w:ascii="GHEA Grapalat" w:hAnsi="GHEA Grapalat"/>
                <w:sz w:val="22"/>
                <w:szCs w:val="22"/>
                <w:lang w:val="ru-RU"/>
              </w:rPr>
            </w:pPr>
            <w:r w:rsidRPr="00CB29CD">
              <w:rPr>
                <w:rFonts w:ascii="GHEA Grapalat" w:hAnsi="GHEA Grapalat"/>
                <w:sz w:val="22"/>
                <w:szCs w:val="22"/>
                <w:lang w:val="hy-AM"/>
              </w:rPr>
              <w:t>Համակցված՝</w:t>
            </w:r>
          </w:p>
        </w:tc>
      </w:tr>
      <w:tr w:rsidR="00055EAE" w:rsidRPr="00815EB8" w14:paraId="5E74A315"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0F11CE55"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253B7E" w14:textId="77777777" w:rsidR="00F5422C" w:rsidRPr="00CB29CD" w:rsidRDefault="00F5422C" w:rsidP="00CB29CD">
            <w:pPr>
              <w:pStyle w:val="ListParagraph"/>
              <w:numPr>
                <w:ilvl w:val="0"/>
                <w:numId w:val="25"/>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ներքին երկաթե տորկրետ-բետոնե թաղանթ, արտաքին միաձույլ բետոն</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68157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0CFF2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5A645F9"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D75F7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F7705F8"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2CC07A"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E0E9C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76436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20394E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055EAE" w:rsidRPr="00815EB8" w14:paraId="15588977"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3BA140D0"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40306C" w14:textId="77777777" w:rsidR="00F5422C" w:rsidRPr="00CB29CD" w:rsidRDefault="00F5422C" w:rsidP="00CB29CD">
            <w:pPr>
              <w:pStyle w:val="ListParagraph"/>
              <w:numPr>
                <w:ilvl w:val="0"/>
                <w:numId w:val="25"/>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ներքին պողպատ յա թաղանթ, արտ աքին միաձույլ բետոն կամ երկաթբետոն</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8E764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D5D445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E1455D5"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D2DD977"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2FCABA2"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2513402"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044CF27"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ACBB4E7"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E7F96D"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055EAE" w:rsidRPr="00815EB8" w14:paraId="4A56BFFC" w14:textId="77777777" w:rsidTr="00CB29CD">
        <w:trPr>
          <w:trHeight w:val="388"/>
        </w:trPr>
        <w:tc>
          <w:tcPr>
            <w:tcW w:w="450" w:type="dxa"/>
            <w:vMerge/>
            <w:tcBorders>
              <w:top w:val="single" w:sz="4" w:space="0" w:color="auto"/>
              <w:left w:val="single" w:sz="4" w:space="0" w:color="auto"/>
              <w:bottom w:val="single" w:sz="4" w:space="0" w:color="auto"/>
              <w:right w:val="single" w:sz="4" w:space="0" w:color="auto"/>
            </w:tcBorders>
          </w:tcPr>
          <w:p w14:paraId="009E5CEC"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23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5F702C" w14:textId="77777777" w:rsidR="00F5422C" w:rsidRPr="00CB29CD" w:rsidRDefault="00F5422C" w:rsidP="00CB29CD">
            <w:pPr>
              <w:pStyle w:val="ListParagraph"/>
              <w:numPr>
                <w:ilvl w:val="0"/>
                <w:numId w:val="25"/>
              </w:numPr>
              <w:tabs>
                <w:tab w:val="left" w:pos="355"/>
                <w:tab w:val="left" w:pos="1080"/>
              </w:tabs>
              <w:spacing w:line="276" w:lineRule="auto"/>
              <w:ind w:left="0" w:firstLine="85"/>
              <w:jc w:val="both"/>
              <w:rPr>
                <w:rFonts w:ascii="GHEA Grapalat" w:hAnsi="GHEA Grapalat"/>
                <w:sz w:val="22"/>
                <w:szCs w:val="22"/>
              </w:rPr>
            </w:pPr>
            <w:r w:rsidRPr="00CB29CD">
              <w:rPr>
                <w:rFonts w:ascii="GHEA Grapalat" w:hAnsi="GHEA Grapalat"/>
                <w:sz w:val="22"/>
                <w:szCs w:val="22"/>
              </w:rPr>
              <w:t>ներքին երկաթբե տոնե թաղանթ, արտաքին հավա-քովի երկաթբետ-ոնե օղակ</w:t>
            </w:r>
          </w:p>
        </w:tc>
        <w:tc>
          <w:tcPr>
            <w:tcW w:w="94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5F28CB"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BACCCC3"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F382697"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82D28DA"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84FD4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3F63F1A"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10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8DF90E6"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5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3C6BA31"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9E1E68E" w14:textId="77777777" w:rsidR="00F5422C" w:rsidRPr="00CB29CD" w:rsidRDefault="00F5422C" w:rsidP="00CB29CD">
            <w:pPr>
              <w:spacing w:line="276" w:lineRule="auto"/>
              <w:jc w:val="center"/>
              <w:rPr>
                <w:rFonts w:ascii="GHEA Grapalat" w:hAnsi="GHEA Grapalat"/>
                <w:sz w:val="22"/>
                <w:szCs w:val="22"/>
              </w:rPr>
            </w:pPr>
            <w:r w:rsidRPr="00CB29CD">
              <w:rPr>
                <w:rFonts w:ascii="GHEA Grapalat" w:hAnsi="GHEA Grapalat"/>
                <w:sz w:val="22"/>
                <w:szCs w:val="22"/>
              </w:rPr>
              <w:t>-</w:t>
            </w:r>
          </w:p>
        </w:tc>
      </w:tr>
      <w:tr w:rsidR="00F5422C" w:rsidRPr="00815EB8" w14:paraId="0EA40DB2" w14:textId="77777777" w:rsidTr="00CB29CD">
        <w:trPr>
          <w:trHeight w:val="939"/>
        </w:trPr>
        <w:tc>
          <w:tcPr>
            <w:tcW w:w="450" w:type="dxa"/>
            <w:tcBorders>
              <w:top w:val="single" w:sz="4" w:space="0" w:color="auto"/>
              <w:left w:val="single" w:sz="4" w:space="0" w:color="auto"/>
              <w:bottom w:val="single" w:sz="4" w:space="0" w:color="auto"/>
              <w:right w:val="single" w:sz="4" w:space="0" w:color="auto"/>
            </w:tcBorders>
          </w:tcPr>
          <w:p w14:paraId="7D0FFDAF" w14:textId="77777777" w:rsidR="00F5422C" w:rsidRPr="00CB29CD" w:rsidRDefault="00F5422C"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9489" w:type="dxa"/>
            <w:gridSpan w:val="10"/>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9842C4A" w14:textId="77777777" w:rsidR="00F5422C" w:rsidRPr="00CB29CD" w:rsidRDefault="002F5268" w:rsidP="00CB29CD">
            <w:pPr>
              <w:tabs>
                <w:tab w:val="left" w:pos="709"/>
                <w:tab w:val="left" w:pos="1080"/>
              </w:tabs>
              <w:spacing w:line="276" w:lineRule="auto"/>
              <w:ind w:left="142"/>
              <w:jc w:val="both"/>
              <w:rPr>
                <w:rFonts w:ascii="GHEA Grapalat" w:hAnsi="GHEA Grapalat"/>
                <w:sz w:val="22"/>
                <w:szCs w:val="22"/>
              </w:rPr>
            </w:pPr>
            <w:r w:rsidRPr="00CB29CD">
              <w:rPr>
                <w:rFonts w:ascii="GHEA Grapalat" w:hAnsi="GHEA Grapalat"/>
                <w:sz w:val="22"/>
                <w:szCs w:val="22"/>
                <w:lang w:val="hy-AM"/>
              </w:rPr>
              <w:t>Ա</w:t>
            </w:r>
            <w:r w:rsidR="00F5422C" w:rsidRPr="00CB29CD">
              <w:rPr>
                <w:rFonts w:ascii="GHEA Grapalat" w:hAnsi="GHEA Grapalat"/>
                <w:sz w:val="22"/>
                <w:szCs w:val="22"/>
              </w:rPr>
              <w:t>յլ տիպի երեսարկների կիրառումը, որոնք բերված չեն աղյուսակում, թույլատրվում է պատշաճ հիմնավորման դեպքում։</w:t>
            </w:r>
          </w:p>
        </w:tc>
      </w:tr>
      <w:tr w:rsidR="002F5268" w:rsidRPr="00815EB8" w14:paraId="38792B18" w14:textId="77777777" w:rsidTr="00CB29CD">
        <w:trPr>
          <w:trHeight w:val="789"/>
        </w:trPr>
        <w:tc>
          <w:tcPr>
            <w:tcW w:w="450" w:type="dxa"/>
            <w:tcBorders>
              <w:top w:val="single" w:sz="4" w:space="0" w:color="auto"/>
              <w:left w:val="single" w:sz="4" w:space="0" w:color="auto"/>
              <w:bottom w:val="single" w:sz="4" w:space="0" w:color="auto"/>
              <w:right w:val="single" w:sz="4" w:space="0" w:color="auto"/>
            </w:tcBorders>
          </w:tcPr>
          <w:p w14:paraId="46AE0DFA" w14:textId="77777777" w:rsidR="002F5268" w:rsidRPr="00CB29CD" w:rsidRDefault="002F5268" w:rsidP="00CB29CD">
            <w:pPr>
              <w:pStyle w:val="ListParagraph"/>
              <w:numPr>
                <w:ilvl w:val="0"/>
                <w:numId w:val="10"/>
              </w:numPr>
              <w:tabs>
                <w:tab w:val="left" w:pos="709"/>
                <w:tab w:val="left" w:pos="1080"/>
              </w:tabs>
              <w:spacing w:line="276" w:lineRule="auto"/>
              <w:jc w:val="both"/>
              <w:rPr>
                <w:rFonts w:ascii="GHEA Grapalat" w:hAnsi="GHEA Grapalat"/>
                <w:sz w:val="22"/>
                <w:szCs w:val="22"/>
              </w:rPr>
            </w:pPr>
          </w:p>
        </w:tc>
        <w:tc>
          <w:tcPr>
            <w:tcW w:w="9489" w:type="dxa"/>
            <w:gridSpan w:val="10"/>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E5AFF06" w14:textId="77777777" w:rsidR="002F5268" w:rsidRPr="00CB29CD" w:rsidRDefault="002F5268" w:rsidP="00CB29CD">
            <w:pPr>
              <w:pStyle w:val="ListParagraph"/>
              <w:numPr>
                <w:ilvl w:val="0"/>
                <w:numId w:val="11"/>
              </w:numPr>
              <w:tabs>
                <w:tab w:val="left" w:pos="709"/>
                <w:tab w:val="left" w:pos="1080"/>
              </w:tabs>
              <w:spacing w:line="276" w:lineRule="auto"/>
              <w:jc w:val="both"/>
              <w:rPr>
                <w:rFonts w:ascii="GHEA Grapalat" w:hAnsi="GHEA Grapalat"/>
                <w:sz w:val="22"/>
                <w:szCs w:val="22"/>
              </w:rPr>
            </w:pPr>
            <w:r w:rsidRPr="00CB29CD">
              <w:rPr>
                <w:rFonts w:ascii="GHEA Grapalat" w:hAnsi="GHEA Grapalat"/>
                <w:sz w:val="22"/>
                <w:szCs w:val="22"/>
              </w:rPr>
              <w:t xml:space="preserve">"+" նշան – կիրառումը թույլատրվում է, </w:t>
            </w:r>
          </w:p>
          <w:p w14:paraId="23F63C6F" w14:textId="77777777" w:rsidR="002F5268" w:rsidRPr="00CB29CD" w:rsidRDefault="002F5268" w:rsidP="00CB29CD">
            <w:pPr>
              <w:pStyle w:val="ListParagraph"/>
              <w:numPr>
                <w:ilvl w:val="0"/>
                <w:numId w:val="11"/>
              </w:numPr>
              <w:tabs>
                <w:tab w:val="left" w:pos="709"/>
                <w:tab w:val="left" w:pos="1080"/>
              </w:tabs>
              <w:spacing w:line="276" w:lineRule="auto"/>
              <w:jc w:val="both"/>
              <w:rPr>
                <w:rFonts w:ascii="GHEA Grapalat" w:hAnsi="GHEA Grapalat"/>
                <w:sz w:val="22"/>
                <w:szCs w:val="22"/>
              </w:rPr>
            </w:pPr>
            <w:r w:rsidRPr="00CB29CD">
              <w:rPr>
                <w:rFonts w:ascii="GHEA Grapalat" w:hAnsi="GHEA Grapalat"/>
                <w:sz w:val="22"/>
                <w:szCs w:val="22"/>
              </w:rPr>
              <w:t>"-" նշան – կիրառումը չի թույլատրվում։</w:t>
            </w:r>
          </w:p>
        </w:tc>
      </w:tr>
    </w:tbl>
    <w:p w14:paraId="1B76F71C" w14:textId="77777777" w:rsidR="00F5422C" w:rsidRPr="00815EB8" w:rsidRDefault="00F5422C" w:rsidP="00F5422C">
      <w:pPr>
        <w:spacing w:line="276" w:lineRule="auto"/>
        <w:ind w:firstLine="567"/>
        <w:rPr>
          <w:rFonts w:ascii="GHEA Grapalat" w:hAnsi="GHEA Grapalat"/>
          <w:color w:val="333333"/>
          <w:szCs w:val="24"/>
        </w:rPr>
      </w:pPr>
    </w:p>
    <w:p w14:paraId="3DF2BA46" w14:textId="77777777" w:rsidR="00F5422C" w:rsidRPr="00815EB8" w:rsidRDefault="00F5422C" w:rsidP="002F5268">
      <w:pPr>
        <w:pStyle w:val="1"/>
        <w:tabs>
          <w:tab w:val="clear" w:pos="1276"/>
          <w:tab w:val="left" w:pos="1260"/>
        </w:tabs>
        <w:ind w:left="0" w:firstLine="540"/>
      </w:pPr>
      <w:r w:rsidRPr="00815EB8">
        <w:t xml:space="preserve">Ճնշումային թունելների ոչ ճաքադիմացկուն երկաթբետոնե երեսարկների ամրանավորման տոկոսը որոշվում է ըստ ճաքերի առաջացման սահմանափակման (ըստ աղյուսակ 7-ի) և ծծանցումային կորուստների սահմանափակման պայմանների, բայց ոչ պակաս քան 0,5% ։ </w:t>
      </w:r>
    </w:p>
    <w:p w14:paraId="23E0E5C0" w14:textId="77777777" w:rsidR="00F5422C" w:rsidRPr="00815EB8" w:rsidRDefault="00F5422C" w:rsidP="002F5268">
      <w:pPr>
        <w:pStyle w:val="1"/>
        <w:tabs>
          <w:tab w:val="clear" w:pos="1276"/>
          <w:tab w:val="left" w:pos="1260"/>
        </w:tabs>
        <w:ind w:left="0" w:firstLine="540"/>
      </w:pPr>
      <w:r w:rsidRPr="00815EB8">
        <w:t xml:space="preserve">Ամրության </w:t>
      </w:r>
      <w:r w:rsidRPr="00815EB8">
        <w:rPr>
          <w:i/>
          <w:iCs/>
        </w:rPr>
        <w:t>f</w:t>
      </w:r>
      <w:r w:rsidRPr="00815EB8">
        <w:t xml:space="preserve"> &lt; 4 գործակցով գրունտներում կառուցված ճնշումային թունելների ճաքադիմացկուն երեսարկների համար նվազագույն ամրանավորումն ընդունվում է 0,3%, իսկ f ≥ 4 գործակցով գրունտներում՝ 0,15%: </w:t>
      </w:r>
    </w:p>
    <w:p w14:paraId="05DAB3D2" w14:textId="77777777" w:rsidR="00F5422C" w:rsidRPr="00815EB8" w:rsidRDefault="00F5422C" w:rsidP="002F5268">
      <w:pPr>
        <w:pStyle w:val="1"/>
        <w:tabs>
          <w:tab w:val="clear" w:pos="1276"/>
          <w:tab w:val="left" w:pos="1260"/>
        </w:tabs>
        <w:ind w:left="0" w:firstLine="540"/>
      </w:pPr>
      <w:r w:rsidRPr="00815EB8">
        <w:t xml:space="preserve">Երկաթա-տորկրետ-բետոնային թաղանթների նվազագույն ամրանավորումն ընդունվում է առնվազն 1,0% : </w:t>
      </w:r>
    </w:p>
    <w:p w14:paraId="32313431" w14:textId="77777777" w:rsidR="00F5422C" w:rsidRPr="00815EB8" w:rsidRDefault="00F5422C" w:rsidP="002F5268">
      <w:pPr>
        <w:pStyle w:val="1"/>
        <w:tabs>
          <w:tab w:val="clear" w:pos="1276"/>
          <w:tab w:val="left" w:pos="1260"/>
        </w:tabs>
        <w:ind w:left="0" w:firstLine="540"/>
      </w:pPr>
      <w:r w:rsidRPr="00815EB8">
        <w:t xml:space="preserve">Ճնշումային թունելների երկաթբետոնե երեսարկներում ամրանների երկշարք դասավորության դեպքում՝ հաշվարկային ամրանների հիմնական մասը (60-70%) տեղակայվում է երեսարկի ներքին մակերևույթին կից: Ամուր համասեռ գրունտներում, ինչպես նաև՝ մետաղական կամարներով ժամանակավոր ամրացում կիրառելիս, թույլատրվում է երեսարկի ներքին մակերևույթին կից տեղադրել միաշարք ամրաններ: Երկայնական բաշխիչ ամրանները տեղակայվում են աշխատանքային ամրանների ներսի կողմում 25 սմ-ից ոչ ավելի քայլով:  </w:t>
      </w:r>
    </w:p>
    <w:p w14:paraId="24ABF86B" w14:textId="77777777" w:rsidR="00F5422C" w:rsidRPr="00815EB8" w:rsidRDefault="00F5422C" w:rsidP="002F5268">
      <w:pPr>
        <w:pStyle w:val="1"/>
        <w:tabs>
          <w:tab w:val="clear" w:pos="1276"/>
          <w:tab w:val="left" w:pos="1260"/>
        </w:tabs>
        <w:ind w:left="0" w:firstLine="540"/>
      </w:pPr>
      <w:r w:rsidRPr="00815EB8">
        <w:t xml:space="preserve">Ոչ համասեռ գրունտներում` կարստային դատարկությունների, գրունտային զանգվածի տեկտոնական և այլ խախտումների դեպքում, նախատեսվում են կոնստրուկտիվ միջոցառումներ թույլատրելիից մեծ բացվածքով ճաքերի առաջացումը կանխելու համար:  </w:t>
      </w:r>
    </w:p>
    <w:p w14:paraId="7465F8AF" w14:textId="77777777" w:rsidR="00F5422C" w:rsidRPr="00815EB8" w:rsidRDefault="00F5422C" w:rsidP="002F5268">
      <w:pPr>
        <w:pStyle w:val="1"/>
        <w:tabs>
          <w:tab w:val="clear" w:pos="1276"/>
          <w:tab w:val="left" w:pos="1260"/>
        </w:tabs>
        <w:ind w:left="0" w:firstLine="540"/>
      </w:pPr>
      <w:r w:rsidRPr="00815EB8">
        <w:t>Ոչ ճնշումային թունելների երկաթբետոնե երեսարկներում ամրանների տեղակայումը որոշվում է ըստ առաջին խմբի սահմանային վիճակների հաշվարկներով:</w:t>
      </w:r>
    </w:p>
    <w:p w14:paraId="07024D49" w14:textId="77777777" w:rsidR="00F5422C" w:rsidRPr="00815EB8" w:rsidRDefault="00F5422C" w:rsidP="002F5268">
      <w:pPr>
        <w:pStyle w:val="1"/>
        <w:tabs>
          <w:tab w:val="clear" w:pos="1276"/>
          <w:tab w:val="left" w:pos="1260"/>
        </w:tabs>
        <w:ind w:left="0" w:firstLine="540"/>
      </w:pPr>
      <w:r w:rsidRPr="00815EB8">
        <w:t>Միաձույլ երկաթբետոնե երեսարկների աշխատանքային ամրանների պաշտպանիչ շերտի հաստությունը պետք է լինի</w:t>
      </w:r>
      <w:r w:rsidRPr="00815EB8">
        <w:rPr>
          <w:rFonts w:ascii="Cambria Math" w:hAnsi="Cambria Math" w:cs="Cambria Math"/>
        </w:rPr>
        <w:t>․</w:t>
      </w:r>
      <w:r w:rsidRPr="00815EB8">
        <w:t xml:space="preserve"> երեսարկի մինչև 30 սմ հաստության դեպքում՝ առնվազն 30 մմ, երեսարկի մինչև 50 սմ հաստության դեպքում՝ առնվազն 40 մմ, երեսարկի 50 սմ-ից ավելի հաստության դեպքում՝ առնվազն 50 մմ: Ագրեսիվ ջրային միջավայրում պաշտպանիչ շերտի հաստությունը ավելացվում է 10 մմ-ով: Բաշխիչ ամրանների պաշտպանիչ շերտի նվազագույն հաստությունն ընդունվում է 10 մմ-ով պակաս, քան աշխատանքային ամրանների համար: Երեսարկի հավաքովի տարրերի համար պաշտպանիչ շերտի հաստությունը կարող է նվազեցվել 10 մմ-ով` միաձույլ երեսարկների համար սահմանված հաստության համեմատությամբ: Թունելի վաքի և </w:t>
      </w:r>
      <w:r w:rsidRPr="00815EB8">
        <w:lastRenderedPageBreak/>
        <w:t xml:space="preserve">պատերի պաշտպանիչ շերտի հաստությունը սահմանվում է՝ հաշվի առնելով դրանց ողողաքայքայումը ջրաբերուկներով, բայց ոչ պակաս քան 50 մմ:  </w:t>
      </w:r>
    </w:p>
    <w:p w14:paraId="7E5B98CC" w14:textId="77777777" w:rsidR="00F5422C" w:rsidRPr="00815EB8" w:rsidRDefault="00F5422C" w:rsidP="002F5268">
      <w:pPr>
        <w:pStyle w:val="1"/>
        <w:tabs>
          <w:tab w:val="clear" w:pos="1276"/>
          <w:tab w:val="left" w:pos="1260"/>
        </w:tabs>
        <w:ind w:left="0" w:firstLine="540"/>
      </w:pPr>
      <w:r w:rsidRPr="00815EB8">
        <w:t xml:space="preserve">Ճնշումային թունելների ճյուղավորման տեղամասերում, ինչպես նաև՝ ՀԷԿ-երի ու պոմպկայանների շենքերի, փականային խցիկների և այլ նմանատիպ կառուցվածքների հետ դրանց համակցման </w:t>
      </w:r>
      <w:r w:rsidR="00C70FB8" w:rsidRPr="00815EB8">
        <w:t xml:space="preserve">(ճյուղավորման) </w:t>
      </w:r>
      <w:r w:rsidRPr="00815EB8">
        <w:t xml:space="preserve">տեղամասերում կիրառվում է պողպատե </w:t>
      </w:r>
      <w:bookmarkStart w:id="7" w:name="_Hlk195886219"/>
      <w:r w:rsidRPr="00815EB8">
        <w:t>երեսպատվածք</w:t>
      </w:r>
      <w:bookmarkEnd w:id="7"/>
      <w:r w:rsidRPr="00815EB8">
        <w:t>: Ներքին պողպատե թաղանթով համակցված երեսարկի հատվածամասերի երկարությունը (սահմանները) որոշվում են ըստ հետևյալ չափորոշիչների</w:t>
      </w:r>
      <w:r w:rsidRPr="00815EB8">
        <w:rPr>
          <w:rFonts w:ascii="Cambria Math" w:hAnsi="Cambria Math" w:cs="Cambria Math"/>
        </w:rPr>
        <w:t>․</w:t>
      </w:r>
      <w:r w:rsidRPr="00815EB8">
        <w:t xml:space="preserve"> </w:t>
      </w:r>
    </w:p>
    <w:p w14:paraId="1B01BB8E" w14:textId="77777777" w:rsidR="00F5422C" w:rsidRPr="00815EB8" w:rsidRDefault="00F5422C" w:rsidP="002F5268">
      <w:pPr>
        <w:pStyle w:val="2"/>
        <w:tabs>
          <w:tab w:val="clear" w:pos="993"/>
          <w:tab w:val="left" w:pos="900"/>
        </w:tabs>
        <w:spacing w:after="0"/>
        <w:ind w:left="-90" w:firstLine="630"/>
      </w:pPr>
      <w:r w:rsidRPr="00815EB8">
        <w:t xml:space="preserve">պարփակող գրունտային զանգվածի կրողունակություն, </w:t>
      </w:r>
    </w:p>
    <w:p w14:paraId="2C84EA5D" w14:textId="77777777" w:rsidR="00F5422C" w:rsidRPr="00815EB8" w:rsidRDefault="00F5422C" w:rsidP="002F5268">
      <w:pPr>
        <w:pStyle w:val="2"/>
        <w:tabs>
          <w:tab w:val="clear" w:pos="993"/>
          <w:tab w:val="left" w:pos="900"/>
        </w:tabs>
        <w:spacing w:after="0"/>
        <w:ind w:left="-90" w:firstLine="630"/>
      </w:pPr>
      <w:r w:rsidRPr="00815EB8">
        <w:t>թունելից դեպի հարակից «չոր» ստորգետնյա կառուցվածքներ կամ Երկրի մակերևույթի ուղղությամբ՝ ծծանցման ուղու երկարությունը և չափերը,</w:t>
      </w:r>
    </w:p>
    <w:p w14:paraId="021FB8F9" w14:textId="77777777" w:rsidR="00F5422C" w:rsidRPr="00815EB8" w:rsidRDefault="00F5422C" w:rsidP="002F5268">
      <w:pPr>
        <w:pStyle w:val="2"/>
        <w:tabs>
          <w:tab w:val="clear" w:pos="993"/>
          <w:tab w:val="left" w:pos="900"/>
        </w:tabs>
        <w:spacing w:after="0"/>
        <w:ind w:left="-90" w:firstLine="630"/>
      </w:pPr>
      <w:r w:rsidRPr="00815EB8">
        <w:t xml:space="preserve">կավիտացիոն ազդեցություններից պաշտպանության պայմաններ։ </w:t>
      </w:r>
    </w:p>
    <w:p w14:paraId="1607CB00" w14:textId="77777777" w:rsidR="00F5422C" w:rsidRPr="00815EB8" w:rsidRDefault="00F5422C" w:rsidP="002F5268">
      <w:pPr>
        <w:pStyle w:val="1"/>
        <w:tabs>
          <w:tab w:val="clear" w:pos="1276"/>
          <w:tab w:val="left" w:pos="1260"/>
        </w:tabs>
        <w:ind w:left="0" w:firstLine="540"/>
      </w:pPr>
      <w:r w:rsidRPr="00815EB8">
        <w:t xml:space="preserve">Թունելի հորատանցման խողովակաձև տարածության չափերը (պողպատե կոնստրուկցիայի և փորվածքի եզրաչափերի միջև արանքները) ընդունվում են հնարավոր նվազագույն մեծության` հաշվի առնելով շինմոնտաժային աշխատանքների անվտանգության պահանջները:  </w:t>
      </w:r>
    </w:p>
    <w:p w14:paraId="44038EBA" w14:textId="77777777" w:rsidR="00F5422C" w:rsidRPr="00815EB8" w:rsidRDefault="00F5422C" w:rsidP="002F5268">
      <w:pPr>
        <w:pStyle w:val="1"/>
        <w:tabs>
          <w:tab w:val="clear" w:pos="1276"/>
          <w:tab w:val="left" w:pos="1260"/>
        </w:tabs>
        <w:ind w:left="0" w:firstLine="540"/>
      </w:pPr>
      <w:r w:rsidRPr="00815EB8">
        <w:t xml:space="preserve">Երկկողմանի աշխատանքների (կոնստրուկցիաների հավաքում և եռակցում) անհրաժեշտության դեպքում նախատեսվում է մարդու համար անխոչընդոտ անցման ապահովում հորատանցման խողովակաձև տարածությունում։  </w:t>
      </w:r>
    </w:p>
    <w:p w14:paraId="57874A3D" w14:textId="77777777" w:rsidR="00F5422C" w:rsidRPr="00815EB8" w:rsidRDefault="00F5422C" w:rsidP="002F5268">
      <w:pPr>
        <w:pStyle w:val="1"/>
        <w:tabs>
          <w:tab w:val="clear" w:pos="1276"/>
          <w:tab w:val="left" w:pos="1260"/>
        </w:tabs>
        <w:ind w:left="0" w:firstLine="540"/>
      </w:pPr>
      <w:r w:rsidRPr="00815EB8">
        <w:t>Հոսքի ոչ ճնշումային ռեժիմի դեպքում խցիկի պողպատե երեսպատվածքի վերջնամասում՝ հոսքի փականից հետո, տեղադրվում է օդի մատուցմամբ օդորակիչ սարքվածք։</w:t>
      </w:r>
    </w:p>
    <w:p w14:paraId="7C37E9BD" w14:textId="77777777" w:rsidR="00F5422C" w:rsidRPr="00815EB8" w:rsidRDefault="00F5422C" w:rsidP="002F5268">
      <w:pPr>
        <w:pStyle w:val="1"/>
        <w:tabs>
          <w:tab w:val="clear" w:pos="1276"/>
          <w:tab w:val="left" w:pos="1260"/>
        </w:tabs>
        <w:ind w:left="0" w:firstLine="540"/>
      </w:pPr>
      <w:r w:rsidRPr="00815EB8">
        <w:t xml:space="preserve">Դեֆորմացիոն կարանները տեղակայվում են խցիկների հետ հպման տեղերում և թունելի այն տեղամասերում, որտեղ երեսարկի տարրերը կարող են տեղաշարժվել:  </w:t>
      </w:r>
    </w:p>
    <w:p w14:paraId="080EE0DD" w14:textId="77777777" w:rsidR="00F5422C" w:rsidRPr="00815EB8" w:rsidRDefault="00F5422C" w:rsidP="002F5268">
      <w:pPr>
        <w:pStyle w:val="1"/>
        <w:tabs>
          <w:tab w:val="clear" w:pos="1276"/>
          <w:tab w:val="left" w:pos="1260"/>
        </w:tabs>
        <w:ind w:left="0" w:firstLine="540"/>
      </w:pPr>
      <w:r w:rsidRPr="00815EB8">
        <w:t xml:space="preserve">Ճնշումային թունելների երեսարկների շինարարական և դեֆորմացիոն կարանների անջրանցիկությունն ապահովելու համար նախատեսվում են դիաֆրագմաների, երիթների կամ այլ խտացումների տեղակայում կարանների մեջ:  </w:t>
      </w:r>
    </w:p>
    <w:p w14:paraId="3DD532A9" w14:textId="77777777" w:rsidR="00F5422C" w:rsidRPr="00815EB8" w:rsidRDefault="00F5422C" w:rsidP="002F5268">
      <w:pPr>
        <w:pStyle w:val="1"/>
        <w:tabs>
          <w:tab w:val="clear" w:pos="1276"/>
          <w:tab w:val="left" w:pos="1260"/>
        </w:tabs>
        <w:ind w:left="0" w:firstLine="540"/>
      </w:pPr>
      <w:r w:rsidRPr="00815EB8">
        <w:t xml:space="preserve">Երեսարկներով թունելներում լցանյութային ցեմենտացում իրականացվում է բոլոր դեպքերում, բացառությամբ տորկրետ-բետոնե կամ սեղմված բետոնից երեսարկներով թունելների, ինչպես նաև՝ ջրիկ բետոնից, թեք (հորիզոնի նկատմամբ 30°-ից ավելի թեքությամբ) կամ ուղղաձիգ երեսարկով ջրատարների:  </w:t>
      </w:r>
    </w:p>
    <w:p w14:paraId="370555F6" w14:textId="77777777" w:rsidR="00F5422C" w:rsidRPr="00815EB8" w:rsidRDefault="00F5422C" w:rsidP="002F5268">
      <w:pPr>
        <w:pStyle w:val="1"/>
        <w:tabs>
          <w:tab w:val="clear" w:pos="1276"/>
          <w:tab w:val="left" w:pos="1260"/>
        </w:tabs>
        <w:ind w:left="0" w:firstLine="540"/>
      </w:pPr>
      <w:r w:rsidRPr="00815EB8">
        <w:lastRenderedPageBreak/>
        <w:t xml:space="preserve">Ճաքավորված գրունտներում տեղակայված ճնշումային թունելների երեսարկները նախագծելիս անհրաժեշտ է նախատեսել ամրացնող և հակածծանցումային ցեմենտացում:  </w:t>
      </w:r>
    </w:p>
    <w:p w14:paraId="62BF8CAA" w14:textId="77777777" w:rsidR="00F5422C" w:rsidRPr="00815EB8" w:rsidRDefault="00F5422C" w:rsidP="002F5268">
      <w:pPr>
        <w:pStyle w:val="1"/>
        <w:tabs>
          <w:tab w:val="clear" w:pos="1276"/>
          <w:tab w:val="left" w:pos="1260"/>
        </w:tabs>
        <w:ind w:left="0" w:firstLine="540"/>
      </w:pPr>
      <w:r w:rsidRPr="00815EB8">
        <w:t xml:space="preserve">Ստորգետնյա ջրերի ճնշումն ընկալող երեսարկի կոնստրուկցիայի աշխատանքային պայմանները բարելավելու համար կիրառվում են ցամաքուրդային սարքվածքներ և երեսարկի խարսխում գրունտի մեջ:  </w:t>
      </w:r>
    </w:p>
    <w:p w14:paraId="69844ED7" w14:textId="77777777" w:rsidR="00F5422C" w:rsidRPr="00815EB8" w:rsidRDefault="00F5422C" w:rsidP="002F5268">
      <w:pPr>
        <w:spacing w:line="360" w:lineRule="auto"/>
        <w:ind w:firstLine="567"/>
        <w:jc w:val="both"/>
        <w:outlineLvl w:val="1"/>
        <w:rPr>
          <w:rFonts w:ascii="GHEA Grapalat" w:hAnsi="GHEA Grapalat"/>
          <w:color w:val="333333"/>
          <w:szCs w:val="24"/>
          <w:lang w:val="hy-AM"/>
        </w:rPr>
      </w:pPr>
    </w:p>
    <w:p w14:paraId="13D17C54" w14:textId="77777777" w:rsidR="00F5422C" w:rsidRPr="00815EB8" w:rsidRDefault="00F5422C" w:rsidP="00B22BEC">
      <w:pPr>
        <w:pStyle w:val="Heading1"/>
        <w:numPr>
          <w:ilvl w:val="0"/>
          <w:numId w:val="44"/>
        </w:numPr>
        <w:spacing w:line="360" w:lineRule="auto"/>
        <w:rPr>
          <w:szCs w:val="24"/>
          <w:lang w:val="ru-RU"/>
        </w:rPr>
      </w:pPr>
      <w:r w:rsidRPr="00815EB8">
        <w:rPr>
          <w:szCs w:val="24"/>
        </w:rPr>
        <w:t xml:space="preserve">ՀԻԴՐՈՏԵԽՆԻԿԱԿԱՆ ԹՈՒՆԵԼՆԵՐԻ ՄԵԽԱՆԻԿԱԿԱՆ ՍԱՐՔԱՎՈՐԱՆՔ </w:t>
      </w:r>
    </w:p>
    <w:p w14:paraId="669B5D68" w14:textId="77777777" w:rsidR="00F5422C" w:rsidRPr="00815EB8" w:rsidRDefault="00F5422C" w:rsidP="002F5268">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ru-RU"/>
        </w:rPr>
        <w:t>9.1</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ru-RU"/>
        </w:rPr>
        <w:t xml:space="preserve"> </w:t>
      </w:r>
      <w:r w:rsidRPr="00815EB8">
        <w:rPr>
          <w:rStyle w:val="Heading1Char"/>
          <w:szCs w:val="24"/>
        </w:rPr>
        <w:t>Ընդհանուր կոնստրուկտիվ պահանջներ</w:t>
      </w:r>
    </w:p>
    <w:p w14:paraId="715B5624"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58048A7A" w14:textId="77777777" w:rsidR="00F5422C" w:rsidRPr="00815EB8" w:rsidRDefault="00F5422C" w:rsidP="002F5268">
      <w:pPr>
        <w:pStyle w:val="1"/>
        <w:tabs>
          <w:tab w:val="clear" w:pos="1276"/>
          <w:tab w:val="left" w:pos="1260"/>
        </w:tabs>
        <w:ind w:left="0" w:firstLine="540"/>
        <w:rPr>
          <w:lang w:val="ru-RU"/>
        </w:rPr>
      </w:pPr>
      <w:r w:rsidRPr="00815EB8">
        <w:t>Մեխանիկական</w:t>
      </w:r>
      <w:r w:rsidRPr="00815EB8">
        <w:rPr>
          <w:lang w:val="ru-RU"/>
        </w:rPr>
        <w:t xml:space="preserve"> </w:t>
      </w:r>
      <w:r w:rsidRPr="00815EB8">
        <w:t>սարքավորանքի</w:t>
      </w:r>
      <w:r w:rsidRPr="00815EB8">
        <w:rPr>
          <w:lang w:val="ru-RU"/>
        </w:rPr>
        <w:t xml:space="preserve"> </w:t>
      </w:r>
      <w:r w:rsidRPr="00815EB8">
        <w:t>յուրաքանչյուր</w:t>
      </w:r>
      <w:r w:rsidRPr="00815EB8">
        <w:rPr>
          <w:lang w:val="ru-RU"/>
        </w:rPr>
        <w:t xml:space="preserve"> </w:t>
      </w:r>
      <w:r w:rsidRPr="00815EB8">
        <w:t>տիպի</w:t>
      </w:r>
      <w:r w:rsidRPr="00815EB8">
        <w:rPr>
          <w:lang w:val="ru-RU"/>
        </w:rPr>
        <w:t xml:space="preserve"> </w:t>
      </w:r>
      <w:r w:rsidRPr="00815EB8">
        <w:t>դասավորվածքն</w:t>
      </w:r>
      <w:r w:rsidRPr="00815EB8">
        <w:rPr>
          <w:lang w:val="ru-RU"/>
        </w:rPr>
        <w:t xml:space="preserve"> </w:t>
      </w:r>
      <w:r w:rsidRPr="00815EB8">
        <w:t>ու</w:t>
      </w:r>
      <w:r w:rsidRPr="00815EB8">
        <w:rPr>
          <w:lang w:val="ru-RU"/>
        </w:rPr>
        <w:t xml:space="preserve"> </w:t>
      </w:r>
      <w:r w:rsidRPr="00815EB8">
        <w:t>կոնստրուկտիվ</w:t>
      </w:r>
      <w:r w:rsidRPr="00815EB8">
        <w:rPr>
          <w:lang w:val="ru-RU"/>
        </w:rPr>
        <w:t xml:space="preserve"> </w:t>
      </w:r>
      <w:r w:rsidRPr="00815EB8">
        <w:t>առանձնահատկությունները</w:t>
      </w:r>
      <w:r w:rsidRPr="00815EB8">
        <w:rPr>
          <w:lang w:val="ru-RU"/>
        </w:rPr>
        <w:t xml:space="preserve"> </w:t>
      </w:r>
      <w:r w:rsidRPr="00815EB8">
        <w:t>մշակվում</w:t>
      </w:r>
      <w:r w:rsidRPr="00815EB8">
        <w:rPr>
          <w:lang w:val="ru-RU"/>
        </w:rPr>
        <w:t xml:space="preserve"> </w:t>
      </w:r>
      <w:r w:rsidRPr="00815EB8">
        <w:t>են՝</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p>
    <w:p w14:paraId="41415DA3" w14:textId="77777777" w:rsidR="00F5422C" w:rsidRPr="00815EB8" w:rsidRDefault="00F5422C" w:rsidP="00B22BEC">
      <w:pPr>
        <w:pStyle w:val="2"/>
        <w:numPr>
          <w:ilvl w:val="0"/>
          <w:numId w:val="45"/>
        </w:numPr>
        <w:tabs>
          <w:tab w:val="clear" w:pos="993"/>
          <w:tab w:val="left" w:pos="900"/>
        </w:tabs>
        <w:spacing w:after="0"/>
        <w:ind w:left="-90" w:firstLine="630"/>
        <w:rPr>
          <w:lang w:val="ru-RU"/>
        </w:rPr>
      </w:pPr>
      <w:r w:rsidRPr="00815EB8">
        <w:t>սարքավորանքի</w:t>
      </w:r>
      <w:r w:rsidRPr="00815EB8">
        <w:rPr>
          <w:lang w:val="ru-RU"/>
        </w:rPr>
        <w:t xml:space="preserve"> </w:t>
      </w:r>
      <w:r w:rsidRPr="00815EB8">
        <w:t>հուսալի</w:t>
      </w:r>
      <w:r w:rsidRPr="00815EB8">
        <w:rPr>
          <w:lang w:val="ru-RU"/>
        </w:rPr>
        <w:t xml:space="preserve"> </w:t>
      </w:r>
      <w:r w:rsidRPr="00815EB8">
        <w:t>աշխատանքի</w:t>
      </w:r>
      <w:r w:rsidRPr="00815EB8">
        <w:rPr>
          <w:lang w:val="ru-RU"/>
        </w:rPr>
        <w:t xml:space="preserve"> </w:t>
      </w:r>
      <w:r w:rsidRPr="00815EB8">
        <w:t>ապահովումը</w:t>
      </w:r>
      <w:r w:rsidRPr="00815EB8">
        <w:rPr>
          <w:lang w:val="ru-RU"/>
        </w:rPr>
        <w:t xml:space="preserve"> </w:t>
      </w:r>
      <w:r w:rsidRPr="00815EB8">
        <w:t>շահագործման</w:t>
      </w:r>
      <w:r w:rsidRPr="00815EB8">
        <w:rPr>
          <w:lang w:val="ru-RU"/>
        </w:rPr>
        <w:t xml:space="preserve"> </w:t>
      </w:r>
      <w:r w:rsidRPr="00815EB8">
        <w:t>նորմալ</w:t>
      </w:r>
      <w:r w:rsidRPr="00815EB8">
        <w:rPr>
          <w:lang w:val="ru-RU"/>
        </w:rPr>
        <w:t xml:space="preserve"> </w:t>
      </w:r>
      <w:r w:rsidRPr="00815EB8">
        <w:t>և</w:t>
      </w:r>
      <w:r w:rsidRPr="00815EB8">
        <w:rPr>
          <w:lang w:val="ru-RU"/>
        </w:rPr>
        <w:t xml:space="preserve"> </w:t>
      </w:r>
      <w:r w:rsidRPr="00815EB8">
        <w:t>վթարային</w:t>
      </w:r>
      <w:r w:rsidRPr="00815EB8">
        <w:rPr>
          <w:lang w:val="ru-RU"/>
        </w:rPr>
        <w:t xml:space="preserve"> </w:t>
      </w:r>
      <w:r w:rsidRPr="00815EB8">
        <w:t>պայմաններում</w:t>
      </w:r>
      <w:r w:rsidRPr="00815EB8">
        <w:rPr>
          <w:lang w:val="ru-RU"/>
        </w:rPr>
        <w:t>,</w:t>
      </w:r>
    </w:p>
    <w:p w14:paraId="03B1FE99" w14:textId="77777777" w:rsidR="00F5422C" w:rsidRPr="00815EB8" w:rsidRDefault="00F5422C" w:rsidP="002F5268">
      <w:pPr>
        <w:pStyle w:val="2"/>
        <w:tabs>
          <w:tab w:val="clear" w:pos="993"/>
          <w:tab w:val="left" w:pos="900"/>
        </w:tabs>
        <w:spacing w:after="0"/>
        <w:ind w:left="-90" w:firstLine="630"/>
        <w:rPr>
          <w:lang w:val="ru-RU"/>
        </w:rPr>
      </w:pPr>
      <w:r w:rsidRPr="00815EB8">
        <w:t>սարքավորանքի</w:t>
      </w:r>
      <w:r w:rsidRPr="00815EB8">
        <w:rPr>
          <w:lang w:val="ru-RU"/>
        </w:rPr>
        <w:t xml:space="preserve"> </w:t>
      </w:r>
      <w:r w:rsidRPr="00815EB8">
        <w:t>վերանորոգման</w:t>
      </w:r>
      <w:r w:rsidRPr="00815EB8">
        <w:rPr>
          <w:lang w:val="ru-RU"/>
        </w:rPr>
        <w:t xml:space="preserve">, </w:t>
      </w:r>
      <w:r w:rsidRPr="00815EB8">
        <w:t>տեղակայման</w:t>
      </w:r>
      <w:r w:rsidRPr="00815EB8">
        <w:rPr>
          <w:lang w:val="ru-RU"/>
        </w:rPr>
        <w:t xml:space="preserve">, </w:t>
      </w:r>
      <w:r w:rsidRPr="00815EB8">
        <w:t>կազմաքանդման</w:t>
      </w:r>
      <w:r w:rsidRPr="00815EB8">
        <w:rPr>
          <w:lang w:val="ru-RU"/>
        </w:rPr>
        <w:t xml:space="preserve">, </w:t>
      </w:r>
      <w:r w:rsidRPr="00815EB8">
        <w:t>տեղափոխման</w:t>
      </w:r>
      <w:r w:rsidRPr="00815EB8">
        <w:rPr>
          <w:lang w:val="ru-RU"/>
        </w:rPr>
        <w:t xml:space="preserve"> </w:t>
      </w:r>
      <w:r w:rsidRPr="00815EB8">
        <w:t>աշխատանքների</w:t>
      </w:r>
      <w:r w:rsidRPr="00815EB8">
        <w:rPr>
          <w:lang w:val="ru-RU"/>
        </w:rPr>
        <w:t xml:space="preserve"> </w:t>
      </w:r>
      <w:r w:rsidRPr="00815EB8">
        <w:t>մեքենայացման</w:t>
      </w:r>
      <w:r w:rsidRPr="00815EB8">
        <w:rPr>
          <w:lang w:val="ru-RU"/>
        </w:rPr>
        <w:t xml:space="preserve"> </w:t>
      </w:r>
      <w:r w:rsidRPr="00815EB8">
        <w:t>և</w:t>
      </w:r>
      <w:r w:rsidRPr="00815EB8">
        <w:rPr>
          <w:lang w:val="ru-RU"/>
        </w:rPr>
        <w:t xml:space="preserve"> </w:t>
      </w:r>
      <w:r w:rsidRPr="00815EB8">
        <w:t>գործառնական</w:t>
      </w:r>
      <w:r w:rsidRPr="00815EB8">
        <w:rPr>
          <w:lang w:val="ru-RU"/>
        </w:rPr>
        <w:t xml:space="preserve"> </w:t>
      </w:r>
      <w:r w:rsidRPr="00815EB8">
        <w:t>սպասարկման</w:t>
      </w:r>
      <w:r w:rsidRPr="00815EB8">
        <w:rPr>
          <w:lang w:val="ru-RU"/>
        </w:rPr>
        <w:t xml:space="preserve"> </w:t>
      </w:r>
      <w:r w:rsidRPr="00815EB8">
        <w:t>հարմարավետությունը</w:t>
      </w:r>
      <w:r w:rsidRPr="00815EB8">
        <w:rPr>
          <w:lang w:val="ru-RU"/>
        </w:rPr>
        <w:t xml:space="preserve">, </w:t>
      </w:r>
      <w:r w:rsidRPr="00815EB8">
        <w:t>մատչելիությունը</w:t>
      </w:r>
      <w:r w:rsidRPr="00815EB8">
        <w:rPr>
          <w:lang w:val="ru-RU"/>
        </w:rPr>
        <w:t xml:space="preserve"> </w:t>
      </w:r>
      <w:r w:rsidRPr="00815EB8">
        <w:t>և</w:t>
      </w:r>
      <w:r w:rsidRPr="00815EB8">
        <w:rPr>
          <w:lang w:val="ru-RU"/>
        </w:rPr>
        <w:t xml:space="preserve"> </w:t>
      </w:r>
      <w:r w:rsidRPr="00815EB8">
        <w:t>անվտանգությունը</w:t>
      </w:r>
      <w:r w:rsidRPr="00815EB8">
        <w:rPr>
          <w:lang w:val="ru-RU"/>
        </w:rPr>
        <w:t>,</w:t>
      </w:r>
    </w:p>
    <w:p w14:paraId="5E80F8E4" w14:textId="77777777" w:rsidR="00F5422C" w:rsidRPr="00815EB8" w:rsidRDefault="00F5422C" w:rsidP="002F5268">
      <w:pPr>
        <w:pStyle w:val="2"/>
        <w:tabs>
          <w:tab w:val="clear" w:pos="993"/>
          <w:tab w:val="left" w:pos="900"/>
        </w:tabs>
        <w:spacing w:after="0"/>
        <w:ind w:left="-90" w:firstLine="630"/>
        <w:rPr>
          <w:lang w:val="ru-RU"/>
        </w:rPr>
      </w:pPr>
      <w:r w:rsidRPr="00815EB8">
        <w:t>փականների</w:t>
      </w:r>
      <w:r w:rsidRPr="00815EB8">
        <w:rPr>
          <w:lang w:val="ru-RU"/>
        </w:rPr>
        <w:t xml:space="preserve"> </w:t>
      </w:r>
      <w:r w:rsidRPr="00815EB8">
        <w:t>տարրերի</w:t>
      </w:r>
      <w:r w:rsidRPr="00815EB8">
        <w:rPr>
          <w:lang w:val="ru-RU"/>
        </w:rPr>
        <w:t xml:space="preserve">, </w:t>
      </w:r>
      <w:r w:rsidRPr="00815EB8">
        <w:t>փականային</w:t>
      </w:r>
      <w:r w:rsidRPr="00815EB8">
        <w:rPr>
          <w:lang w:val="ru-RU"/>
        </w:rPr>
        <w:t xml:space="preserve"> </w:t>
      </w:r>
      <w:r w:rsidRPr="00815EB8">
        <w:t>խցիկների</w:t>
      </w:r>
      <w:r w:rsidRPr="00815EB8">
        <w:rPr>
          <w:lang w:val="ru-RU"/>
        </w:rPr>
        <w:t xml:space="preserve"> </w:t>
      </w:r>
      <w:r w:rsidRPr="00815EB8">
        <w:t>և</w:t>
      </w:r>
      <w:r w:rsidRPr="00815EB8">
        <w:rPr>
          <w:lang w:val="ru-RU"/>
        </w:rPr>
        <w:t xml:space="preserve"> </w:t>
      </w:r>
      <w:r w:rsidRPr="00815EB8">
        <w:t>օդատար</w:t>
      </w:r>
      <w:r w:rsidRPr="00815EB8">
        <w:rPr>
          <w:lang w:val="ru-RU"/>
        </w:rPr>
        <w:t xml:space="preserve"> </w:t>
      </w:r>
      <w:r w:rsidRPr="00815EB8">
        <w:t>խողովակների</w:t>
      </w:r>
      <w:r w:rsidRPr="00815EB8">
        <w:rPr>
          <w:lang w:val="ru-RU"/>
        </w:rPr>
        <w:t xml:space="preserve"> </w:t>
      </w:r>
      <w:r w:rsidRPr="00815EB8">
        <w:t>սառցակալման</w:t>
      </w:r>
      <w:r w:rsidRPr="00815EB8">
        <w:rPr>
          <w:lang w:val="ru-RU"/>
        </w:rPr>
        <w:t xml:space="preserve"> </w:t>
      </w:r>
      <w:r w:rsidRPr="00815EB8">
        <w:t>կանխումը</w:t>
      </w:r>
      <w:r w:rsidRPr="00815EB8">
        <w:rPr>
          <w:lang w:val="ru-RU"/>
        </w:rPr>
        <w:t>,</w:t>
      </w:r>
    </w:p>
    <w:p w14:paraId="14D91D58" w14:textId="77777777" w:rsidR="00F5422C" w:rsidRPr="00815EB8" w:rsidRDefault="00F5422C" w:rsidP="002F5268">
      <w:pPr>
        <w:pStyle w:val="2"/>
        <w:tabs>
          <w:tab w:val="clear" w:pos="993"/>
          <w:tab w:val="left" w:pos="900"/>
        </w:tabs>
        <w:spacing w:after="0"/>
        <w:ind w:left="-90" w:firstLine="630"/>
        <w:rPr>
          <w:lang w:val="ru-RU"/>
        </w:rPr>
      </w:pPr>
      <w:r w:rsidRPr="00815EB8">
        <w:t>սանիտարական</w:t>
      </w:r>
      <w:r w:rsidRPr="00815EB8">
        <w:rPr>
          <w:lang w:val="ru-RU"/>
        </w:rPr>
        <w:t xml:space="preserve"> </w:t>
      </w:r>
      <w:r w:rsidRPr="00815EB8">
        <w:t>և</w:t>
      </w:r>
      <w:r w:rsidRPr="00815EB8">
        <w:rPr>
          <w:lang w:val="ru-RU"/>
        </w:rPr>
        <w:t xml:space="preserve"> </w:t>
      </w:r>
      <w:r w:rsidRPr="00815EB8">
        <w:t>բնապահպանական</w:t>
      </w:r>
      <w:r w:rsidRPr="00815EB8">
        <w:rPr>
          <w:lang w:val="ru-RU"/>
        </w:rPr>
        <w:t xml:space="preserve"> </w:t>
      </w:r>
      <w:r w:rsidRPr="00815EB8">
        <w:t>պահանջների</w:t>
      </w:r>
      <w:r w:rsidRPr="00815EB8">
        <w:rPr>
          <w:lang w:val="ru-RU"/>
        </w:rPr>
        <w:t xml:space="preserve"> </w:t>
      </w:r>
      <w:r w:rsidRPr="00815EB8">
        <w:t>պահպանումը</w:t>
      </w:r>
      <w:r w:rsidRPr="00815EB8">
        <w:rPr>
          <w:lang w:val="ru-RU"/>
        </w:rPr>
        <w:t>,</w:t>
      </w:r>
    </w:p>
    <w:p w14:paraId="68477CA0" w14:textId="77777777" w:rsidR="00F5422C" w:rsidRPr="00815EB8" w:rsidRDefault="00F5422C" w:rsidP="002F5268">
      <w:pPr>
        <w:pStyle w:val="2"/>
        <w:tabs>
          <w:tab w:val="clear" w:pos="993"/>
          <w:tab w:val="left" w:pos="900"/>
        </w:tabs>
        <w:spacing w:after="0"/>
        <w:ind w:left="-90" w:firstLine="630"/>
      </w:pPr>
      <w:r w:rsidRPr="00815EB8">
        <w:t xml:space="preserve">հրդեհային անվտանգության ապահովումը։  </w:t>
      </w:r>
    </w:p>
    <w:p w14:paraId="19850727" w14:textId="77777777" w:rsidR="00F5422C" w:rsidRPr="00815EB8" w:rsidRDefault="00F5422C" w:rsidP="002F5268">
      <w:pPr>
        <w:pStyle w:val="1"/>
        <w:tabs>
          <w:tab w:val="clear" w:pos="1276"/>
          <w:tab w:val="left" w:pos="1260"/>
        </w:tabs>
        <w:ind w:left="0" w:firstLine="540"/>
      </w:pPr>
      <w:r w:rsidRPr="00815EB8">
        <w:t xml:space="preserve">Հիդրոտեխնիկական թունելների մուտքային և ելքային տեղամասերը նախագծելիս նախատեսվում են սարքվածքներ կամ միջոցառումներ՝ հոսքի ծրագծի դատարկումը, ստուգումը, վերանորոգումը կամ վերակառուցումը ապահովելու համար: </w:t>
      </w:r>
    </w:p>
    <w:p w14:paraId="1F7034C4" w14:textId="77777777" w:rsidR="00F5422C" w:rsidRPr="00815EB8" w:rsidRDefault="00F5422C" w:rsidP="002F5268">
      <w:pPr>
        <w:pStyle w:val="1"/>
        <w:tabs>
          <w:tab w:val="clear" w:pos="1276"/>
          <w:tab w:val="left" w:pos="1260"/>
        </w:tabs>
        <w:ind w:left="0" w:firstLine="540"/>
      </w:pPr>
      <w:r w:rsidRPr="00815EB8">
        <w:t xml:space="preserve">Մեխանիկական սարքավորանքի կազմը, հարաչափերը, աշխատանի պայմաններն ու ռեժիմը մշակվում են թունելի անընդհատ շահագործման ժամանակահատվածի համար՝ հաշվի առնելով դրա կառուցման փուլերը, շինարարության և ժամանակավոր շահագործման ժամանակահատվածները:  </w:t>
      </w:r>
    </w:p>
    <w:p w14:paraId="2EA515A0" w14:textId="77777777" w:rsidR="00F5422C" w:rsidRPr="00815EB8" w:rsidRDefault="00F5422C" w:rsidP="002F5268">
      <w:pPr>
        <w:pStyle w:val="1"/>
        <w:tabs>
          <w:tab w:val="clear" w:pos="1276"/>
          <w:tab w:val="left" w:pos="1260"/>
        </w:tabs>
        <w:ind w:left="0" w:firstLine="540"/>
      </w:pPr>
      <w:r w:rsidRPr="00815EB8">
        <w:t xml:space="preserve">Փականների առանձին շարժաբերների մեխանիզմները, </w:t>
      </w:r>
      <w:r w:rsidRPr="00815EB8">
        <w:rPr>
          <w:rFonts w:cs="GHEA Grapalat"/>
        </w:rPr>
        <w:t>հիդրոշարժաբերների</w:t>
      </w:r>
      <w:r w:rsidRPr="00815EB8">
        <w:t xml:space="preserve"> </w:t>
      </w:r>
      <w:r w:rsidRPr="00815EB8">
        <w:rPr>
          <w:rFonts w:cs="GHEA Grapalat"/>
        </w:rPr>
        <w:t>յուղապոմպային</w:t>
      </w:r>
      <w:r w:rsidRPr="00815EB8">
        <w:t xml:space="preserve"> </w:t>
      </w:r>
      <w:r w:rsidRPr="00815EB8">
        <w:rPr>
          <w:rFonts w:cs="GHEA Grapalat"/>
        </w:rPr>
        <w:t>սարքվածքները</w:t>
      </w:r>
      <w:r w:rsidRPr="00815EB8">
        <w:t xml:space="preserve"> </w:t>
      </w:r>
      <w:r w:rsidRPr="00815EB8">
        <w:rPr>
          <w:rFonts w:cs="GHEA Grapalat"/>
        </w:rPr>
        <w:t>և</w:t>
      </w:r>
      <w:r w:rsidRPr="00815EB8">
        <w:t xml:space="preserve"> </w:t>
      </w:r>
      <w:r w:rsidRPr="00815EB8">
        <w:rPr>
          <w:rFonts w:cs="GHEA Grapalat"/>
        </w:rPr>
        <w:t>կառավարման</w:t>
      </w:r>
      <w:r w:rsidRPr="00815EB8">
        <w:t xml:space="preserve"> ու վերահսկման </w:t>
      </w:r>
      <w:r w:rsidRPr="00815EB8">
        <w:rPr>
          <w:rFonts w:cs="GHEA Grapalat"/>
        </w:rPr>
        <w:t>սարքավորումները</w:t>
      </w:r>
      <w:r w:rsidRPr="00815EB8">
        <w:t xml:space="preserve"> </w:t>
      </w:r>
      <w:r w:rsidRPr="00815EB8">
        <w:rPr>
          <w:rFonts w:cs="GHEA Grapalat"/>
        </w:rPr>
        <w:t>պետք</w:t>
      </w:r>
      <w:r w:rsidRPr="00815EB8">
        <w:t xml:space="preserve"> </w:t>
      </w:r>
      <w:r w:rsidRPr="00815EB8">
        <w:rPr>
          <w:rFonts w:cs="GHEA Grapalat"/>
        </w:rPr>
        <w:t>է</w:t>
      </w:r>
      <w:r w:rsidRPr="00815EB8">
        <w:t xml:space="preserve"> </w:t>
      </w:r>
      <w:r w:rsidRPr="00815EB8">
        <w:rPr>
          <w:rFonts w:cs="GHEA Grapalat"/>
        </w:rPr>
        <w:t>պաշտպանված</w:t>
      </w:r>
      <w:r w:rsidRPr="00815EB8">
        <w:t xml:space="preserve"> </w:t>
      </w:r>
      <w:r w:rsidRPr="00815EB8">
        <w:rPr>
          <w:rFonts w:cs="GHEA Grapalat"/>
        </w:rPr>
        <w:t>լինեն</w:t>
      </w:r>
      <w:r w:rsidRPr="00815EB8">
        <w:t xml:space="preserve"> մթնոլորտային </w:t>
      </w:r>
      <w:r w:rsidRPr="00815EB8">
        <w:rPr>
          <w:rFonts w:cs="GHEA Grapalat"/>
        </w:rPr>
        <w:t>տեղումներից</w:t>
      </w:r>
      <w:r w:rsidRPr="00815EB8">
        <w:t xml:space="preserve"> ստացիոնար սենքերով</w:t>
      </w:r>
      <w:r w:rsidRPr="00815EB8">
        <w:rPr>
          <w:rFonts w:cs="GHEA Grapalat"/>
        </w:rPr>
        <w:t xml:space="preserve"> </w:t>
      </w:r>
      <w:r w:rsidRPr="00815EB8">
        <w:t>կամ</w:t>
      </w:r>
      <w:r w:rsidRPr="00815EB8">
        <w:rPr>
          <w:rFonts w:cs="GHEA Grapalat"/>
        </w:rPr>
        <w:t xml:space="preserve"> վրա</w:t>
      </w:r>
      <w:r w:rsidRPr="00815EB8">
        <w:t xml:space="preserve">ններով։ </w:t>
      </w:r>
    </w:p>
    <w:p w14:paraId="0E3B6D79" w14:textId="77777777" w:rsidR="00F5422C" w:rsidRPr="00815EB8" w:rsidRDefault="00F5422C" w:rsidP="002F5268">
      <w:pPr>
        <w:pStyle w:val="1"/>
        <w:tabs>
          <w:tab w:val="clear" w:pos="1276"/>
          <w:tab w:val="left" w:pos="1260"/>
        </w:tabs>
        <w:ind w:left="0" w:firstLine="540"/>
      </w:pPr>
      <w:r w:rsidRPr="00815EB8">
        <w:lastRenderedPageBreak/>
        <w:t xml:space="preserve">Խիստ կլիմայական պայմաններով տարածքներում՝ առանձին շարժաբերով </w:t>
      </w:r>
      <w:r w:rsidRPr="00815EB8">
        <w:rPr>
          <w:rFonts w:cs="GHEA Grapalat"/>
        </w:rPr>
        <w:t>փականները</w:t>
      </w:r>
      <w:r w:rsidRPr="00815EB8">
        <w:t xml:space="preserve"> </w:t>
      </w:r>
      <w:r w:rsidRPr="00815EB8">
        <w:rPr>
          <w:rFonts w:cs="GHEA Grapalat"/>
        </w:rPr>
        <w:t>սպասարկվում են</w:t>
      </w:r>
      <w:r w:rsidRPr="00815EB8">
        <w:t xml:space="preserve"> </w:t>
      </w:r>
      <w:r w:rsidRPr="00815EB8">
        <w:rPr>
          <w:rFonts w:cs="GHEA Grapalat"/>
        </w:rPr>
        <w:t>փակ</w:t>
      </w:r>
      <w:r w:rsidRPr="00815EB8">
        <w:t xml:space="preserve"> </w:t>
      </w:r>
      <w:r w:rsidRPr="00815EB8">
        <w:rPr>
          <w:rFonts w:cs="GHEA Grapalat"/>
        </w:rPr>
        <w:t>սենքերում</w:t>
      </w:r>
      <w:r w:rsidRPr="00815EB8">
        <w:t>, իսկ յ</w:t>
      </w:r>
      <w:r w:rsidRPr="00815EB8">
        <w:rPr>
          <w:rFonts w:cs="GHEA Grapalat"/>
        </w:rPr>
        <w:t>ուղապոմպային</w:t>
      </w:r>
      <w:r w:rsidRPr="00815EB8">
        <w:t xml:space="preserve"> </w:t>
      </w:r>
      <w:r w:rsidRPr="00815EB8">
        <w:rPr>
          <w:rFonts w:cs="GHEA Grapalat"/>
        </w:rPr>
        <w:t>սարքվածքները</w:t>
      </w:r>
      <w:r w:rsidRPr="00815EB8">
        <w:t xml:space="preserve"> </w:t>
      </w:r>
      <w:r w:rsidRPr="00815EB8">
        <w:rPr>
          <w:rFonts w:cs="GHEA Grapalat"/>
        </w:rPr>
        <w:t>և</w:t>
      </w:r>
      <w:r w:rsidRPr="00815EB8">
        <w:t xml:space="preserve"> </w:t>
      </w:r>
      <w:r w:rsidRPr="00815EB8">
        <w:rPr>
          <w:rFonts w:cs="GHEA Grapalat"/>
        </w:rPr>
        <w:t>կառավարման</w:t>
      </w:r>
      <w:r w:rsidRPr="00815EB8">
        <w:t xml:space="preserve"> ու վերահսկման </w:t>
      </w:r>
      <w:r w:rsidRPr="00815EB8">
        <w:rPr>
          <w:rFonts w:cs="GHEA Grapalat"/>
        </w:rPr>
        <w:t>սարքավորումները</w:t>
      </w:r>
      <w:r w:rsidRPr="00815EB8">
        <w:t xml:space="preserve"> </w:t>
      </w:r>
      <w:r w:rsidRPr="00815EB8">
        <w:rPr>
          <w:rFonts w:cs="GHEA Grapalat"/>
        </w:rPr>
        <w:t>տեղակայվում են</w:t>
      </w:r>
      <w:r w:rsidRPr="00815EB8">
        <w:t xml:space="preserve"> </w:t>
      </w:r>
      <w:r w:rsidRPr="00815EB8">
        <w:rPr>
          <w:rFonts w:cs="GHEA Grapalat"/>
        </w:rPr>
        <w:t>ջեռուցվո</w:t>
      </w:r>
      <w:r w:rsidRPr="00815EB8">
        <w:t xml:space="preserve">ղ և օդափոխվող սենքերում: </w:t>
      </w:r>
    </w:p>
    <w:p w14:paraId="18E38656" w14:textId="77777777" w:rsidR="00F5422C" w:rsidRPr="00815EB8" w:rsidRDefault="00F5422C" w:rsidP="002F5268">
      <w:pPr>
        <w:pStyle w:val="1"/>
        <w:tabs>
          <w:tab w:val="clear" w:pos="1276"/>
          <w:tab w:val="left" w:pos="1260"/>
        </w:tabs>
        <w:ind w:left="0" w:firstLine="540"/>
      </w:pPr>
      <w:r w:rsidRPr="00815EB8">
        <w:t xml:space="preserve">Հիմնական և վերանորոգման փականների ամբարձիչ մեխանիզմների էլեկտրասնուցումն աապահովվում է երկու բաշխիչ կայաններից, որոնցից յուրաքանչյուրը սնուցվում է առանձին անկախ աղբյուրից, ինչպես նաև՝ ՀՏԿ-ում կամ էներգահամակարգում արտակարգ իրավիճակի (վթարի) դեպքում ինքնավար (ավտոնոմ) աղբյուրից, որը տեղակայվում է հնարավոր վնասման գոտուց դուրս։ </w:t>
      </w:r>
    </w:p>
    <w:p w14:paraId="6BA560BD" w14:textId="77777777" w:rsidR="00F5422C" w:rsidRPr="00815EB8" w:rsidRDefault="00F5422C" w:rsidP="002F5268">
      <w:pPr>
        <w:pStyle w:val="1"/>
        <w:tabs>
          <w:tab w:val="clear" w:pos="1276"/>
          <w:tab w:val="left" w:pos="1260"/>
        </w:tabs>
        <w:ind w:left="0" w:firstLine="540"/>
      </w:pPr>
      <w:r w:rsidRPr="00815EB8">
        <w:t xml:space="preserve">Կառավարման համակարգը պետք է բացառի ընդհատված էլեկտրամատակա-րարման կամ կառավարման համակարգի աշխատանքի վերականգնումից հետո մեխանիզմների ինքնաշխատ վերագործարկման հնարավորությունը:  </w:t>
      </w:r>
    </w:p>
    <w:p w14:paraId="427D2826" w14:textId="77777777" w:rsidR="00F5422C" w:rsidRPr="00815EB8" w:rsidRDefault="00F5422C" w:rsidP="002F5268">
      <w:pPr>
        <w:pStyle w:val="1"/>
        <w:tabs>
          <w:tab w:val="clear" w:pos="1276"/>
          <w:tab w:val="left" w:pos="1260"/>
        </w:tabs>
        <w:ind w:left="0" w:firstLine="540"/>
      </w:pPr>
      <w:r w:rsidRPr="00815EB8">
        <w:t xml:space="preserve">Բոլոր բեռնամբարձիչ մեխանիզմները պետք է ունենան բարձրացվող բեռի քաշի վերահսկման սարքեր, իսկ բեռի թույլատրելի քաշը գերազանցող արժեքի դեպքում մեխանիզմների աշխատանքը պետք է արգելափակվի և միացվեն լուսաձայնային ազդանշանները: Մեխանիզմները վերագործարկվում են միայն կառավարման անձնակազմի կողմից արգելափակման վերացման թույլտվություն տալուց հետո։ </w:t>
      </w:r>
    </w:p>
    <w:p w14:paraId="567A0C73" w14:textId="77777777" w:rsidR="00F5422C" w:rsidRPr="00815EB8" w:rsidRDefault="00F5422C" w:rsidP="002F5268">
      <w:pPr>
        <w:pStyle w:val="1"/>
        <w:tabs>
          <w:tab w:val="clear" w:pos="1276"/>
          <w:tab w:val="left" w:pos="1260"/>
        </w:tabs>
        <w:ind w:left="0" w:firstLine="540"/>
      </w:pPr>
      <w:r w:rsidRPr="00815EB8">
        <w:t xml:space="preserve">Մեխանիկական սարքավորանքը նախագծելիս անհրաժեշտ է հաշվի առնել նմանատիպ բնակլիմայական պայմաններում գործող հիդրոհանգույցների նմանատիպ կառուցվածքների և սարքավորանքի շահագործման փորձը։ </w:t>
      </w:r>
    </w:p>
    <w:p w14:paraId="233C7F08" w14:textId="77777777" w:rsidR="00736EC4" w:rsidRPr="00815EB8" w:rsidRDefault="00736EC4" w:rsidP="002F5268">
      <w:pPr>
        <w:pStyle w:val="1"/>
        <w:numPr>
          <w:ilvl w:val="0"/>
          <w:numId w:val="0"/>
        </w:numPr>
        <w:tabs>
          <w:tab w:val="clear" w:pos="1276"/>
          <w:tab w:val="left" w:pos="1260"/>
        </w:tabs>
        <w:ind w:firstLine="540"/>
      </w:pPr>
    </w:p>
    <w:p w14:paraId="62E214EB" w14:textId="77777777" w:rsidR="00F5422C" w:rsidRPr="00815EB8" w:rsidRDefault="00F5422C" w:rsidP="002F5268">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ru-RU"/>
        </w:rPr>
        <w:t xml:space="preserve">9.2 </w:t>
      </w:r>
      <w:r w:rsidRPr="00815EB8">
        <w:rPr>
          <w:rStyle w:val="Heading1Char"/>
          <w:szCs w:val="24"/>
        </w:rPr>
        <w:t>Փականներ</w:t>
      </w:r>
    </w:p>
    <w:p w14:paraId="1649725C"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1AB4F7FC" w14:textId="77777777" w:rsidR="00F5422C" w:rsidRPr="00815EB8" w:rsidRDefault="00F5422C" w:rsidP="002F5268">
      <w:pPr>
        <w:pStyle w:val="1"/>
        <w:tabs>
          <w:tab w:val="clear" w:pos="1276"/>
          <w:tab w:val="left" w:pos="1260"/>
        </w:tabs>
        <w:ind w:left="0" w:firstLine="540"/>
        <w:rPr>
          <w:lang w:val="ru-RU"/>
        </w:rPr>
      </w:pPr>
      <w:r w:rsidRPr="00815EB8">
        <w:t>Թունելների</w:t>
      </w:r>
      <w:r w:rsidRPr="00815EB8">
        <w:rPr>
          <w:lang w:val="ru-RU"/>
        </w:rPr>
        <w:t xml:space="preserve"> </w:t>
      </w:r>
      <w:r w:rsidRPr="00815EB8">
        <w:t>ճակատամուտքերի</w:t>
      </w:r>
      <w:r w:rsidRPr="00815EB8">
        <w:rPr>
          <w:lang w:val="ru-RU"/>
        </w:rPr>
        <w:t xml:space="preserve"> </w:t>
      </w:r>
      <w:r w:rsidRPr="00815EB8">
        <w:t>հիմնական</w:t>
      </w:r>
      <w:r w:rsidRPr="00815EB8">
        <w:rPr>
          <w:lang w:val="ru-RU"/>
        </w:rPr>
        <w:t xml:space="preserve"> </w:t>
      </w:r>
      <w:r w:rsidRPr="00815EB8">
        <w:t>փականների</w:t>
      </w:r>
      <w:r w:rsidRPr="00815EB8">
        <w:rPr>
          <w:lang w:val="ru-RU"/>
        </w:rPr>
        <w:t xml:space="preserve"> </w:t>
      </w:r>
      <w:r w:rsidRPr="00815EB8">
        <w:t>տիպը</w:t>
      </w:r>
      <w:r w:rsidRPr="00815EB8">
        <w:rPr>
          <w:lang w:val="ru-RU"/>
        </w:rPr>
        <w:t xml:space="preserve"> (</w:t>
      </w:r>
      <w:r w:rsidRPr="00815EB8">
        <w:t>հարթ</w:t>
      </w:r>
      <w:r w:rsidRPr="00815EB8">
        <w:rPr>
          <w:lang w:val="ru-RU"/>
        </w:rPr>
        <w:t xml:space="preserve">, </w:t>
      </w:r>
      <w:r w:rsidRPr="00815EB8">
        <w:t>հատվածային</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քանակը</w:t>
      </w:r>
      <w:r w:rsidRPr="00815EB8">
        <w:rPr>
          <w:lang w:val="ru-RU"/>
        </w:rPr>
        <w:t xml:space="preserve"> </w:t>
      </w:r>
      <w:r w:rsidRPr="00815EB8">
        <w:t>և</w:t>
      </w:r>
      <w:r w:rsidRPr="00815EB8">
        <w:rPr>
          <w:lang w:val="ru-RU"/>
        </w:rPr>
        <w:t xml:space="preserve"> </w:t>
      </w:r>
      <w:r w:rsidRPr="00815EB8">
        <w:t>հարաչափերը</w:t>
      </w:r>
      <w:r w:rsidRPr="00815EB8">
        <w:rPr>
          <w:lang w:val="ru-RU"/>
        </w:rPr>
        <w:t xml:space="preserve"> </w:t>
      </w:r>
      <w:r w:rsidRPr="00815EB8">
        <w:t>որոշվում</w:t>
      </w:r>
      <w:r w:rsidRPr="00815EB8">
        <w:rPr>
          <w:lang w:val="ru-RU"/>
        </w:rPr>
        <w:t xml:space="preserve"> </w:t>
      </w:r>
      <w:r w:rsidRPr="00815EB8">
        <w:t>են՝</w:t>
      </w:r>
      <w:r w:rsidRPr="00815EB8">
        <w:rPr>
          <w:lang w:val="ru-RU"/>
        </w:rPr>
        <w:t xml:space="preserve"> </w:t>
      </w:r>
      <w:r w:rsidRPr="00815EB8">
        <w:t>կախված</w:t>
      </w:r>
      <w:r w:rsidRPr="00815EB8">
        <w:rPr>
          <w:lang w:val="ru-RU"/>
        </w:rPr>
        <w:t xml:space="preserve"> </w:t>
      </w:r>
      <w:r w:rsidRPr="00815EB8">
        <w:t>անցնող</w:t>
      </w:r>
      <w:r w:rsidRPr="00815EB8">
        <w:rPr>
          <w:lang w:val="ru-RU"/>
        </w:rPr>
        <w:t xml:space="preserve"> </w:t>
      </w:r>
      <w:r w:rsidRPr="00815EB8">
        <w:t>ջրի</w:t>
      </w:r>
      <w:r w:rsidRPr="00815EB8">
        <w:rPr>
          <w:lang w:val="ru-RU"/>
        </w:rPr>
        <w:t xml:space="preserve"> </w:t>
      </w:r>
      <w:r w:rsidRPr="00815EB8">
        <w:t>ճնշումից</w:t>
      </w:r>
      <w:r w:rsidRPr="00815EB8">
        <w:rPr>
          <w:lang w:val="ru-RU"/>
        </w:rPr>
        <w:t xml:space="preserve"> </w:t>
      </w:r>
      <w:r w:rsidRPr="00815EB8">
        <w:t>և</w:t>
      </w:r>
      <w:r w:rsidRPr="00815EB8">
        <w:rPr>
          <w:lang w:val="ru-RU"/>
        </w:rPr>
        <w:t xml:space="preserve"> </w:t>
      </w:r>
      <w:r w:rsidRPr="00815EB8">
        <w:t>ծավալից</w:t>
      </w:r>
      <w:r w:rsidRPr="00815EB8">
        <w:rPr>
          <w:lang w:val="ru-RU"/>
        </w:rPr>
        <w:t xml:space="preserve">: </w:t>
      </w:r>
    </w:p>
    <w:p w14:paraId="2B9A39BE" w14:textId="77777777" w:rsidR="00F5422C" w:rsidRPr="00815EB8" w:rsidRDefault="00F5422C" w:rsidP="002F5268">
      <w:pPr>
        <w:pStyle w:val="1"/>
        <w:tabs>
          <w:tab w:val="clear" w:pos="1276"/>
          <w:tab w:val="left" w:pos="1260"/>
        </w:tabs>
        <w:ind w:left="0" w:firstLine="540"/>
        <w:rPr>
          <w:lang w:val="ru-RU"/>
        </w:rPr>
      </w:pPr>
      <w:r w:rsidRPr="00815EB8">
        <w:t>Հիմնական</w:t>
      </w:r>
      <w:r w:rsidRPr="00815EB8">
        <w:rPr>
          <w:lang w:val="ru-RU"/>
        </w:rPr>
        <w:t xml:space="preserve"> </w:t>
      </w:r>
      <w:r w:rsidRPr="00815EB8">
        <w:t>փականները</w:t>
      </w:r>
      <w:r w:rsidRPr="00815EB8">
        <w:rPr>
          <w:lang w:val="ru-RU"/>
        </w:rPr>
        <w:t xml:space="preserve"> </w:t>
      </w:r>
      <w:r w:rsidRPr="00815EB8">
        <w:t>հաշվարկվում</w:t>
      </w:r>
      <w:r w:rsidRPr="00815EB8">
        <w:rPr>
          <w:lang w:val="ru-RU"/>
        </w:rPr>
        <w:t xml:space="preserve"> </w:t>
      </w:r>
      <w:r w:rsidRPr="00815EB8">
        <w:t>են</w:t>
      </w:r>
      <w:r w:rsidRPr="00815EB8">
        <w:rPr>
          <w:lang w:val="ru-RU"/>
        </w:rPr>
        <w:t xml:space="preserve"> </w:t>
      </w:r>
      <w:r w:rsidRPr="00815EB8">
        <w:t>առավելագույն</w:t>
      </w:r>
      <w:r w:rsidRPr="00815EB8">
        <w:rPr>
          <w:lang w:val="ru-RU"/>
        </w:rPr>
        <w:t xml:space="preserve"> </w:t>
      </w:r>
      <w:r w:rsidRPr="00815EB8">
        <w:t>ճնշման</w:t>
      </w:r>
      <w:r w:rsidRPr="00815EB8">
        <w:rPr>
          <w:lang w:val="ru-RU"/>
        </w:rPr>
        <w:t xml:space="preserve"> </w:t>
      </w:r>
      <w:r w:rsidRPr="00815EB8">
        <w:t>դեպքում</w:t>
      </w:r>
      <w:r w:rsidRPr="00815EB8">
        <w:rPr>
          <w:lang w:val="ru-RU"/>
        </w:rPr>
        <w:t xml:space="preserve"> </w:t>
      </w:r>
      <w:r w:rsidRPr="00815EB8">
        <w:t>բարձրացնելու</w:t>
      </w:r>
      <w:r w:rsidRPr="00815EB8">
        <w:rPr>
          <w:lang w:val="ru-RU"/>
        </w:rPr>
        <w:t xml:space="preserve"> </w:t>
      </w:r>
      <w:r w:rsidRPr="00815EB8">
        <w:t>և</w:t>
      </w:r>
      <w:r w:rsidRPr="00815EB8">
        <w:rPr>
          <w:lang w:val="ru-RU"/>
        </w:rPr>
        <w:t xml:space="preserve"> </w:t>
      </w:r>
      <w:r w:rsidRPr="00815EB8">
        <w:t>իջեցնելու</w:t>
      </w:r>
      <w:r w:rsidRPr="00815EB8">
        <w:rPr>
          <w:lang w:val="ru-RU"/>
        </w:rPr>
        <w:t xml:space="preserve"> </w:t>
      </w:r>
      <w:r w:rsidRPr="00815EB8">
        <w:t>համար</w:t>
      </w:r>
      <w:r w:rsidRPr="00815EB8">
        <w:rPr>
          <w:lang w:val="ru-RU"/>
        </w:rPr>
        <w:t xml:space="preserve">: </w:t>
      </w:r>
    </w:p>
    <w:p w14:paraId="56A5F488" w14:textId="77777777" w:rsidR="00F5422C" w:rsidRPr="00815EB8" w:rsidRDefault="00F5422C" w:rsidP="002F5268">
      <w:pPr>
        <w:pStyle w:val="1"/>
        <w:tabs>
          <w:tab w:val="clear" w:pos="1276"/>
          <w:tab w:val="left" w:pos="1260"/>
        </w:tabs>
        <w:ind w:left="0" w:firstLine="540"/>
        <w:rPr>
          <w:lang w:val="ru-RU"/>
        </w:rPr>
      </w:pPr>
      <w:r w:rsidRPr="00815EB8">
        <w:t>Յուրաքանչյուր</w:t>
      </w:r>
      <w:r w:rsidRPr="00815EB8">
        <w:rPr>
          <w:lang w:val="ru-RU"/>
        </w:rPr>
        <w:t xml:space="preserve"> </w:t>
      </w:r>
      <w:r w:rsidRPr="00815EB8">
        <w:t>վերանորոգման</w:t>
      </w:r>
      <w:r w:rsidRPr="00815EB8">
        <w:rPr>
          <w:lang w:val="ru-RU"/>
        </w:rPr>
        <w:t xml:space="preserve"> </w:t>
      </w:r>
      <w:r w:rsidRPr="00815EB8">
        <w:t>փականի՝</w:t>
      </w:r>
      <w:r w:rsidRPr="00815EB8">
        <w:rPr>
          <w:lang w:val="ru-RU"/>
        </w:rPr>
        <w:t xml:space="preserve"> </w:t>
      </w:r>
      <w:r w:rsidRPr="00815EB8">
        <w:t>արտակարգ</w:t>
      </w:r>
      <w:r w:rsidRPr="00815EB8">
        <w:rPr>
          <w:lang w:val="ru-RU"/>
        </w:rPr>
        <w:t xml:space="preserve"> </w:t>
      </w:r>
      <w:r w:rsidRPr="00815EB8">
        <w:t>իրավիճակներում</w:t>
      </w:r>
      <w:r w:rsidRPr="00815EB8">
        <w:rPr>
          <w:lang w:val="ru-RU"/>
        </w:rPr>
        <w:t xml:space="preserve"> </w:t>
      </w:r>
      <w:r w:rsidRPr="00815EB8">
        <w:t>իրականացվող</w:t>
      </w:r>
      <w:r w:rsidRPr="00815EB8">
        <w:rPr>
          <w:lang w:val="ru-RU"/>
        </w:rPr>
        <w:t xml:space="preserve"> </w:t>
      </w:r>
      <w:r w:rsidRPr="00815EB8">
        <w:t>բոլոր</w:t>
      </w:r>
      <w:r w:rsidRPr="00815EB8">
        <w:rPr>
          <w:lang w:val="ru-RU"/>
        </w:rPr>
        <w:t xml:space="preserve"> </w:t>
      </w:r>
      <w:r w:rsidRPr="00815EB8">
        <w:t>գործառույթների</w:t>
      </w:r>
      <w:r w:rsidRPr="00815EB8">
        <w:rPr>
          <w:lang w:val="ru-RU"/>
        </w:rPr>
        <w:t xml:space="preserve"> </w:t>
      </w:r>
      <w:r w:rsidRPr="00815EB8">
        <w:t>համար</w:t>
      </w:r>
      <w:r w:rsidRPr="00815EB8">
        <w:rPr>
          <w:lang w:val="ru-RU"/>
        </w:rPr>
        <w:t xml:space="preserve"> </w:t>
      </w:r>
      <w:r w:rsidRPr="00815EB8">
        <w:t>սահմանվում</w:t>
      </w:r>
      <w:r w:rsidRPr="00815EB8">
        <w:rPr>
          <w:lang w:val="ru-RU"/>
        </w:rPr>
        <w:t xml:space="preserve"> </w:t>
      </w:r>
      <w:r w:rsidRPr="00815EB8">
        <w:t>են</w:t>
      </w:r>
      <w:r w:rsidRPr="00815EB8">
        <w:rPr>
          <w:lang w:val="ru-RU"/>
        </w:rPr>
        <w:t xml:space="preserve"> </w:t>
      </w:r>
      <w:r w:rsidRPr="00815EB8">
        <w:t>հստակ</w:t>
      </w:r>
      <w:r w:rsidRPr="00815EB8">
        <w:rPr>
          <w:lang w:val="ru-RU"/>
        </w:rPr>
        <w:t xml:space="preserve"> </w:t>
      </w:r>
      <w:r w:rsidRPr="00815EB8">
        <w:t>պահանջներ։</w:t>
      </w:r>
      <w:r w:rsidRPr="00815EB8">
        <w:rPr>
          <w:lang w:val="ru-RU"/>
        </w:rPr>
        <w:t xml:space="preserve"> </w:t>
      </w:r>
    </w:p>
    <w:p w14:paraId="37A2DC53" w14:textId="77777777" w:rsidR="00F5422C" w:rsidRPr="00815EB8" w:rsidRDefault="00F5422C" w:rsidP="002F5268">
      <w:pPr>
        <w:pStyle w:val="1"/>
        <w:tabs>
          <w:tab w:val="clear" w:pos="1276"/>
          <w:tab w:val="left" w:pos="1260"/>
        </w:tabs>
        <w:ind w:left="0" w:firstLine="540"/>
        <w:rPr>
          <w:lang w:val="ru-RU"/>
        </w:rPr>
      </w:pPr>
      <w:r w:rsidRPr="00815EB8">
        <w:t>Վերանորոգման</w:t>
      </w:r>
      <w:r w:rsidRPr="00815EB8">
        <w:rPr>
          <w:lang w:val="ru-RU"/>
        </w:rPr>
        <w:t xml:space="preserve"> </w:t>
      </w:r>
      <w:r w:rsidRPr="00815EB8">
        <w:t>փականները</w:t>
      </w:r>
      <w:r w:rsidRPr="00815EB8">
        <w:rPr>
          <w:lang w:val="ru-RU"/>
        </w:rPr>
        <w:t xml:space="preserve"> </w:t>
      </w:r>
      <w:r w:rsidRPr="00815EB8">
        <w:t>տեղակայվում</w:t>
      </w:r>
      <w:r w:rsidRPr="00815EB8">
        <w:rPr>
          <w:lang w:val="ru-RU"/>
        </w:rPr>
        <w:t xml:space="preserve"> </w:t>
      </w:r>
      <w:r w:rsidRPr="00815EB8">
        <w:t>են</w:t>
      </w:r>
      <w:r w:rsidRPr="00815EB8">
        <w:rPr>
          <w:lang w:val="ru-RU"/>
        </w:rPr>
        <w:t xml:space="preserve"> </w:t>
      </w:r>
      <w:r w:rsidRPr="00815EB8">
        <w:t>հիմնական</w:t>
      </w:r>
      <w:r w:rsidRPr="00815EB8">
        <w:rPr>
          <w:lang w:val="ru-RU"/>
        </w:rPr>
        <w:t xml:space="preserve"> </w:t>
      </w:r>
      <w:r w:rsidRPr="00815EB8">
        <w:t>փականների</w:t>
      </w:r>
      <w:r w:rsidRPr="00815EB8">
        <w:rPr>
          <w:lang w:val="ru-RU"/>
        </w:rPr>
        <w:t xml:space="preserve"> </w:t>
      </w:r>
      <w:r w:rsidRPr="00815EB8">
        <w:t>դիմաց</w:t>
      </w:r>
      <w:r w:rsidRPr="00815EB8">
        <w:rPr>
          <w:lang w:val="ru-RU"/>
        </w:rPr>
        <w:t xml:space="preserve">` </w:t>
      </w:r>
      <w:r w:rsidRPr="00815EB8">
        <w:t>թունելների</w:t>
      </w:r>
      <w:r w:rsidRPr="00815EB8">
        <w:rPr>
          <w:lang w:val="ru-RU"/>
        </w:rPr>
        <w:t xml:space="preserve"> </w:t>
      </w:r>
      <w:r w:rsidRPr="00815EB8">
        <w:t>և</w:t>
      </w:r>
      <w:r w:rsidRPr="00815EB8">
        <w:rPr>
          <w:lang w:val="ru-RU"/>
        </w:rPr>
        <w:t xml:space="preserve"> </w:t>
      </w:r>
      <w:r w:rsidRPr="00815EB8">
        <w:t>հիմնական</w:t>
      </w:r>
      <w:r w:rsidRPr="00815EB8">
        <w:rPr>
          <w:lang w:val="ru-RU"/>
        </w:rPr>
        <w:t xml:space="preserve"> </w:t>
      </w:r>
      <w:r w:rsidRPr="00815EB8">
        <w:t>փականների</w:t>
      </w:r>
      <w:r w:rsidRPr="00815EB8">
        <w:rPr>
          <w:lang w:val="ru-RU"/>
        </w:rPr>
        <w:t xml:space="preserve"> </w:t>
      </w:r>
      <w:r w:rsidRPr="00815EB8">
        <w:t>վերանորոգման</w:t>
      </w:r>
      <w:r w:rsidRPr="00815EB8">
        <w:rPr>
          <w:lang w:val="ru-RU"/>
        </w:rPr>
        <w:t xml:space="preserve"> </w:t>
      </w:r>
      <w:r w:rsidRPr="00815EB8">
        <w:t>համար</w:t>
      </w:r>
      <w:r w:rsidRPr="00815EB8">
        <w:rPr>
          <w:lang w:val="ru-RU"/>
        </w:rPr>
        <w:t xml:space="preserve">: </w:t>
      </w:r>
    </w:p>
    <w:p w14:paraId="7DEB2A99" w14:textId="77777777" w:rsidR="00F5422C" w:rsidRPr="00815EB8" w:rsidRDefault="00F5422C" w:rsidP="002F5268">
      <w:pPr>
        <w:pStyle w:val="1"/>
        <w:tabs>
          <w:tab w:val="clear" w:pos="1276"/>
          <w:tab w:val="left" w:pos="1260"/>
        </w:tabs>
        <w:ind w:left="0" w:firstLine="540"/>
        <w:rPr>
          <w:lang w:val="ru-RU"/>
        </w:rPr>
      </w:pPr>
      <w:r w:rsidRPr="00815EB8">
        <w:lastRenderedPageBreak/>
        <w:t>Որպես</w:t>
      </w:r>
      <w:r w:rsidRPr="00815EB8">
        <w:rPr>
          <w:lang w:val="ru-RU"/>
        </w:rPr>
        <w:t xml:space="preserve"> </w:t>
      </w:r>
      <w:r w:rsidRPr="00815EB8">
        <w:t>վերանորոգման</w:t>
      </w:r>
      <w:r w:rsidRPr="00815EB8">
        <w:rPr>
          <w:lang w:val="ru-RU"/>
        </w:rPr>
        <w:t xml:space="preserve"> </w:t>
      </w:r>
      <w:r w:rsidRPr="00815EB8">
        <w:t>փականներ</w:t>
      </w:r>
      <w:r w:rsidRPr="00815EB8">
        <w:rPr>
          <w:lang w:val="ru-RU"/>
        </w:rPr>
        <w:t xml:space="preserve"> </w:t>
      </w:r>
      <w:r w:rsidRPr="00815EB8">
        <w:t>կիրառվում</w:t>
      </w:r>
      <w:r w:rsidRPr="00815EB8">
        <w:rPr>
          <w:lang w:val="ru-RU"/>
        </w:rPr>
        <w:t xml:space="preserve"> </w:t>
      </w:r>
      <w:r w:rsidRPr="00815EB8">
        <w:t>են</w:t>
      </w:r>
      <w:r w:rsidRPr="00815EB8">
        <w:rPr>
          <w:lang w:val="ru-RU"/>
        </w:rPr>
        <w:t xml:space="preserve"> </w:t>
      </w:r>
      <w:r w:rsidRPr="00815EB8">
        <w:t>հարթ</w:t>
      </w:r>
      <w:r w:rsidRPr="00815EB8">
        <w:rPr>
          <w:lang w:val="ru-RU"/>
        </w:rPr>
        <w:t xml:space="preserve"> </w:t>
      </w:r>
      <w:r w:rsidRPr="00815EB8">
        <w:t>սողացող</w:t>
      </w:r>
      <w:r w:rsidRPr="00815EB8">
        <w:rPr>
          <w:lang w:val="ru-RU"/>
        </w:rPr>
        <w:t xml:space="preserve"> </w:t>
      </w:r>
      <w:r w:rsidRPr="00815EB8">
        <w:t>փականներ</w:t>
      </w:r>
      <w:r w:rsidRPr="00815EB8">
        <w:rPr>
          <w:lang w:val="ru-RU"/>
        </w:rPr>
        <w:t xml:space="preserve">, </w:t>
      </w:r>
      <w:r w:rsidRPr="00815EB8">
        <w:t>որոնք</w:t>
      </w:r>
      <w:r w:rsidRPr="00815EB8">
        <w:rPr>
          <w:lang w:val="ru-RU"/>
        </w:rPr>
        <w:t xml:space="preserve"> </w:t>
      </w:r>
      <w:r w:rsidRPr="00815EB8">
        <w:t>բարձրացվում</w:t>
      </w:r>
      <w:r w:rsidRPr="00815EB8">
        <w:rPr>
          <w:lang w:val="ru-RU"/>
        </w:rPr>
        <w:t xml:space="preserve"> </w:t>
      </w:r>
      <w:r w:rsidRPr="00815EB8">
        <w:t>և</w:t>
      </w:r>
      <w:r w:rsidRPr="00815EB8">
        <w:rPr>
          <w:lang w:val="ru-RU"/>
        </w:rPr>
        <w:t xml:space="preserve"> </w:t>
      </w:r>
      <w:r w:rsidRPr="00815EB8">
        <w:t>իջեցվում</w:t>
      </w:r>
      <w:r w:rsidRPr="00815EB8">
        <w:rPr>
          <w:lang w:val="ru-RU"/>
        </w:rPr>
        <w:t xml:space="preserve"> </w:t>
      </w:r>
      <w:r w:rsidRPr="00815EB8">
        <w:t>են</w:t>
      </w:r>
      <w:r w:rsidRPr="00815EB8">
        <w:rPr>
          <w:lang w:val="ru-RU"/>
        </w:rPr>
        <w:t xml:space="preserve"> </w:t>
      </w:r>
      <w:r w:rsidRPr="00815EB8">
        <w:t>հավասարեցված</w:t>
      </w:r>
      <w:r w:rsidRPr="00815EB8">
        <w:rPr>
          <w:lang w:val="ru-RU"/>
        </w:rPr>
        <w:t xml:space="preserve"> </w:t>
      </w:r>
      <w:r w:rsidRPr="00815EB8">
        <w:t>մակարդակների</w:t>
      </w:r>
      <w:r w:rsidRPr="00815EB8">
        <w:rPr>
          <w:lang w:val="ru-RU"/>
        </w:rPr>
        <w:t xml:space="preserve"> </w:t>
      </w:r>
      <w:r w:rsidRPr="00815EB8">
        <w:t>դեպքում։</w:t>
      </w:r>
    </w:p>
    <w:p w14:paraId="41CE369A" w14:textId="77777777" w:rsidR="00F5422C" w:rsidRPr="00815EB8" w:rsidRDefault="00F5422C" w:rsidP="002F5268">
      <w:pPr>
        <w:pStyle w:val="1"/>
        <w:numPr>
          <w:ilvl w:val="0"/>
          <w:numId w:val="0"/>
        </w:numPr>
        <w:tabs>
          <w:tab w:val="clear" w:pos="1276"/>
          <w:tab w:val="left" w:pos="1260"/>
        </w:tabs>
        <w:ind w:firstLine="540"/>
        <w:rPr>
          <w:color w:val="333333"/>
          <w:lang w:val="ru-RU"/>
        </w:rPr>
      </w:pPr>
    </w:p>
    <w:p w14:paraId="1F119813" w14:textId="77777777" w:rsidR="00F5422C" w:rsidRPr="00815EB8" w:rsidRDefault="00F5422C" w:rsidP="002F5268">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ru-RU"/>
        </w:rPr>
        <w:t xml:space="preserve">9.3 </w:t>
      </w:r>
      <w:r w:rsidRPr="00815EB8">
        <w:rPr>
          <w:rStyle w:val="Heading1Char"/>
          <w:szCs w:val="24"/>
        </w:rPr>
        <w:t>Թունելների փականային խցիկներ</w:t>
      </w:r>
    </w:p>
    <w:p w14:paraId="0103DA7C"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0BE188C3"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թունելների</w:t>
      </w:r>
      <w:r w:rsidRPr="00815EB8">
        <w:rPr>
          <w:lang w:val="ru-RU"/>
        </w:rPr>
        <w:t xml:space="preserve"> </w:t>
      </w:r>
      <w:r w:rsidRPr="00815EB8">
        <w:t>փականային</w:t>
      </w:r>
      <w:r w:rsidRPr="00815EB8">
        <w:rPr>
          <w:lang w:val="ru-RU"/>
        </w:rPr>
        <w:t xml:space="preserve"> </w:t>
      </w:r>
      <w:r w:rsidRPr="00815EB8">
        <w:t>խցիկները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ապահովեն</w:t>
      </w:r>
      <w:r w:rsidRPr="00815EB8">
        <w:rPr>
          <w:lang w:val="ru-RU"/>
        </w:rPr>
        <w:t xml:space="preserve">.  </w:t>
      </w:r>
    </w:p>
    <w:p w14:paraId="66485FC7" w14:textId="77777777" w:rsidR="00F5422C" w:rsidRPr="00815EB8" w:rsidRDefault="00F5422C" w:rsidP="00B22BEC">
      <w:pPr>
        <w:pStyle w:val="2"/>
        <w:numPr>
          <w:ilvl w:val="0"/>
          <w:numId w:val="46"/>
        </w:numPr>
        <w:tabs>
          <w:tab w:val="clear" w:pos="993"/>
          <w:tab w:val="left" w:pos="900"/>
        </w:tabs>
        <w:spacing w:after="0"/>
        <w:ind w:left="-90" w:firstLine="630"/>
        <w:rPr>
          <w:lang w:val="ru-RU"/>
        </w:rPr>
      </w:pPr>
      <w:r w:rsidRPr="00815EB8">
        <w:t>թողունակությունը</w:t>
      </w:r>
      <w:r w:rsidRPr="00815EB8">
        <w:rPr>
          <w:lang w:val="ru-RU"/>
        </w:rPr>
        <w:t xml:space="preserve"> </w:t>
      </w:r>
      <w:r w:rsidRPr="00815EB8">
        <w:t>ամբողջովին</w:t>
      </w:r>
      <w:r w:rsidRPr="00815EB8">
        <w:rPr>
          <w:lang w:val="ru-RU"/>
        </w:rPr>
        <w:t xml:space="preserve"> </w:t>
      </w:r>
      <w:r w:rsidRPr="00815EB8">
        <w:t>բաց</w:t>
      </w:r>
      <w:r w:rsidRPr="00815EB8">
        <w:rPr>
          <w:lang w:val="ru-RU"/>
        </w:rPr>
        <w:t xml:space="preserve"> </w:t>
      </w:r>
      <w:r w:rsidRPr="00815EB8">
        <w:t>փականների</w:t>
      </w:r>
      <w:r w:rsidRPr="00815EB8">
        <w:rPr>
          <w:lang w:val="ru-RU"/>
        </w:rPr>
        <w:t xml:space="preserve"> </w:t>
      </w:r>
      <w:r w:rsidRPr="00815EB8">
        <w:t>դեպքում</w:t>
      </w:r>
      <w:r w:rsidRPr="00815EB8">
        <w:rPr>
          <w:lang w:val="ru-RU"/>
        </w:rPr>
        <w:t>,</w:t>
      </w:r>
    </w:p>
    <w:p w14:paraId="018F50D1" w14:textId="77777777" w:rsidR="00F5422C" w:rsidRPr="00815EB8" w:rsidRDefault="00F5422C" w:rsidP="002F5268">
      <w:pPr>
        <w:pStyle w:val="2"/>
        <w:tabs>
          <w:tab w:val="clear" w:pos="993"/>
          <w:tab w:val="left" w:pos="900"/>
        </w:tabs>
        <w:spacing w:after="0"/>
        <w:ind w:left="-90" w:firstLine="630"/>
        <w:rPr>
          <w:lang w:val="ru-RU"/>
        </w:rPr>
      </w:pPr>
      <w:r w:rsidRPr="00815EB8">
        <w:t>խցիկի</w:t>
      </w:r>
      <w:r w:rsidRPr="00815EB8">
        <w:rPr>
          <w:lang w:val="ru-RU"/>
        </w:rPr>
        <w:t xml:space="preserve"> </w:t>
      </w:r>
      <w:r w:rsidRPr="00815EB8">
        <w:t>և</w:t>
      </w:r>
      <w:r w:rsidRPr="00815EB8">
        <w:rPr>
          <w:lang w:val="ru-RU"/>
        </w:rPr>
        <w:t xml:space="preserve"> </w:t>
      </w:r>
      <w:r w:rsidRPr="00815EB8">
        <w:t>փականների</w:t>
      </w:r>
      <w:r w:rsidRPr="00815EB8">
        <w:rPr>
          <w:lang w:val="ru-RU"/>
        </w:rPr>
        <w:t xml:space="preserve"> </w:t>
      </w:r>
      <w:r w:rsidRPr="00815EB8">
        <w:t>տարրերի</w:t>
      </w:r>
      <w:r w:rsidRPr="00815EB8">
        <w:rPr>
          <w:lang w:val="ru-RU"/>
        </w:rPr>
        <w:t xml:space="preserve"> </w:t>
      </w:r>
      <w:r w:rsidRPr="00815EB8">
        <w:t>հակակավիտացիոն</w:t>
      </w:r>
      <w:r w:rsidRPr="00815EB8">
        <w:rPr>
          <w:lang w:val="ru-RU"/>
        </w:rPr>
        <w:t xml:space="preserve"> </w:t>
      </w:r>
      <w:r w:rsidRPr="00815EB8">
        <w:t>դիմացկունությունը</w:t>
      </w:r>
      <w:r w:rsidRPr="00815EB8">
        <w:rPr>
          <w:lang w:val="ru-RU"/>
        </w:rPr>
        <w:t>,</w:t>
      </w:r>
    </w:p>
    <w:p w14:paraId="721C12ED" w14:textId="77777777" w:rsidR="00F5422C" w:rsidRPr="00815EB8" w:rsidRDefault="00F5422C" w:rsidP="002F5268">
      <w:pPr>
        <w:pStyle w:val="2"/>
        <w:tabs>
          <w:tab w:val="clear" w:pos="993"/>
          <w:tab w:val="left" w:pos="900"/>
        </w:tabs>
        <w:spacing w:after="0"/>
        <w:ind w:left="-90" w:firstLine="630"/>
        <w:rPr>
          <w:lang w:val="ru-RU"/>
        </w:rPr>
      </w:pPr>
      <w:r w:rsidRPr="00815EB8">
        <w:t>խցիկի</w:t>
      </w:r>
      <w:r w:rsidRPr="00815EB8">
        <w:rPr>
          <w:lang w:val="ru-RU"/>
        </w:rPr>
        <w:t xml:space="preserve"> </w:t>
      </w:r>
      <w:r w:rsidRPr="00815EB8">
        <w:t>և</w:t>
      </w:r>
      <w:r w:rsidRPr="00815EB8">
        <w:rPr>
          <w:lang w:val="ru-RU"/>
        </w:rPr>
        <w:t xml:space="preserve"> </w:t>
      </w:r>
      <w:r w:rsidRPr="00815EB8">
        <w:t>փականների</w:t>
      </w:r>
      <w:r w:rsidRPr="00815EB8">
        <w:rPr>
          <w:lang w:val="ru-RU"/>
        </w:rPr>
        <w:t xml:space="preserve"> </w:t>
      </w:r>
      <w:r w:rsidRPr="00815EB8">
        <w:t>կոնստրուկտիվ</w:t>
      </w:r>
      <w:r w:rsidRPr="00815EB8">
        <w:rPr>
          <w:lang w:val="ru-RU"/>
        </w:rPr>
        <w:t xml:space="preserve"> </w:t>
      </w:r>
      <w:r w:rsidRPr="00815EB8">
        <w:t>տարրերի</w:t>
      </w:r>
      <w:r w:rsidRPr="00815EB8">
        <w:rPr>
          <w:lang w:val="ru-RU"/>
        </w:rPr>
        <w:t xml:space="preserve"> </w:t>
      </w:r>
      <w:r w:rsidRPr="00815EB8">
        <w:t>ունակությունը</w:t>
      </w:r>
      <w:r w:rsidRPr="00815EB8">
        <w:rPr>
          <w:lang w:val="ru-RU"/>
        </w:rPr>
        <w:t xml:space="preserve"> </w:t>
      </w:r>
      <w:r w:rsidRPr="00815EB8">
        <w:t>երկար</w:t>
      </w:r>
      <w:r w:rsidRPr="00815EB8">
        <w:rPr>
          <w:lang w:val="ru-RU"/>
        </w:rPr>
        <w:t xml:space="preserve"> </w:t>
      </w:r>
      <w:r w:rsidRPr="00815EB8">
        <w:t>ժամանակ</w:t>
      </w:r>
      <w:r w:rsidRPr="00815EB8">
        <w:rPr>
          <w:lang w:val="ru-RU"/>
        </w:rPr>
        <w:t xml:space="preserve"> </w:t>
      </w:r>
      <w:r w:rsidRPr="00815EB8">
        <w:t>դիմակայելու</w:t>
      </w:r>
      <w:r w:rsidRPr="00815EB8">
        <w:rPr>
          <w:lang w:val="ru-RU"/>
        </w:rPr>
        <w:t xml:space="preserve"> </w:t>
      </w:r>
      <w:r w:rsidRPr="00815EB8">
        <w:t>բարձր</w:t>
      </w:r>
      <w:r w:rsidRPr="00815EB8">
        <w:rPr>
          <w:lang w:val="ru-RU"/>
        </w:rPr>
        <w:t xml:space="preserve"> </w:t>
      </w:r>
      <w:r w:rsidRPr="00815EB8">
        <w:t>հիդրոդինամիկական</w:t>
      </w:r>
      <w:r w:rsidRPr="00815EB8">
        <w:rPr>
          <w:lang w:val="ru-RU"/>
        </w:rPr>
        <w:t xml:space="preserve"> </w:t>
      </w:r>
      <w:r w:rsidRPr="00815EB8">
        <w:t>բեռնվածքերին</w:t>
      </w:r>
      <w:r w:rsidRPr="00815EB8">
        <w:rPr>
          <w:lang w:val="ru-RU"/>
        </w:rPr>
        <w:t xml:space="preserve">, </w:t>
      </w:r>
      <w:r w:rsidRPr="00815EB8">
        <w:t>որոնք</w:t>
      </w:r>
      <w:r w:rsidRPr="00815EB8">
        <w:rPr>
          <w:lang w:val="ru-RU"/>
        </w:rPr>
        <w:t xml:space="preserve"> </w:t>
      </w:r>
      <w:r w:rsidRPr="00815EB8">
        <w:t>առաջանում</w:t>
      </w:r>
      <w:r w:rsidRPr="00815EB8">
        <w:rPr>
          <w:lang w:val="ru-RU"/>
        </w:rPr>
        <w:t xml:space="preserve"> </w:t>
      </w:r>
      <w:r w:rsidRPr="00815EB8">
        <w:t>են</w:t>
      </w:r>
      <w:r w:rsidRPr="00815EB8">
        <w:rPr>
          <w:lang w:val="ru-RU"/>
        </w:rPr>
        <w:t xml:space="preserve"> </w:t>
      </w:r>
      <w:r w:rsidRPr="00815EB8">
        <w:t>հոսքի</w:t>
      </w:r>
      <w:r w:rsidRPr="00815EB8">
        <w:rPr>
          <w:lang w:val="ru-RU"/>
        </w:rPr>
        <w:t xml:space="preserve"> </w:t>
      </w:r>
      <w:r w:rsidRPr="00815EB8">
        <w:t>կտրուկ</w:t>
      </w:r>
      <w:r w:rsidRPr="00815EB8">
        <w:rPr>
          <w:lang w:val="ru-RU"/>
        </w:rPr>
        <w:t xml:space="preserve"> </w:t>
      </w:r>
      <w:r w:rsidRPr="00815EB8">
        <w:t>ձևախախտման</w:t>
      </w:r>
      <w:r w:rsidRPr="00815EB8">
        <w:rPr>
          <w:lang w:val="ru-RU"/>
        </w:rPr>
        <w:t xml:space="preserve"> </w:t>
      </w:r>
      <w:r w:rsidRPr="00815EB8">
        <w:t>դեպքում</w:t>
      </w:r>
      <w:r w:rsidRPr="00815EB8">
        <w:rPr>
          <w:lang w:val="ru-RU"/>
        </w:rPr>
        <w:t>,</w:t>
      </w:r>
    </w:p>
    <w:p w14:paraId="3A0F065C" w14:textId="77777777" w:rsidR="00F5422C" w:rsidRPr="00815EB8" w:rsidRDefault="00F5422C" w:rsidP="002F5268">
      <w:pPr>
        <w:pStyle w:val="2"/>
        <w:tabs>
          <w:tab w:val="clear" w:pos="993"/>
          <w:tab w:val="left" w:pos="900"/>
        </w:tabs>
        <w:spacing w:after="0"/>
        <w:ind w:left="-90" w:firstLine="630"/>
        <w:rPr>
          <w:lang w:val="ru-RU"/>
        </w:rPr>
      </w:pPr>
      <w:r w:rsidRPr="00815EB8">
        <w:t>փական</w:t>
      </w:r>
      <w:r w:rsidRPr="00815EB8">
        <w:rPr>
          <w:lang w:val="ru-RU"/>
        </w:rPr>
        <w:t xml:space="preserve">ի </w:t>
      </w:r>
      <w:r w:rsidRPr="00815EB8">
        <w:t>կոնստրուկցիայի</w:t>
      </w:r>
      <w:r w:rsidRPr="00815EB8">
        <w:rPr>
          <w:lang w:val="ru-RU"/>
        </w:rPr>
        <w:t xml:space="preserve"> ունակությունը դիմակայելու </w:t>
      </w:r>
      <w:r w:rsidRPr="00815EB8">
        <w:t>հնարավոր</w:t>
      </w:r>
      <w:r w:rsidRPr="00815EB8">
        <w:rPr>
          <w:lang w:val="ru-RU"/>
        </w:rPr>
        <w:t xml:space="preserve"> հիդրավլիկ</w:t>
      </w:r>
      <w:r w:rsidRPr="00815EB8">
        <w:t>ական</w:t>
      </w:r>
      <w:r w:rsidRPr="00815EB8">
        <w:rPr>
          <w:lang w:val="ru-RU"/>
        </w:rPr>
        <w:t xml:space="preserve"> </w:t>
      </w:r>
      <w:r w:rsidRPr="00815EB8">
        <w:t>հարվածից</w:t>
      </w:r>
      <w:r w:rsidRPr="00815EB8">
        <w:rPr>
          <w:lang w:val="ru-RU"/>
        </w:rPr>
        <w:t xml:space="preserve">, ալիքների </w:t>
      </w:r>
      <w:r w:rsidRPr="00815EB8">
        <w:t>ճեղքումից</w:t>
      </w:r>
      <w:r w:rsidRPr="00815EB8">
        <w:rPr>
          <w:lang w:val="ru-RU"/>
        </w:rPr>
        <w:t xml:space="preserve"> (</w:t>
      </w:r>
      <w:r w:rsidRPr="00815EB8">
        <w:t>ներխուժումից</w:t>
      </w:r>
      <w:r w:rsidRPr="00815EB8">
        <w:rPr>
          <w:lang w:val="ru-RU"/>
        </w:rPr>
        <w:t>) և ցեխ</w:t>
      </w:r>
      <w:r w:rsidRPr="00815EB8">
        <w:t>աքարային</w:t>
      </w:r>
      <w:r w:rsidRPr="00815EB8">
        <w:rPr>
          <w:lang w:val="ru-RU"/>
        </w:rPr>
        <w:t xml:space="preserve"> հոսքերի</w:t>
      </w:r>
      <w:r w:rsidRPr="00815EB8">
        <w:t>ց</w:t>
      </w:r>
      <w:r w:rsidRPr="00815EB8">
        <w:rPr>
          <w:lang w:val="ru-RU"/>
        </w:rPr>
        <w:t xml:space="preserve"> </w:t>
      </w:r>
      <w:r w:rsidRPr="00815EB8">
        <w:t>առաջացող</w:t>
      </w:r>
      <w:r w:rsidRPr="00815EB8">
        <w:rPr>
          <w:lang w:val="ru-RU"/>
        </w:rPr>
        <w:t xml:space="preserve"> </w:t>
      </w:r>
      <w:r w:rsidRPr="00815EB8">
        <w:t>ճիգերին</w:t>
      </w:r>
      <w:r w:rsidRPr="00815EB8">
        <w:rPr>
          <w:lang w:val="ru-RU"/>
        </w:rPr>
        <w:t>,</w:t>
      </w:r>
    </w:p>
    <w:p w14:paraId="6D73CAF7" w14:textId="77777777" w:rsidR="00F5422C" w:rsidRPr="00815EB8" w:rsidRDefault="00F5422C" w:rsidP="002F5268">
      <w:pPr>
        <w:pStyle w:val="2"/>
        <w:tabs>
          <w:tab w:val="clear" w:pos="993"/>
          <w:tab w:val="left" w:pos="900"/>
        </w:tabs>
        <w:spacing w:after="0"/>
        <w:ind w:left="-90" w:firstLine="630"/>
        <w:rPr>
          <w:lang w:val="ru-RU"/>
        </w:rPr>
      </w:pPr>
      <w:r w:rsidRPr="00815EB8">
        <w:t>հոսքի</w:t>
      </w:r>
      <w:r w:rsidRPr="00815EB8">
        <w:rPr>
          <w:lang w:val="ru-RU"/>
        </w:rPr>
        <w:t xml:space="preserve"> </w:t>
      </w:r>
      <w:r w:rsidRPr="00815EB8">
        <w:t>բարենպաստ</w:t>
      </w:r>
      <w:r w:rsidRPr="00815EB8">
        <w:rPr>
          <w:lang w:val="ru-RU"/>
        </w:rPr>
        <w:t xml:space="preserve"> </w:t>
      </w:r>
      <w:r w:rsidRPr="00815EB8">
        <w:t>ռեժիմ</w:t>
      </w:r>
      <w:r w:rsidRPr="00815EB8">
        <w:rPr>
          <w:lang w:val="ru-RU"/>
        </w:rPr>
        <w:t xml:space="preserve"> </w:t>
      </w:r>
      <w:r w:rsidRPr="00815EB8">
        <w:t>թունելի</w:t>
      </w:r>
      <w:r w:rsidRPr="00815EB8">
        <w:rPr>
          <w:lang w:val="ru-RU"/>
        </w:rPr>
        <w:t xml:space="preserve"> </w:t>
      </w:r>
      <w:r w:rsidRPr="00815EB8">
        <w:t>ստորին</w:t>
      </w:r>
      <w:r w:rsidRPr="00815EB8">
        <w:rPr>
          <w:lang w:val="ru-RU"/>
        </w:rPr>
        <w:t xml:space="preserve"> </w:t>
      </w:r>
      <w:r w:rsidRPr="00815EB8">
        <w:t>հատվածամասում։</w:t>
      </w:r>
      <w:r w:rsidRPr="00815EB8">
        <w:rPr>
          <w:lang w:val="ru-RU"/>
        </w:rPr>
        <w:t xml:space="preserve"> </w:t>
      </w:r>
    </w:p>
    <w:p w14:paraId="0E3E53E1" w14:textId="77777777" w:rsidR="00F5422C" w:rsidRPr="00815EB8" w:rsidRDefault="00F5422C" w:rsidP="002F5268">
      <w:pPr>
        <w:pStyle w:val="1"/>
        <w:tabs>
          <w:tab w:val="clear" w:pos="1276"/>
          <w:tab w:val="left" w:pos="1260"/>
        </w:tabs>
        <w:ind w:left="0" w:firstLine="540"/>
      </w:pPr>
      <w:r w:rsidRPr="00815EB8">
        <w:t>Խցիկի</w:t>
      </w:r>
      <w:r w:rsidRPr="00815EB8">
        <w:rPr>
          <w:lang w:val="ru-RU"/>
        </w:rPr>
        <w:t xml:space="preserve"> </w:t>
      </w:r>
      <w:r w:rsidRPr="00815EB8">
        <w:t>վերնամասը</w:t>
      </w:r>
      <w:r w:rsidRPr="00815EB8">
        <w:rPr>
          <w:lang w:val="ru-RU"/>
        </w:rPr>
        <w:t xml:space="preserve">, </w:t>
      </w:r>
      <w:r w:rsidRPr="00815EB8">
        <w:t>որը</w:t>
      </w:r>
      <w:r w:rsidRPr="00815EB8">
        <w:rPr>
          <w:lang w:val="ru-RU"/>
        </w:rPr>
        <w:t xml:space="preserve"> </w:t>
      </w:r>
      <w:r w:rsidRPr="00815EB8">
        <w:t>տեղակայվում</w:t>
      </w:r>
      <w:r w:rsidRPr="00815EB8">
        <w:rPr>
          <w:lang w:val="ru-RU"/>
        </w:rPr>
        <w:t xml:space="preserve"> </w:t>
      </w:r>
      <w:r w:rsidRPr="00815EB8">
        <w:t>է</w:t>
      </w:r>
      <w:r w:rsidRPr="00815EB8">
        <w:rPr>
          <w:lang w:val="ru-RU"/>
        </w:rPr>
        <w:t xml:space="preserve"> </w:t>
      </w:r>
      <w:r w:rsidRPr="00815EB8">
        <w:t>հիմնական</w:t>
      </w:r>
      <w:r w:rsidRPr="00815EB8">
        <w:rPr>
          <w:lang w:val="ru-RU"/>
        </w:rPr>
        <w:t xml:space="preserve"> </w:t>
      </w:r>
      <w:r w:rsidRPr="00815EB8">
        <w:t>փականներից</w:t>
      </w:r>
      <w:r w:rsidRPr="00815EB8">
        <w:rPr>
          <w:lang w:val="ru-RU"/>
        </w:rPr>
        <w:t xml:space="preserve"> </w:t>
      </w:r>
      <w:r w:rsidRPr="00815EB8">
        <w:t>վեր</w:t>
      </w:r>
      <w:r w:rsidRPr="00815EB8">
        <w:rPr>
          <w:lang w:val="ru-RU"/>
        </w:rPr>
        <w:t xml:space="preserve">, </w:t>
      </w:r>
      <w:r w:rsidRPr="00815EB8">
        <w:t>բոլոր</w:t>
      </w:r>
      <w:r w:rsidRPr="00815EB8">
        <w:rPr>
          <w:lang w:val="ru-RU"/>
        </w:rPr>
        <w:t xml:space="preserve"> </w:t>
      </w:r>
      <w:r w:rsidRPr="00815EB8">
        <w:t>բաց</w:t>
      </w:r>
      <w:r w:rsidRPr="00815EB8">
        <w:rPr>
          <w:lang w:val="ru-RU"/>
        </w:rPr>
        <w:t xml:space="preserve"> </w:t>
      </w:r>
      <w:r w:rsidRPr="00815EB8">
        <w:t>փականների</w:t>
      </w:r>
      <w:r w:rsidRPr="00815EB8">
        <w:rPr>
          <w:lang w:val="ru-RU"/>
        </w:rPr>
        <w:t xml:space="preserve"> </w:t>
      </w:r>
      <w:r w:rsidRPr="00815EB8">
        <w:t>դեպքում</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աշխատի</w:t>
      </w:r>
      <w:r w:rsidRPr="00815EB8">
        <w:rPr>
          <w:lang w:val="ru-RU"/>
        </w:rPr>
        <w:t xml:space="preserve"> </w:t>
      </w:r>
      <w:r w:rsidRPr="00815EB8">
        <w:t>հոսքի</w:t>
      </w:r>
      <w:r w:rsidRPr="00815EB8">
        <w:rPr>
          <w:lang w:val="ru-RU"/>
        </w:rPr>
        <w:t xml:space="preserve"> </w:t>
      </w:r>
      <w:r w:rsidRPr="00815EB8">
        <w:t>ճնշումային</w:t>
      </w:r>
      <w:r w:rsidRPr="00815EB8">
        <w:rPr>
          <w:lang w:val="ru-RU"/>
        </w:rPr>
        <w:t xml:space="preserve"> </w:t>
      </w:r>
      <w:r w:rsidRPr="00815EB8">
        <w:t>ռեժիմի</w:t>
      </w:r>
      <w:r w:rsidRPr="00815EB8">
        <w:rPr>
          <w:lang w:val="ru-RU"/>
        </w:rPr>
        <w:t xml:space="preserve"> </w:t>
      </w:r>
      <w:r w:rsidRPr="00815EB8">
        <w:t>պայմաններում։</w:t>
      </w:r>
      <w:r w:rsidRPr="00815EB8">
        <w:rPr>
          <w:lang w:val="ru-RU"/>
        </w:rPr>
        <w:t xml:space="preserve"> </w:t>
      </w:r>
      <w:r w:rsidRPr="00815EB8">
        <w:t xml:space="preserve">Այս պահանջն ապահովվում է խցիկի վերնամասի հոսքային ծայրափողակի միջոցով: </w:t>
      </w:r>
    </w:p>
    <w:p w14:paraId="082492D1" w14:textId="77777777" w:rsidR="00F5422C" w:rsidRPr="00815EB8" w:rsidRDefault="00F5422C" w:rsidP="002F5268">
      <w:pPr>
        <w:pStyle w:val="1"/>
        <w:tabs>
          <w:tab w:val="clear" w:pos="1276"/>
          <w:tab w:val="left" w:pos="1260"/>
        </w:tabs>
        <w:ind w:left="0" w:firstLine="540"/>
      </w:pPr>
      <w:r w:rsidRPr="00815EB8">
        <w:t xml:space="preserve">Ջրաբերուկներ տեղափոխող և հատակագծում շրջադարձեր ունեցող ջրթողային թունելներում՝ փականային խցիկները տեղակայվում են ծրագծի ուղղագիծ հատվածամասերի վրա: Նախքան փականային խցիկը թունելի ամենամոտ շրջադարձը պետք է լինի խցիկից այնպիսի հեռավորության վրա, որպեսզի չեզոքացվի հոսքի լայնական շրջապտույտը և ապահովվի ջրաբերուկների հավասարաչափ բաշխումն ըստ թռիչքների (ինչպես նաև՝ փականային խցիկի յուրաքանչյուր թռիչքի ներսում):  </w:t>
      </w:r>
    </w:p>
    <w:p w14:paraId="7E21189D" w14:textId="77777777" w:rsidR="00F5422C" w:rsidRPr="00815EB8" w:rsidRDefault="00F5422C" w:rsidP="002F5268">
      <w:pPr>
        <w:pStyle w:val="1"/>
        <w:tabs>
          <w:tab w:val="clear" w:pos="1276"/>
          <w:tab w:val="left" w:pos="1260"/>
        </w:tabs>
        <w:ind w:left="0" w:firstLine="540"/>
      </w:pPr>
      <w:r w:rsidRPr="00815EB8">
        <w:t xml:space="preserve">Փականային խցիկների կոնստրուկցիաներում պողպատե երեսպատվածքներ կիրառելիս անհրաժեշտ է ապահովել պողպատե թիթեղների ամուր և կոշտ ամրացումը կոնստրուկցիայում` երաշխավորելով վերջինի համատեղ աշխատանքը բետոնի հետ (առնվազն ամրացման տեղամասերում): Ամրացումն իրականացվում է կոշտության կողերի և խարիսխների միջոցով, որոնք տեղակայվում են անկյուններում և տարրի երկարությամբ: </w:t>
      </w:r>
    </w:p>
    <w:p w14:paraId="56BA442F" w14:textId="77777777" w:rsidR="00F5422C" w:rsidRPr="00815EB8" w:rsidRDefault="00F5422C" w:rsidP="002F5268">
      <w:pPr>
        <w:pStyle w:val="1"/>
        <w:tabs>
          <w:tab w:val="clear" w:pos="1276"/>
          <w:tab w:val="left" w:pos="1260"/>
        </w:tabs>
        <w:ind w:left="0" w:firstLine="540"/>
      </w:pPr>
      <w:r w:rsidRPr="00815EB8">
        <w:t xml:space="preserve">Բավարար կրողունակության գրունտային զանգվածում տեղակայվող փականային խցիկների ոչ ճնշումային ստորին և համակցման հատվածամասերում երեսարկի կոնստրուկցիա խարսխվում է գրունտի մեջ։ </w:t>
      </w:r>
    </w:p>
    <w:p w14:paraId="42D6905F" w14:textId="77777777" w:rsidR="00F5422C" w:rsidRPr="00815EB8" w:rsidRDefault="00F5422C" w:rsidP="002F5268">
      <w:pPr>
        <w:spacing w:line="360" w:lineRule="auto"/>
        <w:ind w:firstLine="567"/>
        <w:jc w:val="both"/>
        <w:outlineLvl w:val="1"/>
        <w:rPr>
          <w:rFonts w:ascii="GHEA Grapalat" w:hAnsi="GHEA Grapalat"/>
          <w:color w:val="333333"/>
          <w:szCs w:val="24"/>
          <w:lang w:val="hy-AM"/>
        </w:rPr>
      </w:pPr>
    </w:p>
    <w:p w14:paraId="3C6D696C" w14:textId="77777777" w:rsidR="00F5422C" w:rsidRPr="00815EB8" w:rsidRDefault="00F5422C" w:rsidP="00B22BEC">
      <w:pPr>
        <w:pStyle w:val="Heading1"/>
        <w:numPr>
          <w:ilvl w:val="0"/>
          <w:numId w:val="47"/>
        </w:numPr>
        <w:spacing w:line="360" w:lineRule="auto"/>
        <w:rPr>
          <w:szCs w:val="24"/>
          <w:lang w:val="ru-RU"/>
        </w:rPr>
      </w:pPr>
      <w:r w:rsidRPr="00815EB8">
        <w:rPr>
          <w:szCs w:val="24"/>
        </w:rPr>
        <w:t xml:space="preserve">ՑԱՄԱՔՈՒՐԴ ԵՎ ՀԻԴՐՈՏԵԽՆԻԿԱԿԱՆ ԹՈՒՆԵԼՆԵՐԻ ՑԵՄԵՆՏԱՑՈՒՄ </w:t>
      </w:r>
    </w:p>
    <w:p w14:paraId="4C723710" w14:textId="77777777" w:rsidR="00F5422C" w:rsidRPr="00815EB8" w:rsidRDefault="00F5422C" w:rsidP="002F5268">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ru-RU"/>
        </w:rPr>
        <w:t xml:space="preserve">10.1 </w:t>
      </w:r>
      <w:r w:rsidRPr="00815EB8">
        <w:rPr>
          <w:rStyle w:val="Heading1Char"/>
          <w:szCs w:val="24"/>
        </w:rPr>
        <w:t>Ընդհանուր կոնստրուկտիվ պահանջներ</w:t>
      </w:r>
    </w:p>
    <w:p w14:paraId="54B7510E"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17AD63AD"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w:t>
      </w:r>
      <w:r w:rsidRPr="00815EB8">
        <w:rPr>
          <w:lang w:val="ru-RU"/>
        </w:rPr>
        <w:t xml:space="preserve"> </w:t>
      </w:r>
      <w:r w:rsidRPr="00815EB8">
        <w:t>նախագծելիս</w:t>
      </w:r>
      <w:r w:rsidRPr="00815EB8">
        <w:rPr>
          <w:lang w:val="ru-RU"/>
        </w:rPr>
        <w:t xml:space="preserve">, </w:t>
      </w:r>
      <w:r w:rsidRPr="00815EB8">
        <w:t>որոնց</w:t>
      </w:r>
      <w:r w:rsidRPr="00815EB8">
        <w:rPr>
          <w:lang w:val="ru-RU"/>
        </w:rPr>
        <w:t xml:space="preserve"> </w:t>
      </w:r>
      <w:r w:rsidRPr="00815EB8">
        <w:t>ծրագիծն</w:t>
      </w:r>
      <w:r w:rsidRPr="00815EB8">
        <w:rPr>
          <w:lang w:val="ru-RU"/>
        </w:rPr>
        <w:t xml:space="preserve"> </w:t>
      </w:r>
      <w:r w:rsidRPr="00815EB8">
        <w:t>անցնում</w:t>
      </w:r>
      <w:r w:rsidRPr="00815EB8">
        <w:rPr>
          <w:lang w:val="ru-RU"/>
        </w:rPr>
        <w:t xml:space="preserve"> </w:t>
      </w:r>
      <w:r w:rsidRPr="00815EB8">
        <w:t>է</w:t>
      </w:r>
      <w:r w:rsidRPr="00815EB8">
        <w:rPr>
          <w:lang w:val="ru-RU"/>
        </w:rPr>
        <w:t xml:space="preserve"> </w:t>
      </w:r>
      <w:r w:rsidRPr="00815EB8">
        <w:t>ոչ</w:t>
      </w:r>
      <w:r w:rsidRPr="00815EB8">
        <w:rPr>
          <w:lang w:val="ru-RU"/>
        </w:rPr>
        <w:t xml:space="preserve"> </w:t>
      </w:r>
      <w:r w:rsidRPr="00815EB8">
        <w:t>բավարար</w:t>
      </w:r>
      <w:r w:rsidRPr="00815EB8">
        <w:rPr>
          <w:lang w:val="ru-RU"/>
        </w:rPr>
        <w:t xml:space="preserve"> </w:t>
      </w:r>
      <w:r w:rsidRPr="00815EB8">
        <w:t>ամրության</w:t>
      </w:r>
      <w:r w:rsidRPr="00815EB8">
        <w:rPr>
          <w:lang w:val="ru-RU"/>
        </w:rPr>
        <w:t xml:space="preserve"> </w:t>
      </w:r>
      <w:r w:rsidRPr="00815EB8">
        <w:t>կամ</w:t>
      </w:r>
      <w:r w:rsidRPr="00815EB8">
        <w:rPr>
          <w:lang w:val="ru-RU"/>
        </w:rPr>
        <w:t xml:space="preserve"> </w:t>
      </w:r>
      <w:r w:rsidRPr="00815EB8">
        <w:t>բարձր</w:t>
      </w:r>
      <w:r w:rsidRPr="00815EB8">
        <w:rPr>
          <w:lang w:val="ru-RU"/>
        </w:rPr>
        <w:t xml:space="preserve"> </w:t>
      </w:r>
      <w:r w:rsidRPr="00815EB8">
        <w:t>ջրհագեցվածության</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բարդ</w:t>
      </w:r>
      <w:r w:rsidRPr="00815EB8">
        <w:rPr>
          <w:lang w:val="ru-RU"/>
        </w:rPr>
        <w:t xml:space="preserve"> </w:t>
      </w:r>
      <w:r w:rsidRPr="00815EB8">
        <w:t>ռեժիմով</w:t>
      </w:r>
      <w:r w:rsidRPr="00815EB8">
        <w:rPr>
          <w:lang w:val="ru-RU"/>
        </w:rPr>
        <w:t xml:space="preserve"> </w:t>
      </w:r>
      <w:r w:rsidRPr="00815EB8">
        <w:t>ապարների</w:t>
      </w:r>
      <w:r w:rsidRPr="00815EB8">
        <w:rPr>
          <w:lang w:val="ru-RU"/>
        </w:rPr>
        <w:t xml:space="preserve"> </w:t>
      </w:r>
      <w:r w:rsidRPr="00815EB8">
        <w:t>միջով</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ապարների</w:t>
      </w:r>
      <w:r w:rsidRPr="00815EB8">
        <w:rPr>
          <w:lang w:val="ru-RU"/>
        </w:rPr>
        <w:t xml:space="preserve"> </w:t>
      </w:r>
      <w:r w:rsidRPr="00815EB8">
        <w:t>միջով</w:t>
      </w:r>
      <w:r w:rsidRPr="00815EB8">
        <w:rPr>
          <w:lang w:val="ru-RU"/>
        </w:rPr>
        <w:t xml:space="preserve">, </w:t>
      </w:r>
      <w:r w:rsidRPr="00815EB8">
        <w:t>որոնց</w:t>
      </w:r>
      <w:r w:rsidRPr="00815EB8">
        <w:rPr>
          <w:lang w:val="ru-RU"/>
        </w:rPr>
        <w:t xml:space="preserve"> </w:t>
      </w:r>
      <w:r w:rsidRPr="00815EB8">
        <w:t>խոնավացումը</w:t>
      </w:r>
      <w:r w:rsidRPr="00815EB8">
        <w:rPr>
          <w:lang w:val="ru-RU"/>
        </w:rPr>
        <w:t xml:space="preserve"> </w:t>
      </w:r>
      <w:r w:rsidRPr="00815EB8">
        <w:t>թունելից</w:t>
      </w:r>
      <w:r w:rsidRPr="00815EB8">
        <w:rPr>
          <w:lang w:val="ru-RU"/>
        </w:rPr>
        <w:t xml:space="preserve"> </w:t>
      </w:r>
      <w:r w:rsidRPr="00815EB8">
        <w:t>ծծանցվող</w:t>
      </w:r>
      <w:r w:rsidRPr="00815EB8">
        <w:rPr>
          <w:lang w:val="ru-RU"/>
        </w:rPr>
        <w:t xml:space="preserve"> </w:t>
      </w:r>
      <w:r w:rsidRPr="00815EB8">
        <w:t>ջրով</w:t>
      </w:r>
      <w:r w:rsidRPr="00815EB8">
        <w:rPr>
          <w:lang w:val="ru-RU"/>
        </w:rPr>
        <w:t xml:space="preserve"> </w:t>
      </w:r>
      <w:r w:rsidRPr="00815EB8">
        <w:t>կարող</w:t>
      </w:r>
      <w:r w:rsidRPr="00815EB8">
        <w:rPr>
          <w:lang w:val="ru-RU"/>
        </w:rPr>
        <w:t xml:space="preserve"> </w:t>
      </w:r>
      <w:r w:rsidRPr="00815EB8">
        <w:t>է</w:t>
      </w:r>
      <w:r w:rsidRPr="00815EB8">
        <w:rPr>
          <w:lang w:val="ru-RU"/>
        </w:rPr>
        <w:t xml:space="preserve"> </w:t>
      </w:r>
      <w:r w:rsidRPr="00815EB8">
        <w:t>հանգեցնել</w:t>
      </w:r>
      <w:r w:rsidRPr="00815EB8">
        <w:rPr>
          <w:lang w:val="ru-RU"/>
        </w:rPr>
        <w:t xml:space="preserve"> </w:t>
      </w:r>
      <w:r w:rsidRPr="00815EB8">
        <w:t>դրանց</w:t>
      </w:r>
      <w:r w:rsidRPr="00815EB8">
        <w:rPr>
          <w:lang w:val="ru-RU"/>
        </w:rPr>
        <w:t xml:space="preserve"> (</w:t>
      </w:r>
      <w:r w:rsidRPr="00815EB8">
        <w:t>ապարների</w:t>
      </w:r>
      <w:r w:rsidRPr="00815EB8">
        <w:rPr>
          <w:lang w:val="ru-RU"/>
        </w:rPr>
        <w:t xml:space="preserve">) </w:t>
      </w:r>
      <w:r w:rsidRPr="00815EB8">
        <w:t>ամրության</w:t>
      </w:r>
      <w:r w:rsidRPr="00815EB8">
        <w:rPr>
          <w:lang w:val="ru-RU"/>
        </w:rPr>
        <w:t xml:space="preserve"> </w:t>
      </w:r>
      <w:r w:rsidRPr="00815EB8">
        <w:t>կորստի</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նախատեսել</w:t>
      </w:r>
      <w:r w:rsidRPr="00815EB8">
        <w:rPr>
          <w:lang w:val="ru-RU"/>
        </w:rPr>
        <w:t xml:space="preserve"> </w:t>
      </w:r>
      <w:r w:rsidRPr="00815EB8">
        <w:t>ցամաքուրդ</w:t>
      </w:r>
      <w:r w:rsidRPr="00815EB8">
        <w:rPr>
          <w:lang w:val="ru-RU"/>
        </w:rPr>
        <w:t xml:space="preserve"> </w:t>
      </w:r>
      <w:r w:rsidRPr="00815EB8">
        <w:t>և</w:t>
      </w:r>
      <w:r w:rsidRPr="00815EB8">
        <w:rPr>
          <w:lang w:val="ru-RU"/>
        </w:rPr>
        <w:t xml:space="preserve"> </w:t>
      </w:r>
      <w:r w:rsidRPr="00815EB8">
        <w:t>գրունտների</w:t>
      </w:r>
      <w:r w:rsidRPr="00815EB8">
        <w:rPr>
          <w:lang w:val="ru-RU"/>
        </w:rPr>
        <w:t xml:space="preserve"> </w:t>
      </w:r>
      <w:r w:rsidRPr="00815EB8">
        <w:t>ցեմենտացում</w:t>
      </w:r>
      <w:r w:rsidRPr="00815EB8">
        <w:rPr>
          <w:lang w:val="ru-RU"/>
        </w:rPr>
        <w:t xml:space="preserve">:  </w:t>
      </w:r>
    </w:p>
    <w:p w14:paraId="71D5924D" w14:textId="77777777" w:rsidR="00F5422C" w:rsidRPr="00815EB8" w:rsidRDefault="00F5422C" w:rsidP="002F5268">
      <w:pPr>
        <w:pStyle w:val="1"/>
        <w:tabs>
          <w:tab w:val="clear" w:pos="1276"/>
          <w:tab w:val="left" w:pos="1260"/>
        </w:tabs>
        <w:ind w:left="0" w:firstLine="540"/>
        <w:rPr>
          <w:lang w:val="ru-RU"/>
        </w:rPr>
      </w:pPr>
      <w:r w:rsidRPr="00815EB8">
        <w:t>Ցամաքուրդի</w:t>
      </w:r>
      <w:r w:rsidRPr="00815EB8">
        <w:rPr>
          <w:lang w:val="ru-RU"/>
        </w:rPr>
        <w:t xml:space="preserve"> </w:t>
      </w:r>
      <w:r w:rsidRPr="00815EB8">
        <w:t>և</w:t>
      </w:r>
      <w:r w:rsidRPr="00815EB8">
        <w:rPr>
          <w:lang w:val="ru-RU"/>
        </w:rPr>
        <w:t xml:space="preserve"> </w:t>
      </w:r>
      <w:r w:rsidRPr="00815EB8">
        <w:t>ցեմենտացման</w:t>
      </w:r>
      <w:r w:rsidRPr="00815EB8">
        <w:rPr>
          <w:lang w:val="ru-RU"/>
        </w:rPr>
        <w:t xml:space="preserve"> </w:t>
      </w:r>
      <w:r w:rsidRPr="00815EB8">
        <w:t>նախագծային</w:t>
      </w:r>
      <w:r w:rsidRPr="00815EB8">
        <w:rPr>
          <w:lang w:val="ru-RU"/>
        </w:rPr>
        <w:t xml:space="preserve"> </w:t>
      </w:r>
      <w:r w:rsidRPr="00815EB8">
        <w:t>փաստաթղթերում</w:t>
      </w:r>
      <w:r w:rsidRPr="00815EB8">
        <w:rPr>
          <w:lang w:val="ru-RU"/>
        </w:rPr>
        <w:t xml:space="preserve"> </w:t>
      </w:r>
      <w:r w:rsidRPr="00815EB8">
        <w:t>նշվում</w:t>
      </w:r>
      <w:r w:rsidRPr="00815EB8">
        <w:rPr>
          <w:lang w:val="ru-RU"/>
        </w:rPr>
        <w:t xml:space="preserve"> </w:t>
      </w:r>
      <w:r w:rsidRPr="00815EB8">
        <w:t>են</w:t>
      </w:r>
      <w:r w:rsidRPr="00815EB8">
        <w:rPr>
          <w:lang w:val="ru-RU"/>
        </w:rPr>
        <w:t xml:space="preserve">.  </w:t>
      </w:r>
    </w:p>
    <w:p w14:paraId="295A857E" w14:textId="77777777" w:rsidR="00F5422C" w:rsidRPr="00815EB8" w:rsidRDefault="00F5422C" w:rsidP="00B22BEC">
      <w:pPr>
        <w:pStyle w:val="2"/>
        <w:numPr>
          <w:ilvl w:val="0"/>
          <w:numId w:val="48"/>
        </w:numPr>
        <w:tabs>
          <w:tab w:val="clear" w:pos="993"/>
          <w:tab w:val="left" w:pos="900"/>
        </w:tabs>
        <w:spacing w:after="0"/>
        <w:ind w:left="-90" w:firstLine="630"/>
        <w:rPr>
          <w:lang w:val="ru-RU"/>
        </w:rPr>
      </w:pPr>
      <w:r w:rsidRPr="00815EB8">
        <w:rPr>
          <w:lang w:val="ru-RU"/>
        </w:rPr>
        <w:t xml:space="preserve">աշխատանքների </w:t>
      </w:r>
      <w:r w:rsidRPr="00815EB8">
        <w:t xml:space="preserve">իրականացմանը ներկայացվող </w:t>
      </w:r>
      <w:r w:rsidRPr="00815EB8">
        <w:rPr>
          <w:lang w:val="ru-RU"/>
        </w:rPr>
        <w:t>պահանջներ</w:t>
      </w:r>
      <w:r w:rsidRPr="00815EB8">
        <w:t>ը,</w:t>
      </w:r>
    </w:p>
    <w:p w14:paraId="10BFED72" w14:textId="77777777" w:rsidR="00F5422C" w:rsidRPr="00815EB8" w:rsidRDefault="00F5422C" w:rsidP="002F5268">
      <w:pPr>
        <w:pStyle w:val="2"/>
        <w:tabs>
          <w:tab w:val="clear" w:pos="993"/>
          <w:tab w:val="left" w:pos="900"/>
        </w:tabs>
        <w:spacing w:after="0"/>
        <w:ind w:left="-90" w:firstLine="630"/>
        <w:rPr>
          <w:lang w:val="ru-RU"/>
        </w:rPr>
      </w:pPr>
      <w:r w:rsidRPr="00815EB8">
        <w:t>կոնստրուկտիվ</w:t>
      </w:r>
      <w:r w:rsidRPr="00815EB8">
        <w:rPr>
          <w:lang w:val="ru-RU"/>
        </w:rPr>
        <w:t xml:space="preserve"> </w:t>
      </w:r>
      <w:r w:rsidRPr="00815EB8">
        <w:t>տարրերի</w:t>
      </w:r>
      <w:r w:rsidRPr="00815EB8">
        <w:rPr>
          <w:lang w:val="ru-RU"/>
        </w:rPr>
        <w:t xml:space="preserve"> </w:t>
      </w:r>
      <w:r w:rsidRPr="00815EB8">
        <w:t>չափերի</w:t>
      </w:r>
      <w:r w:rsidRPr="00815EB8">
        <w:rPr>
          <w:lang w:val="ru-RU"/>
        </w:rPr>
        <w:t xml:space="preserve"> </w:t>
      </w:r>
      <w:r w:rsidRPr="00815EB8">
        <w:t>թույլատրելի</w:t>
      </w:r>
      <w:r w:rsidRPr="00815EB8">
        <w:rPr>
          <w:lang w:val="ru-RU"/>
        </w:rPr>
        <w:t xml:space="preserve"> </w:t>
      </w:r>
      <w:r w:rsidRPr="00815EB8">
        <w:t>շեղումները</w:t>
      </w:r>
      <w:r w:rsidRPr="00815EB8">
        <w:rPr>
          <w:lang w:val="ru-RU"/>
        </w:rPr>
        <w:t>,</w:t>
      </w:r>
    </w:p>
    <w:p w14:paraId="2E04EA82" w14:textId="77777777" w:rsidR="00F5422C" w:rsidRPr="00815EB8" w:rsidRDefault="00F5422C" w:rsidP="002F5268">
      <w:pPr>
        <w:pStyle w:val="2"/>
        <w:tabs>
          <w:tab w:val="clear" w:pos="993"/>
          <w:tab w:val="left" w:pos="900"/>
        </w:tabs>
        <w:spacing w:after="0"/>
        <w:ind w:left="-90" w:firstLine="630"/>
        <w:rPr>
          <w:lang w:val="ru-RU"/>
        </w:rPr>
      </w:pPr>
      <w:r w:rsidRPr="00815EB8">
        <w:t>աշխատանքների</w:t>
      </w:r>
      <w:r w:rsidRPr="00815EB8">
        <w:rPr>
          <w:lang w:val="ru-RU"/>
        </w:rPr>
        <w:t xml:space="preserve"> </w:t>
      </w:r>
      <w:r w:rsidRPr="00815EB8">
        <w:t>պահանջվող</w:t>
      </w:r>
      <w:r w:rsidRPr="00815EB8">
        <w:rPr>
          <w:lang w:val="ru-RU"/>
        </w:rPr>
        <w:t xml:space="preserve"> </w:t>
      </w:r>
      <w:r w:rsidRPr="00815EB8">
        <w:t>որակի</w:t>
      </w:r>
      <w:r w:rsidRPr="00815EB8">
        <w:rPr>
          <w:lang w:val="ru-RU"/>
        </w:rPr>
        <w:t xml:space="preserve"> </w:t>
      </w:r>
      <w:r w:rsidRPr="00815EB8">
        <w:t>երաշխավորման</w:t>
      </w:r>
      <w:r w:rsidRPr="00815EB8">
        <w:rPr>
          <w:lang w:val="ru-RU"/>
        </w:rPr>
        <w:t xml:space="preserve"> </w:t>
      </w:r>
      <w:r w:rsidRPr="00815EB8">
        <w:t>հատուկ</w:t>
      </w:r>
      <w:r w:rsidRPr="00815EB8">
        <w:rPr>
          <w:lang w:val="ru-RU"/>
        </w:rPr>
        <w:t xml:space="preserve"> </w:t>
      </w:r>
      <w:r w:rsidRPr="00815EB8">
        <w:t>միջոցառումները</w:t>
      </w:r>
      <w:r w:rsidRPr="00815EB8">
        <w:rPr>
          <w:lang w:val="ru-RU"/>
        </w:rPr>
        <w:t>,</w:t>
      </w:r>
    </w:p>
    <w:p w14:paraId="0DA54AA2" w14:textId="77777777" w:rsidR="00F5422C" w:rsidRPr="00815EB8" w:rsidRDefault="00F5422C" w:rsidP="002F5268">
      <w:pPr>
        <w:pStyle w:val="2"/>
        <w:tabs>
          <w:tab w:val="clear" w:pos="993"/>
          <w:tab w:val="left" w:pos="900"/>
        </w:tabs>
        <w:spacing w:after="0"/>
        <w:ind w:left="-90" w:firstLine="630"/>
        <w:rPr>
          <w:lang w:val="ru-RU"/>
        </w:rPr>
      </w:pPr>
      <w:r w:rsidRPr="00815EB8">
        <w:t>կատարված</w:t>
      </w:r>
      <w:r w:rsidRPr="00815EB8">
        <w:rPr>
          <w:lang w:val="ru-RU"/>
        </w:rPr>
        <w:t xml:space="preserve"> </w:t>
      </w:r>
      <w:r w:rsidRPr="00815EB8">
        <w:t>աշխատանքների</w:t>
      </w:r>
      <w:r w:rsidRPr="00815EB8">
        <w:rPr>
          <w:lang w:val="ru-RU"/>
        </w:rPr>
        <w:t xml:space="preserve"> </w:t>
      </w:r>
      <w:r w:rsidRPr="00815EB8">
        <w:t>որակի</w:t>
      </w:r>
      <w:r w:rsidRPr="00815EB8">
        <w:rPr>
          <w:lang w:val="ru-RU"/>
        </w:rPr>
        <w:t xml:space="preserve"> </w:t>
      </w:r>
      <w:r w:rsidRPr="00815EB8">
        <w:t>վերահսկման</w:t>
      </w:r>
      <w:r w:rsidRPr="00815EB8">
        <w:rPr>
          <w:lang w:val="ru-RU"/>
        </w:rPr>
        <w:t xml:space="preserve"> </w:t>
      </w:r>
      <w:r w:rsidRPr="00815EB8">
        <w:t>մեթոդները</w:t>
      </w:r>
      <w:r w:rsidRPr="00815EB8">
        <w:rPr>
          <w:lang w:val="ru-RU"/>
        </w:rPr>
        <w:t xml:space="preserve"> (</w:t>
      </w:r>
      <w:r w:rsidRPr="00815EB8">
        <w:t>սեղմված</w:t>
      </w:r>
      <w:r w:rsidRPr="00815EB8">
        <w:rPr>
          <w:lang w:val="ru-RU"/>
        </w:rPr>
        <w:t xml:space="preserve"> </w:t>
      </w:r>
      <w:r w:rsidRPr="00815EB8">
        <w:t>օդով</w:t>
      </w:r>
      <w:r w:rsidRPr="00815EB8">
        <w:rPr>
          <w:lang w:val="ru-RU"/>
        </w:rPr>
        <w:t xml:space="preserve"> </w:t>
      </w:r>
      <w:r w:rsidRPr="00815EB8">
        <w:t>փչամաքրում</w:t>
      </w:r>
      <w:r w:rsidRPr="00815EB8">
        <w:rPr>
          <w:lang w:val="ru-RU"/>
        </w:rPr>
        <w:t xml:space="preserve">, </w:t>
      </w:r>
      <w:r w:rsidRPr="00815EB8">
        <w:t>մաքրում</w:t>
      </w:r>
      <w:r w:rsidRPr="00815EB8">
        <w:rPr>
          <w:lang w:val="ru-RU"/>
        </w:rPr>
        <w:t xml:space="preserve"> </w:t>
      </w:r>
      <w:r w:rsidRPr="00815EB8">
        <w:t>ջրամղմամբ</w:t>
      </w:r>
      <w:r w:rsidRPr="00815EB8">
        <w:rPr>
          <w:lang w:val="ru-RU"/>
        </w:rPr>
        <w:t xml:space="preserve">, </w:t>
      </w:r>
      <w:r w:rsidRPr="00815EB8">
        <w:t>հերմետիկության</w:t>
      </w:r>
      <w:r w:rsidRPr="00815EB8">
        <w:rPr>
          <w:lang w:val="ru-RU"/>
        </w:rPr>
        <w:t xml:space="preserve"> </w:t>
      </w:r>
      <w:r w:rsidRPr="00815EB8">
        <w:t>փորձարկում</w:t>
      </w:r>
      <w:r w:rsidRPr="00815EB8">
        <w:rPr>
          <w:lang w:val="ru-RU"/>
        </w:rPr>
        <w:t>)</w:t>
      </w:r>
      <w:r w:rsidRPr="00815EB8">
        <w:t>։</w:t>
      </w:r>
      <w:r w:rsidRPr="00815EB8">
        <w:rPr>
          <w:lang w:val="ru-RU"/>
        </w:rPr>
        <w:t xml:space="preserve"> </w:t>
      </w:r>
    </w:p>
    <w:p w14:paraId="192CCE52" w14:textId="77777777" w:rsidR="00F5422C" w:rsidRPr="00815EB8" w:rsidRDefault="00F5422C" w:rsidP="002F5268">
      <w:pPr>
        <w:pStyle w:val="1"/>
        <w:tabs>
          <w:tab w:val="clear" w:pos="1276"/>
          <w:tab w:val="left" w:pos="1260"/>
        </w:tabs>
        <w:ind w:left="0" w:firstLine="540"/>
        <w:rPr>
          <w:lang w:val="ru-RU"/>
        </w:rPr>
      </w:pPr>
      <w:r w:rsidRPr="00815EB8">
        <w:t>Ցամաքուրդի</w:t>
      </w:r>
      <w:r w:rsidRPr="00815EB8">
        <w:rPr>
          <w:lang w:val="ru-RU"/>
        </w:rPr>
        <w:t xml:space="preserve">, </w:t>
      </w:r>
      <w:r w:rsidRPr="00815EB8">
        <w:t>հակածծանցումային</w:t>
      </w:r>
      <w:r w:rsidRPr="00815EB8">
        <w:rPr>
          <w:lang w:val="ru-RU"/>
        </w:rPr>
        <w:t xml:space="preserve"> </w:t>
      </w:r>
      <w:r w:rsidRPr="00815EB8">
        <w:t>ցեմենտացման</w:t>
      </w:r>
      <w:r w:rsidRPr="00815EB8">
        <w:rPr>
          <w:lang w:val="ru-RU"/>
        </w:rPr>
        <w:t xml:space="preserve">, </w:t>
      </w:r>
      <w:r w:rsidRPr="00815EB8">
        <w:t>դրանց</w:t>
      </w:r>
      <w:r w:rsidRPr="00815EB8">
        <w:rPr>
          <w:lang w:val="ru-RU"/>
        </w:rPr>
        <w:t xml:space="preserve"> </w:t>
      </w:r>
      <w:r w:rsidRPr="00815EB8">
        <w:t>զուգակցման</w:t>
      </w:r>
      <w:r w:rsidRPr="00815EB8">
        <w:rPr>
          <w:lang w:val="ru-RU"/>
        </w:rPr>
        <w:t xml:space="preserve"> </w:t>
      </w:r>
      <w:r w:rsidRPr="00815EB8">
        <w:t>կամ</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հիդրոստատիկական</w:t>
      </w:r>
      <w:r w:rsidRPr="00815EB8">
        <w:rPr>
          <w:lang w:val="ru-RU"/>
        </w:rPr>
        <w:t xml:space="preserve"> </w:t>
      </w:r>
      <w:r w:rsidRPr="00815EB8">
        <w:t>ճնշումն</w:t>
      </w:r>
      <w:r w:rsidRPr="00815EB8">
        <w:rPr>
          <w:lang w:val="ru-RU"/>
        </w:rPr>
        <w:t xml:space="preserve"> </w:t>
      </w:r>
      <w:r w:rsidRPr="00815EB8">
        <w:t>ամբողջությամբ</w:t>
      </w:r>
      <w:r w:rsidRPr="00815EB8">
        <w:rPr>
          <w:lang w:val="ru-RU"/>
        </w:rPr>
        <w:t xml:space="preserve"> </w:t>
      </w:r>
      <w:r w:rsidRPr="00815EB8">
        <w:t>ընկալող</w:t>
      </w:r>
      <w:r w:rsidRPr="00815EB8">
        <w:rPr>
          <w:lang w:val="ru-RU"/>
        </w:rPr>
        <w:t xml:space="preserve"> (</w:t>
      </w:r>
      <w:r w:rsidRPr="00815EB8">
        <w:t>դիմակայող</w:t>
      </w:r>
      <w:r w:rsidRPr="00815EB8">
        <w:rPr>
          <w:lang w:val="ru-RU"/>
        </w:rPr>
        <w:t xml:space="preserve">) </w:t>
      </w:r>
      <w:r w:rsidRPr="00815EB8">
        <w:t>երեսարկի</w:t>
      </w:r>
      <w:r w:rsidRPr="00815EB8">
        <w:rPr>
          <w:lang w:val="ru-RU"/>
        </w:rPr>
        <w:t xml:space="preserve"> </w:t>
      </w:r>
      <w:r w:rsidRPr="00815EB8">
        <w:t>կիրառումը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տարբերակների</w:t>
      </w:r>
      <w:r w:rsidRPr="00815EB8">
        <w:rPr>
          <w:lang w:val="ru-RU"/>
        </w:rPr>
        <w:t xml:space="preserve"> </w:t>
      </w:r>
      <w:r w:rsidRPr="00815EB8">
        <w:t>տեխնիկատնտեսական</w:t>
      </w:r>
      <w:r w:rsidRPr="00815EB8">
        <w:rPr>
          <w:lang w:val="ru-RU"/>
        </w:rPr>
        <w:t xml:space="preserve"> </w:t>
      </w:r>
      <w:r w:rsidRPr="00815EB8">
        <w:t>համեմատությամբ</w:t>
      </w:r>
      <w:r w:rsidRPr="00815EB8">
        <w:rPr>
          <w:lang w:val="ru-RU"/>
        </w:rPr>
        <w:t xml:space="preserve">:  </w:t>
      </w:r>
    </w:p>
    <w:p w14:paraId="66F3CC5F" w14:textId="77777777" w:rsidR="00F5422C" w:rsidRPr="00815EB8" w:rsidRDefault="00F5422C" w:rsidP="002F5268">
      <w:pPr>
        <w:spacing w:line="360" w:lineRule="auto"/>
        <w:ind w:firstLine="567"/>
        <w:jc w:val="both"/>
        <w:outlineLvl w:val="2"/>
        <w:rPr>
          <w:rFonts w:ascii="GHEA Grapalat" w:hAnsi="GHEA Grapalat"/>
          <w:color w:val="333333"/>
          <w:szCs w:val="24"/>
          <w:lang w:val="ru-RU"/>
        </w:rPr>
      </w:pPr>
    </w:p>
    <w:p w14:paraId="31F43546" w14:textId="77777777" w:rsidR="00F5422C" w:rsidRPr="00815EB8" w:rsidRDefault="00F5422C" w:rsidP="002F5268">
      <w:pPr>
        <w:spacing w:line="360" w:lineRule="auto"/>
        <w:jc w:val="center"/>
        <w:outlineLvl w:val="2"/>
        <w:rPr>
          <w:rFonts w:ascii="GHEA Grapalat" w:hAnsi="GHEA Grapalat"/>
          <w:b/>
          <w:bCs/>
          <w:color w:val="333333"/>
          <w:szCs w:val="24"/>
          <w:lang w:val="ru-RU"/>
        </w:rPr>
      </w:pPr>
      <w:r w:rsidRPr="00815EB8">
        <w:rPr>
          <w:rFonts w:ascii="GHEA Grapalat" w:hAnsi="GHEA Grapalat"/>
          <w:b/>
          <w:bCs/>
          <w:color w:val="333333"/>
          <w:szCs w:val="24"/>
          <w:lang w:val="ru-RU"/>
        </w:rPr>
        <w:t>10.2</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ru-RU"/>
        </w:rPr>
        <w:t xml:space="preserve"> </w:t>
      </w:r>
      <w:r w:rsidRPr="00815EB8">
        <w:rPr>
          <w:rStyle w:val="Heading1Char"/>
          <w:szCs w:val="24"/>
        </w:rPr>
        <w:t>Ցամաքուրդ</w:t>
      </w:r>
    </w:p>
    <w:p w14:paraId="00AC9354"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779CA945"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թունելներում </w:t>
      </w:r>
      <w:r w:rsidRPr="00815EB8">
        <w:t>ցամաքուրդ</w:t>
      </w:r>
      <w:r w:rsidRPr="00815EB8">
        <w:rPr>
          <w:lang w:val="ru-RU"/>
        </w:rPr>
        <w:t xml:space="preserve"> </w:t>
      </w:r>
      <w:r w:rsidRPr="00815EB8">
        <w:t>կիրառ</w:t>
      </w:r>
      <w:r w:rsidRPr="00815EB8">
        <w:rPr>
          <w:lang w:val="ru-RU"/>
        </w:rPr>
        <w:t xml:space="preserve">վում է </w:t>
      </w:r>
      <w:r w:rsidRPr="00815EB8">
        <w:t>հետևյալ</w:t>
      </w:r>
      <w:r w:rsidRPr="00815EB8">
        <w:rPr>
          <w:lang w:val="ru-RU"/>
        </w:rPr>
        <w:t xml:space="preserve"> </w:t>
      </w:r>
      <w:r w:rsidRPr="00815EB8">
        <w:t>նպատակներով</w:t>
      </w:r>
      <w:r w:rsidRPr="00815EB8">
        <w:rPr>
          <w:lang w:val="ru-RU"/>
        </w:rPr>
        <w:t xml:space="preserve">.  </w:t>
      </w:r>
    </w:p>
    <w:p w14:paraId="5016BF44" w14:textId="77777777" w:rsidR="00F5422C" w:rsidRPr="00815EB8" w:rsidRDefault="00F5422C" w:rsidP="00B22BEC">
      <w:pPr>
        <w:pStyle w:val="2"/>
        <w:numPr>
          <w:ilvl w:val="0"/>
          <w:numId w:val="49"/>
        </w:numPr>
        <w:tabs>
          <w:tab w:val="clear" w:pos="993"/>
          <w:tab w:val="left" w:pos="900"/>
        </w:tabs>
        <w:spacing w:after="0"/>
        <w:ind w:left="-90" w:firstLine="630"/>
        <w:rPr>
          <w:lang w:val="ru-RU"/>
        </w:rPr>
      </w:pPr>
      <w:r w:rsidRPr="00815EB8">
        <w:t>երեսարկի</w:t>
      </w:r>
      <w:r w:rsidRPr="00815EB8">
        <w:rPr>
          <w:lang w:val="ru-RU"/>
        </w:rPr>
        <w:t xml:space="preserve"> </w:t>
      </w:r>
      <w:r w:rsidRPr="00815EB8">
        <w:t>վրա</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ճնշման</w:t>
      </w:r>
      <w:r w:rsidRPr="00815EB8">
        <w:rPr>
          <w:lang w:val="ru-RU"/>
        </w:rPr>
        <w:t xml:space="preserve"> </w:t>
      </w:r>
      <w:r w:rsidRPr="00815EB8">
        <w:t>նվազեցում</w:t>
      </w:r>
      <w:r w:rsidRPr="00815EB8">
        <w:rPr>
          <w:lang w:val="ru-RU"/>
        </w:rPr>
        <w:t xml:space="preserve"> (</w:t>
      </w:r>
      <w:r w:rsidRPr="00815EB8">
        <w:t>մասնակի</w:t>
      </w:r>
      <w:r w:rsidRPr="00815EB8">
        <w:rPr>
          <w:lang w:val="ru-RU"/>
        </w:rPr>
        <w:t xml:space="preserve"> </w:t>
      </w:r>
      <w:r w:rsidRPr="00815EB8">
        <w:t>կամ</w:t>
      </w:r>
      <w:r w:rsidRPr="00815EB8">
        <w:rPr>
          <w:lang w:val="ru-RU"/>
        </w:rPr>
        <w:t xml:space="preserve"> </w:t>
      </w:r>
      <w:r w:rsidRPr="00815EB8">
        <w:t>ամբողջական</w:t>
      </w:r>
      <w:r w:rsidRPr="00815EB8">
        <w:rPr>
          <w:lang w:val="ru-RU"/>
        </w:rPr>
        <w:t>),</w:t>
      </w:r>
    </w:p>
    <w:p w14:paraId="13B47B2F" w14:textId="77777777" w:rsidR="00F5422C" w:rsidRPr="00815EB8" w:rsidRDefault="00F5422C" w:rsidP="002F5268">
      <w:pPr>
        <w:pStyle w:val="2"/>
        <w:tabs>
          <w:tab w:val="clear" w:pos="993"/>
          <w:tab w:val="left" w:pos="900"/>
        </w:tabs>
        <w:spacing w:after="0"/>
        <w:ind w:left="-90" w:firstLine="630"/>
        <w:rPr>
          <w:lang w:val="ru-RU"/>
        </w:rPr>
      </w:pPr>
      <w:r w:rsidRPr="00815EB8">
        <w:t>կառուցվածքի</w:t>
      </w:r>
      <w:r w:rsidRPr="00815EB8">
        <w:rPr>
          <w:lang w:val="ru-RU"/>
        </w:rPr>
        <w:t xml:space="preserve"> </w:t>
      </w:r>
      <w:r w:rsidRPr="00815EB8">
        <w:t>երկարակեցության</w:t>
      </w:r>
      <w:r w:rsidRPr="00815EB8">
        <w:rPr>
          <w:lang w:val="ru-RU"/>
        </w:rPr>
        <w:t xml:space="preserve"> </w:t>
      </w:r>
      <w:r w:rsidRPr="00815EB8">
        <w:t>բարձրացում՝</w:t>
      </w:r>
      <w:r w:rsidRPr="00815EB8">
        <w:rPr>
          <w:lang w:val="ru-RU"/>
        </w:rPr>
        <w:t xml:space="preserve"> </w:t>
      </w:r>
      <w:r w:rsidRPr="00815EB8">
        <w:t>երեսարկի</w:t>
      </w:r>
      <w:r w:rsidRPr="00815EB8">
        <w:rPr>
          <w:lang w:val="ru-RU"/>
        </w:rPr>
        <w:t xml:space="preserve"> </w:t>
      </w:r>
      <w:r w:rsidRPr="00815EB8">
        <w:t>միջով</w:t>
      </w:r>
      <w:r w:rsidRPr="00815EB8">
        <w:rPr>
          <w:lang w:val="ru-RU"/>
        </w:rPr>
        <w:t xml:space="preserve"> </w:t>
      </w:r>
      <w:r w:rsidRPr="00815EB8">
        <w:t>ծծանցվող</w:t>
      </w:r>
      <w:r w:rsidRPr="00815EB8">
        <w:rPr>
          <w:lang w:val="ru-RU"/>
        </w:rPr>
        <w:t xml:space="preserve"> </w:t>
      </w:r>
      <w:r w:rsidRPr="00815EB8">
        <w:t>ջրի</w:t>
      </w:r>
      <w:r w:rsidRPr="00815EB8">
        <w:rPr>
          <w:lang w:val="ru-RU"/>
        </w:rPr>
        <w:t xml:space="preserve"> </w:t>
      </w:r>
      <w:r w:rsidRPr="00815EB8">
        <w:t>ճնշման</w:t>
      </w:r>
      <w:r w:rsidRPr="00815EB8">
        <w:rPr>
          <w:lang w:val="ru-RU"/>
        </w:rPr>
        <w:t xml:space="preserve"> </w:t>
      </w:r>
      <w:r w:rsidRPr="00815EB8">
        <w:t>գրադիենտների</w:t>
      </w:r>
      <w:r w:rsidRPr="00815EB8">
        <w:rPr>
          <w:lang w:val="ru-RU"/>
        </w:rPr>
        <w:t xml:space="preserve"> </w:t>
      </w:r>
      <w:r w:rsidRPr="00815EB8">
        <w:t>և</w:t>
      </w:r>
      <w:r w:rsidRPr="00815EB8">
        <w:rPr>
          <w:lang w:val="ru-RU"/>
        </w:rPr>
        <w:t xml:space="preserve"> </w:t>
      </w:r>
      <w:r w:rsidRPr="00815EB8">
        <w:t>հոսքի</w:t>
      </w:r>
      <w:r w:rsidRPr="00815EB8">
        <w:rPr>
          <w:lang w:val="ru-RU"/>
        </w:rPr>
        <w:t xml:space="preserve"> </w:t>
      </w:r>
      <w:r w:rsidRPr="00815EB8">
        <w:t>արագության</w:t>
      </w:r>
      <w:r w:rsidRPr="00815EB8">
        <w:rPr>
          <w:lang w:val="ru-RU"/>
        </w:rPr>
        <w:t xml:space="preserve"> </w:t>
      </w:r>
      <w:r w:rsidRPr="00815EB8">
        <w:t>նվազեցմամբ</w:t>
      </w:r>
      <w:r w:rsidRPr="00815EB8">
        <w:rPr>
          <w:lang w:val="ru-RU"/>
        </w:rPr>
        <w:t>,</w:t>
      </w:r>
    </w:p>
    <w:p w14:paraId="0DE667A2" w14:textId="77777777" w:rsidR="00F5422C" w:rsidRPr="00815EB8" w:rsidRDefault="00F5422C" w:rsidP="002F5268">
      <w:pPr>
        <w:pStyle w:val="2"/>
        <w:tabs>
          <w:tab w:val="clear" w:pos="993"/>
          <w:tab w:val="left" w:pos="900"/>
        </w:tabs>
        <w:spacing w:after="0"/>
        <w:ind w:left="-90" w:firstLine="630"/>
        <w:rPr>
          <w:lang w:val="ru-RU"/>
        </w:rPr>
      </w:pPr>
      <w:r w:rsidRPr="00815EB8">
        <w:t>ճնշումային</w:t>
      </w:r>
      <w:r w:rsidRPr="00815EB8">
        <w:rPr>
          <w:lang w:val="ru-RU"/>
        </w:rPr>
        <w:t xml:space="preserve"> </w:t>
      </w:r>
      <w:r w:rsidRPr="00815EB8">
        <w:t>թունելների</w:t>
      </w:r>
      <w:r w:rsidRPr="00815EB8">
        <w:rPr>
          <w:lang w:val="ru-RU"/>
        </w:rPr>
        <w:t xml:space="preserve"> </w:t>
      </w:r>
      <w:r w:rsidRPr="00815EB8">
        <w:t>դատարկման</w:t>
      </w:r>
      <w:r w:rsidRPr="00815EB8">
        <w:rPr>
          <w:lang w:val="ru-RU"/>
        </w:rPr>
        <w:t xml:space="preserve"> </w:t>
      </w:r>
      <w:r w:rsidRPr="00815EB8">
        <w:t>դեպքում</w:t>
      </w:r>
      <w:r w:rsidRPr="00815EB8">
        <w:rPr>
          <w:lang w:val="ru-RU"/>
        </w:rPr>
        <w:t xml:space="preserve"> </w:t>
      </w:r>
      <w:r w:rsidRPr="00815EB8">
        <w:t>մետաղական</w:t>
      </w:r>
      <w:r w:rsidRPr="00815EB8">
        <w:rPr>
          <w:lang w:val="ru-RU"/>
        </w:rPr>
        <w:t xml:space="preserve"> </w:t>
      </w:r>
      <w:r w:rsidRPr="00815EB8">
        <w:t>երեսպատվածքի</w:t>
      </w:r>
      <w:r w:rsidRPr="00815EB8">
        <w:rPr>
          <w:lang w:val="ru-RU"/>
        </w:rPr>
        <w:t xml:space="preserve"> </w:t>
      </w:r>
      <w:r w:rsidRPr="00815EB8">
        <w:t>պաշտպանություն</w:t>
      </w:r>
      <w:r w:rsidRPr="00815EB8">
        <w:rPr>
          <w:lang w:val="ru-RU"/>
        </w:rPr>
        <w:t xml:space="preserve"> </w:t>
      </w:r>
      <w:r w:rsidRPr="00815EB8">
        <w:t>կայունության</w:t>
      </w:r>
      <w:r w:rsidRPr="00815EB8">
        <w:rPr>
          <w:lang w:val="ru-RU"/>
        </w:rPr>
        <w:t xml:space="preserve"> </w:t>
      </w:r>
      <w:r w:rsidRPr="00815EB8">
        <w:t>կորստից</w:t>
      </w:r>
      <w:r w:rsidRPr="00815EB8">
        <w:rPr>
          <w:lang w:val="ru-RU"/>
        </w:rPr>
        <w:t xml:space="preserve"> (</w:t>
      </w:r>
      <w:r w:rsidRPr="00815EB8">
        <w:t>փքման</w:t>
      </w:r>
      <w:r w:rsidRPr="00815EB8">
        <w:rPr>
          <w:lang w:val="ru-RU"/>
        </w:rPr>
        <w:t xml:space="preserve"> </w:t>
      </w:r>
      <w:r w:rsidRPr="00815EB8">
        <w:t>արդյունքում</w:t>
      </w:r>
      <w:r w:rsidRPr="00815EB8">
        <w:rPr>
          <w:lang w:val="ru-RU"/>
        </w:rPr>
        <w:t>),</w:t>
      </w:r>
    </w:p>
    <w:p w14:paraId="5B22761C" w14:textId="77777777" w:rsidR="00F5422C" w:rsidRPr="00815EB8" w:rsidRDefault="00F5422C" w:rsidP="002F5268">
      <w:pPr>
        <w:pStyle w:val="2"/>
        <w:tabs>
          <w:tab w:val="clear" w:pos="993"/>
          <w:tab w:val="left" w:pos="900"/>
        </w:tabs>
        <w:spacing w:after="0"/>
        <w:ind w:left="-90" w:firstLine="630"/>
        <w:rPr>
          <w:lang w:val="ru-RU"/>
        </w:rPr>
      </w:pPr>
      <w:r w:rsidRPr="00815EB8">
        <w:t>ջրառատ</w:t>
      </w:r>
      <w:r w:rsidRPr="00815EB8">
        <w:rPr>
          <w:lang w:val="ru-RU"/>
        </w:rPr>
        <w:t xml:space="preserve"> </w:t>
      </w:r>
      <w:r w:rsidRPr="00815EB8">
        <w:t>ապարներում</w:t>
      </w:r>
      <w:r w:rsidRPr="00815EB8">
        <w:rPr>
          <w:lang w:val="ru-RU"/>
        </w:rPr>
        <w:t xml:space="preserve"> </w:t>
      </w:r>
      <w:r w:rsidRPr="00815EB8">
        <w:t>ստորգետնյա</w:t>
      </w:r>
      <w:r w:rsidRPr="00815EB8">
        <w:rPr>
          <w:lang w:val="ru-RU"/>
        </w:rPr>
        <w:t xml:space="preserve"> </w:t>
      </w:r>
      <w:r w:rsidRPr="00815EB8">
        <w:t>շինարարական</w:t>
      </w:r>
      <w:r w:rsidRPr="00815EB8">
        <w:rPr>
          <w:lang w:val="ru-RU"/>
        </w:rPr>
        <w:t xml:space="preserve"> </w:t>
      </w:r>
      <w:r w:rsidRPr="00815EB8">
        <w:t>աշխատանքների</w:t>
      </w:r>
      <w:r w:rsidRPr="00815EB8">
        <w:rPr>
          <w:lang w:val="ru-RU"/>
        </w:rPr>
        <w:t xml:space="preserve"> </w:t>
      </w:r>
      <w:r w:rsidRPr="00815EB8">
        <w:t>կատարման</w:t>
      </w:r>
      <w:r w:rsidRPr="00815EB8">
        <w:rPr>
          <w:lang w:val="ru-RU"/>
        </w:rPr>
        <w:t xml:space="preserve"> </w:t>
      </w:r>
      <w:r w:rsidRPr="00815EB8">
        <w:t>դյուրացում։</w:t>
      </w:r>
      <w:r w:rsidRPr="00815EB8">
        <w:rPr>
          <w:lang w:val="ru-RU"/>
        </w:rPr>
        <w:t xml:space="preserve">  </w:t>
      </w:r>
    </w:p>
    <w:p w14:paraId="5419FC38" w14:textId="77777777" w:rsidR="00F5422C" w:rsidRPr="00815EB8" w:rsidRDefault="00F5422C" w:rsidP="002F5268">
      <w:pPr>
        <w:pStyle w:val="1"/>
        <w:tabs>
          <w:tab w:val="clear" w:pos="1276"/>
          <w:tab w:val="left" w:pos="1260"/>
        </w:tabs>
        <w:ind w:left="0" w:firstLine="540"/>
      </w:pPr>
      <w:r w:rsidRPr="00815EB8">
        <w:lastRenderedPageBreak/>
        <w:t>Ցամաքուրդները կիրառվում են նաև այն դեպքում, երբ բնական պայմաններում ստորգետնյա ջրեր առկա չեն, սակայն առկա է ապարների խոնավացման վտանգ շահագործման փուլում թունելից ծծանցվող ջրի միջոցով, ինչը կարող է հանգեցնել ապարների ամրության կորստի, ալկալազատման կամ սողանքային լանջի կայունության կորստի։</w:t>
      </w:r>
    </w:p>
    <w:p w14:paraId="03EDC757" w14:textId="77777777" w:rsidR="00F5422C" w:rsidRPr="00815EB8" w:rsidRDefault="00F5422C" w:rsidP="002F5268">
      <w:pPr>
        <w:pStyle w:val="1"/>
        <w:tabs>
          <w:tab w:val="clear" w:pos="1276"/>
          <w:tab w:val="left" w:pos="1260"/>
        </w:tabs>
        <w:ind w:left="0" w:firstLine="540"/>
      </w:pPr>
      <w:r w:rsidRPr="00815EB8">
        <w:t xml:space="preserve">Հիդրոտեխնիկական թունելներում կիրառվող ցամաքուրդային համակարգերի տիպերի ընտրությունը (տես Աղյուսակ 3) կախված է.  </w:t>
      </w:r>
    </w:p>
    <w:p w14:paraId="540503A9" w14:textId="77777777" w:rsidR="00F5422C" w:rsidRPr="00815EB8" w:rsidRDefault="00F5422C" w:rsidP="00B22BEC">
      <w:pPr>
        <w:pStyle w:val="2"/>
        <w:numPr>
          <w:ilvl w:val="0"/>
          <w:numId w:val="50"/>
        </w:numPr>
        <w:tabs>
          <w:tab w:val="clear" w:pos="993"/>
          <w:tab w:val="left" w:pos="900"/>
        </w:tabs>
        <w:spacing w:after="0"/>
        <w:ind w:left="-90" w:firstLine="630"/>
      </w:pPr>
      <w:r w:rsidRPr="00815EB8">
        <w:t>երկրաբանական և հիդրոերկրաբանական պայմաններից,</w:t>
      </w:r>
    </w:p>
    <w:p w14:paraId="5F6A46EE" w14:textId="77777777" w:rsidR="00F5422C" w:rsidRPr="00815EB8" w:rsidRDefault="00F5422C" w:rsidP="002F5268">
      <w:pPr>
        <w:pStyle w:val="2"/>
        <w:tabs>
          <w:tab w:val="clear" w:pos="993"/>
          <w:tab w:val="left" w:pos="900"/>
        </w:tabs>
        <w:spacing w:after="0"/>
        <w:ind w:left="-90" w:firstLine="630"/>
      </w:pPr>
      <w:r w:rsidRPr="00815EB8">
        <w:t>ապարներում տեղի ունեցող ֆիզիկաքիմիական գործընթացներից, որոնք առաջանում են ստորգետնյա և մակերևութային ջրերի շարժման և օդերևութաբանական գործոնների ազդեցությամբ,</w:t>
      </w:r>
    </w:p>
    <w:p w14:paraId="0B2FFED1" w14:textId="77777777" w:rsidR="00F5422C" w:rsidRPr="00815EB8" w:rsidRDefault="00F5422C" w:rsidP="002F5268">
      <w:pPr>
        <w:pStyle w:val="2"/>
        <w:tabs>
          <w:tab w:val="clear" w:pos="993"/>
          <w:tab w:val="left" w:pos="900"/>
        </w:tabs>
        <w:spacing w:after="0"/>
        <w:ind w:left="-90" w:firstLine="630"/>
      </w:pPr>
      <w:r w:rsidRPr="00815EB8">
        <w:t>թունելի երեսարկների կոնստրուկցիայից և նյութից, դրա շահագործման պայմաններից,</w:t>
      </w:r>
    </w:p>
    <w:p w14:paraId="4B4F500C" w14:textId="77777777" w:rsidR="00F5422C" w:rsidRPr="00815EB8" w:rsidRDefault="00F5422C" w:rsidP="002F5268">
      <w:pPr>
        <w:pStyle w:val="2"/>
        <w:tabs>
          <w:tab w:val="clear" w:pos="993"/>
          <w:tab w:val="left" w:pos="900"/>
        </w:tabs>
        <w:spacing w:after="0"/>
        <w:ind w:left="-90" w:firstLine="630"/>
      </w:pPr>
      <w:r w:rsidRPr="00815EB8">
        <w:t xml:space="preserve">թունելի և ցամաքուրդի շինարարության և շահագործման պայմաններից։ </w:t>
      </w:r>
    </w:p>
    <w:p w14:paraId="3CBEB812" w14:textId="77777777" w:rsidR="00F5422C" w:rsidRPr="00815EB8" w:rsidRDefault="00F5422C" w:rsidP="002F5268">
      <w:pPr>
        <w:pStyle w:val="1"/>
        <w:tabs>
          <w:tab w:val="clear" w:pos="1276"/>
          <w:tab w:val="left" w:pos="1260"/>
        </w:tabs>
        <w:ind w:left="0" w:firstLine="540"/>
      </w:pPr>
      <w:r w:rsidRPr="00815EB8">
        <w:t xml:space="preserve">Այն դեպքերում, երբ ճնշումային հիդրոտեխնիկական թունելի բնականոն աշխատանքի ընթացքում չի պահանջվում երեսարկի բեռնաթափում ստորգետնյա ջրերի ճնշումից, իսկ թունելը դատարկելիս պահանջվում է ջրահեռացում ցամաքուրդի միջոցով, պետք է կիրառվի կարգավորվող ցամաքուրդ, որը կարող է իրականացվել, մասնավորապես.  </w:t>
      </w:r>
    </w:p>
    <w:p w14:paraId="7BA870F6" w14:textId="77777777" w:rsidR="00F5422C" w:rsidRPr="00815EB8" w:rsidRDefault="00F5422C" w:rsidP="00B22BEC">
      <w:pPr>
        <w:pStyle w:val="2"/>
        <w:numPr>
          <w:ilvl w:val="0"/>
          <w:numId w:val="51"/>
        </w:numPr>
        <w:tabs>
          <w:tab w:val="clear" w:pos="993"/>
          <w:tab w:val="left" w:pos="900"/>
        </w:tabs>
        <w:spacing w:after="0"/>
        <w:ind w:left="-90" w:firstLine="630"/>
      </w:pPr>
      <w:r w:rsidRPr="00815EB8">
        <w:t>կոլեկտորային խողովակների վրա տեղակայվող սողնակների տեսքով, որոնք աշխատանքի ցանկացած պահին հասանելի են ստուգման կամ հսկողության համար,</w:t>
      </w:r>
    </w:p>
    <w:p w14:paraId="08029930" w14:textId="77777777" w:rsidR="00F5422C" w:rsidRPr="00815EB8" w:rsidRDefault="00F5422C" w:rsidP="002F5268">
      <w:pPr>
        <w:pStyle w:val="2"/>
        <w:tabs>
          <w:tab w:val="clear" w:pos="993"/>
          <w:tab w:val="left" w:pos="900"/>
        </w:tabs>
        <w:spacing w:after="0"/>
        <w:ind w:left="-90" w:firstLine="630"/>
      </w:pPr>
      <w:r w:rsidRPr="00815EB8">
        <w:t xml:space="preserve">ստորգետնյա ջրերի ճնշման տակ բացվող ինքնաշխատ հակադարձ կափույրների տեսքով։ </w:t>
      </w:r>
      <w:r w:rsidRPr="00815EB8">
        <w:rPr>
          <w:b/>
        </w:rPr>
        <w:t xml:space="preserve"> </w:t>
      </w:r>
    </w:p>
    <w:p w14:paraId="66BB77D0" w14:textId="77777777" w:rsidR="00F5422C" w:rsidRPr="00815EB8" w:rsidRDefault="00F5422C" w:rsidP="002F5268">
      <w:pPr>
        <w:pStyle w:val="1"/>
        <w:tabs>
          <w:tab w:val="clear" w:pos="1276"/>
          <w:tab w:val="left" w:pos="1260"/>
        </w:tabs>
        <w:ind w:left="0" w:firstLine="540"/>
      </w:pPr>
      <w:r w:rsidRPr="00815EB8">
        <w:t xml:space="preserve">Ցամաքուրդի սողնակների ժամանակին բացման-փակման հուսալիությունը բարձրացնելու համար դրանց կառավարումը ավտոմատացվում է՝ զուգակցելով էլեկտրամեխանիկական կառավարումը սողնակների աշխատանքի հետ:  </w:t>
      </w:r>
    </w:p>
    <w:p w14:paraId="40F05B4D" w14:textId="77777777" w:rsidR="00F5422C" w:rsidRPr="00815EB8" w:rsidRDefault="00F5422C" w:rsidP="002F5268">
      <w:pPr>
        <w:pStyle w:val="1"/>
        <w:tabs>
          <w:tab w:val="clear" w:pos="1276"/>
          <w:tab w:val="left" w:pos="1260"/>
        </w:tabs>
        <w:ind w:left="0" w:firstLine="540"/>
        <w:rPr>
          <w:color w:val="333333"/>
        </w:rPr>
      </w:pPr>
      <w:r w:rsidRPr="00815EB8">
        <w:rPr>
          <w:color w:val="333333"/>
        </w:rPr>
        <w:br w:type="page"/>
      </w:r>
    </w:p>
    <w:p w14:paraId="5FEB72A9" w14:textId="77777777" w:rsidR="00F5422C" w:rsidRPr="00815EB8" w:rsidRDefault="00F5422C" w:rsidP="00F5422C">
      <w:pPr>
        <w:spacing w:line="360" w:lineRule="auto"/>
        <w:ind w:firstLine="567"/>
        <w:rPr>
          <w:rFonts w:ascii="GHEA Grapalat" w:hAnsi="GHEA Grapalat"/>
          <w:color w:val="333333"/>
          <w:szCs w:val="24"/>
          <w:lang w:val="hy-AM"/>
        </w:rPr>
        <w:sectPr w:rsidR="00F5422C" w:rsidRPr="00815EB8" w:rsidSect="001934EA">
          <w:footerReference w:type="default" r:id="rId11"/>
          <w:type w:val="continuous"/>
          <w:pgSz w:w="11906" w:h="16838" w:code="9"/>
          <w:pgMar w:top="360" w:right="849" w:bottom="1080" w:left="1134" w:header="709" w:footer="709" w:gutter="0"/>
          <w:cols w:space="708"/>
          <w:docGrid w:linePitch="360"/>
        </w:sectPr>
      </w:pPr>
    </w:p>
    <w:p w14:paraId="669AA77E" w14:textId="77777777" w:rsidR="00F5422C" w:rsidRPr="00815EB8" w:rsidRDefault="00F5422C" w:rsidP="00736EC4">
      <w:pPr>
        <w:pStyle w:val="Axyusak"/>
        <w:tabs>
          <w:tab w:val="left" w:pos="270"/>
        </w:tabs>
        <w:spacing w:line="240" w:lineRule="auto"/>
        <w:ind w:left="0" w:firstLine="0"/>
        <w:rPr>
          <w:sz w:val="22"/>
          <w:szCs w:val="22"/>
        </w:rPr>
      </w:pPr>
      <w:r w:rsidRPr="00815EB8">
        <w:lastRenderedPageBreak/>
        <w:t>Աղյուսակ 3</w:t>
      </w:r>
      <w:r w:rsidRPr="00815EB8">
        <w:rPr>
          <w:rFonts w:ascii="Cambria Math" w:hAnsi="Cambria Math" w:cs="Cambria Math"/>
        </w:rPr>
        <w:t>․</w:t>
      </w:r>
    </w:p>
    <w:p w14:paraId="56186E67" w14:textId="77777777" w:rsidR="00F5422C" w:rsidRPr="00815EB8" w:rsidRDefault="00F5422C" w:rsidP="00736EC4">
      <w:pPr>
        <w:tabs>
          <w:tab w:val="left" w:pos="270"/>
        </w:tabs>
        <w:rPr>
          <w:rFonts w:ascii="GHEA Grapalat" w:hAnsi="GHEA Grapalat"/>
          <w:color w:val="333333"/>
          <w:sz w:val="22"/>
          <w:szCs w:val="22"/>
        </w:rPr>
      </w:pPr>
    </w:p>
    <w:tbl>
      <w:tblPr>
        <w:tblW w:w="15735"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3970"/>
        <w:gridCol w:w="4961"/>
        <w:gridCol w:w="6237"/>
      </w:tblGrid>
      <w:tr w:rsidR="00F5422C" w:rsidRPr="00815EB8" w14:paraId="0601E6EC" w14:textId="77777777" w:rsidTr="00F5422C">
        <w:tc>
          <w:tcPr>
            <w:tcW w:w="567" w:type="dxa"/>
          </w:tcPr>
          <w:p w14:paraId="02505943" w14:textId="77777777" w:rsidR="00F5422C" w:rsidRPr="00815EB8" w:rsidRDefault="00F5422C" w:rsidP="00736EC4">
            <w:pPr>
              <w:tabs>
                <w:tab w:val="left" w:pos="270"/>
                <w:tab w:val="left" w:pos="709"/>
                <w:tab w:val="left" w:pos="1080"/>
              </w:tabs>
              <w:jc w:val="both"/>
              <w:rPr>
                <w:rFonts w:ascii="GHEA Grapalat" w:hAnsi="GHEA Grapalat"/>
                <w:sz w:val="22"/>
                <w:szCs w:val="22"/>
                <w:lang w:val="ru-RU"/>
              </w:rPr>
            </w:pPr>
            <w:r w:rsidRPr="00815EB8">
              <w:rPr>
                <w:rFonts w:ascii="GHEA Grapalat" w:hAnsi="GHEA Grapalat"/>
                <w:sz w:val="22"/>
                <w:szCs w:val="22"/>
              </w:rPr>
              <w:t>Հ/Հ</w:t>
            </w:r>
          </w:p>
        </w:tc>
        <w:tc>
          <w:tcPr>
            <w:tcW w:w="3970" w:type="dxa"/>
            <w:tcMar>
              <w:top w:w="75" w:type="dxa"/>
              <w:left w:w="75" w:type="dxa"/>
              <w:bottom w:w="75" w:type="dxa"/>
              <w:right w:w="75" w:type="dxa"/>
            </w:tcMar>
            <w:hideMark/>
          </w:tcPr>
          <w:p w14:paraId="5F7D0BC5" w14:textId="77777777" w:rsidR="00F5422C" w:rsidRPr="00815EB8" w:rsidRDefault="00F5422C" w:rsidP="00736EC4">
            <w:pPr>
              <w:tabs>
                <w:tab w:val="left" w:pos="270"/>
              </w:tabs>
              <w:jc w:val="center"/>
              <w:rPr>
                <w:rFonts w:ascii="GHEA Grapalat" w:hAnsi="GHEA Grapalat"/>
                <w:sz w:val="22"/>
                <w:szCs w:val="22"/>
                <w:lang w:val="ru-RU"/>
              </w:rPr>
            </w:pPr>
            <w:r w:rsidRPr="00815EB8">
              <w:rPr>
                <w:rFonts w:ascii="GHEA Grapalat" w:hAnsi="GHEA Grapalat"/>
                <w:sz w:val="22"/>
                <w:szCs w:val="22"/>
                <w:lang w:val="hy-AM"/>
              </w:rPr>
              <w:t xml:space="preserve">Հիդրոտեխնիկական թունելների ցամաքուրդային համակարգերի տիպերը </w:t>
            </w:r>
          </w:p>
        </w:tc>
        <w:tc>
          <w:tcPr>
            <w:tcW w:w="4961" w:type="dxa"/>
            <w:tcMar>
              <w:top w:w="75" w:type="dxa"/>
              <w:left w:w="75" w:type="dxa"/>
              <w:bottom w:w="75" w:type="dxa"/>
              <w:right w:w="75" w:type="dxa"/>
            </w:tcMar>
            <w:hideMark/>
          </w:tcPr>
          <w:p w14:paraId="5B3979C1" w14:textId="77777777" w:rsidR="00F5422C" w:rsidRPr="00815EB8" w:rsidRDefault="00F5422C" w:rsidP="00736EC4">
            <w:pPr>
              <w:tabs>
                <w:tab w:val="left" w:pos="270"/>
              </w:tabs>
              <w:jc w:val="center"/>
              <w:rPr>
                <w:rFonts w:ascii="GHEA Grapalat" w:hAnsi="GHEA Grapalat"/>
                <w:sz w:val="22"/>
                <w:szCs w:val="22"/>
                <w:lang w:val="hy-AM"/>
              </w:rPr>
            </w:pPr>
            <w:r w:rsidRPr="00815EB8">
              <w:rPr>
                <w:rFonts w:ascii="GHEA Grapalat" w:hAnsi="GHEA Grapalat"/>
                <w:sz w:val="22"/>
                <w:szCs w:val="22"/>
                <w:lang w:val="hy-AM"/>
              </w:rPr>
              <w:t>Կիրառության ոլորտը</w:t>
            </w:r>
          </w:p>
        </w:tc>
        <w:tc>
          <w:tcPr>
            <w:tcW w:w="6237" w:type="dxa"/>
            <w:tcMar>
              <w:top w:w="75" w:type="dxa"/>
              <w:left w:w="75" w:type="dxa"/>
              <w:bottom w:w="75" w:type="dxa"/>
              <w:right w:w="75" w:type="dxa"/>
            </w:tcMar>
            <w:hideMark/>
          </w:tcPr>
          <w:p w14:paraId="4700D541" w14:textId="77777777" w:rsidR="00F5422C" w:rsidRPr="00815EB8" w:rsidRDefault="00F5422C" w:rsidP="00736EC4">
            <w:pPr>
              <w:tabs>
                <w:tab w:val="left" w:pos="270"/>
              </w:tabs>
              <w:jc w:val="center"/>
              <w:rPr>
                <w:rFonts w:ascii="GHEA Grapalat" w:hAnsi="GHEA Grapalat"/>
                <w:sz w:val="22"/>
                <w:szCs w:val="22"/>
                <w:lang w:val="ru-RU"/>
              </w:rPr>
            </w:pPr>
            <w:r w:rsidRPr="00815EB8">
              <w:rPr>
                <w:rFonts w:ascii="GHEA Grapalat" w:hAnsi="GHEA Grapalat"/>
                <w:sz w:val="22"/>
                <w:szCs w:val="22"/>
                <w:lang w:val="hy-AM"/>
              </w:rPr>
              <w:t xml:space="preserve">Նախագծին ներկայացվող հիմնական պահանջներ </w:t>
            </w:r>
          </w:p>
        </w:tc>
      </w:tr>
      <w:tr w:rsidR="00F5422C" w:rsidRPr="000C16DF" w14:paraId="2A7CF5D2" w14:textId="77777777" w:rsidTr="00F5422C">
        <w:tc>
          <w:tcPr>
            <w:tcW w:w="567" w:type="dxa"/>
          </w:tcPr>
          <w:p w14:paraId="1204AA14"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rPr>
            </w:pPr>
          </w:p>
        </w:tc>
        <w:tc>
          <w:tcPr>
            <w:tcW w:w="3970" w:type="dxa"/>
            <w:tcMar>
              <w:top w:w="75" w:type="dxa"/>
              <w:left w:w="75" w:type="dxa"/>
              <w:bottom w:w="75" w:type="dxa"/>
              <w:right w:w="75" w:type="dxa"/>
            </w:tcMar>
            <w:hideMark/>
          </w:tcPr>
          <w:p w14:paraId="57FD7989" w14:textId="77777777" w:rsidR="00F5422C" w:rsidRPr="00815EB8" w:rsidRDefault="00F5422C" w:rsidP="00736EC4">
            <w:pPr>
              <w:tabs>
                <w:tab w:val="left" w:pos="270"/>
              </w:tabs>
              <w:rPr>
                <w:rFonts w:ascii="GHEA Grapalat" w:hAnsi="GHEA Grapalat"/>
                <w:sz w:val="22"/>
                <w:szCs w:val="22"/>
                <w:lang w:val="ru-RU"/>
              </w:rPr>
            </w:pPr>
            <w:r w:rsidRPr="00815EB8">
              <w:rPr>
                <w:rFonts w:ascii="GHEA Grapalat" w:hAnsi="GHEA Grapalat"/>
                <w:sz w:val="22"/>
                <w:szCs w:val="22"/>
                <w:lang w:val="hy-AM"/>
              </w:rPr>
              <w:t>Ցամաքուրդային թունելներ</w:t>
            </w:r>
            <w:r w:rsidRPr="00815EB8">
              <w:rPr>
                <w:rFonts w:ascii="Cambria Math" w:hAnsi="Cambria Math" w:cs="Cambria Math"/>
                <w:sz w:val="22"/>
                <w:szCs w:val="22"/>
                <w:lang w:val="hy-AM"/>
              </w:rPr>
              <w:t>․</w:t>
            </w:r>
            <w:r w:rsidRPr="00815EB8">
              <w:rPr>
                <w:rFonts w:ascii="GHEA Grapalat" w:hAnsi="GHEA Grapalat"/>
                <w:sz w:val="22"/>
                <w:szCs w:val="22"/>
                <w:lang w:val="ru-RU"/>
              </w:rPr>
              <w:t xml:space="preserve"> </w:t>
            </w:r>
          </w:p>
          <w:p w14:paraId="322C666B" w14:textId="77777777" w:rsidR="00F5422C" w:rsidRPr="00815EB8" w:rsidRDefault="00F5422C" w:rsidP="00B22BEC">
            <w:pPr>
              <w:pStyle w:val="ListParagraph"/>
              <w:numPr>
                <w:ilvl w:val="0"/>
                <w:numId w:val="18"/>
              </w:numPr>
              <w:tabs>
                <w:tab w:val="left" w:pos="270"/>
                <w:tab w:val="left" w:pos="709"/>
                <w:tab w:val="left" w:pos="1080"/>
              </w:tabs>
              <w:ind w:left="0" w:firstLine="0"/>
              <w:jc w:val="both"/>
              <w:rPr>
                <w:rFonts w:ascii="GHEA Grapalat" w:hAnsi="GHEA Grapalat"/>
                <w:sz w:val="22"/>
                <w:szCs w:val="22"/>
              </w:rPr>
            </w:pPr>
            <w:r w:rsidRPr="00815EB8">
              <w:rPr>
                <w:rFonts w:ascii="GHEA Grapalat" w:hAnsi="GHEA Grapalat"/>
                <w:sz w:val="22"/>
                <w:szCs w:val="22"/>
              </w:rPr>
              <w:t xml:space="preserve">Միաշերտ </w:t>
            </w:r>
            <w:r w:rsidRPr="00815EB8">
              <w:rPr>
                <w:rFonts w:ascii="GHEA Grapalat" w:hAnsi="GHEA Grapalat"/>
                <w:sz w:val="22"/>
                <w:szCs w:val="22"/>
                <w:lang w:val="ru-RU"/>
              </w:rPr>
              <w:t>(</w:t>
            </w:r>
            <w:r w:rsidRPr="00815EB8">
              <w:rPr>
                <w:rFonts w:ascii="GHEA Grapalat" w:hAnsi="GHEA Grapalat"/>
                <w:sz w:val="22"/>
                <w:szCs w:val="22"/>
              </w:rPr>
              <w:t>միահարկ</w:t>
            </w:r>
            <w:r w:rsidRPr="00815EB8">
              <w:rPr>
                <w:rFonts w:ascii="GHEA Grapalat" w:hAnsi="GHEA Grapalat"/>
                <w:sz w:val="22"/>
                <w:szCs w:val="22"/>
                <w:lang w:val="ru-RU"/>
              </w:rPr>
              <w:t>)</w:t>
            </w:r>
            <w:r w:rsidRPr="00815EB8">
              <w:rPr>
                <w:rFonts w:ascii="GHEA Grapalat" w:hAnsi="GHEA Grapalat"/>
                <w:sz w:val="22"/>
                <w:szCs w:val="22"/>
              </w:rPr>
              <w:t xml:space="preserve"> </w:t>
            </w:r>
          </w:p>
          <w:p w14:paraId="6C61F50E" w14:textId="77777777" w:rsidR="00F5422C" w:rsidRPr="00815EB8" w:rsidRDefault="00F5422C" w:rsidP="00B22BEC">
            <w:pPr>
              <w:pStyle w:val="ListParagraph"/>
              <w:numPr>
                <w:ilvl w:val="0"/>
                <w:numId w:val="18"/>
              </w:numPr>
              <w:tabs>
                <w:tab w:val="left" w:pos="270"/>
                <w:tab w:val="left" w:pos="709"/>
                <w:tab w:val="left" w:pos="1080"/>
              </w:tabs>
              <w:ind w:left="0" w:firstLine="0"/>
              <w:jc w:val="both"/>
              <w:rPr>
                <w:rFonts w:ascii="GHEA Grapalat" w:hAnsi="GHEA Grapalat"/>
                <w:sz w:val="22"/>
                <w:szCs w:val="22"/>
              </w:rPr>
            </w:pPr>
            <w:r w:rsidRPr="00815EB8">
              <w:rPr>
                <w:rFonts w:ascii="GHEA Grapalat" w:hAnsi="GHEA Grapalat"/>
                <w:sz w:val="22"/>
                <w:szCs w:val="22"/>
              </w:rPr>
              <w:t xml:space="preserve">Բազմաշերտ </w:t>
            </w:r>
            <w:r w:rsidRPr="00815EB8">
              <w:rPr>
                <w:rFonts w:ascii="GHEA Grapalat" w:hAnsi="GHEA Grapalat"/>
                <w:sz w:val="22"/>
                <w:szCs w:val="22"/>
                <w:lang w:val="ru-RU"/>
              </w:rPr>
              <w:t>(</w:t>
            </w:r>
            <w:r w:rsidRPr="00815EB8">
              <w:rPr>
                <w:rFonts w:ascii="GHEA Grapalat" w:hAnsi="GHEA Grapalat"/>
                <w:sz w:val="22"/>
                <w:szCs w:val="22"/>
              </w:rPr>
              <w:t>բազմահարկ</w:t>
            </w:r>
            <w:r w:rsidRPr="00815EB8">
              <w:rPr>
                <w:rFonts w:ascii="GHEA Grapalat" w:hAnsi="GHEA Grapalat"/>
                <w:sz w:val="22"/>
                <w:szCs w:val="22"/>
                <w:lang w:val="ru-RU"/>
              </w:rPr>
              <w:t>)</w:t>
            </w:r>
          </w:p>
        </w:tc>
        <w:tc>
          <w:tcPr>
            <w:tcW w:w="4961" w:type="dxa"/>
            <w:tcMar>
              <w:top w:w="75" w:type="dxa"/>
              <w:left w:w="75" w:type="dxa"/>
              <w:bottom w:w="75" w:type="dxa"/>
              <w:right w:w="75" w:type="dxa"/>
            </w:tcMar>
            <w:hideMark/>
          </w:tcPr>
          <w:p w14:paraId="0503004B" w14:textId="77777777" w:rsidR="00F5422C" w:rsidRPr="00815EB8" w:rsidRDefault="00F5422C" w:rsidP="00B22BEC">
            <w:pPr>
              <w:pStyle w:val="ListParagraph"/>
              <w:numPr>
                <w:ilvl w:val="0"/>
                <w:numId w:val="21"/>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Համասեռ ապարներում։</w:t>
            </w:r>
          </w:p>
          <w:p w14:paraId="5F2EE76E" w14:textId="77777777" w:rsidR="00F5422C" w:rsidRPr="00815EB8" w:rsidRDefault="00F5422C" w:rsidP="00B22BEC">
            <w:pPr>
              <w:pStyle w:val="ListParagraph"/>
              <w:numPr>
                <w:ilvl w:val="0"/>
                <w:numId w:val="21"/>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Ջրանցիկ</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ոչ</w:t>
            </w:r>
            <w:r w:rsidRPr="00815EB8">
              <w:rPr>
                <w:rFonts w:ascii="GHEA Grapalat" w:hAnsi="GHEA Grapalat"/>
                <w:sz w:val="22"/>
                <w:szCs w:val="22"/>
                <w:lang w:val="ru-RU"/>
              </w:rPr>
              <w:t xml:space="preserve"> </w:t>
            </w:r>
            <w:r w:rsidRPr="00815EB8">
              <w:rPr>
                <w:rFonts w:ascii="GHEA Grapalat" w:hAnsi="GHEA Grapalat"/>
                <w:sz w:val="22"/>
                <w:szCs w:val="22"/>
              </w:rPr>
              <w:t>ջրանցիկ</w:t>
            </w:r>
            <w:r w:rsidRPr="00815EB8">
              <w:rPr>
                <w:rFonts w:ascii="GHEA Grapalat" w:hAnsi="GHEA Grapalat"/>
                <w:sz w:val="22"/>
                <w:szCs w:val="22"/>
                <w:lang w:val="ru-RU"/>
              </w:rPr>
              <w:t xml:space="preserve"> </w:t>
            </w:r>
            <w:r w:rsidRPr="00815EB8">
              <w:rPr>
                <w:rFonts w:ascii="GHEA Grapalat" w:hAnsi="GHEA Grapalat"/>
                <w:sz w:val="22"/>
                <w:szCs w:val="22"/>
              </w:rPr>
              <w:t>ապարների</w:t>
            </w:r>
            <w:r w:rsidRPr="00815EB8">
              <w:rPr>
                <w:rFonts w:ascii="GHEA Grapalat" w:hAnsi="GHEA Grapalat"/>
                <w:sz w:val="22"/>
                <w:szCs w:val="22"/>
                <w:lang w:val="ru-RU"/>
              </w:rPr>
              <w:t xml:space="preserve"> </w:t>
            </w:r>
            <w:r w:rsidRPr="00815EB8">
              <w:rPr>
                <w:rFonts w:ascii="GHEA Grapalat" w:hAnsi="GHEA Grapalat"/>
                <w:sz w:val="22"/>
                <w:szCs w:val="22"/>
              </w:rPr>
              <w:t>մեջ</w:t>
            </w:r>
            <w:r w:rsidRPr="00815EB8">
              <w:rPr>
                <w:rFonts w:ascii="GHEA Grapalat" w:hAnsi="GHEA Grapalat"/>
                <w:sz w:val="22"/>
                <w:szCs w:val="22"/>
                <w:lang w:val="ru-RU"/>
              </w:rPr>
              <w:t xml:space="preserve"> </w:t>
            </w:r>
            <w:r w:rsidRPr="00815EB8">
              <w:rPr>
                <w:rFonts w:ascii="GHEA Grapalat" w:hAnsi="GHEA Grapalat"/>
                <w:sz w:val="22"/>
                <w:szCs w:val="22"/>
              </w:rPr>
              <w:t>շերտադարսման</w:t>
            </w:r>
            <w:r w:rsidRPr="00815EB8">
              <w:rPr>
                <w:rFonts w:ascii="GHEA Grapalat" w:hAnsi="GHEA Grapalat"/>
                <w:sz w:val="22"/>
                <w:szCs w:val="22"/>
                <w:lang w:val="ru-RU"/>
              </w:rPr>
              <w:t xml:space="preserve"> </w:t>
            </w:r>
            <w:r w:rsidRPr="00815EB8">
              <w:rPr>
                <w:rFonts w:ascii="GHEA Grapalat" w:hAnsi="GHEA Grapalat"/>
                <w:sz w:val="22"/>
                <w:szCs w:val="22"/>
              </w:rPr>
              <w:t>դեպքում</w:t>
            </w:r>
            <w:r w:rsidRPr="00815EB8">
              <w:rPr>
                <w:rFonts w:ascii="GHEA Grapalat" w:hAnsi="GHEA Grapalat"/>
                <w:sz w:val="22"/>
                <w:szCs w:val="22"/>
                <w:lang w:val="ru-RU"/>
              </w:rPr>
              <w:t xml:space="preserve"> </w:t>
            </w:r>
          </w:p>
          <w:p w14:paraId="25714AEB" w14:textId="77777777" w:rsidR="00F5422C" w:rsidRPr="00815EB8" w:rsidRDefault="00F5422C" w:rsidP="00B22BEC">
            <w:pPr>
              <w:pStyle w:val="ListParagraph"/>
              <w:numPr>
                <w:ilvl w:val="0"/>
                <w:numId w:val="26"/>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lang w:val="ru-RU"/>
              </w:rPr>
              <w:t>(</w:t>
            </w:r>
            <w:r w:rsidRPr="00815EB8">
              <w:rPr>
                <w:rFonts w:ascii="GHEA Grapalat" w:hAnsi="GHEA Grapalat"/>
                <w:sz w:val="22"/>
                <w:szCs w:val="22"/>
              </w:rPr>
              <w:t>երբ</w:t>
            </w:r>
            <w:r w:rsidRPr="00815EB8">
              <w:rPr>
                <w:rFonts w:ascii="GHEA Grapalat" w:hAnsi="GHEA Grapalat"/>
                <w:sz w:val="22"/>
                <w:szCs w:val="22"/>
                <w:lang w:val="ru-RU"/>
              </w:rPr>
              <w:t xml:space="preserve"> </w:t>
            </w:r>
            <w:r w:rsidRPr="00815EB8">
              <w:rPr>
                <w:rFonts w:ascii="GHEA Grapalat" w:hAnsi="GHEA Grapalat"/>
                <w:sz w:val="22"/>
                <w:szCs w:val="22"/>
              </w:rPr>
              <w:t>առկա</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GHEA Grapalat" w:hAnsi="GHEA Grapalat"/>
                <w:sz w:val="22"/>
                <w:szCs w:val="22"/>
                <w:lang w:val="ru-RU"/>
              </w:rPr>
              <w:t xml:space="preserve"> </w:t>
            </w:r>
            <w:r w:rsidRPr="00815EB8">
              <w:rPr>
                <w:rFonts w:ascii="GHEA Grapalat" w:hAnsi="GHEA Grapalat"/>
                <w:sz w:val="22"/>
                <w:szCs w:val="22"/>
              </w:rPr>
              <w:t>մի</w:t>
            </w:r>
            <w:r w:rsidRPr="00815EB8">
              <w:rPr>
                <w:rFonts w:ascii="GHEA Grapalat" w:hAnsi="GHEA Grapalat"/>
                <w:sz w:val="22"/>
                <w:szCs w:val="22"/>
                <w:lang w:val="ru-RU"/>
              </w:rPr>
              <w:t xml:space="preserve"> </w:t>
            </w:r>
            <w:r w:rsidRPr="00815EB8">
              <w:rPr>
                <w:rFonts w:ascii="GHEA Grapalat" w:hAnsi="GHEA Grapalat"/>
                <w:sz w:val="22"/>
                <w:szCs w:val="22"/>
              </w:rPr>
              <w:t>քանի</w:t>
            </w:r>
            <w:r w:rsidRPr="00815EB8">
              <w:rPr>
                <w:rFonts w:ascii="GHEA Grapalat" w:hAnsi="GHEA Grapalat"/>
                <w:sz w:val="22"/>
                <w:szCs w:val="22"/>
                <w:lang w:val="ru-RU"/>
              </w:rPr>
              <w:t xml:space="preserve"> </w:t>
            </w:r>
            <w:r w:rsidRPr="00815EB8">
              <w:rPr>
                <w:rFonts w:ascii="GHEA Grapalat" w:hAnsi="GHEA Grapalat"/>
                <w:sz w:val="22"/>
                <w:szCs w:val="22"/>
              </w:rPr>
              <w:t>ջրատար</w:t>
            </w:r>
            <w:r w:rsidRPr="00815EB8">
              <w:rPr>
                <w:rFonts w:ascii="GHEA Grapalat" w:hAnsi="GHEA Grapalat"/>
                <w:sz w:val="22"/>
                <w:szCs w:val="22"/>
                <w:lang w:val="ru-RU"/>
              </w:rPr>
              <w:t xml:space="preserve"> </w:t>
            </w:r>
            <w:r w:rsidRPr="00815EB8">
              <w:rPr>
                <w:rFonts w:ascii="GHEA Grapalat" w:hAnsi="GHEA Grapalat"/>
                <w:sz w:val="22"/>
                <w:szCs w:val="22"/>
              </w:rPr>
              <w:t>հորիզոններ</w:t>
            </w:r>
            <w:r w:rsidRPr="00815EB8">
              <w:rPr>
                <w:rFonts w:ascii="GHEA Grapalat" w:hAnsi="GHEA Grapalat"/>
                <w:sz w:val="22"/>
                <w:szCs w:val="22"/>
                <w:lang w:val="ru-RU"/>
              </w:rPr>
              <w:t>)</w:t>
            </w:r>
            <w:r w:rsidRPr="00815EB8">
              <w:rPr>
                <w:rFonts w:ascii="GHEA Grapalat" w:hAnsi="GHEA Grapalat"/>
                <w:sz w:val="22"/>
                <w:szCs w:val="22"/>
              </w:rPr>
              <w:t>։</w:t>
            </w:r>
          </w:p>
        </w:tc>
        <w:tc>
          <w:tcPr>
            <w:tcW w:w="6237" w:type="dxa"/>
            <w:tcMar>
              <w:top w:w="75" w:type="dxa"/>
              <w:left w:w="75" w:type="dxa"/>
              <w:bottom w:w="75" w:type="dxa"/>
              <w:right w:w="75" w:type="dxa"/>
            </w:tcMar>
            <w:hideMark/>
          </w:tcPr>
          <w:p w14:paraId="0653D8B0"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Ցամաքուրդային</w:t>
            </w:r>
            <w:r w:rsidRPr="00815EB8">
              <w:rPr>
                <w:rFonts w:ascii="GHEA Grapalat" w:hAnsi="GHEA Grapalat"/>
                <w:sz w:val="22"/>
                <w:szCs w:val="22"/>
                <w:lang w:val="ru-RU"/>
              </w:rPr>
              <w:t xml:space="preserve"> </w:t>
            </w:r>
            <w:r w:rsidRPr="00815EB8">
              <w:rPr>
                <w:rFonts w:ascii="GHEA Grapalat" w:hAnsi="GHEA Grapalat"/>
                <w:sz w:val="22"/>
                <w:szCs w:val="22"/>
              </w:rPr>
              <w:t>թունելների</w:t>
            </w:r>
            <w:r w:rsidRPr="00815EB8">
              <w:rPr>
                <w:rFonts w:ascii="GHEA Grapalat" w:hAnsi="GHEA Grapalat"/>
                <w:sz w:val="22"/>
                <w:szCs w:val="22"/>
                <w:lang w:val="ru-RU"/>
              </w:rPr>
              <w:t xml:space="preserve"> </w:t>
            </w:r>
            <w:r w:rsidRPr="00815EB8">
              <w:rPr>
                <w:rFonts w:ascii="GHEA Grapalat" w:hAnsi="GHEA Grapalat"/>
                <w:sz w:val="22"/>
                <w:szCs w:val="22"/>
              </w:rPr>
              <w:t>չափերը</w:t>
            </w:r>
            <w:r w:rsidRPr="00815EB8">
              <w:rPr>
                <w:rFonts w:ascii="GHEA Grapalat" w:hAnsi="GHEA Grapalat"/>
                <w:sz w:val="22"/>
                <w:szCs w:val="22"/>
                <w:lang w:val="ru-RU"/>
              </w:rPr>
              <w:t xml:space="preserve"> </w:t>
            </w:r>
            <w:r w:rsidRPr="00815EB8">
              <w:rPr>
                <w:rFonts w:ascii="GHEA Grapalat" w:hAnsi="GHEA Grapalat"/>
                <w:sz w:val="22"/>
                <w:szCs w:val="22"/>
              </w:rPr>
              <w:t>որոշվում</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GHEA Grapalat" w:hAnsi="GHEA Grapalat"/>
                <w:sz w:val="22"/>
                <w:szCs w:val="22"/>
                <w:lang w:val="ru-RU"/>
              </w:rPr>
              <w:t xml:space="preserve"> </w:t>
            </w:r>
            <w:r w:rsidRPr="00815EB8">
              <w:rPr>
                <w:rFonts w:ascii="GHEA Grapalat" w:hAnsi="GHEA Grapalat"/>
                <w:sz w:val="22"/>
                <w:szCs w:val="22"/>
              </w:rPr>
              <w:t>ըստ</w:t>
            </w:r>
            <w:r w:rsidRPr="00815EB8">
              <w:rPr>
                <w:rFonts w:ascii="GHEA Grapalat" w:hAnsi="GHEA Grapalat"/>
                <w:sz w:val="22"/>
                <w:szCs w:val="22"/>
                <w:lang w:val="ru-RU"/>
              </w:rPr>
              <w:t xml:space="preserve"> </w:t>
            </w:r>
            <w:r w:rsidRPr="00815EB8">
              <w:rPr>
                <w:rFonts w:ascii="GHEA Grapalat" w:hAnsi="GHEA Grapalat"/>
                <w:sz w:val="22"/>
                <w:szCs w:val="22"/>
              </w:rPr>
              <w:t>դրանցով</w:t>
            </w:r>
            <w:r w:rsidRPr="00815EB8">
              <w:rPr>
                <w:rFonts w:ascii="GHEA Grapalat" w:hAnsi="GHEA Grapalat"/>
                <w:sz w:val="22"/>
                <w:szCs w:val="22"/>
                <w:lang w:val="ru-RU"/>
              </w:rPr>
              <w:t xml:space="preserve"> </w:t>
            </w:r>
            <w:r w:rsidRPr="00815EB8">
              <w:rPr>
                <w:rFonts w:ascii="GHEA Grapalat" w:hAnsi="GHEA Grapalat"/>
                <w:sz w:val="22"/>
                <w:szCs w:val="22"/>
              </w:rPr>
              <w:t>անցնող</w:t>
            </w:r>
            <w:r w:rsidRPr="00815EB8">
              <w:rPr>
                <w:rFonts w:ascii="GHEA Grapalat" w:hAnsi="GHEA Grapalat"/>
                <w:sz w:val="22"/>
                <w:szCs w:val="22"/>
                <w:lang w:val="ru-RU"/>
              </w:rPr>
              <w:t xml:space="preserve"> </w:t>
            </w:r>
            <w:r w:rsidRPr="00815EB8">
              <w:rPr>
                <w:rFonts w:ascii="GHEA Grapalat" w:hAnsi="GHEA Grapalat"/>
                <w:sz w:val="22"/>
                <w:szCs w:val="22"/>
              </w:rPr>
              <w:t>ջրի</w:t>
            </w:r>
            <w:r w:rsidRPr="00815EB8">
              <w:rPr>
                <w:rFonts w:ascii="GHEA Grapalat" w:hAnsi="GHEA Grapalat"/>
                <w:sz w:val="22"/>
                <w:szCs w:val="22"/>
                <w:lang w:val="ru-RU"/>
              </w:rPr>
              <w:t xml:space="preserve"> </w:t>
            </w:r>
            <w:r w:rsidRPr="00815EB8">
              <w:rPr>
                <w:rFonts w:ascii="GHEA Grapalat" w:hAnsi="GHEA Grapalat"/>
                <w:sz w:val="22"/>
                <w:szCs w:val="22"/>
              </w:rPr>
              <w:t>հոսքի</w:t>
            </w:r>
            <w:r w:rsidRPr="00815EB8">
              <w:rPr>
                <w:rFonts w:ascii="GHEA Grapalat" w:hAnsi="GHEA Grapalat"/>
                <w:sz w:val="22"/>
                <w:szCs w:val="22"/>
                <w:lang w:val="ru-RU"/>
              </w:rPr>
              <w:t xml:space="preserve"> </w:t>
            </w:r>
            <w:r w:rsidRPr="00815EB8">
              <w:rPr>
                <w:rFonts w:ascii="GHEA Grapalat" w:hAnsi="GHEA Grapalat"/>
                <w:sz w:val="22"/>
                <w:szCs w:val="22"/>
              </w:rPr>
              <w:t>արագության</w:t>
            </w:r>
            <w:r w:rsidRPr="00815EB8">
              <w:rPr>
                <w:rFonts w:ascii="GHEA Grapalat" w:hAnsi="GHEA Grapalat"/>
                <w:sz w:val="22"/>
                <w:szCs w:val="22"/>
                <w:lang w:val="ru-RU"/>
              </w:rPr>
              <w:t xml:space="preserve">, </w:t>
            </w:r>
            <w:r w:rsidRPr="00815EB8">
              <w:rPr>
                <w:rFonts w:ascii="GHEA Grapalat" w:hAnsi="GHEA Grapalat"/>
                <w:sz w:val="22"/>
                <w:szCs w:val="22"/>
              </w:rPr>
              <w:t>շինարարության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շահագործման</w:t>
            </w:r>
            <w:r w:rsidRPr="00815EB8">
              <w:rPr>
                <w:rFonts w:ascii="GHEA Grapalat" w:hAnsi="GHEA Grapalat"/>
                <w:sz w:val="22"/>
                <w:szCs w:val="22"/>
                <w:lang w:val="ru-RU"/>
              </w:rPr>
              <w:t xml:space="preserve"> </w:t>
            </w:r>
            <w:r w:rsidRPr="00815EB8">
              <w:rPr>
                <w:rFonts w:ascii="GHEA Grapalat" w:hAnsi="GHEA Grapalat"/>
                <w:sz w:val="22"/>
                <w:szCs w:val="22"/>
              </w:rPr>
              <w:t>պայմանների</w:t>
            </w:r>
            <w:r w:rsidRPr="00815EB8">
              <w:rPr>
                <w:rFonts w:ascii="GHEA Grapalat" w:hAnsi="GHEA Grapalat"/>
                <w:sz w:val="22"/>
                <w:szCs w:val="22"/>
                <w:lang w:val="ru-RU"/>
              </w:rPr>
              <w:t xml:space="preserve">; </w:t>
            </w:r>
          </w:p>
          <w:p w14:paraId="59AC9E12"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Կախված</w:t>
            </w:r>
            <w:r w:rsidRPr="00815EB8">
              <w:rPr>
                <w:rFonts w:ascii="GHEA Grapalat" w:hAnsi="GHEA Grapalat"/>
                <w:sz w:val="22"/>
                <w:szCs w:val="22"/>
                <w:lang w:val="ru-RU"/>
              </w:rPr>
              <w:t xml:space="preserve"> </w:t>
            </w:r>
            <w:r w:rsidRPr="00815EB8">
              <w:rPr>
                <w:rFonts w:ascii="GHEA Grapalat" w:hAnsi="GHEA Grapalat"/>
                <w:sz w:val="22"/>
                <w:szCs w:val="22"/>
              </w:rPr>
              <w:t>տեղային</w:t>
            </w:r>
            <w:r w:rsidRPr="00815EB8">
              <w:rPr>
                <w:rFonts w:ascii="GHEA Grapalat" w:hAnsi="GHEA Grapalat"/>
                <w:sz w:val="22"/>
                <w:szCs w:val="22"/>
                <w:lang w:val="ru-RU"/>
              </w:rPr>
              <w:t xml:space="preserve"> </w:t>
            </w:r>
            <w:r w:rsidRPr="00815EB8">
              <w:rPr>
                <w:rFonts w:ascii="GHEA Grapalat" w:hAnsi="GHEA Grapalat"/>
                <w:sz w:val="22"/>
                <w:szCs w:val="22"/>
              </w:rPr>
              <w:t>պայմաններից՝</w:t>
            </w:r>
            <w:r w:rsidRPr="00815EB8">
              <w:rPr>
                <w:rFonts w:ascii="GHEA Grapalat" w:hAnsi="GHEA Grapalat"/>
                <w:sz w:val="22"/>
                <w:szCs w:val="22"/>
                <w:lang w:val="ru-RU"/>
              </w:rPr>
              <w:t xml:space="preserve"> </w:t>
            </w:r>
            <w:r w:rsidRPr="00815EB8">
              <w:rPr>
                <w:rFonts w:ascii="GHEA Grapalat" w:hAnsi="GHEA Grapalat"/>
                <w:sz w:val="22"/>
                <w:szCs w:val="22"/>
              </w:rPr>
              <w:t>թունելների</w:t>
            </w:r>
            <w:r w:rsidRPr="00815EB8">
              <w:rPr>
                <w:rFonts w:ascii="GHEA Grapalat" w:hAnsi="GHEA Grapalat"/>
                <w:sz w:val="22"/>
                <w:szCs w:val="22"/>
                <w:lang w:val="ru-RU"/>
              </w:rPr>
              <w:t xml:space="preserve"> </w:t>
            </w:r>
            <w:r w:rsidRPr="00815EB8">
              <w:rPr>
                <w:rFonts w:ascii="GHEA Grapalat" w:hAnsi="GHEA Grapalat"/>
                <w:sz w:val="22"/>
                <w:szCs w:val="22"/>
              </w:rPr>
              <w:t>հատակագծերը</w:t>
            </w:r>
            <w:r w:rsidRPr="00815EB8">
              <w:rPr>
                <w:rFonts w:ascii="GHEA Grapalat" w:hAnsi="GHEA Grapalat"/>
                <w:sz w:val="22"/>
                <w:szCs w:val="22"/>
                <w:lang w:val="ru-RU"/>
              </w:rPr>
              <w:t xml:space="preserve"> </w:t>
            </w:r>
            <w:r w:rsidRPr="00815EB8">
              <w:rPr>
                <w:rFonts w:ascii="GHEA Grapalat" w:hAnsi="GHEA Grapalat"/>
                <w:sz w:val="22"/>
                <w:szCs w:val="22"/>
              </w:rPr>
              <w:t>կազմվում</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Cambria Math" w:hAnsi="Cambria Math" w:cs="Cambria Math"/>
                <w:sz w:val="22"/>
                <w:szCs w:val="22"/>
                <w:lang w:val="ru-RU"/>
              </w:rPr>
              <w:t>․</w:t>
            </w:r>
            <w:r w:rsidRPr="00815EB8">
              <w:rPr>
                <w:rFonts w:ascii="GHEA Grapalat" w:hAnsi="GHEA Grapalat"/>
                <w:sz w:val="22"/>
                <w:szCs w:val="22"/>
                <w:lang w:val="ru-RU"/>
              </w:rPr>
              <w:t xml:space="preserve"> </w:t>
            </w:r>
            <w:r w:rsidRPr="00815EB8">
              <w:rPr>
                <w:rFonts w:ascii="GHEA Grapalat" w:hAnsi="GHEA Grapalat"/>
                <w:sz w:val="22"/>
                <w:szCs w:val="22"/>
              </w:rPr>
              <w:t>ուղղագիծ</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կորագիծ</w:t>
            </w:r>
            <w:r w:rsidRPr="00815EB8">
              <w:rPr>
                <w:rFonts w:ascii="GHEA Grapalat" w:hAnsi="GHEA Grapalat"/>
                <w:sz w:val="22"/>
                <w:szCs w:val="22"/>
                <w:lang w:val="ru-RU"/>
              </w:rPr>
              <w:t xml:space="preserve"> (</w:t>
            </w:r>
            <w:r w:rsidRPr="00815EB8">
              <w:rPr>
                <w:rFonts w:ascii="GHEA Grapalat" w:hAnsi="GHEA Grapalat"/>
                <w:sz w:val="22"/>
                <w:szCs w:val="22"/>
              </w:rPr>
              <w:t>բազմանկյուն</w:t>
            </w:r>
            <w:r w:rsidRPr="00815EB8">
              <w:rPr>
                <w:rFonts w:ascii="GHEA Grapalat" w:hAnsi="GHEA Grapalat"/>
                <w:sz w:val="22"/>
                <w:szCs w:val="22"/>
                <w:lang w:val="ru-RU"/>
              </w:rPr>
              <w:t xml:space="preserve">); </w:t>
            </w:r>
            <w:r w:rsidRPr="00815EB8">
              <w:rPr>
                <w:rFonts w:ascii="GHEA Grapalat" w:hAnsi="GHEA Grapalat"/>
                <w:sz w:val="22"/>
                <w:szCs w:val="22"/>
              </w:rPr>
              <w:t>փակ</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ոչ</w:t>
            </w:r>
            <w:r w:rsidRPr="00815EB8">
              <w:rPr>
                <w:rFonts w:ascii="GHEA Grapalat" w:hAnsi="GHEA Grapalat"/>
                <w:sz w:val="22"/>
                <w:szCs w:val="22"/>
                <w:lang w:val="ru-RU"/>
              </w:rPr>
              <w:t xml:space="preserve"> </w:t>
            </w:r>
            <w:r w:rsidRPr="00815EB8">
              <w:rPr>
                <w:rFonts w:ascii="GHEA Grapalat" w:hAnsi="GHEA Grapalat"/>
                <w:sz w:val="22"/>
                <w:szCs w:val="22"/>
              </w:rPr>
              <w:t>փակ</w:t>
            </w:r>
            <w:r w:rsidRPr="00815EB8">
              <w:rPr>
                <w:rFonts w:ascii="GHEA Grapalat" w:hAnsi="GHEA Grapalat"/>
                <w:sz w:val="22"/>
                <w:szCs w:val="22"/>
                <w:lang w:val="ru-RU"/>
              </w:rPr>
              <w:t xml:space="preserve">; </w:t>
            </w:r>
            <w:r w:rsidRPr="00815EB8">
              <w:rPr>
                <w:rFonts w:ascii="GHEA Grapalat" w:hAnsi="GHEA Grapalat"/>
                <w:sz w:val="22"/>
                <w:szCs w:val="22"/>
              </w:rPr>
              <w:t>անընդհատ</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հատվածական։</w:t>
            </w:r>
            <w:r w:rsidRPr="00815EB8">
              <w:rPr>
                <w:rFonts w:ascii="GHEA Grapalat" w:hAnsi="GHEA Grapalat"/>
                <w:sz w:val="22"/>
                <w:szCs w:val="22"/>
                <w:lang w:val="ru-RU"/>
              </w:rPr>
              <w:t xml:space="preserve"> </w:t>
            </w:r>
          </w:p>
          <w:p w14:paraId="4E38F2FA"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Թունելները</w:t>
            </w:r>
            <w:r w:rsidRPr="00815EB8">
              <w:rPr>
                <w:rFonts w:ascii="GHEA Grapalat" w:hAnsi="GHEA Grapalat"/>
                <w:sz w:val="22"/>
                <w:szCs w:val="22"/>
                <w:lang w:val="ru-RU"/>
              </w:rPr>
              <w:t xml:space="preserve"> </w:t>
            </w:r>
            <w:r w:rsidRPr="00815EB8">
              <w:rPr>
                <w:rFonts w:ascii="GHEA Grapalat" w:hAnsi="GHEA Grapalat"/>
                <w:sz w:val="22"/>
                <w:szCs w:val="22"/>
              </w:rPr>
              <w:t>տեղակայվում</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GHEA Grapalat" w:hAnsi="GHEA Grapalat"/>
                <w:sz w:val="22"/>
                <w:szCs w:val="22"/>
                <w:lang w:val="ru-RU"/>
              </w:rPr>
              <w:t xml:space="preserve"> </w:t>
            </w:r>
            <w:r w:rsidRPr="00815EB8">
              <w:rPr>
                <w:rFonts w:ascii="GHEA Grapalat" w:hAnsi="GHEA Grapalat"/>
                <w:sz w:val="22"/>
                <w:szCs w:val="22"/>
              </w:rPr>
              <w:t>գրունտային</w:t>
            </w:r>
            <w:r w:rsidRPr="00815EB8">
              <w:rPr>
                <w:rFonts w:ascii="GHEA Grapalat" w:hAnsi="GHEA Grapalat"/>
                <w:sz w:val="22"/>
                <w:szCs w:val="22"/>
                <w:lang w:val="ru-RU"/>
              </w:rPr>
              <w:t xml:space="preserve"> ջրերի հոսքի վեր</w:t>
            </w:r>
            <w:r w:rsidRPr="00815EB8">
              <w:rPr>
                <w:rFonts w:ascii="GHEA Grapalat" w:hAnsi="GHEA Grapalat"/>
                <w:sz w:val="22"/>
                <w:szCs w:val="22"/>
              </w:rPr>
              <w:t>նամաս</w:t>
            </w:r>
            <w:r w:rsidRPr="00815EB8">
              <w:rPr>
                <w:rFonts w:ascii="GHEA Grapalat" w:hAnsi="GHEA Grapalat"/>
                <w:sz w:val="22"/>
                <w:szCs w:val="22"/>
                <w:lang w:val="ru-RU"/>
              </w:rPr>
              <w:t xml:space="preserve">ում՝ </w:t>
            </w:r>
            <w:r w:rsidRPr="00815EB8">
              <w:rPr>
                <w:rFonts w:ascii="GHEA Grapalat" w:hAnsi="GHEA Grapalat"/>
                <w:sz w:val="22"/>
                <w:szCs w:val="22"/>
              </w:rPr>
              <w:t>այն</w:t>
            </w:r>
            <w:r w:rsidRPr="00815EB8">
              <w:rPr>
                <w:rFonts w:ascii="GHEA Grapalat" w:hAnsi="GHEA Grapalat"/>
                <w:sz w:val="22"/>
                <w:szCs w:val="22"/>
                <w:lang w:val="ru-RU"/>
              </w:rPr>
              <w:t xml:space="preserve"> ամբողջ</w:t>
            </w:r>
            <w:r w:rsidRPr="00815EB8">
              <w:rPr>
                <w:rFonts w:ascii="GHEA Grapalat" w:hAnsi="GHEA Grapalat"/>
                <w:sz w:val="22"/>
                <w:szCs w:val="22"/>
              </w:rPr>
              <w:t>ովին</w:t>
            </w:r>
            <w:r w:rsidRPr="00815EB8">
              <w:rPr>
                <w:rFonts w:ascii="GHEA Grapalat" w:hAnsi="GHEA Grapalat"/>
                <w:sz w:val="22"/>
                <w:szCs w:val="22"/>
                <w:lang w:val="ru-RU"/>
              </w:rPr>
              <w:t xml:space="preserve"> </w:t>
            </w:r>
            <w:r w:rsidRPr="00815EB8">
              <w:rPr>
                <w:rFonts w:ascii="GHEA Grapalat" w:hAnsi="GHEA Grapalat"/>
                <w:sz w:val="22"/>
                <w:szCs w:val="22"/>
              </w:rPr>
              <w:t>ընդգրկելու</w:t>
            </w:r>
            <w:r w:rsidRPr="00815EB8">
              <w:rPr>
                <w:rFonts w:ascii="GHEA Grapalat" w:hAnsi="GHEA Grapalat"/>
                <w:sz w:val="22"/>
                <w:szCs w:val="22"/>
                <w:lang w:val="ru-RU"/>
              </w:rPr>
              <w:t xml:space="preserve"> (</w:t>
            </w:r>
            <w:r w:rsidRPr="00815EB8">
              <w:rPr>
                <w:rFonts w:ascii="GHEA Grapalat" w:hAnsi="GHEA Grapalat"/>
                <w:sz w:val="22"/>
                <w:szCs w:val="22"/>
              </w:rPr>
              <w:t>կլանելու</w:t>
            </w:r>
            <w:r w:rsidRPr="00815EB8">
              <w:rPr>
                <w:rFonts w:ascii="GHEA Grapalat" w:hAnsi="GHEA Grapalat"/>
                <w:sz w:val="22"/>
                <w:szCs w:val="22"/>
                <w:lang w:val="ru-RU"/>
              </w:rPr>
              <w:t>) համար</w:t>
            </w:r>
            <w:r w:rsidRPr="00815EB8">
              <w:rPr>
                <w:rFonts w:ascii="GHEA Grapalat" w:hAnsi="GHEA Grapalat"/>
                <w:sz w:val="22"/>
                <w:szCs w:val="22"/>
              </w:rPr>
              <w:t>։</w:t>
            </w:r>
            <w:r w:rsidRPr="00815EB8">
              <w:rPr>
                <w:rFonts w:ascii="GHEA Grapalat" w:hAnsi="GHEA Grapalat"/>
                <w:sz w:val="22"/>
                <w:szCs w:val="22"/>
                <w:lang w:val="ru-RU"/>
              </w:rPr>
              <w:t xml:space="preserve"> </w:t>
            </w:r>
          </w:p>
          <w:p w14:paraId="79CE43DF"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Վաքային</w:t>
            </w:r>
            <w:r w:rsidRPr="00815EB8">
              <w:rPr>
                <w:rFonts w:ascii="GHEA Grapalat" w:hAnsi="GHEA Grapalat"/>
                <w:sz w:val="22"/>
                <w:szCs w:val="22"/>
                <w:lang w:val="ru-RU"/>
              </w:rPr>
              <w:t xml:space="preserve"> հատված</w:t>
            </w:r>
            <w:r w:rsidRPr="00815EB8">
              <w:rPr>
                <w:rFonts w:ascii="GHEA Grapalat" w:hAnsi="GHEA Grapalat"/>
                <w:sz w:val="22"/>
                <w:szCs w:val="22"/>
              </w:rPr>
              <w:t>ամաս</w:t>
            </w:r>
            <w:r w:rsidRPr="00815EB8">
              <w:rPr>
                <w:rFonts w:ascii="GHEA Grapalat" w:hAnsi="GHEA Grapalat"/>
                <w:sz w:val="22"/>
                <w:szCs w:val="22"/>
                <w:lang w:val="ru-RU"/>
              </w:rPr>
              <w:t xml:space="preserve">ում </w:t>
            </w:r>
            <w:r w:rsidRPr="00815EB8">
              <w:rPr>
                <w:rFonts w:ascii="GHEA Grapalat" w:hAnsi="GHEA Grapalat"/>
                <w:sz w:val="22"/>
                <w:szCs w:val="22"/>
              </w:rPr>
              <w:t>անհրաժեշտ</w:t>
            </w:r>
            <w:r w:rsidRPr="00815EB8">
              <w:rPr>
                <w:rFonts w:ascii="GHEA Grapalat" w:hAnsi="GHEA Grapalat"/>
                <w:sz w:val="22"/>
                <w:szCs w:val="22"/>
                <w:lang w:val="ru-RU"/>
              </w:rPr>
              <w:t xml:space="preserve"> է </w:t>
            </w:r>
            <w:r w:rsidRPr="00815EB8">
              <w:rPr>
                <w:rFonts w:ascii="GHEA Grapalat" w:hAnsi="GHEA Grapalat"/>
                <w:sz w:val="22"/>
                <w:szCs w:val="22"/>
              </w:rPr>
              <w:t>իրականացնել</w:t>
            </w:r>
            <w:r w:rsidRPr="00815EB8">
              <w:rPr>
                <w:rFonts w:ascii="GHEA Grapalat" w:hAnsi="GHEA Grapalat"/>
                <w:sz w:val="22"/>
                <w:szCs w:val="22"/>
                <w:lang w:val="ru-RU"/>
              </w:rPr>
              <w:t xml:space="preserve"> </w:t>
            </w:r>
            <w:r w:rsidRPr="00815EB8">
              <w:rPr>
                <w:rFonts w:ascii="GHEA Grapalat" w:hAnsi="GHEA Grapalat"/>
                <w:sz w:val="22"/>
                <w:szCs w:val="22"/>
              </w:rPr>
              <w:t>ցամաքուրդային</w:t>
            </w:r>
            <w:r w:rsidRPr="00815EB8">
              <w:rPr>
                <w:rFonts w:ascii="GHEA Grapalat" w:hAnsi="GHEA Grapalat"/>
                <w:sz w:val="22"/>
                <w:szCs w:val="22"/>
                <w:lang w:val="ru-RU"/>
              </w:rPr>
              <w:t xml:space="preserve"> </w:t>
            </w:r>
            <w:r w:rsidRPr="00815EB8">
              <w:rPr>
                <w:rFonts w:ascii="GHEA Grapalat" w:hAnsi="GHEA Grapalat"/>
                <w:sz w:val="22"/>
                <w:szCs w:val="22"/>
              </w:rPr>
              <w:t>առու</w:t>
            </w:r>
            <w:r w:rsidRPr="00815EB8">
              <w:rPr>
                <w:rFonts w:ascii="GHEA Grapalat" w:hAnsi="GHEA Grapalat"/>
                <w:sz w:val="22"/>
                <w:szCs w:val="22"/>
                <w:lang w:val="ru-RU"/>
              </w:rPr>
              <w:t xml:space="preserve">՝ </w:t>
            </w:r>
            <w:r w:rsidRPr="00815EB8">
              <w:rPr>
                <w:rFonts w:ascii="GHEA Grapalat" w:hAnsi="GHEA Grapalat"/>
                <w:sz w:val="22"/>
                <w:szCs w:val="22"/>
              </w:rPr>
              <w:t>ցամաքուրդային</w:t>
            </w:r>
            <w:r w:rsidRPr="00815EB8">
              <w:rPr>
                <w:rFonts w:ascii="GHEA Grapalat" w:hAnsi="GHEA Grapalat"/>
                <w:sz w:val="22"/>
                <w:szCs w:val="22"/>
                <w:lang w:val="ru-RU"/>
              </w:rPr>
              <w:t xml:space="preserve"> ջր</w:t>
            </w:r>
            <w:r w:rsidRPr="00815EB8">
              <w:rPr>
                <w:rFonts w:ascii="GHEA Grapalat" w:hAnsi="GHEA Grapalat"/>
                <w:sz w:val="22"/>
                <w:szCs w:val="22"/>
              </w:rPr>
              <w:t>երն</w:t>
            </w:r>
            <w:r w:rsidRPr="00815EB8">
              <w:rPr>
                <w:rFonts w:ascii="GHEA Grapalat" w:hAnsi="GHEA Grapalat"/>
                <w:sz w:val="22"/>
                <w:szCs w:val="22"/>
                <w:lang w:val="ru-RU"/>
              </w:rPr>
              <w:t xml:space="preserve"> </w:t>
            </w:r>
            <w:r w:rsidRPr="00815EB8">
              <w:rPr>
                <w:rFonts w:ascii="GHEA Grapalat" w:hAnsi="GHEA Grapalat"/>
                <w:sz w:val="22"/>
                <w:szCs w:val="22"/>
              </w:rPr>
              <w:t>ամբողջովին</w:t>
            </w:r>
            <w:r w:rsidRPr="00815EB8">
              <w:rPr>
                <w:rFonts w:ascii="GHEA Grapalat" w:hAnsi="GHEA Grapalat"/>
                <w:sz w:val="22"/>
                <w:szCs w:val="22"/>
                <w:lang w:val="ru-RU"/>
              </w:rPr>
              <w:t xml:space="preserve"> հեռաց</w:t>
            </w:r>
            <w:r w:rsidRPr="00815EB8">
              <w:rPr>
                <w:rFonts w:ascii="GHEA Grapalat" w:hAnsi="GHEA Grapalat"/>
                <w:sz w:val="22"/>
                <w:szCs w:val="22"/>
              </w:rPr>
              <w:t>նելու</w:t>
            </w:r>
            <w:r w:rsidRPr="00815EB8">
              <w:rPr>
                <w:rFonts w:ascii="GHEA Grapalat" w:hAnsi="GHEA Grapalat"/>
                <w:sz w:val="22"/>
                <w:szCs w:val="22"/>
                <w:lang w:val="ru-RU"/>
              </w:rPr>
              <w:t xml:space="preserve"> համար</w:t>
            </w:r>
            <w:r w:rsidRPr="00815EB8">
              <w:rPr>
                <w:rFonts w:ascii="GHEA Grapalat" w:hAnsi="GHEA Grapalat"/>
                <w:sz w:val="22"/>
                <w:szCs w:val="22"/>
              </w:rPr>
              <w:t>։</w:t>
            </w:r>
          </w:p>
          <w:p w14:paraId="790EC728"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w:t>
            </w:r>
            <w:r w:rsidRPr="00815EB8">
              <w:rPr>
                <w:rFonts w:ascii="GHEA Grapalat" w:hAnsi="GHEA Grapalat"/>
                <w:sz w:val="22"/>
                <w:szCs w:val="22"/>
                <w:lang w:val="ru-RU"/>
              </w:rPr>
              <w:t>ատակի թեքությունը որոշվ</w:t>
            </w:r>
            <w:r w:rsidRPr="00815EB8">
              <w:rPr>
                <w:rFonts w:ascii="GHEA Grapalat" w:hAnsi="GHEA Grapalat"/>
                <w:sz w:val="22"/>
                <w:szCs w:val="22"/>
              </w:rPr>
              <w:t>ում</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ելնելով</w:t>
            </w:r>
            <w:r w:rsidRPr="00815EB8">
              <w:rPr>
                <w:rFonts w:ascii="GHEA Grapalat" w:hAnsi="GHEA Grapalat"/>
                <w:sz w:val="22"/>
                <w:szCs w:val="22"/>
                <w:lang w:val="ru-RU"/>
              </w:rPr>
              <w:t xml:space="preserve"> հետևյալ պայմանների</w:t>
            </w:r>
            <w:r w:rsidRPr="00815EB8">
              <w:rPr>
                <w:rFonts w:ascii="GHEA Grapalat" w:hAnsi="GHEA Grapalat"/>
                <w:sz w:val="22"/>
                <w:szCs w:val="22"/>
              </w:rPr>
              <w:t>ց</w:t>
            </w:r>
            <w:r w:rsidRPr="00815EB8">
              <w:rPr>
                <w:rFonts w:ascii="Cambria Math" w:hAnsi="Cambria Math" w:cs="Cambria Math"/>
                <w:sz w:val="22"/>
                <w:szCs w:val="22"/>
                <w:lang w:val="ru-RU"/>
              </w:rPr>
              <w:t>․</w:t>
            </w:r>
            <w:r w:rsidRPr="00815EB8">
              <w:rPr>
                <w:rFonts w:ascii="GHEA Grapalat" w:hAnsi="GHEA Grapalat"/>
                <w:sz w:val="22"/>
                <w:szCs w:val="22"/>
                <w:lang w:val="ru-RU"/>
              </w:rPr>
              <w:t xml:space="preserve"> </w:t>
            </w:r>
            <w:r w:rsidRPr="00815EB8">
              <w:rPr>
                <w:rFonts w:ascii="GHEA Grapalat" w:hAnsi="GHEA Grapalat"/>
                <w:sz w:val="22"/>
                <w:szCs w:val="22"/>
              </w:rPr>
              <w:t>ջրահեռացման</w:t>
            </w:r>
            <w:r w:rsidRPr="00815EB8">
              <w:rPr>
                <w:rFonts w:ascii="GHEA Grapalat" w:hAnsi="GHEA Grapalat"/>
                <w:sz w:val="22"/>
                <w:szCs w:val="22"/>
                <w:lang w:val="ru-RU"/>
              </w:rPr>
              <w:t xml:space="preserve"> </w:t>
            </w:r>
            <w:r w:rsidRPr="00815EB8">
              <w:rPr>
                <w:rFonts w:ascii="GHEA Grapalat" w:hAnsi="GHEA Grapalat"/>
                <w:sz w:val="22"/>
                <w:szCs w:val="22"/>
              </w:rPr>
              <w:t>առուների</w:t>
            </w:r>
            <w:r w:rsidRPr="00815EB8">
              <w:rPr>
                <w:rFonts w:ascii="GHEA Grapalat" w:hAnsi="GHEA Grapalat"/>
                <w:sz w:val="22"/>
                <w:szCs w:val="22"/>
                <w:lang w:val="ru-RU"/>
              </w:rPr>
              <w:t xml:space="preserve"> </w:t>
            </w:r>
            <w:r w:rsidRPr="00815EB8">
              <w:rPr>
                <w:rFonts w:ascii="GHEA Grapalat" w:hAnsi="GHEA Grapalat"/>
                <w:sz w:val="22"/>
                <w:szCs w:val="22"/>
              </w:rPr>
              <w:t>ողողաքայքայման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տղմակալման</w:t>
            </w:r>
            <w:r w:rsidRPr="00815EB8">
              <w:rPr>
                <w:rFonts w:ascii="GHEA Grapalat" w:hAnsi="GHEA Grapalat"/>
                <w:sz w:val="22"/>
                <w:szCs w:val="22"/>
                <w:lang w:val="ru-RU"/>
              </w:rPr>
              <w:t xml:space="preserve"> </w:t>
            </w:r>
            <w:r w:rsidRPr="00815EB8">
              <w:rPr>
                <w:rFonts w:ascii="GHEA Grapalat" w:hAnsi="GHEA Grapalat"/>
                <w:sz w:val="22"/>
                <w:szCs w:val="22"/>
              </w:rPr>
              <w:t>բացառում</w:t>
            </w:r>
            <w:r w:rsidRPr="00815EB8">
              <w:rPr>
                <w:rFonts w:ascii="GHEA Grapalat" w:hAnsi="GHEA Grapalat"/>
                <w:sz w:val="22"/>
                <w:szCs w:val="22"/>
                <w:lang w:val="ru-RU"/>
              </w:rPr>
              <w:t xml:space="preserve">; </w:t>
            </w:r>
            <w:r w:rsidRPr="00815EB8">
              <w:rPr>
                <w:rFonts w:ascii="GHEA Grapalat" w:hAnsi="GHEA Grapalat"/>
                <w:sz w:val="22"/>
                <w:szCs w:val="22"/>
              </w:rPr>
              <w:t>թ</w:t>
            </w:r>
            <w:r w:rsidRPr="00815EB8">
              <w:rPr>
                <w:rFonts w:ascii="GHEA Grapalat" w:hAnsi="GHEA Grapalat"/>
                <w:sz w:val="22"/>
                <w:szCs w:val="22"/>
                <w:lang w:val="ru-RU"/>
              </w:rPr>
              <w:t>ունելի հորատ</w:t>
            </w:r>
            <w:r w:rsidRPr="00815EB8">
              <w:rPr>
                <w:rFonts w:ascii="GHEA Grapalat" w:hAnsi="GHEA Grapalat"/>
                <w:sz w:val="22"/>
                <w:szCs w:val="22"/>
              </w:rPr>
              <w:t>անց</w:t>
            </w:r>
            <w:r w:rsidRPr="00815EB8">
              <w:rPr>
                <w:rFonts w:ascii="GHEA Grapalat" w:hAnsi="GHEA Grapalat"/>
                <w:sz w:val="22"/>
                <w:szCs w:val="22"/>
                <w:lang w:val="ru-RU"/>
              </w:rPr>
              <w:t xml:space="preserve">ման աշխատանքների </w:t>
            </w:r>
            <w:r w:rsidRPr="00815EB8">
              <w:rPr>
                <w:rFonts w:ascii="GHEA Grapalat" w:hAnsi="GHEA Grapalat"/>
                <w:sz w:val="22"/>
                <w:szCs w:val="22"/>
              </w:rPr>
              <w:t>իրականացման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շահագործման</w:t>
            </w:r>
            <w:r w:rsidRPr="00815EB8">
              <w:rPr>
                <w:rFonts w:ascii="GHEA Grapalat" w:hAnsi="GHEA Grapalat"/>
                <w:sz w:val="22"/>
                <w:szCs w:val="22"/>
                <w:lang w:val="ru-RU"/>
              </w:rPr>
              <w:t xml:space="preserve"> </w:t>
            </w:r>
            <w:r w:rsidRPr="00815EB8">
              <w:rPr>
                <w:rFonts w:ascii="GHEA Grapalat" w:hAnsi="GHEA Grapalat"/>
                <w:sz w:val="22"/>
                <w:szCs w:val="22"/>
              </w:rPr>
              <w:t>հարմարավետության</w:t>
            </w:r>
            <w:r w:rsidRPr="00815EB8">
              <w:rPr>
                <w:rFonts w:ascii="GHEA Grapalat" w:hAnsi="GHEA Grapalat"/>
                <w:sz w:val="22"/>
                <w:szCs w:val="22"/>
                <w:lang w:val="ru-RU"/>
              </w:rPr>
              <w:t xml:space="preserve"> </w:t>
            </w:r>
            <w:r w:rsidRPr="00815EB8">
              <w:rPr>
                <w:rFonts w:ascii="GHEA Grapalat" w:hAnsi="GHEA Grapalat"/>
                <w:sz w:val="22"/>
                <w:szCs w:val="22"/>
              </w:rPr>
              <w:t>ապահովում։</w:t>
            </w:r>
            <w:r w:rsidRPr="00815EB8">
              <w:rPr>
                <w:rFonts w:ascii="GHEA Grapalat" w:hAnsi="GHEA Grapalat"/>
                <w:sz w:val="22"/>
                <w:szCs w:val="22"/>
                <w:lang w:val="ru-RU"/>
              </w:rPr>
              <w:t xml:space="preserve">  </w:t>
            </w:r>
          </w:p>
          <w:p w14:paraId="46FB4131"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Փորվածքի</w:t>
            </w:r>
            <w:r w:rsidRPr="00815EB8">
              <w:rPr>
                <w:rFonts w:ascii="GHEA Grapalat" w:hAnsi="GHEA Grapalat"/>
                <w:sz w:val="22"/>
                <w:szCs w:val="22"/>
                <w:lang w:val="ru-RU"/>
              </w:rPr>
              <w:t xml:space="preserve"> </w:t>
            </w:r>
            <w:r w:rsidRPr="00815EB8">
              <w:rPr>
                <w:rFonts w:ascii="GHEA Grapalat" w:hAnsi="GHEA Grapalat"/>
                <w:sz w:val="22"/>
                <w:szCs w:val="22"/>
              </w:rPr>
              <w:t>ամրացումն</w:t>
            </w:r>
            <w:r w:rsidRPr="00815EB8">
              <w:rPr>
                <w:rFonts w:ascii="GHEA Grapalat" w:hAnsi="GHEA Grapalat"/>
                <w:sz w:val="22"/>
                <w:szCs w:val="22"/>
                <w:lang w:val="ru-RU"/>
              </w:rPr>
              <w:t xml:space="preserve"> </w:t>
            </w:r>
            <w:r w:rsidRPr="00815EB8">
              <w:rPr>
                <w:rFonts w:ascii="GHEA Grapalat" w:hAnsi="GHEA Grapalat"/>
                <w:sz w:val="22"/>
                <w:szCs w:val="22"/>
              </w:rPr>
              <w:t>իրականացվում</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ելնելով</w:t>
            </w:r>
            <w:r w:rsidRPr="00815EB8">
              <w:rPr>
                <w:rFonts w:ascii="GHEA Grapalat" w:hAnsi="GHEA Grapalat"/>
                <w:sz w:val="22"/>
                <w:szCs w:val="22"/>
                <w:lang w:val="ru-RU"/>
              </w:rPr>
              <w:t xml:space="preserve"> </w:t>
            </w:r>
            <w:r w:rsidRPr="00815EB8">
              <w:rPr>
                <w:rFonts w:ascii="GHEA Grapalat" w:hAnsi="GHEA Grapalat"/>
                <w:sz w:val="22"/>
                <w:szCs w:val="22"/>
              </w:rPr>
              <w:t>ապարների</w:t>
            </w:r>
            <w:r w:rsidRPr="00815EB8">
              <w:rPr>
                <w:rFonts w:ascii="GHEA Grapalat" w:hAnsi="GHEA Grapalat"/>
                <w:sz w:val="22"/>
                <w:szCs w:val="22"/>
                <w:lang w:val="ru-RU"/>
              </w:rPr>
              <w:t xml:space="preserve">  ամրությունից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երեսարկի</w:t>
            </w:r>
            <w:r w:rsidRPr="00815EB8">
              <w:rPr>
                <w:rFonts w:ascii="GHEA Grapalat" w:hAnsi="GHEA Grapalat"/>
                <w:sz w:val="22"/>
                <w:szCs w:val="22"/>
                <w:lang w:val="ru-RU"/>
              </w:rPr>
              <w:t xml:space="preserve"> </w:t>
            </w:r>
            <w:r w:rsidRPr="00815EB8">
              <w:rPr>
                <w:rFonts w:ascii="GHEA Grapalat" w:hAnsi="GHEA Grapalat"/>
                <w:sz w:val="22"/>
                <w:szCs w:val="22"/>
              </w:rPr>
              <w:t>մեծ</w:t>
            </w:r>
            <w:r w:rsidRPr="00815EB8">
              <w:rPr>
                <w:rFonts w:ascii="GHEA Grapalat" w:hAnsi="GHEA Grapalat"/>
                <w:sz w:val="22"/>
                <w:szCs w:val="22"/>
                <w:lang w:val="ru-RU"/>
              </w:rPr>
              <w:t xml:space="preserve"> </w:t>
            </w:r>
            <w:r w:rsidRPr="00815EB8">
              <w:rPr>
                <w:rFonts w:ascii="GHEA Grapalat" w:hAnsi="GHEA Grapalat"/>
                <w:sz w:val="22"/>
                <w:szCs w:val="22"/>
              </w:rPr>
              <w:t>ջրանցիկություն</w:t>
            </w:r>
            <w:r w:rsidRPr="00815EB8">
              <w:rPr>
                <w:rFonts w:ascii="GHEA Grapalat" w:hAnsi="GHEA Grapalat"/>
                <w:sz w:val="22"/>
                <w:szCs w:val="22"/>
                <w:lang w:val="ru-RU"/>
              </w:rPr>
              <w:t xml:space="preserve"> </w:t>
            </w:r>
            <w:r w:rsidRPr="00815EB8">
              <w:rPr>
                <w:rFonts w:ascii="GHEA Grapalat" w:hAnsi="GHEA Grapalat"/>
                <w:sz w:val="22"/>
                <w:szCs w:val="22"/>
              </w:rPr>
              <w:t>ապահովելու</w:t>
            </w:r>
            <w:r w:rsidRPr="00815EB8">
              <w:rPr>
                <w:rFonts w:ascii="GHEA Grapalat" w:hAnsi="GHEA Grapalat"/>
                <w:sz w:val="22"/>
                <w:szCs w:val="22"/>
                <w:lang w:val="ru-RU"/>
              </w:rPr>
              <w:t xml:space="preserve"> </w:t>
            </w:r>
            <w:r w:rsidRPr="00815EB8">
              <w:rPr>
                <w:rFonts w:ascii="GHEA Grapalat" w:hAnsi="GHEA Grapalat"/>
                <w:sz w:val="22"/>
                <w:szCs w:val="22"/>
              </w:rPr>
              <w:t>անհրաժեշտությունից։</w:t>
            </w:r>
            <w:r w:rsidRPr="00815EB8">
              <w:rPr>
                <w:rFonts w:ascii="GHEA Grapalat" w:hAnsi="GHEA Grapalat"/>
                <w:sz w:val="22"/>
                <w:szCs w:val="22"/>
                <w:lang w:val="ru-RU"/>
              </w:rPr>
              <w:t xml:space="preserve"> </w:t>
            </w:r>
            <w:r w:rsidRPr="00815EB8">
              <w:rPr>
                <w:rFonts w:ascii="GHEA Grapalat" w:hAnsi="GHEA Grapalat"/>
                <w:sz w:val="22"/>
                <w:szCs w:val="22"/>
              </w:rPr>
              <w:t>Պինդ</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կայուն</w:t>
            </w:r>
            <w:r w:rsidRPr="00815EB8">
              <w:rPr>
                <w:rFonts w:ascii="GHEA Grapalat" w:hAnsi="GHEA Grapalat"/>
                <w:sz w:val="22"/>
                <w:szCs w:val="22"/>
                <w:lang w:val="ru-RU"/>
              </w:rPr>
              <w:t xml:space="preserve"> </w:t>
            </w:r>
            <w:r w:rsidRPr="00815EB8">
              <w:rPr>
                <w:rFonts w:ascii="GHEA Grapalat" w:hAnsi="GHEA Grapalat"/>
                <w:sz w:val="22"/>
                <w:szCs w:val="22"/>
              </w:rPr>
              <w:t>ապարների</w:t>
            </w:r>
            <w:r w:rsidRPr="00815EB8">
              <w:rPr>
                <w:rFonts w:ascii="GHEA Grapalat" w:hAnsi="GHEA Grapalat"/>
                <w:sz w:val="22"/>
                <w:szCs w:val="22"/>
                <w:lang w:val="ru-RU"/>
              </w:rPr>
              <w:t xml:space="preserve"> </w:t>
            </w:r>
            <w:r w:rsidRPr="00815EB8">
              <w:rPr>
                <w:rFonts w:ascii="GHEA Grapalat" w:hAnsi="GHEA Grapalat"/>
                <w:sz w:val="22"/>
                <w:szCs w:val="22"/>
              </w:rPr>
              <w:t>մեջ</w:t>
            </w:r>
            <w:r w:rsidRPr="00815EB8">
              <w:rPr>
                <w:rFonts w:ascii="GHEA Grapalat" w:hAnsi="GHEA Grapalat"/>
                <w:sz w:val="22"/>
                <w:szCs w:val="22"/>
                <w:lang w:val="ru-RU"/>
              </w:rPr>
              <w:t xml:space="preserve"> </w:t>
            </w:r>
            <w:r w:rsidRPr="00815EB8">
              <w:rPr>
                <w:rFonts w:ascii="GHEA Grapalat" w:hAnsi="GHEA Grapalat"/>
                <w:sz w:val="22"/>
                <w:szCs w:val="22"/>
              </w:rPr>
              <w:t>թույլատրվում</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ցամաքուրդային</w:t>
            </w:r>
            <w:r w:rsidRPr="00815EB8">
              <w:rPr>
                <w:rFonts w:ascii="GHEA Grapalat" w:hAnsi="GHEA Grapalat"/>
                <w:sz w:val="22"/>
                <w:szCs w:val="22"/>
                <w:lang w:val="ru-RU"/>
              </w:rPr>
              <w:t xml:space="preserve"> </w:t>
            </w:r>
            <w:r w:rsidRPr="00815EB8">
              <w:rPr>
                <w:rFonts w:ascii="GHEA Grapalat" w:hAnsi="GHEA Grapalat"/>
                <w:sz w:val="22"/>
                <w:szCs w:val="22"/>
              </w:rPr>
              <w:t>թունելները</w:t>
            </w:r>
            <w:r w:rsidRPr="00815EB8">
              <w:rPr>
                <w:rFonts w:ascii="GHEA Grapalat" w:hAnsi="GHEA Grapalat"/>
                <w:sz w:val="22"/>
                <w:szCs w:val="22"/>
                <w:lang w:val="ru-RU"/>
              </w:rPr>
              <w:t xml:space="preserve"> </w:t>
            </w:r>
            <w:r w:rsidRPr="00815EB8">
              <w:rPr>
                <w:rFonts w:ascii="GHEA Grapalat" w:hAnsi="GHEA Grapalat"/>
                <w:sz w:val="22"/>
                <w:szCs w:val="22"/>
              </w:rPr>
              <w:t>չամրացնել։</w:t>
            </w:r>
            <w:r w:rsidRPr="00815EB8">
              <w:rPr>
                <w:rFonts w:ascii="GHEA Grapalat" w:hAnsi="GHEA Grapalat"/>
                <w:sz w:val="22"/>
                <w:szCs w:val="22"/>
                <w:lang w:val="ru-RU"/>
              </w:rPr>
              <w:t xml:space="preserve"> </w:t>
            </w:r>
          </w:p>
          <w:p w14:paraId="3000D1CA" w14:textId="77777777" w:rsidR="00F5422C" w:rsidRPr="00815EB8" w:rsidRDefault="00F5422C" w:rsidP="00B22BEC">
            <w:pPr>
              <w:pStyle w:val="ListParagraph"/>
              <w:numPr>
                <w:ilvl w:val="0"/>
                <w:numId w:val="12"/>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Թունելի</w:t>
            </w:r>
            <w:r w:rsidRPr="00815EB8">
              <w:rPr>
                <w:rFonts w:ascii="GHEA Grapalat" w:hAnsi="GHEA Grapalat"/>
                <w:sz w:val="22"/>
                <w:szCs w:val="22"/>
                <w:lang w:val="ru-RU"/>
              </w:rPr>
              <w:t xml:space="preserve"> 200</w:t>
            </w:r>
            <w:r w:rsidRPr="00815EB8">
              <w:rPr>
                <w:rFonts w:ascii="GHEA Grapalat" w:hAnsi="GHEA Grapalat"/>
                <w:sz w:val="22"/>
                <w:szCs w:val="22"/>
              </w:rPr>
              <w:t>մ</w:t>
            </w:r>
            <w:r w:rsidRPr="00815EB8">
              <w:rPr>
                <w:rFonts w:ascii="GHEA Grapalat" w:hAnsi="GHEA Grapalat"/>
                <w:sz w:val="22"/>
                <w:szCs w:val="22"/>
                <w:lang w:val="ru-RU"/>
              </w:rPr>
              <w:t>-</w:t>
            </w:r>
            <w:r w:rsidRPr="00815EB8">
              <w:rPr>
                <w:rFonts w:ascii="GHEA Grapalat" w:hAnsi="GHEA Grapalat"/>
                <w:sz w:val="22"/>
                <w:szCs w:val="22"/>
              </w:rPr>
              <w:t>ից</w:t>
            </w:r>
            <w:r w:rsidRPr="00815EB8">
              <w:rPr>
                <w:rFonts w:ascii="GHEA Grapalat" w:hAnsi="GHEA Grapalat"/>
                <w:sz w:val="22"/>
                <w:szCs w:val="22"/>
                <w:lang w:val="ru-RU"/>
              </w:rPr>
              <w:t xml:space="preserve"> </w:t>
            </w:r>
            <w:r w:rsidRPr="00815EB8">
              <w:rPr>
                <w:rFonts w:ascii="GHEA Grapalat" w:hAnsi="GHEA Grapalat"/>
                <w:sz w:val="22"/>
                <w:szCs w:val="22"/>
              </w:rPr>
              <w:t>մեծ</w:t>
            </w:r>
            <w:r w:rsidRPr="00815EB8">
              <w:rPr>
                <w:rFonts w:ascii="GHEA Grapalat" w:hAnsi="GHEA Grapalat"/>
                <w:sz w:val="22"/>
                <w:szCs w:val="22"/>
                <w:lang w:val="ru-RU"/>
              </w:rPr>
              <w:t xml:space="preserve"> </w:t>
            </w:r>
            <w:r w:rsidRPr="00815EB8">
              <w:rPr>
                <w:rFonts w:ascii="GHEA Grapalat" w:hAnsi="GHEA Grapalat"/>
                <w:sz w:val="22"/>
                <w:szCs w:val="22"/>
              </w:rPr>
              <w:t>երկարության</w:t>
            </w:r>
            <w:r w:rsidRPr="00815EB8">
              <w:rPr>
                <w:rFonts w:ascii="GHEA Grapalat" w:hAnsi="GHEA Grapalat"/>
                <w:sz w:val="22"/>
                <w:szCs w:val="22"/>
                <w:lang w:val="ru-RU"/>
              </w:rPr>
              <w:t xml:space="preserve"> </w:t>
            </w:r>
            <w:r w:rsidRPr="00815EB8">
              <w:rPr>
                <w:rFonts w:ascii="GHEA Grapalat" w:hAnsi="GHEA Grapalat"/>
                <w:sz w:val="22"/>
                <w:szCs w:val="22"/>
              </w:rPr>
              <w:t>դեպքում</w:t>
            </w:r>
            <w:r w:rsidRPr="00815EB8">
              <w:rPr>
                <w:rFonts w:ascii="GHEA Grapalat" w:hAnsi="GHEA Grapalat"/>
                <w:sz w:val="22"/>
                <w:szCs w:val="22"/>
                <w:lang w:val="ru-RU"/>
              </w:rPr>
              <w:t xml:space="preserve"> </w:t>
            </w:r>
            <w:r w:rsidRPr="00815EB8">
              <w:rPr>
                <w:rFonts w:ascii="GHEA Grapalat" w:hAnsi="GHEA Grapalat"/>
                <w:sz w:val="22"/>
                <w:szCs w:val="22"/>
              </w:rPr>
              <w:t>նախատեսվում</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GHEA Grapalat" w:hAnsi="GHEA Grapalat"/>
                <w:sz w:val="22"/>
                <w:szCs w:val="22"/>
                <w:lang w:val="ru-RU"/>
              </w:rPr>
              <w:t xml:space="preserve"> </w:t>
            </w:r>
            <w:r w:rsidRPr="00815EB8">
              <w:rPr>
                <w:rFonts w:ascii="GHEA Grapalat" w:hAnsi="GHEA Grapalat"/>
                <w:sz w:val="22"/>
                <w:szCs w:val="22"/>
              </w:rPr>
              <w:t>ապաստարան</w:t>
            </w:r>
            <w:r w:rsidRPr="00815EB8">
              <w:rPr>
                <w:rFonts w:ascii="GHEA Grapalat" w:hAnsi="GHEA Grapalat"/>
                <w:sz w:val="22"/>
                <w:szCs w:val="22"/>
                <w:lang w:val="ru-RU"/>
              </w:rPr>
              <w:t>-</w:t>
            </w:r>
            <w:r w:rsidRPr="00815EB8">
              <w:rPr>
                <w:rFonts w:ascii="GHEA Grapalat" w:hAnsi="GHEA Grapalat"/>
                <w:sz w:val="22"/>
                <w:szCs w:val="22"/>
              </w:rPr>
              <w:t>որմնախորշեր</w:t>
            </w:r>
            <w:r w:rsidRPr="00815EB8">
              <w:rPr>
                <w:rFonts w:ascii="GHEA Grapalat" w:hAnsi="GHEA Grapalat"/>
                <w:sz w:val="22"/>
                <w:szCs w:val="22"/>
                <w:lang w:val="ru-RU"/>
              </w:rPr>
              <w:t xml:space="preserve"> </w:t>
            </w:r>
            <w:r w:rsidRPr="00815EB8">
              <w:rPr>
                <w:rFonts w:ascii="GHEA Grapalat" w:hAnsi="GHEA Grapalat"/>
                <w:sz w:val="22"/>
                <w:szCs w:val="22"/>
              </w:rPr>
              <w:t>ներբանից</w:t>
            </w:r>
            <w:r w:rsidRPr="00815EB8">
              <w:rPr>
                <w:rFonts w:ascii="GHEA Grapalat" w:hAnsi="GHEA Grapalat"/>
                <w:sz w:val="22"/>
                <w:szCs w:val="22"/>
                <w:lang w:val="ru-RU"/>
              </w:rPr>
              <w:t xml:space="preserve"> 0,5</w:t>
            </w:r>
            <w:r w:rsidRPr="00815EB8">
              <w:rPr>
                <w:rFonts w:ascii="GHEA Grapalat" w:hAnsi="GHEA Grapalat"/>
                <w:sz w:val="22"/>
                <w:szCs w:val="22"/>
              </w:rPr>
              <w:t>մ</w:t>
            </w:r>
            <w:r w:rsidRPr="00815EB8">
              <w:rPr>
                <w:rFonts w:ascii="GHEA Grapalat" w:hAnsi="GHEA Grapalat"/>
                <w:sz w:val="22"/>
                <w:szCs w:val="22"/>
                <w:lang w:val="ru-RU"/>
              </w:rPr>
              <w:t xml:space="preserve"> </w:t>
            </w:r>
            <w:r w:rsidRPr="00815EB8">
              <w:rPr>
                <w:rFonts w:ascii="GHEA Grapalat" w:hAnsi="GHEA Grapalat"/>
                <w:sz w:val="22"/>
                <w:szCs w:val="22"/>
              </w:rPr>
              <w:t>բարձրության</w:t>
            </w:r>
            <w:r w:rsidRPr="00815EB8">
              <w:rPr>
                <w:rFonts w:ascii="GHEA Grapalat" w:hAnsi="GHEA Grapalat"/>
                <w:sz w:val="22"/>
                <w:szCs w:val="22"/>
                <w:lang w:val="ru-RU"/>
              </w:rPr>
              <w:t xml:space="preserve"> </w:t>
            </w:r>
            <w:r w:rsidRPr="00815EB8">
              <w:rPr>
                <w:rFonts w:ascii="GHEA Grapalat" w:hAnsi="GHEA Grapalat"/>
                <w:sz w:val="22"/>
                <w:szCs w:val="22"/>
              </w:rPr>
              <w:t>վրա</w:t>
            </w:r>
            <w:r w:rsidRPr="00815EB8">
              <w:rPr>
                <w:rFonts w:ascii="GHEA Grapalat" w:hAnsi="GHEA Grapalat"/>
                <w:sz w:val="22"/>
                <w:szCs w:val="22"/>
                <w:lang w:val="ru-RU"/>
              </w:rPr>
              <w:t>, 100</w:t>
            </w:r>
            <w:r w:rsidRPr="00815EB8">
              <w:rPr>
                <w:rFonts w:ascii="GHEA Grapalat" w:hAnsi="GHEA Grapalat"/>
                <w:sz w:val="22"/>
                <w:szCs w:val="22"/>
              </w:rPr>
              <w:t>մ</w:t>
            </w:r>
            <w:r w:rsidRPr="00815EB8">
              <w:rPr>
                <w:rFonts w:ascii="GHEA Grapalat" w:hAnsi="GHEA Grapalat"/>
                <w:sz w:val="22"/>
                <w:szCs w:val="22"/>
                <w:lang w:val="ru-RU"/>
              </w:rPr>
              <w:t xml:space="preserve"> </w:t>
            </w:r>
            <w:r w:rsidRPr="00815EB8">
              <w:rPr>
                <w:rFonts w:ascii="GHEA Grapalat" w:hAnsi="GHEA Grapalat"/>
                <w:sz w:val="22"/>
                <w:szCs w:val="22"/>
              </w:rPr>
              <w:t>քայլով</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շախմատային</w:t>
            </w:r>
            <w:r w:rsidRPr="00815EB8">
              <w:rPr>
                <w:rFonts w:ascii="GHEA Grapalat" w:hAnsi="GHEA Grapalat"/>
                <w:sz w:val="22"/>
                <w:szCs w:val="22"/>
                <w:lang w:val="ru-RU"/>
              </w:rPr>
              <w:t xml:space="preserve"> </w:t>
            </w:r>
            <w:r w:rsidRPr="00815EB8">
              <w:rPr>
                <w:rFonts w:ascii="GHEA Grapalat" w:hAnsi="GHEA Grapalat"/>
                <w:sz w:val="22"/>
                <w:szCs w:val="22"/>
              </w:rPr>
              <w:t>դասավորությամբ։</w:t>
            </w:r>
            <w:r w:rsidRPr="00815EB8">
              <w:rPr>
                <w:rFonts w:ascii="GHEA Grapalat" w:hAnsi="GHEA Grapalat"/>
                <w:sz w:val="22"/>
                <w:szCs w:val="22"/>
                <w:lang w:val="ru-RU"/>
              </w:rPr>
              <w:t xml:space="preserve"> </w:t>
            </w:r>
          </w:p>
        </w:tc>
      </w:tr>
      <w:tr w:rsidR="00F5422C" w:rsidRPr="000C16DF" w14:paraId="4627A325" w14:textId="77777777" w:rsidTr="00F5422C">
        <w:tc>
          <w:tcPr>
            <w:tcW w:w="567" w:type="dxa"/>
            <w:vMerge w:val="restart"/>
          </w:tcPr>
          <w:p w14:paraId="16EF3F0D"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ru-RU"/>
              </w:rPr>
            </w:pPr>
          </w:p>
        </w:tc>
        <w:tc>
          <w:tcPr>
            <w:tcW w:w="3970" w:type="dxa"/>
            <w:tcMar>
              <w:top w:w="75" w:type="dxa"/>
              <w:left w:w="75" w:type="dxa"/>
              <w:bottom w:w="75" w:type="dxa"/>
              <w:right w:w="75" w:type="dxa"/>
            </w:tcMar>
            <w:hideMark/>
          </w:tcPr>
          <w:p w14:paraId="73528D51" w14:textId="77777777" w:rsidR="00F5422C" w:rsidRPr="00815EB8" w:rsidRDefault="00F5422C" w:rsidP="00736EC4">
            <w:pPr>
              <w:tabs>
                <w:tab w:val="left" w:pos="270"/>
              </w:tabs>
              <w:rPr>
                <w:rFonts w:ascii="GHEA Grapalat" w:hAnsi="GHEA Grapalat"/>
                <w:sz w:val="22"/>
                <w:szCs w:val="22"/>
                <w:lang w:val="ru-RU"/>
              </w:rPr>
            </w:pPr>
            <w:r w:rsidRPr="00815EB8">
              <w:rPr>
                <w:rFonts w:ascii="GHEA Grapalat" w:hAnsi="GHEA Grapalat"/>
                <w:sz w:val="22"/>
                <w:szCs w:val="22"/>
                <w:lang w:val="hy-AM"/>
              </w:rPr>
              <w:t>Հորատանցքային ցամաքուրդ</w:t>
            </w:r>
            <w:r w:rsidRPr="00815EB8">
              <w:rPr>
                <w:rFonts w:ascii="Cambria Math" w:hAnsi="Cambria Math" w:cs="Cambria Math"/>
                <w:sz w:val="22"/>
                <w:szCs w:val="22"/>
                <w:lang w:val="hy-AM"/>
              </w:rPr>
              <w:t>․</w:t>
            </w:r>
          </w:p>
          <w:p w14:paraId="41045416" w14:textId="77777777" w:rsidR="00F5422C" w:rsidRPr="00815EB8" w:rsidRDefault="00F5422C" w:rsidP="00B22BEC">
            <w:pPr>
              <w:pStyle w:val="ListParagraph"/>
              <w:numPr>
                <w:ilvl w:val="0"/>
                <w:numId w:val="19"/>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 xml:space="preserve">ուղղաձիգ վերընթաց հորատանցքեր </w:t>
            </w:r>
          </w:p>
          <w:p w14:paraId="5E1AACFA" w14:textId="77777777" w:rsidR="00F5422C" w:rsidRPr="00815EB8" w:rsidRDefault="00F5422C" w:rsidP="00B22BEC">
            <w:pPr>
              <w:pStyle w:val="ListParagraph"/>
              <w:numPr>
                <w:ilvl w:val="0"/>
                <w:numId w:val="19"/>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ուղղաձիգ վարընթաց հորատանցքեր</w:t>
            </w:r>
          </w:p>
        </w:tc>
        <w:tc>
          <w:tcPr>
            <w:tcW w:w="4961" w:type="dxa"/>
            <w:tcMar>
              <w:top w:w="75" w:type="dxa"/>
              <w:left w:w="75" w:type="dxa"/>
              <w:bottom w:w="75" w:type="dxa"/>
              <w:right w:w="75" w:type="dxa"/>
            </w:tcMar>
            <w:hideMark/>
          </w:tcPr>
          <w:p w14:paraId="406ADC9F" w14:textId="77777777" w:rsidR="00F5422C" w:rsidRPr="00815EB8" w:rsidRDefault="00F5422C" w:rsidP="00B22BEC">
            <w:pPr>
              <w:pStyle w:val="ListParagraph"/>
              <w:numPr>
                <w:ilvl w:val="0"/>
                <w:numId w:val="26"/>
              </w:numPr>
              <w:tabs>
                <w:tab w:val="left" w:pos="270"/>
                <w:tab w:val="left" w:pos="709"/>
                <w:tab w:val="left" w:pos="1080"/>
              </w:tabs>
              <w:ind w:left="0" w:firstLine="0"/>
              <w:jc w:val="both"/>
              <w:rPr>
                <w:rFonts w:ascii="GHEA Grapalat" w:hAnsi="GHEA Grapalat"/>
                <w:sz w:val="22"/>
                <w:szCs w:val="22"/>
              </w:rPr>
            </w:pPr>
          </w:p>
          <w:p w14:paraId="5E9E8585" w14:textId="77777777" w:rsidR="00F5422C" w:rsidRPr="00815EB8" w:rsidRDefault="00F5422C" w:rsidP="00B22BEC">
            <w:pPr>
              <w:pStyle w:val="ListParagraph"/>
              <w:numPr>
                <w:ilvl w:val="0"/>
                <w:numId w:val="20"/>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lang w:val="ru-RU"/>
              </w:rPr>
              <w:t xml:space="preserve"> </w:t>
            </w:r>
            <w:r w:rsidRPr="00815EB8">
              <w:rPr>
                <w:rFonts w:ascii="GHEA Grapalat" w:hAnsi="GHEA Grapalat"/>
                <w:sz w:val="22"/>
                <w:szCs w:val="22"/>
              </w:rPr>
              <w:t xml:space="preserve">Մի քանի ջրատար հորիզոնների </w:t>
            </w:r>
          </w:p>
          <w:p w14:paraId="02751D48" w14:textId="77777777" w:rsidR="00F5422C" w:rsidRPr="00815EB8" w:rsidRDefault="00F5422C" w:rsidP="00B22BEC">
            <w:pPr>
              <w:pStyle w:val="ListParagraph"/>
              <w:numPr>
                <w:ilvl w:val="0"/>
                <w:numId w:val="26"/>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առկայություն։</w:t>
            </w:r>
          </w:p>
          <w:p w14:paraId="61F0FE17" w14:textId="77777777" w:rsidR="00F5422C" w:rsidRPr="00815EB8" w:rsidRDefault="00F5422C" w:rsidP="00B22BEC">
            <w:pPr>
              <w:pStyle w:val="ListParagraph"/>
              <w:numPr>
                <w:ilvl w:val="0"/>
                <w:numId w:val="20"/>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Բարձր</w:t>
            </w:r>
            <w:r w:rsidRPr="00815EB8">
              <w:rPr>
                <w:rFonts w:ascii="GHEA Grapalat" w:hAnsi="GHEA Grapalat"/>
                <w:sz w:val="22"/>
                <w:szCs w:val="22"/>
                <w:lang w:val="ru-RU"/>
              </w:rPr>
              <w:t xml:space="preserve"> </w:t>
            </w:r>
            <w:r w:rsidRPr="00815EB8">
              <w:rPr>
                <w:rFonts w:ascii="GHEA Grapalat" w:hAnsi="GHEA Grapalat"/>
                <w:sz w:val="22"/>
                <w:szCs w:val="22"/>
              </w:rPr>
              <w:t>ջրանցիկության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ստորգետ</w:t>
            </w:r>
            <w:r w:rsidRPr="00815EB8">
              <w:rPr>
                <w:rFonts w:ascii="GHEA Grapalat" w:hAnsi="GHEA Grapalat"/>
                <w:sz w:val="22"/>
                <w:szCs w:val="22"/>
                <w:lang w:val="ru-RU"/>
              </w:rPr>
              <w:t xml:space="preserve"> </w:t>
            </w:r>
            <w:r w:rsidRPr="00815EB8">
              <w:rPr>
                <w:rFonts w:ascii="GHEA Grapalat" w:hAnsi="GHEA Grapalat"/>
                <w:sz w:val="22"/>
                <w:szCs w:val="22"/>
              </w:rPr>
              <w:t>նյա</w:t>
            </w:r>
            <w:r w:rsidRPr="00815EB8">
              <w:rPr>
                <w:rFonts w:ascii="GHEA Grapalat" w:hAnsi="GHEA Grapalat"/>
                <w:sz w:val="22"/>
                <w:szCs w:val="22"/>
                <w:lang w:val="ru-RU"/>
              </w:rPr>
              <w:t xml:space="preserve"> </w:t>
            </w:r>
            <w:r w:rsidRPr="00815EB8">
              <w:rPr>
                <w:rFonts w:ascii="GHEA Grapalat" w:hAnsi="GHEA Grapalat"/>
                <w:sz w:val="22"/>
                <w:szCs w:val="22"/>
              </w:rPr>
              <w:t>ջրերի</w:t>
            </w:r>
            <w:r w:rsidRPr="00815EB8">
              <w:rPr>
                <w:rFonts w:ascii="GHEA Grapalat" w:hAnsi="GHEA Grapalat"/>
                <w:sz w:val="22"/>
                <w:szCs w:val="22"/>
                <w:lang w:val="ru-RU"/>
              </w:rPr>
              <w:t xml:space="preserve"> </w:t>
            </w:r>
            <w:r w:rsidRPr="00815EB8">
              <w:rPr>
                <w:rFonts w:ascii="GHEA Grapalat" w:hAnsi="GHEA Grapalat"/>
                <w:sz w:val="22"/>
                <w:szCs w:val="22"/>
              </w:rPr>
              <w:t>ցածր</w:t>
            </w:r>
            <w:r w:rsidRPr="00815EB8">
              <w:rPr>
                <w:rFonts w:ascii="GHEA Grapalat" w:hAnsi="GHEA Grapalat"/>
                <w:sz w:val="22"/>
                <w:szCs w:val="22"/>
                <w:lang w:val="ru-RU"/>
              </w:rPr>
              <w:t xml:space="preserve"> </w:t>
            </w:r>
            <w:r w:rsidRPr="00815EB8">
              <w:rPr>
                <w:rFonts w:ascii="GHEA Grapalat" w:hAnsi="GHEA Grapalat"/>
                <w:sz w:val="22"/>
                <w:szCs w:val="22"/>
              </w:rPr>
              <w:t>ճնշում</w:t>
            </w:r>
            <w:r w:rsidRPr="00815EB8">
              <w:rPr>
                <w:rFonts w:ascii="GHEA Grapalat" w:hAnsi="GHEA Grapalat"/>
                <w:sz w:val="22"/>
                <w:szCs w:val="22"/>
                <w:lang w:val="ru-RU"/>
              </w:rPr>
              <w:t xml:space="preserve"> </w:t>
            </w:r>
            <w:r w:rsidRPr="00815EB8">
              <w:rPr>
                <w:rFonts w:ascii="GHEA Grapalat" w:hAnsi="GHEA Grapalat"/>
                <w:sz w:val="22"/>
                <w:szCs w:val="22"/>
              </w:rPr>
              <w:t>ունեցող</w:t>
            </w:r>
            <w:r w:rsidRPr="00815EB8">
              <w:rPr>
                <w:rFonts w:ascii="GHEA Grapalat" w:hAnsi="GHEA Grapalat"/>
                <w:sz w:val="22"/>
                <w:szCs w:val="22"/>
                <w:lang w:val="ru-RU"/>
              </w:rPr>
              <w:t xml:space="preserve"> </w:t>
            </w:r>
            <w:r w:rsidRPr="00815EB8">
              <w:rPr>
                <w:rFonts w:ascii="GHEA Grapalat" w:hAnsi="GHEA Grapalat"/>
                <w:sz w:val="22"/>
                <w:szCs w:val="22"/>
              </w:rPr>
              <w:t>շերտերի</w:t>
            </w:r>
            <w:r w:rsidRPr="00815EB8">
              <w:rPr>
                <w:rFonts w:ascii="GHEA Grapalat" w:hAnsi="GHEA Grapalat"/>
                <w:sz w:val="22"/>
                <w:szCs w:val="22"/>
                <w:lang w:val="ru-RU"/>
              </w:rPr>
              <w:t xml:space="preserve"> </w:t>
            </w:r>
            <w:r w:rsidRPr="00815EB8">
              <w:rPr>
                <w:rFonts w:ascii="GHEA Grapalat" w:hAnsi="GHEA Grapalat"/>
                <w:sz w:val="22"/>
                <w:szCs w:val="22"/>
              </w:rPr>
              <w:t>տեղակայում</w:t>
            </w:r>
            <w:r w:rsidRPr="00815EB8">
              <w:rPr>
                <w:rFonts w:ascii="GHEA Grapalat" w:hAnsi="GHEA Grapalat"/>
                <w:sz w:val="22"/>
                <w:szCs w:val="22"/>
                <w:lang w:val="ru-RU"/>
              </w:rPr>
              <w:t xml:space="preserve"> </w:t>
            </w:r>
            <w:r w:rsidRPr="00815EB8">
              <w:rPr>
                <w:rFonts w:ascii="GHEA Grapalat" w:hAnsi="GHEA Grapalat"/>
                <w:sz w:val="22"/>
                <w:szCs w:val="22"/>
              </w:rPr>
              <w:t>հիդրոտեխնիկական</w:t>
            </w:r>
            <w:r w:rsidRPr="00815EB8">
              <w:rPr>
                <w:rFonts w:ascii="GHEA Grapalat" w:hAnsi="GHEA Grapalat"/>
                <w:sz w:val="22"/>
                <w:szCs w:val="22"/>
                <w:lang w:val="ru-RU"/>
              </w:rPr>
              <w:t xml:space="preserve"> </w:t>
            </w:r>
            <w:r w:rsidRPr="00815EB8">
              <w:rPr>
                <w:rFonts w:ascii="GHEA Grapalat" w:hAnsi="GHEA Grapalat"/>
                <w:sz w:val="22"/>
                <w:szCs w:val="22"/>
              </w:rPr>
              <w:t>թունելի</w:t>
            </w:r>
            <w:r w:rsidRPr="00815EB8">
              <w:rPr>
                <w:rFonts w:ascii="GHEA Grapalat" w:hAnsi="GHEA Grapalat"/>
                <w:sz w:val="22"/>
                <w:szCs w:val="22"/>
                <w:lang w:val="ru-RU"/>
              </w:rPr>
              <w:t xml:space="preserve"> </w:t>
            </w:r>
            <w:r w:rsidRPr="00815EB8">
              <w:rPr>
                <w:rFonts w:ascii="GHEA Grapalat" w:hAnsi="GHEA Grapalat"/>
                <w:sz w:val="22"/>
                <w:szCs w:val="22"/>
              </w:rPr>
              <w:t>տակ</w:t>
            </w:r>
            <w:r w:rsidRPr="00815EB8">
              <w:rPr>
                <w:rFonts w:ascii="GHEA Grapalat" w:hAnsi="GHEA Grapalat"/>
                <w:sz w:val="22"/>
                <w:szCs w:val="22"/>
                <w:lang w:val="ru-RU"/>
              </w:rPr>
              <w:t xml:space="preserve">. </w:t>
            </w:r>
            <w:r w:rsidRPr="00815EB8">
              <w:rPr>
                <w:rFonts w:ascii="GHEA Grapalat" w:hAnsi="GHEA Grapalat"/>
                <w:sz w:val="22"/>
                <w:szCs w:val="22"/>
              </w:rPr>
              <w:t>ա</w:t>
            </w:r>
            <w:r w:rsidRPr="00815EB8">
              <w:rPr>
                <w:rFonts w:ascii="Cambria Math" w:hAnsi="Cambria Math" w:cs="Cambria Math"/>
                <w:sz w:val="22"/>
                <w:szCs w:val="22"/>
                <w:lang w:val="ru-RU"/>
              </w:rPr>
              <w:t>․</w:t>
            </w:r>
            <w:r w:rsidRPr="00815EB8">
              <w:rPr>
                <w:rFonts w:ascii="GHEA Grapalat" w:hAnsi="GHEA Grapalat"/>
                <w:sz w:val="22"/>
                <w:szCs w:val="22"/>
                <w:lang w:val="ru-RU"/>
              </w:rPr>
              <w:t xml:space="preserve"> </w:t>
            </w:r>
            <w:r w:rsidRPr="00815EB8">
              <w:rPr>
                <w:rFonts w:ascii="GHEA Grapalat" w:hAnsi="GHEA Grapalat"/>
                <w:sz w:val="22"/>
                <w:szCs w:val="22"/>
              </w:rPr>
              <w:t>ցամաքեցվող</w:t>
            </w:r>
            <w:r w:rsidRPr="00815EB8">
              <w:rPr>
                <w:rFonts w:ascii="GHEA Grapalat" w:hAnsi="GHEA Grapalat"/>
                <w:sz w:val="22"/>
                <w:szCs w:val="22"/>
                <w:lang w:val="ru-RU"/>
              </w:rPr>
              <w:t xml:space="preserve"> </w:t>
            </w:r>
            <w:r w:rsidRPr="00815EB8">
              <w:rPr>
                <w:rFonts w:ascii="GHEA Grapalat" w:hAnsi="GHEA Grapalat"/>
                <w:sz w:val="22"/>
                <w:szCs w:val="22"/>
              </w:rPr>
              <w:t>զանգվածի</w:t>
            </w:r>
            <w:r w:rsidRPr="00815EB8">
              <w:rPr>
                <w:rFonts w:ascii="GHEA Grapalat" w:hAnsi="GHEA Grapalat"/>
                <w:sz w:val="22"/>
                <w:szCs w:val="22"/>
                <w:lang w:val="ru-RU"/>
              </w:rPr>
              <w:t xml:space="preserve"> </w:t>
            </w:r>
            <w:r w:rsidRPr="00815EB8">
              <w:rPr>
                <w:rFonts w:ascii="GHEA Grapalat" w:hAnsi="GHEA Grapalat"/>
                <w:sz w:val="22"/>
                <w:szCs w:val="22"/>
              </w:rPr>
              <w:t>ու</w:t>
            </w:r>
            <w:r w:rsidRPr="00815EB8">
              <w:rPr>
                <w:rFonts w:ascii="GHEA Grapalat" w:hAnsi="GHEA Grapalat"/>
                <w:sz w:val="22"/>
                <w:szCs w:val="22"/>
                <w:lang w:val="ru-RU"/>
              </w:rPr>
              <w:t xml:space="preserve"> </w:t>
            </w:r>
            <w:r w:rsidRPr="00815EB8">
              <w:rPr>
                <w:rFonts w:ascii="GHEA Grapalat" w:hAnsi="GHEA Grapalat"/>
                <w:sz w:val="22"/>
                <w:szCs w:val="22"/>
              </w:rPr>
              <w:t>դրա</w:t>
            </w:r>
            <w:r w:rsidRPr="00815EB8">
              <w:rPr>
                <w:rFonts w:ascii="GHEA Grapalat" w:hAnsi="GHEA Grapalat"/>
                <w:sz w:val="22"/>
                <w:szCs w:val="22"/>
                <w:lang w:val="ru-RU"/>
              </w:rPr>
              <w:t xml:space="preserve"> </w:t>
            </w:r>
            <w:r w:rsidRPr="00815EB8">
              <w:rPr>
                <w:rFonts w:ascii="GHEA Grapalat" w:hAnsi="GHEA Grapalat"/>
                <w:sz w:val="22"/>
                <w:szCs w:val="22"/>
              </w:rPr>
              <w:t>տակ</w:t>
            </w:r>
            <w:r w:rsidRPr="00815EB8">
              <w:rPr>
                <w:rFonts w:ascii="GHEA Grapalat" w:hAnsi="GHEA Grapalat"/>
                <w:sz w:val="22"/>
                <w:szCs w:val="22"/>
                <w:lang w:val="ru-RU"/>
              </w:rPr>
              <w:t xml:space="preserve"> </w:t>
            </w:r>
            <w:r w:rsidRPr="00815EB8">
              <w:rPr>
                <w:rFonts w:ascii="GHEA Grapalat" w:hAnsi="GHEA Grapalat"/>
                <w:sz w:val="22"/>
                <w:szCs w:val="22"/>
              </w:rPr>
              <w:t>գտնվող</w:t>
            </w:r>
            <w:r w:rsidRPr="00815EB8">
              <w:rPr>
                <w:rFonts w:ascii="GHEA Grapalat" w:hAnsi="GHEA Grapalat"/>
                <w:sz w:val="22"/>
                <w:szCs w:val="22"/>
                <w:lang w:val="ru-RU"/>
              </w:rPr>
              <w:t xml:space="preserve"> </w:t>
            </w:r>
            <w:r w:rsidRPr="00815EB8">
              <w:rPr>
                <w:rFonts w:ascii="GHEA Grapalat" w:hAnsi="GHEA Grapalat"/>
                <w:sz w:val="22"/>
                <w:szCs w:val="22"/>
              </w:rPr>
              <w:t>ջրանցիկ</w:t>
            </w:r>
            <w:r w:rsidRPr="00815EB8">
              <w:rPr>
                <w:rFonts w:ascii="GHEA Grapalat" w:hAnsi="GHEA Grapalat"/>
                <w:sz w:val="22"/>
                <w:szCs w:val="22"/>
                <w:lang w:val="ru-RU"/>
              </w:rPr>
              <w:t xml:space="preserve"> </w:t>
            </w:r>
            <w:r w:rsidRPr="00815EB8">
              <w:rPr>
                <w:rFonts w:ascii="GHEA Grapalat" w:hAnsi="GHEA Grapalat"/>
                <w:sz w:val="22"/>
                <w:szCs w:val="22"/>
              </w:rPr>
              <w:t>շերտի</w:t>
            </w:r>
            <w:r w:rsidRPr="00815EB8">
              <w:rPr>
                <w:rFonts w:ascii="GHEA Grapalat" w:hAnsi="GHEA Grapalat"/>
                <w:sz w:val="22"/>
                <w:szCs w:val="22"/>
                <w:lang w:val="ru-RU"/>
              </w:rPr>
              <w:t xml:space="preserve"> </w:t>
            </w:r>
            <w:r w:rsidRPr="00815EB8">
              <w:rPr>
                <w:rFonts w:ascii="GHEA Grapalat" w:hAnsi="GHEA Grapalat"/>
                <w:sz w:val="22"/>
                <w:szCs w:val="22"/>
              </w:rPr>
              <w:t>միջով</w:t>
            </w:r>
            <w:r w:rsidRPr="00815EB8">
              <w:rPr>
                <w:rFonts w:ascii="GHEA Grapalat" w:hAnsi="GHEA Grapalat"/>
                <w:sz w:val="22"/>
                <w:szCs w:val="22"/>
                <w:lang w:val="ru-RU"/>
              </w:rPr>
              <w:t xml:space="preserve"> </w:t>
            </w:r>
            <w:r w:rsidRPr="00815EB8">
              <w:rPr>
                <w:rFonts w:ascii="GHEA Grapalat" w:hAnsi="GHEA Grapalat"/>
                <w:sz w:val="22"/>
                <w:szCs w:val="22"/>
              </w:rPr>
              <w:t>անցնող</w:t>
            </w:r>
            <w:r w:rsidRPr="00815EB8">
              <w:rPr>
                <w:rFonts w:ascii="GHEA Grapalat" w:hAnsi="GHEA Grapalat"/>
                <w:sz w:val="22"/>
                <w:szCs w:val="22"/>
                <w:lang w:val="ru-RU"/>
              </w:rPr>
              <w:t xml:space="preserve"> </w:t>
            </w:r>
            <w:r w:rsidRPr="00815EB8">
              <w:rPr>
                <w:rFonts w:ascii="GHEA Grapalat" w:hAnsi="GHEA Grapalat"/>
                <w:sz w:val="22"/>
                <w:szCs w:val="22"/>
              </w:rPr>
              <w:t>հորատանցքերի</w:t>
            </w:r>
            <w:r w:rsidRPr="00815EB8">
              <w:rPr>
                <w:rFonts w:ascii="GHEA Grapalat" w:hAnsi="GHEA Grapalat"/>
                <w:sz w:val="22"/>
                <w:szCs w:val="22"/>
                <w:lang w:val="ru-RU"/>
              </w:rPr>
              <w:t xml:space="preserve"> </w:t>
            </w:r>
            <w:r w:rsidRPr="00815EB8">
              <w:rPr>
                <w:rFonts w:ascii="GHEA Grapalat" w:hAnsi="GHEA Grapalat"/>
                <w:sz w:val="22"/>
                <w:szCs w:val="22"/>
              </w:rPr>
              <w:t>համակարգ</w:t>
            </w:r>
            <w:r w:rsidRPr="00815EB8">
              <w:rPr>
                <w:rFonts w:ascii="GHEA Grapalat" w:hAnsi="GHEA Grapalat"/>
                <w:sz w:val="22"/>
                <w:szCs w:val="22"/>
                <w:lang w:val="ru-RU"/>
              </w:rPr>
              <w:t xml:space="preserve">, </w:t>
            </w:r>
            <w:r w:rsidRPr="00815EB8">
              <w:rPr>
                <w:rFonts w:ascii="GHEA Grapalat" w:hAnsi="GHEA Grapalat"/>
                <w:sz w:val="22"/>
                <w:szCs w:val="22"/>
              </w:rPr>
              <w:t>որը</w:t>
            </w:r>
            <w:r w:rsidRPr="00815EB8">
              <w:rPr>
                <w:rFonts w:ascii="GHEA Grapalat" w:hAnsi="GHEA Grapalat"/>
                <w:sz w:val="22"/>
                <w:szCs w:val="22"/>
                <w:lang w:val="ru-RU"/>
              </w:rPr>
              <w:t xml:space="preserve"> </w:t>
            </w:r>
            <w:r w:rsidRPr="00815EB8">
              <w:rPr>
                <w:rFonts w:ascii="GHEA Grapalat" w:hAnsi="GHEA Grapalat"/>
                <w:sz w:val="22"/>
                <w:szCs w:val="22"/>
              </w:rPr>
              <w:t>նվազեցնում</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գրունտային</w:t>
            </w:r>
            <w:r w:rsidRPr="00815EB8">
              <w:rPr>
                <w:rFonts w:ascii="GHEA Grapalat" w:hAnsi="GHEA Grapalat"/>
                <w:sz w:val="22"/>
                <w:szCs w:val="22"/>
                <w:lang w:val="ru-RU"/>
              </w:rPr>
              <w:t xml:space="preserve"> </w:t>
            </w:r>
            <w:r w:rsidRPr="00815EB8">
              <w:rPr>
                <w:rFonts w:ascii="GHEA Grapalat" w:hAnsi="GHEA Grapalat"/>
                <w:sz w:val="22"/>
                <w:szCs w:val="22"/>
              </w:rPr>
              <w:t>ջրերի</w:t>
            </w:r>
            <w:r w:rsidRPr="00815EB8">
              <w:rPr>
                <w:rFonts w:ascii="GHEA Grapalat" w:hAnsi="GHEA Grapalat"/>
                <w:sz w:val="22"/>
                <w:szCs w:val="22"/>
                <w:lang w:val="ru-RU"/>
              </w:rPr>
              <w:t xml:space="preserve"> </w:t>
            </w:r>
            <w:r w:rsidRPr="00815EB8">
              <w:rPr>
                <w:rFonts w:ascii="GHEA Grapalat" w:hAnsi="GHEA Grapalat"/>
                <w:sz w:val="22"/>
                <w:szCs w:val="22"/>
              </w:rPr>
              <w:t>ազատ</w:t>
            </w:r>
            <w:r w:rsidRPr="00815EB8">
              <w:rPr>
                <w:rFonts w:ascii="GHEA Grapalat" w:hAnsi="GHEA Grapalat"/>
                <w:sz w:val="22"/>
                <w:szCs w:val="22"/>
                <w:lang w:val="ru-RU"/>
              </w:rPr>
              <w:t xml:space="preserve"> (</w:t>
            </w:r>
            <w:r w:rsidRPr="00815EB8">
              <w:rPr>
                <w:rFonts w:ascii="GHEA Grapalat" w:hAnsi="GHEA Grapalat"/>
                <w:sz w:val="22"/>
                <w:szCs w:val="22"/>
              </w:rPr>
              <w:t>կամ</w:t>
            </w:r>
            <w:r w:rsidRPr="00815EB8">
              <w:rPr>
                <w:rFonts w:ascii="GHEA Grapalat" w:hAnsi="GHEA Grapalat"/>
                <w:sz w:val="22"/>
                <w:szCs w:val="22"/>
                <w:lang w:val="ru-RU"/>
              </w:rPr>
              <w:t xml:space="preserve"> </w:t>
            </w:r>
            <w:r w:rsidRPr="00815EB8">
              <w:rPr>
                <w:rFonts w:ascii="GHEA Grapalat" w:hAnsi="GHEA Grapalat"/>
                <w:sz w:val="22"/>
                <w:szCs w:val="22"/>
              </w:rPr>
              <w:t>պիեզոմետրիկ</w:t>
            </w:r>
            <w:r w:rsidRPr="00815EB8">
              <w:rPr>
                <w:rFonts w:ascii="GHEA Grapalat" w:hAnsi="GHEA Grapalat"/>
                <w:sz w:val="22"/>
                <w:szCs w:val="22"/>
                <w:lang w:val="ru-RU"/>
              </w:rPr>
              <w:t xml:space="preserve">) </w:t>
            </w:r>
            <w:r w:rsidRPr="00815EB8">
              <w:rPr>
                <w:rFonts w:ascii="GHEA Grapalat" w:hAnsi="GHEA Grapalat"/>
                <w:sz w:val="22"/>
                <w:szCs w:val="22"/>
              </w:rPr>
              <w:t>մակերևույթը։</w:t>
            </w:r>
            <w:r w:rsidRPr="00815EB8">
              <w:rPr>
                <w:rFonts w:ascii="GHEA Grapalat" w:hAnsi="GHEA Grapalat"/>
                <w:sz w:val="22"/>
                <w:szCs w:val="22"/>
                <w:lang w:val="ru-RU"/>
              </w:rPr>
              <w:t xml:space="preserve"> </w:t>
            </w:r>
          </w:p>
        </w:tc>
        <w:tc>
          <w:tcPr>
            <w:tcW w:w="6237" w:type="dxa"/>
            <w:vMerge w:val="restart"/>
            <w:tcMar>
              <w:top w:w="75" w:type="dxa"/>
              <w:left w:w="75" w:type="dxa"/>
              <w:bottom w:w="75" w:type="dxa"/>
              <w:right w:w="75" w:type="dxa"/>
            </w:tcMar>
            <w:hideMark/>
          </w:tcPr>
          <w:p w14:paraId="75509544" w14:textId="77777777" w:rsidR="00F5422C" w:rsidRPr="00815EB8" w:rsidRDefault="00F5422C" w:rsidP="00B22BEC">
            <w:pPr>
              <w:pStyle w:val="ListParagraph"/>
              <w:numPr>
                <w:ilvl w:val="0"/>
                <w:numId w:val="13"/>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Հորատանցքերի</w:t>
            </w:r>
            <w:r w:rsidRPr="00815EB8">
              <w:rPr>
                <w:rFonts w:ascii="GHEA Grapalat" w:hAnsi="GHEA Grapalat"/>
                <w:sz w:val="22"/>
                <w:szCs w:val="22"/>
                <w:lang w:val="ru-RU"/>
              </w:rPr>
              <w:t xml:space="preserve"> </w:t>
            </w:r>
            <w:r w:rsidRPr="00815EB8">
              <w:rPr>
                <w:rFonts w:ascii="GHEA Grapalat" w:hAnsi="GHEA Grapalat"/>
                <w:sz w:val="22"/>
                <w:szCs w:val="22"/>
              </w:rPr>
              <w:t>ելանցքերը</w:t>
            </w:r>
            <w:r w:rsidRPr="00815EB8">
              <w:rPr>
                <w:rFonts w:ascii="GHEA Grapalat" w:hAnsi="GHEA Grapalat"/>
                <w:sz w:val="22"/>
                <w:szCs w:val="22"/>
                <w:lang w:val="ru-RU"/>
              </w:rPr>
              <w:t xml:space="preserve"> </w:t>
            </w:r>
            <w:r w:rsidRPr="00815EB8">
              <w:rPr>
                <w:rFonts w:ascii="GHEA Grapalat" w:hAnsi="GHEA Grapalat"/>
                <w:sz w:val="22"/>
                <w:szCs w:val="22"/>
              </w:rPr>
              <w:t>պետք</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հասանելի</w:t>
            </w:r>
            <w:r w:rsidRPr="00815EB8">
              <w:rPr>
                <w:rFonts w:ascii="GHEA Grapalat" w:hAnsi="GHEA Grapalat"/>
                <w:sz w:val="22"/>
                <w:szCs w:val="22"/>
                <w:lang w:val="ru-RU"/>
              </w:rPr>
              <w:t xml:space="preserve"> </w:t>
            </w:r>
            <w:r w:rsidRPr="00815EB8">
              <w:rPr>
                <w:rFonts w:ascii="GHEA Grapalat" w:hAnsi="GHEA Grapalat"/>
                <w:sz w:val="22"/>
                <w:szCs w:val="22"/>
              </w:rPr>
              <w:t>լինեն</w:t>
            </w:r>
            <w:r w:rsidRPr="00815EB8">
              <w:rPr>
                <w:rFonts w:ascii="GHEA Grapalat" w:hAnsi="GHEA Grapalat"/>
                <w:sz w:val="22"/>
                <w:szCs w:val="22"/>
                <w:lang w:val="ru-RU"/>
              </w:rPr>
              <w:t xml:space="preserve"> </w:t>
            </w:r>
            <w:r w:rsidRPr="00815EB8">
              <w:rPr>
                <w:rFonts w:ascii="GHEA Grapalat" w:hAnsi="GHEA Grapalat"/>
                <w:sz w:val="22"/>
                <w:szCs w:val="22"/>
              </w:rPr>
              <w:t>դիտարկման</w:t>
            </w:r>
            <w:r w:rsidRPr="00815EB8">
              <w:rPr>
                <w:rFonts w:ascii="GHEA Grapalat" w:hAnsi="GHEA Grapalat"/>
                <w:sz w:val="22"/>
                <w:szCs w:val="22"/>
                <w:lang w:val="ru-RU"/>
              </w:rPr>
              <w:t xml:space="preserve">, </w:t>
            </w:r>
            <w:r w:rsidRPr="00815EB8">
              <w:rPr>
                <w:rFonts w:ascii="GHEA Grapalat" w:hAnsi="GHEA Grapalat"/>
                <w:sz w:val="22"/>
                <w:szCs w:val="22"/>
              </w:rPr>
              <w:t>տեղադրման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ապամոնտաժման</w:t>
            </w:r>
            <w:r w:rsidRPr="00815EB8">
              <w:rPr>
                <w:rFonts w:ascii="GHEA Grapalat" w:hAnsi="GHEA Grapalat"/>
                <w:sz w:val="22"/>
                <w:szCs w:val="22"/>
                <w:lang w:val="ru-RU"/>
              </w:rPr>
              <w:t xml:space="preserve"> </w:t>
            </w:r>
            <w:r w:rsidRPr="00815EB8">
              <w:rPr>
                <w:rFonts w:ascii="GHEA Grapalat" w:hAnsi="GHEA Grapalat"/>
                <w:sz w:val="22"/>
                <w:szCs w:val="22"/>
              </w:rPr>
              <w:t>աշխատանքների</w:t>
            </w:r>
            <w:r w:rsidRPr="00815EB8">
              <w:rPr>
                <w:rFonts w:ascii="GHEA Grapalat" w:hAnsi="GHEA Grapalat"/>
                <w:sz w:val="22"/>
                <w:szCs w:val="22"/>
                <w:lang w:val="ru-RU"/>
              </w:rPr>
              <w:t xml:space="preserve">, </w:t>
            </w:r>
            <w:r w:rsidRPr="00815EB8">
              <w:rPr>
                <w:rFonts w:ascii="GHEA Grapalat" w:hAnsi="GHEA Grapalat"/>
                <w:sz w:val="22"/>
                <w:szCs w:val="22"/>
              </w:rPr>
              <w:t>ինչպես</w:t>
            </w:r>
            <w:r w:rsidRPr="00815EB8">
              <w:rPr>
                <w:rFonts w:ascii="GHEA Grapalat" w:hAnsi="GHEA Grapalat"/>
                <w:sz w:val="22"/>
                <w:szCs w:val="22"/>
                <w:lang w:val="ru-RU"/>
              </w:rPr>
              <w:t xml:space="preserve"> </w:t>
            </w:r>
            <w:r w:rsidRPr="00815EB8">
              <w:rPr>
                <w:rFonts w:ascii="GHEA Grapalat" w:hAnsi="GHEA Grapalat"/>
                <w:sz w:val="22"/>
                <w:szCs w:val="22"/>
              </w:rPr>
              <w:t>նաև՝</w:t>
            </w:r>
            <w:r w:rsidRPr="00815EB8">
              <w:rPr>
                <w:rFonts w:ascii="GHEA Grapalat" w:hAnsi="GHEA Grapalat"/>
                <w:sz w:val="22"/>
                <w:szCs w:val="22"/>
                <w:lang w:val="ru-RU"/>
              </w:rPr>
              <w:t xml:space="preserve"> </w:t>
            </w:r>
            <w:r w:rsidRPr="00815EB8">
              <w:rPr>
                <w:rFonts w:ascii="GHEA Grapalat" w:hAnsi="GHEA Grapalat"/>
                <w:sz w:val="22"/>
                <w:szCs w:val="22"/>
              </w:rPr>
              <w:t>դեբիտի</w:t>
            </w:r>
            <w:r w:rsidRPr="00815EB8">
              <w:rPr>
                <w:rFonts w:ascii="GHEA Grapalat" w:hAnsi="GHEA Grapalat"/>
                <w:sz w:val="22"/>
                <w:szCs w:val="22"/>
                <w:lang w:val="ru-RU"/>
              </w:rPr>
              <w:t xml:space="preserve"> (</w:t>
            </w:r>
            <w:r w:rsidRPr="00815EB8">
              <w:rPr>
                <w:rFonts w:ascii="GHEA Grapalat" w:hAnsi="GHEA Grapalat"/>
                <w:sz w:val="22"/>
                <w:szCs w:val="22"/>
              </w:rPr>
              <w:t>հոսքի</w:t>
            </w:r>
            <w:r w:rsidRPr="00815EB8">
              <w:rPr>
                <w:rFonts w:ascii="GHEA Grapalat" w:hAnsi="GHEA Grapalat"/>
                <w:sz w:val="22"/>
                <w:szCs w:val="22"/>
                <w:lang w:val="ru-RU"/>
              </w:rPr>
              <w:t xml:space="preserve"> </w:t>
            </w:r>
            <w:r w:rsidRPr="00815EB8">
              <w:rPr>
                <w:rFonts w:ascii="GHEA Grapalat" w:hAnsi="GHEA Grapalat"/>
                <w:sz w:val="22"/>
                <w:szCs w:val="22"/>
              </w:rPr>
              <w:t>արագության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ճնշման</w:t>
            </w:r>
            <w:r w:rsidRPr="00815EB8">
              <w:rPr>
                <w:rFonts w:ascii="GHEA Grapalat" w:hAnsi="GHEA Grapalat"/>
                <w:sz w:val="22"/>
                <w:szCs w:val="22"/>
                <w:lang w:val="ru-RU"/>
              </w:rPr>
              <w:t xml:space="preserve"> </w:t>
            </w:r>
            <w:r w:rsidRPr="00815EB8">
              <w:rPr>
                <w:rFonts w:ascii="GHEA Grapalat" w:hAnsi="GHEA Grapalat"/>
                <w:sz w:val="22"/>
                <w:szCs w:val="22"/>
              </w:rPr>
              <w:t>չափման</w:t>
            </w:r>
            <w:r w:rsidRPr="00815EB8">
              <w:rPr>
                <w:rFonts w:ascii="GHEA Grapalat" w:hAnsi="GHEA Grapalat"/>
                <w:sz w:val="22"/>
                <w:szCs w:val="22"/>
                <w:lang w:val="ru-RU"/>
              </w:rPr>
              <w:t xml:space="preserve"> </w:t>
            </w:r>
            <w:r w:rsidRPr="00815EB8">
              <w:rPr>
                <w:rFonts w:ascii="GHEA Grapalat" w:hAnsi="GHEA Grapalat"/>
                <w:sz w:val="22"/>
                <w:szCs w:val="22"/>
              </w:rPr>
              <w:t>համար։</w:t>
            </w:r>
            <w:r w:rsidRPr="00815EB8">
              <w:rPr>
                <w:rFonts w:ascii="GHEA Grapalat" w:hAnsi="GHEA Grapalat"/>
                <w:sz w:val="22"/>
                <w:szCs w:val="22"/>
                <w:lang w:val="ru-RU"/>
              </w:rPr>
              <w:t xml:space="preserve"> </w:t>
            </w:r>
          </w:p>
          <w:p w14:paraId="2F7B4B8A" w14:textId="77777777" w:rsidR="00F5422C" w:rsidRPr="00815EB8" w:rsidRDefault="00F5422C" w:rsidP="00B22BEC">
            <w:pPr>
              <w:pStyle w:val="ListParagraph"/>
              <w:numPr>
                <w:ilvl w:val="0"/>
                <w:numId w:val="13"/>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lang w:val="ru-RU"/>
              </w:rPr>
              <w:t>Հորատանցքեր</w:t>
            </w:r>
            <w:r w:rsidRPr="00815EB8">
              <w:rPr>
                <w:rFonts w:ascii="GHEA Grapalat" w:hAnsi="GHEA Grapalat"/>
                <w:sz w:val="22"/>
                <w:szCs w:val="22"/>
              </w:rPr>
              <w:t>ի</w:t>
            </w:r>
            <w:r w:rsidRPr="00815EB8">
              <w:rPr>
                <w:rFonts w:ascii="GHEA Grapalat" w:hAnsi="GHEA Grapalat"/>
                <w:sz w:val="22"/>
                <w:szCs w:val="22"/>
                <w:lang w:val="ru-RU"/>
              </w:rPr>
              <w:t xml:space="preserve"> </w:t>
            </w:r>
            <w:r w:rsidRPr="00815EB8">
              <w:rPr>
                <w:rFonts w:ascii="GHEA Grapalat" w:hAnsi="GHEA Grapalat"/>
                <w:sz w:val="22"/>
                <w:szCs w:val="22"/>
              </w:rPr>
              <w:t>թեք</w:t>
            </w:r>
            <w:r w:rsidRPr="00815EB8">
              <w:rPr>
                <w:rFonts w:ascii="GHEA Grapalat" w:hAnsi="GHEA Grapalat"/>
                <w:sz w:val="22"/>
                <w:szCs w:val="22"/>
                <w:lang w:val="ru-RU"/>
              </w:rPr>
              <w:t xml:space="preserve"> </w:t>
            </w:r>
            <w:r w:rsidRPr="00815EB8">
              <w:rPr>
                <w:rFonts w:ascii="GHEA Grapalat" w:hAnsi="GHEA Grapalat"/>
                <w:sz w:val="22"/>
                <w:szCs w:val="22"/>
              </w:rPr>
              <w:t>կամ</w:t>
            </w:r>
            <w:r w:rsidRPr="00815EB8">
              <w:rPr>
                <w:rFonts w:ascii="GHEA Grapalat" w:hAnsi="GHEA Grapalat"/>
                <w:sz w:val="22"/>
                <w:szCs w:val="22"/>
                <w:lang w:val="ru-RU"/>
              </w:rPr>
              <w:t xml:space="preserve"> </w:t>
            </w:r>
            <w:r w:rsidRPr="00815EB8">
              <w:rPr>
                <w:rFonts w:ascii="GHEA Grapalat" w:hAnsi="GHEA Grapalat"/>
                <w:sz w:val="22"/>
                <w:szCs w:val="22"/>
              </w:rPr>
              <w:t>ուղղաձիգ</w:t>
            </w:r>
            <w:r w:rsidRPr="00815EB8">
              <w:rPr>
                <w:rFonts w:ascii="GHEA Grapalat" w:hAnsi="GHEA Grapalat"/>
                <w:sz w:val="22"/>
                <w:szCs w:val="22"/>
                <w:lang w:val="ru-RU"/>
              </w:rPr>
              <w:t>-</w:t>
            </w:r>
            <w:r w:rsidRPr="00815EB8">
              <w:rPr>
                <w:rFonts w:ascii="GHEA Grapalat" w:hAnsi="GHEA Grapalat"/>
                <w:sz w:val="22"/>
                <w:szCs w:val="22"/>
              </w:rPr>
              <w:t>ներքև</w:t>
            </w:r>
            <w:r w:rsidRPr="00815EB8">
              <w:rPr>
                <w:rFonts w:ascii="GHEA Grapalat" w:hAnsi="GHEA Grapalat"/>
                <w:sz w:val="22"/>
                <w:szCs w:val="22"/>
                <w:lang w:val="ru-RU"/>
              </w:rPr>
              <w:t xml:space="preserve"> </w:t>
            </w:r>
            <w:r w:rsidRPr="00815EB8">
              <w:rPr>
                <w:rFonts w:ascii="GHEA Grapalat" w:hAnsi="GHEA Grapalat"/>
                <w:sz w:val="22"/>
                <w:szCs w:val="22"/>
              </w:rPr>
              <w:t>ուղղված</w:t>
            </w:r>
            <w:r w:rsidRPr="00815EB8">
              <w:rPr>
                <w:rFonts w:ascii="GHEA Grapalat" w:hAnsi="GHEA Grapalat"/>
                <w:sz w:val="22"/>
                <w:szCs w:val="22"/>
                <w:lang w:val="ru-RU"/>
              </w:rPr>
              <w:t xml:space="preserve"> </w:t>
            </w:r>
            <w:r w:rsidRPr="00815EB8">
              <w:rPr>
                <w:rFonts w:ascii="GHEA Grapalat" w:hAnsi="GHEA Grapalat"/>
                <w:sz w:val="22"/>
                <w:szCs w:val="22"/>
              </w:rPr>
              <w:t>ելանցքերը</w:t>
            </w:r>
            <w:r w:rsidRPr="00815EB8">
              <w:rPr>
                <w:rFonts w:ascii="GHEA Grapalat" w:hAnsi="GHEA Grapalat"/>
                <w:sz w:val="22"/>
                <w:szCs w:val="22"/>
                <w:lang w:val="ru-RU"/>
              </w:rPr>
              <w:t xml:space="preserve"> պետք է </w:t>
            </w:r>
            <w:r w:rsidRPr="00815EB8">
              <w:rPr>
                <w:rFonts w:ascii="GHEA Grapalat" w:hAnsi="GHEA Grapalat"/>
                <w:sz w:val="22"/>
                <w:szCs w:val="22"/>
              </w:rPr>
              <w:t>հուսալիորեն</w:t>
            </w:r>
            <w:r w:rsidRPr="00815EB8">
              <w:rPr>
                <w:rFonts w:ascii="GHEA Grapalat" w:hAnsi="GHEA Grapalat"/>
                <w:sz w:val="22"/>
                <w:szCs w:val="22"/>
                <w:lang w:val="ru-RU"/>
              </w:rPr>
              <w:t xml:space="preserve"> </w:t>
            </w:r>
            <w:r w:rsidRPr="00815EB8">
              <w:rPr>
                <w:rFonts w:ascii="GHEA Grapalat" w:hAnsi="GHEA Grapalat"/>
                <w:sz w:val="22"/>
                <w:szCs w:val="22"/>
              </w:rPr>
              <w:t>պաշտպան</w:t>
            </w:r>
            <w:r w:rsidRPr="00815EB8">
              <w:rPr>
                <w:rFonts w:ascii="GHEA Grapalat" w:hAnsi="GHEA Grapalat"/>
                <w:sz w:val="22"/>
                <w:szCs w:val="22"/>
                <w:lang w:val="ru-RU"/>
              </w:rPr>
              <w:t>-</w:t>
            </w:r>
            <w:r w:rsidRPr="00815EB8">
              <w:rPr>
                <w:rFonts w:ascii="GHEA Grapalat" w:hAnsi="GHEA Grapalat"/>
                <w:sz w:val="22"/>
                <w:szCs w:val="22"/>
              </w:rPr>
              <w:t>ված</w:t>
            </w:r>
            <w:r w:rsidRPr="00815EB8">
              <w:rPr>
                <w:rFonts w:ascii="GHEA Grapalat" w:hAnsi="GHEA Grapalat"/>
                <w:sz w:val="22"/>
                <w:szCs w:val="22"/>
                <w:lang w:val="ru-RU"/>
              </w:rPr>
              <w:t xml:space="preserve"> </w:t>
            </w:r>
            <w:r w:rsidRPr="00815EB8">
              <w:rPr>
                <w:rFonts w:ascii="GHEA Grapalat" w:hAnsi="GHEA Grapalat"/>
                <w:sz w:val="22"/>
                <w:szCs w:val="22"/>
              </w:rPr>
              <w:t>լինեն</w:t>
            </w:r>
            <w:r w:rsidRPr="00815EB8">
              <w:rPr>
                <w:rFonts w:ascii="GHEA Grapalat" w:hAnsi="GHEA Grapalat"/>
                <w:sz w:val="22"/>
                <w:szCs w:val="22"/>
                <w:lang w:val="ru-RU"/>
              </w:rPr>
              <w:t xml:space="preserve"> </w:t>
            </w:r>
            <w:r w:rsidRPr="00815EB8">
              <w:rPr>
                <w:rFonts w:ascii="GHEA Grapalat" w:hAnsi="GHEA Grapalat"/>
                <w:sz w:val="22"/>
                <w:szCs w:val="22"/>
              </w:rPr>
              <w:t>դրանց</w:t>
            </w:r>
            <w:r w:rsidRPr="00815EB8">
              <w:rPr>
                <w:rFonts w:ascii="GHEA Grapalat" w:hAnsi="GHEA Grapalat"/>
                <w:sz w:val="22"/>
                <w:szCs w:val="22"/>
                <w:lang w:val="ru-RU"/>
              </w:rPr>
              <w:t xml:space="preserve"> </w:t>
            </w:r>
            <w:r w:rsidRPr="00815EB8">
              <w:rPr>
                <w:rFonts w:ascii="GHEA Grapalat" w:hAnsi="GHEA Grapalat"/>
                <w:sz w:val="22"/>
                <w:szCs w:val="22"/>
              </w:rPr>
              <w:t>մեջ</w:t>
            </w:r>
            <w:r w:rsidRPr="00815EB8">
              <w:rPr>
                <w:rFonts w:ascii="GHEA Grapalat" w:hAnsi="GHEA Grapalat"/>
                <w:sz w:val="22"/>
                <w:szCs w:val="22"/>
                <w:lang w:val="ru-RU"/>
              </w:rPr>
              <w:t xml:space="preserve"> </w:t>
            </w:r>
            <w:r w:rsidRPr="00815EB8">
              <w:rPr>
                <w:rFonts w:ascii="GHEA Grapalat" w:hAnsi="GHEA Grapalat"/>
                <w:sz w:val="22"/>
                <w:szCs w:val="22"/>
              </w:rPr>
              <w:t>մակերևույթային</w:t>
            </w:r>
            <w:r w:rsidRPr="00815EB8">
              <w:rPr>
                <w:rFonts w:ascii="GHEA Grapalat" w:hAnsi="GHEA Grapalat"/>
                <w:sz w:val="22"/>
                <w:szCs w:val="22"/>
                <w:lang w:val="ru-RU"/>
              </w:rPr>
              <w:t xml:space="preserve"> </w:t>
            </w:r>
            <w:r w:rsidRPr="00815EB8">
              <w:rPr>
                <w:rFonts w:ascii="GHEA Grapalat" w:hAnsi="GHEA Grapalat"/>
                <w:sz w:val="22"/>
                <w:szCs w:val="22"/>
              </w:rPr>
              <w:t>ջրերի</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կողմնակի</w:t>
            </w:r>
            <w:r w:rsidRPr="00815EB8">
              <w:rPr>
                <w:rFonts w:ascii="GHEA Grapalat" w:hAnsi="GHEA Grapalat"/>
                <w:sz w:val="22"/>
                <w:szCs w:val="22"/>
                <w:lang w:val="ru-RU"/>
              </w:rPr>
              <w:t xml:space="preserve"> </w:t>
            </w:r>
            <w:r w:rsidRPr="00815EB8">
              <w:rPr>
                <w:rFonts w:ascii="GHEA Grapalat" w:hAnsi="GHEA Grapalat"/>
                <w:sz w:val="22"/>
                <w:szCs w:val="22"/>
              </w:rPr>
              <w:t>առարկաների</w:t>
            </w:r>
            <w:r w:rsidRPr="00815EB8">
              <w:rPr>
                <w:rFonts w:ascii="GHEA Grapalat" w:hAnsi="GHEA Grapalat"/>
                <w:sz w:val="22"/>
                <w:szCs w:val="22"/>
                <w:lang w:val="ru-RU"/>
              </w:rPr>
              <w:t xml:space="preserve"> </w:t>
            </w:r>
            <w:r w:rsidRPr="00815EB8">
              <w:rPr>
                <w:rFonts w:ascii="GHEA Grapalat" w:hAnsi="GHEA Grapalat"/>
                <w:sz w:val="22"/>
                <w:szCs w:val="22"/>
              </w:rPr>
              <w:t>հայտնվելուց։</w:t>
            </w:r>
            <w:r w:rsidRPr="00815EB8">
              <w:rPr>
                <w:rFonts w:ascii="GHEA Grapalat" w:hAnsi="GHEA Grapalat"/>
                <w:sz w:val="22"/>
                <w:szCs w:val="22"/>
                <w:lang w:val="ru-RU"/>
              </w:rPr>
              <w:t xml:space="preserve"> </w:t>
            </w:r>
          </w:p>
          <w:p w14:paraId="280DAE19" w14:textId="77777777" w:rsidR="00F5422C" w:rsidRPr="00815EB8" w:rsidRDefault="00F5422C" w:rsidP="00B22BEC">
            <w:pPr>
              <w:pStyle w:val="ListParagraph"/>
              <w:numPr>
                <w:ilvl w:val="0"/>
                <w:numId w:val="13"/>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Հորատանցքի</w:t>
            </w:r>
            <w:r w:rsidRPr="00815EB8">
              <w:rPr>
                <w:rFonts w:ascii="GHEA Grapalat" w:hAnsi="GHEA Grapalat"/>
                <w:sz w:val="22"/>
                <w:szCs w:val="22"/>
                <w:lang w:val="ru-RU"/>
              </w:rPr>
              <w:t xml:space="preserve"> </w:t>
            </w:r>
            <w:r w:rsidRPr="00815EB8">
              <w:rPr>
                <w:rFonts w:ascii="GHEA Grapalat" w:hAnsi="GHEA Grapalat"/>
                <w:sz w:val="22"/>
                <w:szCs w:val="22"/>
              </w:rPr>
              <w:t>երկարությունը</w:t>
            </w:r>
            <w:r w:rsidRPr="00815EB8">
              <w:rPr>
                <w:rFonts w:ascii="GHEA Grapalat" w:hAnsi="GHEA Grapalat"/>
                <w:sz w:val="22"/>
                <w:szCs w:val="22"/>
                <w:lang w:val="ru-RU"/>
              </w:rPr>
              <w:t xml:space="preserve"> </w:t>
            </w:r>
            <w:r w:rsidRPr="00815EB8">
              <w:rPr>
                <w:rFonts w:ascii="GHEA Grapalat" w:hAnsi="GHEA Grapalat"/>
                <w:sz w:val="22"/>
                <w:szCs w:val="22"/>
              </w:rPr>
              <w:t>սահմանվում</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մինչև</w:t>
            </w:r>
            <w:r w:rsidRPr="00815EB8">
              <w:rPr>
                <w:rFonts w:ascii="GHEA Grapalat" w:hAnsi="GHEA Grapalat"/>
                <w:sz w:val="22"/>
                <w:szCs w:val="22"/>
                <w:lang w:val="ru-RU"/>
              </w:rPr>
              <w:t xml:space="preserve"> 100 </w:t>
            </w:r>
            <w:r w:rsidRPr="00815EB8">
              <w:rPr>
                <w:rFonts w:ascii="GHEA Grapalat" w:hAnsi="GHEA Grapalat"/>
                <w:sz w:val="22"/>
                <w:szCs w:val="22"/>
              </w:rPr>
              <w:t>մ</w:t>
            </w:r>
            <w:r w:rsidRPr="00815EB8">
              <w:rPr>
                <w:rFonts w:ascii="GHEA Grapalat" w:hAnsi="GHEA Grapalat"/>
                <w:sz w:val="22"/>
                <w:szCs w:val="22"/>
                <w:lang w:val="ru-RU"/>
              </w:rPr>
              <w:t xml:space="preserve">, </w:t>
            </w:r>
            <w:r w:rsidRPr="00815EB8">
              <w:rPr>
                <w:rFonts w:ascii="GHEA Grapalat" w:hAnsi="GHEA Grapalat"/>
                <w:sz w:val="22"/>
                <w:szCs w:val="22"/>
              </w:rPr>
              <w:t>տրամագիծը</w:t>
            </w:r>
            <w:r w:rsidRPr="00815EB8">
              <w:rPr>
                <w:rFonts w:ascii="GHEA Grapalat" w:hAnsi="GHEA Grapalat"/>
                <w:sz w:val="22"/>
                <w:szCs w:val="22"/>
                <w:lang w:val="ru-RU"/>
              </w:rPr>
              <w:t xml:space="preserve">` 50-150 </w:t>
            </w:r>
            <w:r w:rsidRPr="00815EB8">
              <w:rPr>
                <w:rFonts w:ascii="GHEA Grapalat" w:hAnsi="GHEA Grapalat"/>
                <w:sz w:val="22"/>
                <w:szCs w:val="22"/>
              </w:rPr>
              <w:t>մմ։</w:t>
            </w:r>
            <w:r w:rsidRPr="00815EB8">
              <w:rPr>
                <w:rFonts w:ascii="GHEA Grapalat" w:hAnsi="GHEA Grapalat"/>
                <w:sz w:val="22"/>
                <w:szCs w:val="22"/>
                <w:lang w:val="ru-RU"/>
              </w:rPr>
              <w:t xml:space="preserve"> </w:t>
            </w:r>
          </w:p>
          <w:p w14:paraId="2FDCBB11" w14:textId="77777777" w:rsidR="00F5422C" w:rsidRPr="00815EB8" w:rsidRDefault="00F5422C" w:rsidP="00B22BEC">
            <w:pPr>
              <w:pStyle w:val="ListParagraph"/>
              <w:numPr>
                <w:ilvl w:val="0"/>
                <w:numId w:val="13"/>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Հորատանցքի՝</w:t>
            </w:r>
            <w:r w:rsidRPr="00815EB8">
              <w:rPr>
                <w:rFonts w:ascii="GHEA Grapalat" w:hAnsi="GHEA Grapalat"/>
                <w:sz w:val="22"/>
                <w:szCs w:val="22"/>
                <w:lang w:val="ru-RU"/>
              </w:rPr>
              <w:t xml:space="preserve"> </w:t>
            </w:r>
            <w:r w:rsidRPr="00815EB8">
              <w:rPr>
                <w:rFonts w:ascii="GHEA Grapalat" w:hAnsi="GHEA Grapalat"/>
                <w:sz w:val="22"/>
                <w:szCs w:val="22"/>
              </w:rPr>
              <w:t>թույլ</w:t>
            </w:r>
            <w:r w:rsidRPr="00815EB8">
              <w:rPr>
                <w:rFonts w:ascii="GHEA Grapalat" w:hAnsi="GHEA Grapalat"/>
                <w:sz w:val="22"/>
                <w:szCs w:val="22"/>
                <w:lang w:val="ru-RU"/>
              </w:rPr>
              <w:t xml:space="preserve"> </w:t>
            </w:r>
            <w:r w:rsidRPr="00815EB8">
              <w:rPr>
                <w:rFonts w:ascii="GHEA Grapalat" w:hAnsi="GHEA Grapalat"/>
                <w:sz w:val="22"/>
                <w:szCs w:val="22"/>
              </w:rPr>
              <w:t>ապարների</w:t>
            </w:r>
            <w:r w:rsidRPr="00815EB8">
              <w:rPr>
                <w:rFonts w:ascii="GHEA Grapalat" w:hAnsi="GHEA Grapalat"/>
                <w:sz w:val="22"/>
                <w:szCs w:val="22"/>
                <w:lang w:val="ru-RU"/>
              </w:rPr>
              <w:t xml:space="preserve"> </w:t>
            </w:r>
            <w:r w:rsidRPr="00815EB8">
              <w:rPr>
                <w:rFonts w:ascii="GHEA Grapalat" w:hAnsi="GHEA Grapalat"/>
                <w:sz w:val="22"/>
                <w:szCs w:val="22"/>
              </w:rPr>
              <w:t>միջով</w:t>
            </w:r>
            <w:r w:rsidRPr="00815EB8">
              <w:rPr>
                <w:rFonts w:ascii="GHEA Grapalat" w:hAnsi="GHEA Grapalat"/>
                <w:sz w:val="22"/>
                <w:szCs w:val="22"/>
                <w:lang w:val="ru-RU"/>
              </w:rPr>
              <w:t xml:space="preserve"> </w:t>
            </w:r>
            <w:r w:rsidRPr="00815EB8">
              <w:rPr>
                <w:rFonts w:ascii="GHEA Grapalat" w:hAnsi="GHEA Grapalat"/>
                <w:sz w:val="22"/>
                <w:szCs w:val="22"/>
              </w:rPr>
              <w:t>անցնող</w:t>
            </w:r>
            <w:r w:rsidRPr="00815EB8">
              <w:rPr>
                <w:rFonts w:ascii="GHEA Grapalat" w:hAnsi="GHEA Grapalat"/>
                <w:sz w:val="22"/>
                <w:szCs w:val="22"/>
                <w:lang w:val="ru-RU"/>
              </w:rPr>
              <w:t xml:space="preserve"> </w:t>
            </w:r>
            <w:r w:rsidRPr="00815EB8">
              <w:rPr>
                <w:rFonts w:ascii="GHEA Grapalat" w:hAnsi="GHEA Grapalat"/>
                <w:sz w:val="22"/>
                <w:szCs w:val="22"/>
              </w:rPr>
              <w:t>ոչ</w:t>
            </w:r>
            <w:r w:rsidRPr="00815EB8">
              <w:rPr>
                <w:rFonts w:ascii="GHEA Grapalat" w:hAnsi="GHEA Grapalat"/>
                <w:sz w:val="22"/>
                <w:szCs w:val="22"/>
                <w:lang w:val="ru-RU"/>
              </w:rPr>
              <w:t xml:space="preserve"> </w:t>
            </w:r>
            <w:r w:rsidRPr="00815EB8">
              <w:rPr>
                <w:rFonts w:ascii="GHEA Grapalat" w:hAnsi="GHEA Grapalat"/>
                <w:sz w:val="22"/>
                <w:szCs w:val="22"/>
              </w:rPr>
              <w:t>աշխատանքային</w:t>
            </w:r>
            <w:r w:rsidRPr="00815EB8">
              <w:rPr>
                <w:rFonts w:ascii="GHEA Grapalat" w:hAnsi="GHEA Grapalat"/>
                <w:sz w:val="22"/>
                <w:szCs w:val="22"/>
                <w:lang w:val="ru-RU"/>
              </w:rPr>
              <w:t xml:space="preserve"> </w:t>
            </w:r>
            <w:r w:rsidRPr="00815EB8">
              <w:rPr>
                <w:rFonts w:ascii="GHEA Grapalat" w:hAnsi="GHEA Grapalat"/>
                <w:sz w:val="22"/>
                <w:szCs w:val="22"/>
              </w:rPr>
              <w:t>հատվածամասերը</w:t>
            </w:r>
            <w:r w:rsidRPr="00815EB8">
              <w:rPr>
                <w:rFonts w:ascii="GHEA Grapalat" w:hAnsi="GHEA Grapalat"/>
                <w:sz w:val="22"/>
                <w:szCs w:val="22"/>
                <w:lang w:val="ru-RU"/>
              </w:rPr>
              <w:t xml:space="preserve"> </w:t>
            </w:r>
            <w:r w:rsidRPr="00815EB8">
              <w:rPr>
                <w:rFonts w:ascii="GHEA Grapalat" w:hAnsi="GHEA Grapalat"/>
                <w:sz w:val="22"/>
                <w:szCs w:val="22"/>
              </w:rPr>
              <w:t>անհրաժեշտ</w:t>
            </w:r>
            <w:r w:rsidRPr="00815EB8">
              <w:rPr>
                <w:rFonts w:ascii="GHEA Grapalat" w:hAnsi="GHEA Grapalat"/>
                <w:sz w:val="22"/>
                <w:szCs w:val="22"/>
                <w:lang w:val="ru-RU"/>
              </w:rPr>
              <w:t xml:space="preserve"> </w:t>
            </w:r>
            <w:r w:rsidRPr="00815EB8">
              <w:rPr>
                <w:rFonts w:ascii="GHEA Grapalat" w:hAnsi="GHEA Grapalat"/>
                <w:sz w:val="22"/>
                <w:szCs w:val="22"/>
              </w:rPr>
              <w:t>է</w:t>
            </w:r>
            <w:r w:rsidRPr="00815EB8">
              <w:rPr>
                <w:rFonts w:ascii="GHEA Grapalat" w:hAnsi="GHEA Grapalat"/>
                <w:sz w:val="22"/>
                <w:szCs w:val="22"/>
                <w:lang w:val="ru-RU"/>
              </w:rPr>
              <w:t xml:space="preserve"> </w:t>
            </w:r>
            <w:r w:rsidRPr="00815EB8">
              <w:rPr>
                <w:rFonts w:ascii="GHEA Grapalat" w:hAnsi="GHEA Grapalat"/>
                <w:sz w:val="22"/>
                <w:szCs w:val="22"/>
              </w:rPr>
              <w:t>ամրացնել</w:t>
            </w:r>
            <w:r w:rsidRPr="00815EB8">
              <w:rPr>
                <w:rFonts w:ascii="GHEA Grapalat" w:hAnsi="GHEA Grapalat"/>
                <w:sz w:val="22"/>
                <w:szCs w:val="22"/>
                <w:lang w:val="ru-RU"/>
              </w:rPr>
              <w:t xml:space="preserve"> </w:t>
            </w:r>
            <w:r w:rsidRPr="00815EB8">
              <w:rPr>
                <w:rFonts w:ascii="GHEA Grapalat" w:hAnsi="GHEA Grapalat"/>
                <w:sz w:val="22"/>
                <w:szCs w:val="22"/>
              </w:rPr>
              <w:t>ոլորաընկղման</w:t>
            </w:r>
            <w:r w:rsidRPr="00815EB8">
              <w:rPr>
                <w:rFonts w:ascii="GHEA Grapalat" w:hAnsi="GHEA Grapalat"/>
                <w:sz w:val="22"/>
                <w:szCs w:val="22"/>
                <w:lang w:val="ru-RU"/>
              </w:rPr>
              <w:t xml:space="preserve"> </w:t>
            </w:r>
            <w:r w:rsidRPr="00815EB8">
              <w:rPr>
                <w:rFonts w:ascii="GHEA Grapalat" w:hAnsi="GHEA Grapalat"/>
                <w:sz w:val="22"/>
                <w:szCs w:val="22"/>
              </w:rPr>
              <w:t>խողովակներով</w:t>
            </w:r>
            <w:r w:rsidRPr="00815EB8">
              <w:rPr>
                <w:rFonts w:ascii="GHEA Grapalat" w:hAnsi="GHEA Grapalat"/>
                <w:sz w:val="22"/>
                <w:szCs w:val="22"/>
                <w:lang w:val="ru-RU"/>
              </w:rPr>
              <w:t xml:space="preserve"> (</w:t>
            </w:r>
            <w:r w:rsidRPr="00815EB8">
              <w:rPr>
                <w:rFonts w:ascii="GHEA Grapalat" w:hAnsi="GHEA Grapalat"/>
                <w:sz w:val="22"/>
                <w:szCs w:val="22"/>
              </w:rPr>
              <w:t>չժանգ</w:t>
            </w:r>
            <w:r w:rsidRPr="00815EB8">
              <w:rPr>
                <w:rFonts w:ascii="GHEA Grapalat" w:hAnsi="GHEA Grapalat"/>
                <w:sz w:val="22"/>
                <w:szCs w:val="22"/>
                <w:lang w:val="ru-RU"/>
              </w:rPr>
              <w:t>-</w:t>
            </w:r>
            <w:r w:rsidRPr="00815EB8">
              <w:rPr>
                <w:rFonts w:ascii="GHEA Grapalat" w:hAnsi="GHEA Grapalat"/>
                <w:sz w:val="22"/>
                <w:szCs w:val="22"/>
              </w:rPr>
              <w:t>ոտվող</w:t>
            </w:r>
            <w:r w:rsidRPr="00815EB8">
              <w:rPr>
                <w:rFonts w:ascii="GHEA Grapalat" w:hAnsi="GHEA Grapalat"/>
                <w:sz w:val="22"/>
                <w:szCs w:val="22"/>
                <w:lang w:val="ru-RU"/>
              </w:rPr>
              <w:t xml:space="preserve"> </w:t>
            </w:r>
            <w:r w:rsidRPr="00815EB8">
              <w:rPr>
                <w:rFonts w:ascii="GHEA Grapalat" w:hAnsi="GHEA Grapalat"/>
                <w:sz w:val="22"/>
                <w:szCs w:val="22"/>
              </w:rPr>
              <w:t>պողպատից</w:t>
            </w:r>
            <w:r w:rsidRPr="00815EB8">
              <w:rPr>
                <w:rFonts w:ascii="GHEA Grapalat" w:hAnsi="GHEA Grapalat"/>
                <w:sz w:val="22"/>
                <w:szCs w:val="22"/>
                <w:lang w:val="ru-RU"/>
              </w:rPr>
              <w:t xml:space="preserve">, </w:t>
            </w:r>
            <w:r w:rsidRPr="00815EB8">
              <w:rPr>
                <w:rFonts w:ascii="GHEA Grapalat" w:hAnsi="GHEA Grapalat"/>
                <w:sz w:val="22"/>
                <w:szCs w:val="22"/>
              </w:rPr>
              <w:t>չուգունից</w:t>
            </w:r>
            <w:r w:rsidRPr="00815EB8">
              <w:rPr>
                <w:rFonts w:ascii="GHEA Grapalat" w:hAnsi="GHEA Grapalat"/>
                <w:sz w:val="22"/>
                <w:szCs w:val="22"/>
                <w:lang w:val="ru-RU"/>
              </w:rPr>
              <w:t xml:space="preserve">, </w:t>
            </w:r>
            <w:r w:rsidRPr="00815EB8">
              <w:rPr>
                <w:rFonts w:ascii="GHEA Grapalat" w:hAnsi="GHEA Grapalat"/>
                <w:sz w:val="22"/>
                <w:szCs w:val="22"/>
              </w:rPr>
              <w:t>ասբեստացեմենտից</w:t>
            </w:r>
            <w:r w:rsidRPr="00815EB8">
              <w:rPr>
                <w:rFonts w:ascii="GHEA Grapalat" w:hAnsi="GHEA Grapalat"/>
                <w:sz w:val="22"/>
                <w:szCs w:val="22"/>
                <w:lang w:val="ru-RU"/>
              </w:rPr>
              <w:t xml:space="preserve">, </w:t>
            </w:r>
            <w:r w:rsidRPr="00815EB8">
              <w:rPr>
                <w:rFonts w:ascii="GHEA Grapalat" w:hAnsi="GHEA Grapalat"/>
                <w:sz w:val="22"/>
                <w:szCs w:val="22"/>
              </w:rPr>
              <w:t>պլաստիկից</w:t>
            </w:r>
            <w:r w:rsidRPr="00815EB8">
              <w:rPr>
                <w:rFonts w:ascii="GHEA Grapalat" w:hAnsi="GHEA Grapalat"/>
                <w:sz w:val="22"/>
                <w:szCs w:val="22"/>
                <w:lang w:val="ru-RU"/>
              </w:rPr>
              <w:t>)</w:t>
            </w:r>
            <w:r w:rsidRPr="00815EB8">
              <w:rPr>
                <w:rFonts w:ascii="GHEA Grapalat" w:hAnsi="GHEA Grapalat"/>
                <w:sz w:val="22"/>
                <w:szCs w:val="22"/>
              </w:rPr>
              <w:t>։</w:t>
            </w:r>
            <w:r w:rsidRPr="00815EB8">
              <w:rPr>
                <w:rFonts w:ascii="GHEA Grapalat" w:hAnsi="GHEA Grapalat"/>
                <w:sz w:val="22"/>
                <w:szCs w:val="22"/>
                <w:lang w:val="ru-RU"/>
              </w:rPr>
              <w:t xml:space="preserve"> </w:t>
            </w:r>
          </w:p>
          <w:p w14:paraId="420147AE" w14:textId="77777777" w:rsidR="00F5422C" w:rsidRPr="00815EB8" w:rsidRDefault="00F5422C" w:rsidP="00B22BEC">
            <w:pPr>
              <w:pStyle w:val="ListParagraph"/>
              <w:numPr>
                <w:ilvl w:val="0"/>
                <w:numId w:val="13"/>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Ճառագայթային</w:t>
            </w:r>
            <w:r w:rsidRPr="00815EB8">
              <w:rPr>
                <w:rFonts w:ascii="GHEA Grapalat" w:hAnsi="GHEA Grapalat"/>
                <w:sz w:val="22"/>
                <w:szCs w:val="22"/>
                <w:lang w:val="ru-RU"/>
              </w:rPr>
              <w:t xml:space="preserve"> </w:t>
            </w:r>
            <w:r w:rsidRPr="00815EB8">
              <w:rPr>
                <w:rFonts w:ascii="GHEA Grapalat" w:hAnsi="GHEA Grapalat"/>
                <w:sz w:val="22"/>
                <w:szCs w:val="22"/>
              </w:rPr>
              <w:t>հորատանցքերը</w:t>
            </w:r>
            <w:r w:rsidRPr="00815EB8">
              <w:rPr>
                <w:rFonts w:ascii="GHEA Grapalat" w:hAnsi="GHEA Grapalat"/>
                <w:sz w:val="22"/>
                <w:szCs w:val="22"/>
                <w:lang w:val="ru-RU"/>
              </w:rPr>
              <w:t xml:space="preserve"> </w:t>
            </w:r>
            <w:r w:rsidRPr="00815EB8">
              <w:rPr>
                <w:rFonts w:ascii="GHEA Grapalat" w:hAnsi="GHEA Grapalat"/>
                <w:sz w:val="22"/>
                <w:szCs w:val="22"/>
              </w:rPr>
              <w:t>հորատվում</w:t>
            </w:r>
            <w:r w:rsidRPr="00815EB8">
              <w:rPr>
                <w:rFonts w:ascii="GHEA Grapalat" w:hAnsi="GHEA Grapalat"/>
                <w:sz w:val="22"/>
                <w:szCs w:val="22"/>
                <w:lang w:val="ru-RU"/>
              </w:rPr>
              <w:t xml:space="preserve"> </w:t>
            </w:r>
            <w:r w:rsidRPr="00815EB8">
              <w:rPr>
                <w:rFonts w:ascii="GHEA Grapalat" w:hAnsi="GHEA Grapalat"/>
                <w:sz w:val="22"/>
                <w:szCs w:val="22"/>
              </w:rPr>
              <w:t>են</w:t>
            </w:r>
            <w:r w:rsidRPr="00815EB8">
              <w:rPr>
                <w:rFonts w:ascii="GHEA Grapalat" w:hAnsi="GHEA Grapalat"/>
                <w:sz w:val="22"/>
                <w:szCs w:val="22"/>
                <w:lang w:val="ru-RU"/>
              </w:rPr>
              <w:t xml:space="preserve"> </w:t>
            </w:r>
            <w:r w:rsidRPr="00815EB8">
              <w:rPr>
                <w:rFonts w:ascii="GHEA Grapalat" w:hAnsi="GHEA Grapalat"/>
                <w:sz w:val="22"/>
                <w:szCs w:val="22"/>
              </w:rPr>
              <w:t>փնջի</w:t>
            </w:r>
            <w:r w:rsidRPr="00815EB8">
              <w:rPr>
                <w:rFonts w:ascii="GHEA Grapalat" w:hAnsi="GHEA Grapalat"/>
                <w:sz w:val="22"/>
                <w:szCs w:val="22"/>
                <w:lang w:val="ru-RU"/>
              </w:rPr>
              <w:t xml:space="preserve"> </w:t>
            </w:r>
            <w:r w:rsidRPr="00815EB8">
              <w:rPr>
                <w:rFonts w:ascii="GHEA Grapalat" w:hAnsi="GHEA Grapalat"/>
                <w:sz w:val="22"/>
                <w:szCs w:val="22"/>
              </w:rPr>
              <w:t>կամ</w:t>
            </w:r>
            <w:r w:rsidRPr="00815EB8">
              <w:rPr>
                <w:rFonts w:ascii="GHEA Grapalat" w:hAnsi="GHEA Grapalat"/>
                <w:sz w:val="22"/>
                <w:szCs w:val="22"/>
                <w:lang w:val="ru-RU"/>
              </w:rPr>
              <w:t xml:space="preserve"> </w:t>
            </w:r>
            <w:r w:rsidRPr="00815EB8">
              <w:rPr>
                <w:rFonts w:ascii="GHEA Grapalat" w:hAnsi="GHEA Grapalat"/>
                <w:sz w:val="22"/>
                <w:szCs w:val="22"/>
              </w:rPr>
              <w:t>հովհարի</w:t>
            </w:r>
            <w:r w:rsidRPr="00815EB8">
              <w:rPr>
                <w:rFonts w:ascii="GHEA Grapalat" w:hAnsi="GHEA Grapalat"/>
                <w:sz w:val="22"/>
                <w:szCs w:val="22"/>
                <w:lang w:val="ru-RU"/>
              </w:rPr>
              <w:t xml:space="preserve"> </w:t>
            </w:r>
            <w:r w:rsidRPr="00815EB8">
              <w:rPr>
                <w:rFonts w:ascii="GHEA Grapalat" w:hAnsi="GHEA Grapalat"/>
                <w:sz w:val="22"/>
                <w:szCs w:val="22"/>
              </w:rPr>
              <w:t>ձևով՝</w:t>
            </w:r>
            <w:r w:rsidRPr="00815EB8">
              <w:rPr>
                <w:rFonts w:ascii="GHEA Grapalat" w:hAnsi="GHEA Grapalat"/>
                <w:sz w:val="22"/>
                <w:szCs w:val="22"/>
                <w:lang w:val="ru-RU"/>
              </w:rPr>
              <w:t xml:space="preserve"> </w:t>
            </w:r>
            <w:r w:rsidRPr="00815EB8">
              <w:rPr>
                <w:rFonts w:ascii="GHEA Grapalat" w:hAnsi="GHEA Grapalat"/>
                <w:sz w:val="22"/>
                <w:szCs w:val="22"/>
              </w:rPr>
              <w:t>հատուկ</w:t>
            </w:r>
            <w:r w:rsidRPr="00815EB8">
              <w:rPr>
                <w:rFonts w:ascii="GHEA Grapalat" w:hAnsi="GHEA Grapalat"/>
                <w:sz w:val="22"/>
                <w:szCs w:val="22"/>
                <w:lang w:val="ru-RU"/>
              </w:rPr>
              <w:t xml:space="preserve"> </w:t>
            </w:r>
            <w:r w:rsidRPr="00815EB8">
              <w:rPr>
                <w:rFonts w:ascii="GHEA Grapalat" w:hAnsi="GHEA Grapalat"/>
                <w:sz w:val="22"/>
                <w:szCs w:val="22"/>
              </w:rPr>
              <w:t>որմնախորշերից</w:t>
            </w:r>
            <w:r w:rsidRPr="00815EB8">
              <w:rPr>
                <w:rFonts w:ascii="GHEA Grapalat" w:hAnsi="GHEA Grapalat"/>
                <w:sz w:val="22"/>
                <w:szCs w:val="22"/>
                <w:lang w:val="ru-RU"/>
              </w:rPr>
              <w:t xml:space="preserve"> </w:t>
            </w:r>
            <w:r w:rsidRPr="00815EB8">
              <w:rPr>
                <w:rFonts w:ascii="GHEA Grapalat" w:hAnsi="GHEA Grapalat"/>
                <w:sz w:val="22"/>
                <w:szCs w:val="22"/>
              </w:rPr>
              <w:t>ու</w:t>
            </w:r>
            <w:r w:rsidRPr="00815EB8">
              <w:rPr>
                <w:rFonts w:ascii="GHEA Grapalat" w:hAnsi="GHEA Grapalat"/>
                <w:sz w:val="22"/>
                <w:szCs w:val="22"/>
                <w:lang w:val="ru-RU"/>
              </w:rPr>
              <w:t xml:space="preserve"> </w:t>
            </w:r>
            <w:r w:rsidRPr="00815EB8">
              <w:rPr>
                <w:rFonts w:ascii="GHEA Grapalat" w:hAnsi="GHEA Grapalat"/>
                <w:sz w:val="22"/>
                <w:szCs w:val="22"/>
              </w:rPr>
              <w:t>խցիկներից</w:t>
            </w:r>
            <w:r w:rsidRPr="00815EB8">
              <w:rPr>
                <w:rFonts w:ascii="GHEA Grapalat" w:hAnsi="GHEA Grapalat"/>
                <w:sz w:val="22"/>
                <w:szCs w:val="22"/>
                <w:lang w:val="ru-RU"/>
              </w:rPr>
              <w:t xml:space="preserve"> </w:t>
            </w:r>
            <w:r w:rsidRPr="00815EB8">
              <w:rPr>
                <w:rFonts w:ascii="GHEA Grapalat" w:hAnsi="GHEA Grapalat"/>
                <w:sz w:val="22"/>
                <w:szCs w:val="22"/>
              </w:rPr>
              <w:t>կամ</w:t>
            </w:r>
            <w:r w:rsidRPr="00815EB8">
              <w:rPr>
                <w:rFonts w:ascii="GHEA Grapalat" w:hAnsi="GHEA Grapalat"/>
                <w:sz w:val="22"/>
                <w:szCs w:val="22"/>
                <w:lang w:val="ru-RU"/>
              </w:rPr>
              <w:t xml:space="preserve"> </w:t>
            </w:r>
            <w:r w:rsidRPr="00815EB8">
              <w:rPr>
                <w:rFonts w:ascii="GHEA Grapalat" w:hAnsi="GHEA Grapalat"/>
                <w:sz w:val="22"/>
                <w:szCs w:val="22"/>
              </w:rPr>
              <w:t>անմիջապես</w:t>
            </w:r>
            <w:r w:rsidRPr="00815EB8">
              <w:rPr>
                <w:rFonts w:ascii="GHEA Grapalat" w:hAnsi="GHEA Grapalat"/>
                <w:sz w:val="22"/>
                <w:szCs w:val="22"/>
                <w:lang w:val="ru-RU"/>
              </w:rPr>
              <w:t xml:space="preserve"> </w:t>
            </w:r>
            <w:r w:rsidRPr="00815EB8">
              <w:rPr>
                <w:rFonts w:ascii="GHEA Grapalat" w:hAnsi="GHEA Grapalat"/>
                <w:sz w:val="22"/>
                <w:szCs w:val="22"/>
              </w:rPr>
              <w:t>թունելի</w:t>
            </w:r>
            <w:r w:rsidRPr="00815EB8">
              <w:rPr>
                <w:rFonts w:ascii="GHEA Grapalat" w:hAnsi="GHEA Grapalat"/>
                <w:sz w:val="22"/>
                <w:szCs w:val="22"/>
                <w:lang w:val="ru-RU"/>
              </w:rPr>
              <w:t xml:space="preserve"> </w:t>
            </w:r>
            <w:r w:rsidRPr="00815EB8">
              <w:rPr>
                <w:rFonts w:ascii="GHEA Grapalat" w:hAnsi="GHEA Grapalat"/>
                <w:sz w:val="22"/>
                <w:szCs w:val="22"/>
              </w:rPr>
              <w:t>փորվածքներից։</w:t>
            </w:r>
            <w:r w:rsidRPr="00815EB8">
              <w:rPr>
                <w:rFonts w:ascii="GHEA Grapalat" w:hAnsi="GHEA Grapalat"/>
                <w:sz w:val="22"/>
                <w:szCs w:val="22"/>
                <w:lang w:val="ru-RU"/>
              </w:rPr>
              <w:t xml:space="preserve"> </w:t>
            </w:r>
          </w:p>
        </w:tc>
      </w:tr>
      <w:tr w:rsidR="00F5422C" w:rsidRPr="000C16DF" w14:paraId="563ACE13" w14:textId="77777777" w:rsidTr="00F5422C">
        <w:tc>
          <w:tcPr>
            <w:tcW w:w="567" w:type="dxa"/>
            <w:vMerge/>
          </w:tcPr>
          <w:p w14:paraId="79AAA079"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ru-RU"/>
              </w:rPr>
            </w:pPr>
          </w:p>
        </w:tc>
        <w:tc>
          <w:tcPr>
            <w:tcW w:w="3970" w:type="dxa"/>
            <w:tcMar>
              <w:top w:w="75" w:type="dxa"/>
              <w:left w:w="75" w:type="dxa"/>
              <w:bottom w:w="75" w:type="dxa"/>
              <w:right w:w="75" w:type="dxa"/>
            </w:tcMar>
            <w:hideMark/>
          </w:tcPr>
          <w:p w14:paraId="21DB4097" w14:textId="77777777" w:rsidR="00F5422C" w:rsidRPr="00815EB8" w:rsidRDefault="00F5422C" w:rsidP="00B22BEC">
            <w:pPr>
              <w:pStyle w:val="ListParagraph"/>
              <w:numPr>
                <w:ilvl w:val="0"/>
                <w:numId w:val="19"/>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Հորիզոնական</w:t>
            </w:r>
            <w:r w:rsidRPr="00815EB8">
              <w:rPr>
                <w:rFonts w:ascii="GHEA Grapalat" w:hAnsi="GHEA Grapalat"/>
                <w:sz w:val="22"/>
                <w:szCs w:val="22"/>
                <w:lang w:val="ru-RU"/>
              </w:rPr>
              <w:t xml:space="preserve"> </w:t>
            </w:r>
            <w:r w:rsidRPr="00815EB8">
              <w:rPr>
                <w:rFonts w:ascii="GHEA Grapalat" w:hAnsi="GHEA Grapalat"/>
                <w:sz w:val="22"/>
                <w:szCs w:val="22"/>
              </w:rPr>
              <w:t>և</w:t>
            </w:r>
            <w:r w:rsidRPr="00815EB8">
              <w:rPr>
                <w:rFonts w:ascii="GHEA Grapalat" w:hAnsi="GHEA Grapalat"/>
                <w:sz w:val="22"/>
                <w:szCs w:val="22"/>
                <w:lang w:val="ru-RU"/>
              </w:rPr>
              <w:t xml:space="preserve"> </w:t>
            </w:r>
            <w:r w:rsidRPr="00815EB8">
              <w:rPr>
                <w:rFonts w:ascii="GHEA Grapalat" w:hAnsi="GHEA Grapalat"/>
                <w:sz w:val="22"/>
                <w:szCs w:val="22"/>
              </w:rPr>
              <w:t>մեղմ</w:t>
            </w:r>
            <w:r w:rsidRPr="00815EB8">
              <w:rPr>
                <w:rFonts w:ascii="GHEA Grapalat" w:hAnsi="GHEA Grapalat"/>
                <w:sz w:val="22"/>
                <w:szCs w:val="22"/>
                <w:lang w:val="ru-RU"/>
              </w:rPr>
              <w:t xml:space="preserve"> </w:t>
            </w:r>
            <w:r w:rsidRPr="00815EB8">
              <w:rPr>
                <w:rFonts w:ascii="GHEA Grapalat" w:hAnsi="GHEA Grapalat"/>
                <w:sz w:val="22"/>
                <w:szCs w:val="22"/>
              </w:rPr>
              <w:t>թեքության</w:t>
            </w:r>
            <w:r w:rsidRPr="00815EB8">
              <w:rPr>
                <w:rFonts w:ascii="GHEA Grapalat" w:hAnsi="GHEA Grapalat"/>
                <w:sz w:val="22"/>
                <w:szCs w:val="22"/>
                <w:lang w:val="ru-RU"/>
              </w:rPr>
              <w:t xml:space="preserve"> </w:t>
            </w:r>
            <w:r w:rsidRPr="00815EB8">
              <w:rPr>
                <w:rFonts w:ascii="GHEA Grapalat" w:hAnsi="GHEA Grapalat"/>
                <w:sz w:val="22"/>
                <w:szCs w:val="22"/>
              </w:rPr>
              <w:t>հորատանցքեր</w:t>
            </w:r>
            <w:r w:rsidRPr="00815EB8">
              <w:rPr>
                <w:rFonts w:ascii="GHEA Grapalat" w:hAnsi="GHEA Grapalat"/>
                <w:sz w:val="22"/>
                <w:szCs w:val="22"/>
                <w:lang w:val="ru-RU"/>
              </w:rPr>
              <w:t xml:space="preserve"> </w:t>
            </w:r>
          </w:p>
        </w:tc>
        <w:tc>
          <w:tcPr>
            <w:tcW w:w="4961" w:type="dxa"/>
            <w:tcMar>
              <w:top w:w="75" w:type="dxa"/>
              <w:left w:w="75" w:type="dxa"/>
              <w:bottom w:w="75" w:type="dxa"/>
              <w:right w:w="75" w:type="dxa"/>
            </w:tcMar>
            <w:hideMark/>
          </w:tcPr>
          <w:p w14:paraId="7349936E" w14:textId="77777777" w:rsidR="00F5422C" w:rsidRPr="00815EB8" w:rsidRDefault="00F5422C" w:rsidP="00736EC4">
            <w:pPr>
              <w:tabs>
                <w:tab w:val="left" w:pos="270"/>
              </w:tabs>
              <w:jc w:val="both"/>
              <w:rPr>
                <w:rFonts w:ascii="GHEA Grapalat" w:hAnsi="GHEA Grapalat"/>
                <w:sz w:val="22"/>
                <w:szCs w:val="22"/>
                <w:lang w:val="ru-RU"/>
              </w:rPr>
            </w:pPr>
            <w:r w:rsidRPr="00815EB8">
              <w:rPr>
                <w:rFonts w:ascii="GHEA Grapalat" w:hAnsi="GHEA Grapalat"/>
                <w:sz w:val="22"/>
                <w:szCs w:val="22"/>
                <w:lang w:val="ru-RU"/>
              </w:rPr>
              <w:t xml:space="preserve">Կտրուկ </w:t>
            </w:r>
            <w:r w:rsidRPr="00815EB8">
              <w:rPr>
                <w:rFonts w:ascii="GHEA Grapalat" w:hAnsi="GHEA Grapalat"/>
                <w:sz w:val="22"/>
                <w:szCs w:val="22"/>
                <w:lang w:val="hy-AM"/>
              </w:rPr>
              <w:t>վարընթաց</w:t>
            </w:r>
            <w:r w:rsidRPr="00815EB8">
              <w:rPr>
                <w:rFonts w:ascii="GHEA Grapalat" w:hAnsi="GHEA Grapalat"/>
                <w:sz w:val="22"/>
                <w:szCs w:val="22"/>
                <w:lang w:val="ru-RU"/>
              </w:rPr>
              <w:t xml:space="preserve"> </w:t>
            </w:r>
            <w:r w:rsidRPr="00815EB8">
              <w:rPr>
                <w:rFonts w:ascii="GHEA Grapalat" w:hAnsi="GHEA Grapalat"/>
                <w:sz w:val="22"/>
                <w:szCs w:val="22"/>
                <w:lang w:val="hy-AM"/>
              </w:rPr>
              <w:t>ստվարաշերտեր</w:t>
            </w:r>
            <w:r w:rsidRPr="00815EB8">
              <w:rPr>
                <w:rFonts w:ascii="GHEA Grapalat" w:hAnsi="GHEA Grapalat"/>
                <w:sz w:val="22"/>
                <w:szCs w:val="22"/>
                <w:lang w:val="ru-RU"/>
              </w:rPr>
              <w:t xml:space="preserve">ով </w:t>
            </w:r>
            <w:r w:rsidRPr="00815EB8">
              <w:rPr>
                <w:rFonts w:ascii="GHEA Grapalat" w:hAnsi="GHEA Grapalat"/>
                <w:sz w:val="22"/>
                <w:szCs w:val="22"/>
                <w:lang w:val="hy-AM"/>
              </w:rPr>
              <w:t xml:space="preserve">ապարներ </w:t>
            </w:r>
            <w:r w:rsidRPr="00815EB8">
              <w:rPr>
                <w:rFonts w:ascii="GHEA Grapalat" w:hAnsi="GHEA Grapalat"/>
                <w:sz w:val="22"/>
                <w:szCs w:val="22"/>
                <w:lang w:val="ru-RU"/>
              </w:rPr>
              <w:t xml:space="preserve">(առավելագույն </w:t>
            </w:r>
            <w:r w:rsidRPr="00815EB8">
              <w:rPr>
                <w:rFonts w:ascii="GHEA Grapalat" w:hAnsi="GHEA Grapalat"/>
                <w:sz w:val="22"/>
                <w:szCs w:val="22"/>
                <w:lang w:val="hy-AM"/>
              </w:rPr>
              <w:t>արդյունք են տալիս</w:t>
            </w:r>
            <w:r w:rsidRPr="00815EB8">
              <w:rPr>
                <w:rFonts w:ascii="GHEA Grapalat" w:hAnsi="GHEA Grapalat"/>
                <w:sz w:val="22"/>
                <w:szCs w:val="22"/>
                <w:lang w:val="ru-RU"/>
              </w:rPr>
              <w:t xml:space="preserve">, եթե </w:t>
            </w:r>
            <w:r w:rsidRPr="00815EB8">
              <w:rPr>
                <w:rFonts w:ascii="GHEA Grapalat" w:hAnsi="GHEA Grapalat"/>
                <w:sz w:val="22"/>
                <w:szCs w:val="22"/>
                <w:lang w:val="hy-AM"/>
              </w:rPr>
              <w:t>ցամաքուրդային խողովակներն</w:t>
            </w:r>
            <w:r w:rsidRPr="00815EB8">
              <w:rPr>
                <w:rFonts w:ascii="GHEA Grapalat" w:hAnsi="GHEA Grapalat"/>
                <w:sz w:val="22"/>
                <w:szCs w:val="22"/>
                <w:lang w:val="ru-RU"/>
              </w:rPr>
              <w:t xml:space="preserve"> </w:t>
            </w:r>
            <w:r w:rsidRPr="00815EB8">
              <w:rPr>
                <w:rFonts w:ascii="GHEA Grapalat" w:hAnsi="GHEA Grapalat"/>
                <w:sz w:val="22"/>
                <w:szCs w:val="22"/>
                <w:lang w:val="hy-AM"/>
              </w:rPr>
              <w:t>ուղղահայաց են շերտերին</w:t>
            </w:r>
            <w:r w:rsidRPr="00815EB8">
              <w:rPr>
                <w:rFonts w:ascii="GHEA Grapalat" w:hAnsi="GHEA Grapalat"/>
                <w:sz w:val="22"/>
                <w:szCs w:val="22"/>
                <w:lang w:val="ru-RU"/>
              </w:rPr>
              <w:t>):</w:t>
            </w:r>
          </w:p>
        </w:tc>
        <w:tc>
          <w:tcPr>
            <w:tcW w:w="6237" w:type="dxa"/>
            <w:vMerge/>
            <w:vAlign w:val="center"/>
            <w:hideMark/>
          </w:tcPr>
          <w:p w14:paraId="68A9D41A" w14:textId="77777777" w:rsidR="00F5422C" w:rsidRPr="00815EB8" w:rsidRDefault="00F5422C" w:rsidP="00736EC4">
            <w:pPr>
              <w:tabs>
                <w:tab w:val="left" w:pos="270"/>
              </w:tabs>
              <w:rPr>
                <w:rFonts w:ascii="GHEA Grapalat" w:hAnsi="GHEA Grapalat"/>
                <w:sz w:val="22"/>
                <w:szCs w:val="22"/>
                <w:lang w:val="ru-RU"/>
              </w:rPr>
            </w:pPr>
          </w:p>
        </w:tc>
      </w:tr>
      <w:tr w:rsidR="00F5422C" w:rsidRPr="000C16DF" w14:paraId="574FFE1D" w14:textId="77777777" w:rsidTr="00F5422C">
        <w:tc>
          <w:tcPr>
            <w:tcW w:w="567" w:type="dxa"/>
            <w:vMerge/>
          </w:tcPr>
          <w:p w14:paraId="29008692"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ru-RU"/>
              </w:rPr>
            </w:pPr>
          </w:p>
        </w:tc>
        <w:tc>
          <w:tcPr>
            <w:tcW w:w="3970" w:type="dxa"/>
            <w:tcMar>
              <w:top w:w="75" w:type="dxa"/>
              <w:left w:w="75" w:type="dxa"/>
              <w:bottom w:w="75" w:type="dxa"/>
              <w:right w:w="75" w:type="dxa"/>
            </w:tcMar>
            <w:hideMark/>
          </w:tcPr>
          <w:p w14:paraId="14375673" w14:textId="77777777" w:rsidR="00F5422C" w:rsidRPr="00815EB8" w:rsidRDefault="00F5422C" w:rsidP="00B22BEC">
            <w:pPr>
              <w:pStyle w:val="ListParagraph"/>
              <w:numPr>
                <w:ilvl w:val="0"/>
                <w:numId w:val="19"/>
              </w:numPr>
              <w:tabs>
                <w:tab w:val="left" w:pos="270"/>
                <w:tab w:val="left" w:pos="709"/>
                <w:tab w:val="left" w:pos="1080"/>
              </w:tabs>
              <w:ind w:left="0" w:firstLine="0"/>
              <w:jc w:val="both"/>
              <w:rPr>
                <w:rFonts w:ascii="GHEA Grapalat" w:hAnsi="GHEA Grapalat"/>
                <w:sz w:val="22"/>
                <w:szCs w:val="22"/>
                <w:lang w:val="ru-RU"/>
              </w:rPr>
            </w:pPr>
            <w:r w:rsidRPr="00815EB8">
              <w:rPr>
                <w:rFonts w:ascii="GHEA Grapalat" w:hAnsi="GHEA Grapalat"/>
                <w:sz w:val="22"/>
                <w:szCs w:val="22"/>
              </w:rPr>
              <w:t>Ճառագայթային</w:t>
            </w:r>
            <w:r w:rsidRPr="00815EB8">
              <w:rPr>
                <w:rFonts w:ascii="GHEA Grapalat" w:hAnsi="GHEA Grapalat"/>
                <w:sz w:val="22"/>
                <w:szCs w:val="22"/>
                <w:lang w:val="ru-RU"/>
              </w:rPr>
              <w:t xml:space="preserve">  (</w:t>
            </w:r>
            <w:r w:rsidRPr="00815EB8">
              <w:rPr>
                <w:rFonts w:ascii="GHEA Grapalat" w:hAnsi="GHEA Grapalat"/>
                <w:sz w:val="22"/>
                <w:szCs w:val="22"/>
              </w:rPr>
              <w:t>հորիզոն</w:t>
            </w:r>
            <w:r w:rsidRPr="00815EB8">
              <w:rPr>
                <w:rFonts w:ascii="GHEA Grapalat" w:hAnsi="GHEA Grapalat"/>
                <w:sz w:val="22"/>
                <w:szCs w:val="22"/>
                <w:lang w:val="ru-RU"/>
              </w:rPr>
              <w:t>-</w:t>
            </w:r>
            <w:r w:rsidRPr="00815EB8">
              <w:rPr>
                <w:rFonts w:ascii="GHEA Grapalat" w:hAnsi="GHEA Grapalat"/>
                <w:sz w:val="22"/>
                <w:szCs w:val="22"/>
              </w:rPr>
              <w:t>ական</w:t>
            </w:r>
            <w:r w:rsidRPr="00815EB8">
              <w:rPr>
                <w:rFonts w:ascii="GHEA Grapalat" w:hAnsi="GHEA Grapalat"/>
                <w:sz w:val="22"/>
                <w:szCs w:val="22"/>
                <w:lang w:val="ru-RU"/>
              </w:rPr>
              <w:t xml:space="preserve">, </w:t>
            </w:r>
            <w:r w:rsidRPr="00815EB8">
              <w:rPr>
                <w:rFonts w:ascii="GHEA Grapalat" w:hAnsi="GHEA Grapalat"/>
                <w:sz w:val="22"/>
                <w:szCs w:val="22"/>
              </w:rPr>
              <w:t>ուղղաձիգ</w:t>
            </w:r>
            <w:r w:rsidRPr="00815EB8">
              <w:rPr>
                <w:rFonts w:ascii="GHEA Grapalat" w:hAnsi="GHEA Grapalat"/>
                <w:sz w:val="22"/>
                <w:szCs w:val="22"/>
                <w:lang w:val="ru-RU"/>
              </w:rPr>
              <w:t xml:space="preserve"> </w:t>
            </w:r>
            <w:r w:rsidRPr="00815EB8">
              <w:rPr>
                <w:rFonts w:ascii="GHEA Grapalat" w:hAnsi="GHEA Grapalat"/>
                <w:sz w:val="22"/>
                <w:szCs w:val="22"/>
              </w:rPr>
              <w:t>կամ</w:t>
            </w:r>
            <w:r w:rsidRPr="00815EB8">
              <w:rPr>
                <w:rFonts w:ascii="GHEA Grapalat" w:hAnsi="GHEA Grapalat"/>
                <w:sz w:val="22"/>
                <w:szCs w:val="22"/>
                <w:lang w:val="ru-RU"/>
              </w:rPr>
              <w:t xml:space="preserve"> </w:t>
            </w:r>
            <w:r w:rsidRPr="00815EB8">
              <w:rPr>
                <w:rFonts w:ascii="GHEA Grapalat" w:hAnsi="GHEA Grapalat"/>
                <w:sz w:val="22"/>
                <w:szCs w:val="22"/>
              </w:rPr>
              <w:t>թեք</w:t>
            </w:r>
            <w:r w:rsidRPr="00815EB8">
              <w:rPr>
                <w:rFonts w:ascii="GHEA Grapalat" w:hAnsi="GHEA Grapalat"/>
                <w:sz w:val="22"/>
                <w:szCs w:val="22"/>
                <w:lang w:val="ru-RU"/>
              </w:rPr>
              <w:t xml:space="preserve">) </w:t>
            </w:r>
            <w:r w:rsidRPr="00815EB8">
              <w:rPr>
                <w:rFonts w:ascii="GHEA Grapalat" w:hAnsi="GHEA Grapalat"/>
                <w:sz w:val="22"/>
                <w:szCs w:val="22"/>
              </w:rPr>
              <w:t>հորա</w:t>
            </w:r>
            <w:r w:rsidRPr="00815EB8">
              <w:rPr>
                <w:rFonts w:ascii="GHEA Grapalat" w:hAnsi="GHEA Grapalat"/>
                <w:sz w:val="22"/>
                <w:szCs w:val="22"/>
                <w:lang w:val="ru-RU"/>
              </w:rPr>
              <w:t>-</w:t>
            </w:r>
            <w:r w:rsidRPr="00815EB8">
              <w:rPr>
                <w:rFonts w:ascii="GHEA Grapalat" w:hAnsi="GHEA Grapalat"/>
                <w:sz w:val="22"/>
                <w:szCs w:val="22"/>
              </w:rPr>
              <w:t>տանցքեր</w:t>
            </w:r>
          </w:p>
        </w:tc>
        <w:tc>
          <w:tcPr>
            <w:tcW w:w="4961" w:type="dxa"/>
            <w:tcMar>
              <w:top w:w="75" w:type="dxa"/>
              <w:left w:w="75" w:type="dxa"/>
              <w:bottom w:w="75" w:type="dxa"/>
              <w:right w:w="75" w:type="dxa"/>
            </w:tcMar>
            <w:hideMark/>
          </w:tcPr>
          <w:p w14:paraId="29FC313A" w14:textId="77777777" w:rsidR="00F5422C" w:rsidRPr="00815EB8" w:rsidRDefault="00F5422C" w:rsidP="00736EC4">
            <w:pPr>
              <w:tabs>
                <w:tab w:val="left" w:pos="270"/>
              </w:tabs>
              <w:jc w:val="both"/>
              <w:rPr>
                <w:rFonts w:ascii="GHEA Grapalat" w:hAnsi="GHEA Grapalat"/>
                <w:sz w:val="22"/>
                <w:szCs w:val="22"/>
                <w:lang w:val="ru-RU"/>
              </w:rPr>
            </w:pPr>
            <w:r w:rsidRPr="00815EB8">
              <w:rPr>
                <w:rFonts w:ascii="GHEA Grapalat" w:hAnsi="GHEA Grapalat"/>
                <w:sz w:val="22"/>
                <w:szCs w:val="22"/>
                <w:lang w:val="ru-RU"/>
              </w:rPr>
              <w:t xml:space="preserve">Ջրհագեցած ապարների </w:t>
            </w:r>
            <w:r w:rsidRPr="00815EB8">
              <w:rPr>
                <w:rFonts w:ascii="GHEA Grapalat" w:hAnsi="GHEA Grapalat"/>
                <w:sz w:val="22"/>
                <w:szCs w:val="22"/>
                <w:lang w:val="hy-AM"/>
              </w:rPr>
              <w:t>մ</w:t>
            </w:r>
            <w:r w:rsidRPr="00815EB8">
              <w:rPr>
                <w:rFonts w:ascii="GHEA Grapalat" w:hAnsi="GHEA Grapalat"/>
                <w:sz w:val="22"/>
                <w:szCs w:val="22"/>
                <w:lang w:val="ru-RU"/>
              </w:rPr>
              <w:t>եծ ծավալ</w:t>
            </w:r>
            <w:r w:rsidRPr="00815EB8">
              <w:rPr>
                <w:rFonts w:ascii="GHEA Grapalat" w:hAnsi="GHEA Grapalat"/>
                <w:sz w:val="22"/>
                <w:szCs w:val="22"/>
                <w:lang w:val="hy-AM"/>
              </w:rPr>
              <w:t>ի դեպքում</w:t>
            </w:r>
          </w:p>
        </w:tc>
        <w:tc>
          <w:tcPr>
            <w:tcW w:w="6237" w:type="dxa"/>
            <w:vMerge/>
            <w:vAlign w:val="center"/>
            <w:hideMark/>
          </w:tcPr>
          <w:p w14:paraId="4AF9416E" w14:textId="77777777" w:rsidR="00F5422C" w:rsidRPr="00815EB8" w:rsidRDefault="00F5422C" w:rsidP="00736EC4">
            <w:pPr>
              <w:tabs>
                <w:tab w:val="left" w:pos="270"/>
              </w:tabs>
              <w:rPr>
                <w:rFonts w:ascii="GHEA Grapalat" w:hAnsi="GHEA Grapalat"/>
                <w:sz w:val="22"/>
                <w:szCs w:val="22"/>
                <w:lang w:val="ru-RU"/>
              </w:rPr>
            </w:pPr>
          </w:p>
        </w:tc>
      </w:tr>
      <w:tr w:rsidR="00F5422C" w:rsidRPr="000C16DF" w14:paraId="558664B6" w14:textId="77777777" w:rsidTr="00F5422C">
        <w:tc>
          <w:tcPr>
            <w:tcW w:w="567" w:type="dxa"/>
          </w:tcPr>
          <w:p w14:paraId="32D4809E"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ru-RU"/>
              </w:rPr>
            </w:pPr>
          </w:p>
        </w:tc>
        <w:tc>
          <w:tcPr>
            <w:tcW w:w="3970" w:type="dxa"/>
            <w:tcMar>
              <w:top w:w="75" w:type="dxa"/>
              <w:left w:w="75" w:type="dxa"/>
              <w:bottom w:w="75" w:type="dxa"/>
              <w:right w:w="75" w:type="dxa"/>
            </w:tcMar>
            <w:hideMark/>
          </w:tcPr>
          <w:p w14:paraId="1D56FE53" w14:textId="77777777" w:rsidR="00F5422C" w:rsidRPr="00815EB8" w:rsidRDefault="00F5422C" w:rsidP="00736EC4">
            <w:pPr>
              <w:tabs>
                <w:tab w:val="left" w:pos="270"/>
              </w:tabs>
              <w:rPr>
                <w:rFonts w:ascii="GHEA Grapalat" w:hAnsi="GHEA Grapalat"/>
                <w:sz w:val="22"/>
                <w:szCs w:val="22"/>
                <w:lang w:val="hy-AM"/>
              </w:rPr>
            </w:pPr>
            <w:bookmarkStart w:id="8" w:name="_Hlk193353610"/>
            <w:r w:rsidRPr="00815EB8">
              <w:rPr>
                <w:rFonts w:ascii="GHEA Grapalat" w:hAnsi="GHEA Grapalat"/>
                <w:sz w:val="22"/>
                <w:szCs w:val="22"/>
                <w:lang w:val="hy-AM"/>
              </w:rPr>
              <w:t xml:space="preserve">Պայթանցքային </w:t>
            </w:r>
            <w:r w:rsidRPr="00815EB8">
              <w:rPr>
                <w:rFonts w:ascii="GHEA Grapalat" w:hAnsi="GHEA Grapalat"/>
                <w:sz w:val="22"/>
                <w:szCs w:val="22"/>
                <w:lang w:val="ru-RU"/>
              </w:rPr>
              <w:t>(</w:t>
            </w:r>
            <w:r w:rsidRPr="00815EB8">
              <w:rPr>
                <w:rFonts w:ascii="GHEA Grapalat" w:hAnsi="GHEA Grapalat"/>
                <w:sz w:val="22"/>
                <w:szCs w:val="22"/>
                <w:lang w:val="hy-AM"/>
              </w:rPr>
              <w:t>շպուրային</w:t>
            </w:r>
            <w:r w:rsidRPr="00815EB8">
              <w:rPr>
                <w:rFonts w:ascii="GHEA Grapalat" w:hAnsi="GHEA Grapalat"/>
                <w:sz w:val="22"/>
                <w:szCs w:val="22"/>
                <w:lang w:val="ru-RU"/>
              </w:rPr>
              <w:t xml:space="preserve">) </w:t>
            </w:r>
            <w:r w:rsidRPr="00815EB8">
              <w:rPr>
                <w:rFonts w:ascii="GHEA Grapalat" w:hAnsi="GHEA Grapalat"/>
                <w:sz w:val="22"/>
                <w:szCs w:val="22"/>
                <w:lang w:val="hy-AM"/>
              </w:rPr>
              <w:t>ցամաքուրդ</w:t>
            </w:r>
            <w:bookmarkEnd w:id="8"/>
          </w:p>
        </w:tc>
        <w:tc>
          <w:tcPr>
            <w:tcW w:w="4961" w:type="dxa"/>
            <w:tcMar>
              <w:top w:w="75" w:type="dxa"/>
              <w:left w:w="75" w:type="dxa"/>
              <w:bottom w:w="75" w:type="dxa"/>
              <w:right w:w="75" w:type="dxa"/>
            </w:tcMar>
            <w:hideMark/>
          </w:tcPr>
          <w:p w14:paraId="2D677039"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sz w:val="22"/>
                <w:szCs w:val="22"/>
                <w:lang w:val="hy-AM"/>
              </w:rPr>
              <w:t xml:space="preserve">Գրունտային ջրերի ճնշումից թունելի երեսարկի բեռնաթափման համար </w:t>
            </w:r>
          </w:p>
          <w:p w14:paraId="74490BC7" w14:textId="77777777" w:rsidR="00F5422C" w:rsidRPr="00815EB8" w:rsidRDefault="00F5422C" w:rsidP="00736EC4">
            <w:pPr>
              <w:tabs>
                <w:tab w:val="left" w:pos="270"/>
              </w:tabs>
              <w:jc w:val="both"/>
              <w:rPr>
                <w:rFonts w:ascii="GHEA Grapalat" w:hAnsi="GHEA Grapalat"/>
                <w:sz w:val="22"/>
                <w:szCs w:val="22"/>
                <w:lang w:val="hy-AM"/>
              </w:rPr>
            </w:pPr>
          </w:p>
        </w:tc>
        <w:tc>
          <w:tcPr>
            <w:tcW w:w="6237" w:type="dxa"/>
            <w:tcMar>
              <w:top w:w="75" w:type="dxa"/>
              <w:left w:w="75" w:type="dxa"/>
              <w:bottom w:w="75" w:type="dxa"/>
              <w:right w:w="75" w:type="dxa"/>
            </w:tcMar>
            <w:hideMark/>
          </w:tcPr>
          <w:p w14:paraId="3155BFAA" w14:textId="77777777" w:rsidR="00F5422C" w:rsidRPr="00815EB8" w:rsidRDefault="00F5422C" w:rsidP="00B22BEC">
            <w:pPr>
              <w:pStyle w:val="ListParagraph"/>
              <w:numPr>
                <w:ilvl w:val="0"/>
                <w:numId w:val="14"/>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Իրականացվում է 50-100 մմ տրամագծով և մի քանի մետր երկարությամբ՝ պայթանցքերի համակար-գի տեսքով։ </w:t>
            </w:r>
          </w:p>
          <w:p w14:paraId="41A6A5AA" w14:textId="77777777" w:rsidR="00F5422C" w:rsidRPr="00815EB8" w:rsidRDefault="00F5422C" w:rsidP="00B22BEC">
            <w:pPr>
              <w:pStyle w:val="ListParagraph"/>
              <w:numPr>
                <w:ilvl w:val="0"/>
                <w:numId w:val="14"/>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Ապարի հավասարաչափ ճաքավորության դեպքում պայթանցքերը հորատվում են երեսարկի մակերևույթին ուղղահայաց։ </w:t>
            </w:r>
          </w:p>
          <w:p w14:paraId="312E3A7C" w14:textId="77777777" w:rsidR="00F5422C" w:rsidRPr="00815EB8" w:rsidRDefault="00F5422C" w:rsidP="00B22BEC">
            <w:pPr>
              <w:pStyle w:val="ListParagraph"/>
              <w:numPr>
                <w:ilvl w:val="0"/>
                <w:numId w:val="14"/>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Ապարի անհավասարաչափ ճաքավորության (շերտավորության) և ծծանցումային անիզոտրոպու-թյան դեպքում պայթանցքերը տեղաբաշխվում են՝ հաշվի առնելով նշված առանձնահատկությունները։ </w:t>
            </w:r>
          </w:p>
        </w:tc>
      </w:tr>
      <w:tr w:rsidR="00F5422C" w:rsidRPr="000C16DF" w14:paraId="6222D456" w14:textId="77777777" w:rsidTr="00F5422C">
        <w:tc>
          <w:tcPr>
            <w:tcW w:w="567" w:type="dxa"/>
          </w:tcPr>
          <w:p w14:paraId="1FD286C4"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hy-AM"/>
              </w:rPr>
            </w:pPr>
          </w:p>
        </w:tc>
        <w:tc>
          <w:tcPr>
            <w:tcW w:w="3970" w:type="dxa"/>
            <w:tcMar>
              <w:top w:w="75" w:type="dxa"/>
              <w:left w:w="75" w:type="dxa"/>
              <w:bottom w:w="75" w:type="dxa"/>
              <w:right w:w="75" w:type="dxa"/>
            </w:tcMar>
            <w:hideMark/>
          </w:tcPr>
          <w:p w14:paraId="6A88CF36"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napToGrid w:val="0"/>
                <w:sz w:val="22"/>
                <w:szCs w:val="22"/>
                <w:lang w:val="hy-AM"/>
              </w:rPr>
              <w:t>Խողովակավոր</w:t>
            </w:r>
            <w:r w:rsidRPr="00815EB8">
              <w:rPr>
                <w:rFonts w:ascii="GHEA Grapalat" w:hAnsi="GHEA Grapalat"/>
                <w:b/>
                <w:bCs/>
                <w:snapToGrid w:val="0"/>
                <w:sz w:val="22"/>
                <w:szCs w:val="22"/>
                <w:lang w:val="hy-AM"/>
              </w:rPr>
              <w:t xml:space="preserve"> </w:t>
            </w:r>
            <w:r w:rsidRPr="00815EB8">
              <w:rPr>
                <w:rFonts w:ascii="GHEA Grapalat" w:hAnsi="GHEA Grapalat"/>
                <w:snapToGrid w:val="0"/>
                <w:sz w:val="22"/>
                <w:szCs w:val="22"/>
                <w:lang w:val="hy-AM"/>
              </w:rPr>
              <w:t>ցամաքուրդ</w:t>
            </w:r>
            <w:r w:rsidRPr="00815EB8">
              <w:rPr>
                <w:rFonts w:ascii="GHEA Grapalat" w:hAnsi="GHEA Grapalat"/>
                <w:sz w:val="22"/>
                <w:szCs w:val="22"/>
                <w:lang w:val="hy-AM"/>
              </w:rPr>
              <w:t xml:space="preserve"> (երկայնական, լայնական, համակցված)</w:t>
            </w:r>
          </w:p>
        </w:tc>
        <w:tc>
          <w:tcPr>
            <w:tcW w:w="4961" w:type="dxa"/>
            <w:tcMar>
              <w:top w:w="75" w:type="dxa"/>
              <w:left w:w="75" w:type="dxa"/>
              <w:bottom w:w="75" w:type="dxa"/>
              <w:right w:w="75" w:type="dxa"/>
            </w:tcMar>
            <w:hideMark/>
          </w:tcPr>
          <w:p w14:paraId="1D824BCC" w14:textId="77777777" w:rsidR="00F5422C" w:rsidRPr="00815EB8" w:rsidRDefault="00F5422C" w:rsidP="00B22BEC">
            <w:pPr>
              <w:pStyle w:val="ListParagraph"/>
              <w:numPr>
                <w:ilvl w:val="0"/>
                <w:numId w:val="17"/>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Բետոնե (երկաթբետոնե) երեսարկ ների կոնտակտ ապարների կամ մետաղա կան </w:t>
            </w:r>
            <w:r w:rsidRPr="00815EB8">
              <w:rPr>
                <w:rFonts w:ascii="GHEA Grapalat" w:hAnsi="GHEA Grapalat"/>
                <w:color w:val="333333"/>
                <w:sz w:val="22"/>
                <w:szCs w:val="22"/>
                <w:lang w:val="hy-AM"/>
              </w:rPr>
              <w:t>երեսպատվածքի հետ</w:t>
            </w:r>
            <w:r w:rsidRPr="00815EB8">
              <w:rPr>
                <w:rFonts w:ascii="GHEA Grapalat" w:hAnsi="GHEA Grapalat"/>
                <w:sz w:val="22"/>
                <w:szCs w:val="22"/>
                <w:lang w:val="hy-AM"/>
              </w:rPr>
              <w:t xml:space="preserve"> </w:t>
            </w:r>
          </w:p>
          <w:p w14:paraId="2AA28A48" w14:textId="77777777" w:rsidR="00F5422C" w:rsidRPr="00815EB8" w:rsidRDefault="00F5422C" w:rsidP="00B22BEC">
            <w:pPr>
              <w:pStyle w:val="ListParagraph"/>
              <w:numPr>
                <w:ilvl w:val="0"/>
                <w:numId w:val="17"/>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lastRenderedPageBreak/>
              <w:t>Բետոնե (երկաթբետոնե) երեսարկ ների ներսում</w:t>
            </w:r>
          </w:p>
        </w:tc>
        <w:tc>
          <w:tcPr>
            <w:tcW w:w="6237" w:type="dxa"/>
            <w:tcMar>
              <w:top w:w="75" w:type="dxa"/>
              <w:left w:w="75" w:type="dxa"/>
              <w:bottom w:w="75" w:type="dxa"/>
              <w:right w:w="75" w:type="dxa"/>
            </w:tcMar>
            <w:hideMark/>
          </w:tcPr>
          <w:p w14:paraId="389FB656"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sz w:val="22"/>
                <w:szCs w:val="22"/>
                <w:lang w:val="hy-AM"/>
              </w:rPr>
              <w:lastRenderedPageBreak/>
              <w:t xml:space="preserve">Իրականացվում է ապակեգործվածքով փաթաթված հորատած խողովակներից խոռոչանյութերի հեռացման արդյունքում ստացվող գլանաձև խոռոչների տեսքով կամ </w:t>
            </w:r>
            <w:r w:rsidRPr="00815EB8">
              <w:rPr>
                <w:rFonts w:ascii="GHEA Grapalat" w:hAnsi="GHEA Grapalat"/>
                <w:sz w:val="22"/>
                <w:szCs w:val="22"/>
                <w:lang w:val="hy-AM"/>
              </w:rPr>
              <w:lastRenderedPageBreak/>
              <w:t xml:space="preserve">բետոնում հորատված հորատանցքերի երեսարկ-ներում մնացած ծակոտկեն նյութից խողովակների տեսքով։ </w:t>
            </w:r>
          </w:p>
        </w:tc>
      </w:tr>
      <w:tr w:rsidR="00F5422C" w:rsidRPr="000C16DF" w14:paraId="3305AD6B" w14:textId="77777777" w:rsidTr="00F5422C">
        <w:tc>
          <w:tcPr>
            <w:tcW w:w="567" w:type="dxa"/>
          </w:tcPr>
          <w:p w14:paraId="6D38D1F0"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hy-AM"/>
              </w:rPr>
            </w:pPr>
          </w:p>
        </w:tc>
        <w:tc>
          <w:tcPr>
            <w:tcW w:w="3970" w:type="dxa"/>
            <w:tcMar>
              <w:top w:w="75" w:type="dxa"/>
              <w:left w:w="75" w:type="dxa"/>
              <w:bottom w:w="75" w:type="dxa"/>
              <w:right w:w="75" w:type="dxa"/>
            </w:tcMar>
            <w:hideMark/>
          </w:tcPr>
          <w:p w14:paraId="37DAD734" w14:textId="77777777" w:rsidR="00F5422C" w:rsidRPr="00815EB8" w:rsidRDefault="00F5422C" w:rsidP="00736EC4">
            <w:pPr>
              <w:tabs>
                <w:tab w:val="left" w:pos="270"/>
              </w:tabs>
              <w:rPr>
                <w:rFonts w:ascii="GHEA Grapalat" w:hAnsi="GHEA Grapalat"/>
                <w:sz w:val="22"/>
                <w:szCs w:val="22"/>
              </w:rPr>
            </w:pPr>
            <w:r w:rsidRPr="00815EB8">
              <w:rPr>
                <w:rFonts w:ascii="GHEA Grapalat" w:hAnsi="GHEA Grapalat"/>
                <w:sz w:val="22"/>
                <w:szCs w:val="22"/>
                <w:lang w:val="hy-AM"/>
              </w:rPr>
              <w:t>Ժապավենային ցամաքուրդ</w:t>
            </w:r>
            <w:r w:rsidRPr="00815EB8">
              <w:rPr>
                <w:rFonts w:ascii="GHEA Grapalat" w:hAnsi="GHEA Grapalat"/>
                <w:sz w:val="22"/>
                <w:szCs w:val="22"/>
              </w:rPr>
              <w:t xml:space="preserve"> (</w:t>
            </w:r>
            <w:r w:rsidRPr="00815EB8">
              <w:rPr>
                <w:rFonts w:ascii="GHEA Grapalat" w:hAnsi="GHEA Grapalat"/>
                <w:sz w:val="22"/>
                <w:szCs w:val="22"/>
                <w:lang w:val="hy-AM"/>
              </w:rPr>
              <w:t>երկայնական, լայնական</w:t>
            </w:r>
            <w:r w:rsidRPr="00815EB8">
              <w:rPr>
                <w:rFonts w:ascii="GHEA Grapalat" w:hAnsi="GHEA Grapalat"/>
                <w:sz w:val="22"/>
                <w:szCs w:val="22"/>
              </w:rPr>
              <w:t>)</w:t>
            </w:r>
          </w:p>
        </w:tc>
        <w:tc>
          <w:tcPr>
            <w:tcW w:w="4961" w:type="dxa"/>
            <w:tcMar>
              <w:top w:w="75" w:type="dxa"/>
              <w:left w:w="75" w:type="dxa"/>
              <w:bottom w:w="75" w:type="dxa"/>
              <w:right w:w="75" w:type="dxa"/>
            </w:tcMar>
            <w:hideMark/>
          </w:tcPr>
          <w:p w14:paraId="617EB8D6"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sz w:val="22"/>
                <w:szCs w:val="22"/>
                <w:lang w:val="hy-AM"/>
              </w:rPr>
              <w:t>Ոչ ճնշումային թունելներ</w:t>
            </w:r>
          </w:p>
        </w:tc>
        <w:tc>
          <w:tcPr>
            <w:tcW w:w="6237" w:type="dxa"/>
            <w:tcMar>
              <w:top w:w="75" w:type="dxa"/>
              <w:left w:w="75" w:type="dxa"/>
              <w:bottom w:w="75" w:type="dxa"/>
              <w:right w:w="75" w:type="dxa"/>
            </w:tcMar>
            <w:hideMark/>
          </w:tcPr>
          <w:p w14:paraId="5585C681" w14:textId="77777777" w:rsidR="00F5422C" w:rsidRPr="00815EB8" w:rsidRDefault="00F5422C" w:rsidP="00B22BEC">
            <w:pPr>
              <w:pStyle w:val="ListParagraph"/>
              <w:numPr>
                <w:ilvl w:val="0"/>
                <w:numId w:val="15"/>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Իրականացվում է ապարի հետ երեսարկի կոնտակտի գոտում՝ ծծանցիչ նյութով լցված խոռոչների տեսքով (ավազ, կոպճաքար, խճաքար, ապակեբամբակ, խարամաբամբակ, հավաքովի կամ միաձույլ ծակոտկեն բետոն): Ծակոտկեն բետոնի կապակցող նյութերը (ցեմենտ, բիտում, պոլիմերային խեժեր) ընտրվում են՝ ելնելով գրունտային ջրերի քիմիական բաղադրությունից։ </w:t>
            </w:r>
          </w:p>
          <w:p w14:paraId="081D17C3" w14:textId="77777777" w:rsidR="00F5422C" w:rsidRPr="00815EB8" w:rsidRDefault="00F5422C" w:rsidP="00B22BEC">
            <w:pPr>
              <w:pStyle w:val="ListParagraph"/>
              <w:numPr>
                <w:ilvl w:val="0"/>
                <w:numId w:val="15"/>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Ապարում տեղակայվում է հատուկ որմնախորշ-երում (ատամնաորմացք, առու, խրամատ) կամ թունելի երեսարկի հատվածքի սահմաններում։ </w:t>
            </w:r>
          </w:p>
          <w:p w14:paraId="5F253F99" w14:textId="77777777" w:rsidR="00F5422C" w:rsidRPr="00815EB8" w:rsidRDefault="00F5422C" w:rsidP="00B22BEC">
            <w:pPr>
              <w:pStyle w:val="ListParagraph"/>
              <w:numPr>
                <w:ilvl w:val="0"/>
                <w:numId w:val="15"/>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Ապարամերձ ժապավենային ցամաքուրդային խողովակներն իրականացվում են ռետինե ժապավեններով կամ ճկուն պլաստիկից հորատած խողովակներով (կտրուկ շրջադարձերի և ծռվածքների գոտիներում՝ ծալքավոր խողովակներով), որոնք ծածկվում են խարամագորգով և սեղմվում են ապարին հատուկ խարիսխներով ամրացված ցանցով: Բետոնա-յին շաղախի (</w:t>
            </w:r>
            <w:r w:rsidRPr="00815EB8">
              <w:rPr>
                <w:rFonts w:ascii="GHEA Grapalat" w:hAnsi="GHEA Grapalat"/>
                <w:color w:val="333333"/>
                <w:sz w:val="22"/>
                <w:szCs w:val="22"/>
                <w:lang w:val="hy-AM"/>
              </w:rPr>
              <w:t>տորկրետ-</w:t>
            </w:r>
            <w:r w:rsidRPr="00815EB8">
              <w:rPr>
                <w:rFonts w:ascii="GHEA Grapalat" w:hAnsi="GHEA Grapalat"/>
                <w:sz w:val="22"/>
                <w:szCs w:val="22"/>
                <w:lang w:val="hy-AM"/>
              </w:rPr>
              <w:t xml:space="preserve">բետոնի) մեխանիկական ազդեց ությունից պաշտպանելու համար՝ խարամագորգը ծածկվում է քլորվինիլային թաղանթով։ </w:t>
            </w:r>
          </w:p>
        </w:tc>
      </w:tr>
      <w:tr w:rsidR="00F5422C" w:rsidRPr="000C16DF" w14:paraId="36DC3D2B" w14:textId="77777777" w:rsidTr="00F5422C">
        <w:tc>
          <w:tcPr>
            <w:tcW w:w="567" w:type="dxa"/>
          </w:tcPr>
          <w:p w14:paraId="7BDABDBB"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hy-AM"/>
              </w:rPr>
            </w:pPr>
          </w:p>
        </w:tc>
        <w:tc>
          <w:tcPr>
            <w:tcW w:w="3970" w:type="dxa"/>
            <w:tcMar>
              <w:top w:w="75" w:type="dxa"/>
              <w:left w:w="75" w:type="dxa"/>
              <w:bottom w:w="75" w:type="dxa"/>
              <w:right w:w="75" w:type="dxa"/>
            </w:tcMar>
            <w:hideMark/>
          </w:tcPr>
          <w:p w14:paraId="11ADA34D"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Հոծ ցամաքուրդ</w:t>
            </w:r>
          </w:p>
        </w:tc>
        <w:tc>
          <w:tcPr>
            <w:tcW w:w="4961" w:type="dxa"/>
            <w:tcMar>
              <w:top w:w="75" w:type="dxa"/>
              <w:left w:w="75" w:type="dxa"/>
              <w:bottom w:w="75" w:type="dxa"/>
              <w:right w:w="75" w:type="dxa"/>
            </w:tcMar>
            <w:hideMark/>
          </w:tcPr>
          <w:p w14:paraId="4D5E77E5"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 xml:space="preserve">Չափավոր ջրանցիկությամբ կայուն ապարներ </w:t>
            </w:r>
          </w:p>
        </w:tc>
        <w:tc>
          <w:tcPr>
            <w:tcW w:w="6237" w:type="dxa"/>
            <w:shd w:val="clear" w:color="auto" w:fill="FFFFFF" w:themeFill="background1"/>
            <w:tcMar>
              <w:top w:w="75" w:type="dxa"/>
              <w:left w:w="75" w:type="dxa"/>
              <w:bottom w:w="75" w:type="dxa"/>
              <w:right w:w="75" w:type="dxa"/>
            </w:tcMar>
            <w:hideMark/>
          </w:tcPr>
          <w:p w14:paraId="3C2A6B80" w14:textId="77777777" w:rsidR="00F5422C" w:rsidRPr="00815EB8" w:rsidRDefault="00F5422C" w:rsidP="00736EC4">
            <w:pPr>
              <w:tabs>
                <w:tab w:val="left" w:pos="270"/>
              </w:tabs>
              <w:jc w:val="both"/>
              <w:rPr>
                <w:rFonts w:ascii="GHEA Grapalat" w:hAnsi="GHEA Grapalat" w:cs="Courier New"/>
                <w:color w:val="1F1F1F"/>
                <w:sz w:val="22"/>
                <w:szCs w:val="22"/>
                <w:lang w:val="hy-AM"/>
              </w:rPr>
            </w:pPr>
            <w:r w:rsidRPr="00815EB8">
              <w:rPr>
                <w:rFonts w:ascii="GHEA Grapalat" w:hAnsi="GHEA Grapalat" w:cs="Courier New"/>
                <w:color w:val="1F1F1F"/>
                <w:sz w:val="22"/>
                <w:szCs w:val="22"/>
                <w:lang w:val="hy-AM"/>
              </w:rPr>
              <w:t>Իրականացվում է՝</w:t>
            </w:r>
          </w:p>
          <w:p w14:paraId="426AE923" w14:textId="77777777" w:rsidR="00F5422C" w:rsidRPr="00815EB8" w:rsidRDefault="00F5422C" w:rsidP="00736EC4">
            <w:pPr>
              <w:tabs>
                <w:tab w:val="left" w:pos="270"/>
              </w:tabs>
              <w:jc w:val="both"/>
              <w:rPr>
                <w:rFonts w:ascii="GHEA Grapalat" w:hAnsi="GHEA Grapalat" w:cs="Courier New"/>
                <w:color w:val="1F1F1F"/>
                <w:sz w:val="22"/>
                <w:szCs w:val="22"/>
                <w:lang w:val="hy-AM"/>
              </w:rPr>
            </w:pPr>
            <w:r w:rsidRPr="00815EB8">
              <w:rPr>
                <w:rFonts w:ascii="GHEA Grapalat" w:hAnsi="GHEA Grapalat" w:cs="Courier New"/>
                <w:color w:val="1F1F1F"/>
                <w:sz w:val="22"/>
                <w:szCs w:val="22"/>
                <w:lang w:val="hy-AM"/>
              </w:rPr>
              <w:t>ա</w:t>
            </w:r>
            <w:r w:rsidRPr="00815EB8">
              <w:rPr>
                <w:rFonts w:ascii="Cambria Math" w:hAnsi="Cambria Math" w:cs="Cambria Math"/>
                <w:color w:val="1F1F1F"/>
                <w:sz w:val="22"/>
                <w:szCs w:val="22"/>
                <w:lang w:val="hy-AM"/>
              </w:rPr>
              <w:t>․</w:t>
            </w:r>
            <w:r w:rsidRPr="00815EB8">
              <w:rPr>
                <w:rFonts w:ascii="GHEA Grapalat" w:hAnsi="GHEA Grapalat" w:cs="Courier New"/>
                <w:color w:val="1F1F1F"/>
                <w:sz w:val="22"/>
                <w:szCs w:val="22"/>
                <w:lang w:val="hy-AM"/>
              </w:rPr>
              <w:t xml:space="preserve"> ծծանցման նյութից միջնաշերտերի տեսքով (</w:t>
            </w:r>
            <w:r w:rsidRPr="00815EB8">
              <w:rPr>
                <w:rFonts w:ascii="GHEA Grapalat" w:hAnsi="GHEA Grapalat"/>
                <w:sz w:val="22"/>
                <w:szCs w:val="22"/>
                <w:lang w:val="hy-AM"/>
              </w:rPr>
              <w:t>ավազ, կոպճաքար, խճաքար, ծակոտկեն բետոն,</w:t>
            </w:r>
            <w:r w:rsidRPr="00815EB8">
              <w:rPr>
                <w:rFonts w:ascii="GHEA Grapalat" w:hAnsi="GHEA Grapalat" w:cs="Courier New"/>
                <w:color w:val="1F1F1F"/>
                <w:sz w:val="22"/>
                <w:szCs w:val="22"/>
                <w:lang w:val="hy-AM"/>
              </w:rPr>
              <w:t xml:space="preserve"> </w:t>
            </w:r>
            <w:r w:rsidRPr="00815EB8">
              <w:rPr>
                <w:rFonts w:ascii="GHEA Grapalat" w:hAnsi="GHEA Grapalat"/>
                <w:sz w:val="22"/>
                <w:szCs w:val="22"/>
                <w:lang w:val="hy-AM"/>
              </w:rPr>
              <w:t>խարամա-բամբակ, ապակեբամբակ և այլն</w:t>
            </w:r>
            <w:r w:rsidRPr="00815EB8">
              <w:rPr>
                <w:rFonts w:ascii="GHEA Grapalat" w:hAnsi="GHEA Grapalat" w:cs="Courier New"/>
                <w:color w:val="1F1F1F"/>
                <w:sz w:val="22"/>
                <w:szCs w:val="22"/>
                <w:lang w:val="hy-AM"/>
              </w:rPr>
              <w:t xml:space="preserve">), որոնք տեղակայվում են երեսարկի և ապարի կոնտակտի գոտում;     </w:t>
            </w:r>
          </w:p>
          <w:p w14:paraId="1A7EC32D" w14:textId="77777777" w:rsidR="00F5422C" w:rsidRPr="00815EB8" w:rsidRDefault="00F5422C" w:rsidP="00736EC4">
            <w:pPr>
              <w:tabs>
                <w:tab w:val="left" w:pos="270"/>
              </w:tabs>
              <w:jc w:val="both"/>
              <w:rPr>
                <w:rFonts w:ascii="GHEA Grapalat" w:hAnsi="GHEA Grapalat" w:cs="Courier New"/>
                <w:color w:val="1F1F1F"/>
                <w:sz w:val="22"/>
                <w:szCs w:val="22"/>
                <w:lang w:val="hy-AM"/>
              </w:rPr>
            </w:pPr>
            <w:r w:rsidRPr="00815EB8">
              <w:rPr>
                <w:rFonts w:ascii="GHEA Grapalat" w:hAnsi="GHEA Grapalat" w:cs="Courier New"/>
                <w:color w:val="1F1F1F"/>
                <w:sz w:val="22"/>
                <w:szCs w:val="22"/>
                <w:lang w:val="hy-AM"/>
              </w:rPr>
              <w:t>բ</w:t>
            </w:r>
            <w:r w:rsidRPr="00815EB8">
              <w:rPr>
                <w:rFonts w:ascii="Cambria Math" w:hAnsi="Cambria Math" w:cs="Cambria Math"/>
                <w:color w:val="1F1F1F"/>
                <w:sz w:val="22"/>
                <w:szCs w:val="22"/>
                <w:lang w:val="hy-AM"/>
              </w:rPr>
              <w:t>․</w:t>
            </w:r>
            <w:r w:rsidRPr="00815EB8">
              <w:rPr>
                <w:rFonts w:ascii="GHEA Grapalat" w:hAnsi="GHEA Grapalat" w:cs="Courier New"/>
                <w:color w:val="1F1F1F"/>
                <w:sz w:val="22"/>
                <w:szCs w:val="22"/>
                <w:lang w:val="hy-AM"/>
              </w:rPr>
              <w:t xml:space="preserve"> </w:t>
            </w:r>
            <w:r w:rsidRPr="00815EB8">
              <w:rPr>
                <w:rFonts w:ascii="GHEA Grapalat" w:hAnsi="GHEA Grapalat" w:cs="GHEA Grapalat"/>
                <w:color w:val="1F1F1F"/>
                <w:sz w:val="22"/>
                <w:szCs w:val="22"/>
                <w:lang w:val="hy-AM"/>
              </w:rPr>
              <w:t>ապարի</w:t>
            </w:r>
            <w:r w:rsidRPr="00815EB8">
              <w:rPr>
                <w:rFonts w:ascii="GHEA Grapalat" w:hAnsi="GHEA Grapalat" w:cs="Courier New"/>
                <w:color w:val="1F1F1F"/>
                <w:sz w:val="22"/>
                <w:szCs w:val="22"/>
                <w:lang w:val="hy-AM"/>
              </w:rPr>
              <w:t xml:space="preserve"> </w:t>
            </w:r>
            <w:r w:rsidRPr="00815EB8">
              <w:rPr>
                <w:rFonts w:ascii="GHEA Grapalat" w:hAnsi="GHEA Grapalat" w:cs="GHEA Grapalat"/>
                <w:color w:val="1F1F1F"/>
                <w:sz w:val="22"/>
                <w:szCs w:val="22"/>
                <w:lang w:val="hy-AM"/>
              </w:rPr>
              <w:t>և</w:t>
            </w:r>
            <w:r w:rsidRPr="00815EB8">
              <w:rPr>
                <w:rFonts w:ascii="GHEA Grapalat" w:hAnsi="GHEA Grapalat" w:cs="Courier New"/>
                <w:color w:val="1F1F1F"/>
                <w:sz w:val="22"/>
                <w:szCs w:val="22"/>
                <w:lang w:val="hy-AM"/>
              </w:rPr>
              <w:t xml:space="preserve"> </w:t>
            </w:r>
            <w:r w:rsidRPr="00815EB8">
              <w:rPr>
                <w:rFonts w:ascii="GHEA Grapalat" w:hAnsi="GHEA Grapalat" w:cs="GHEA Grapalat"/>
                <w:color w:val="1F1F1F"/>
                <w:sz w:val="22"/>
                <w:szCs w:val="22"/>
                <w:lang w:val="hy-AM"/>
              </w:rPr>
              <w:t>չկրող</w:t>
            </w:r>
            <w:r w:rsidRPr="00815EB8">
              <w:rPr>
                <w:rFonts w:ascii="GHEA Grapalat" w:hAnsi="GHEA Grapalat" w:cs="Courier New"/>
                <w:color w:val="1F1F1F"/>
                <w:sz w:val="22"/>
                <w:szCs w:val="22"/>
                <w:lang w:val="hy-AM"/>
              </w:rPr>
              <w:t xml:space="preserve"> (դեկորատիվ) երեսապատվածքի միջև որմնախոռոչների տեսքով;</w:t>
            </w:r>
          </w:p>
          <w:p w14:paraId="0C125890"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cs="Courier New"/>
                <w:color w:val="1F1F1F"/>
                <w:sz w:val="22"/>
                <w:szCs w:val="22"/>
                <w:lang w:val="hy-AM"/>
              </w:rPr>
              <w:t>գ</w:t>
            </w:r>
            <w:r w:rsidRPr="00815EB8">
              <w:rPr>
                <w:rFonts w:ascii="Cambria Math" w:hAnsi="Cambria Math" w:cs="Cambria Math"/>
                <w:color w:val="1F1F1F"/>
                <w:sz w:val="22"/>
                <w:szCs w:val="22"/>
                <w:lang w:val="hy-AM"/>
              </w:rPr>
              <w:t>․</w:t>
            </w:r>
            <w:r w:rsidRPr="00815EB8">
              <w:rPr>
                <w:rFonts w:ascii="GHEA Grapalat" w:hAnsi="GHEA Grapalat" w:cs="Courier New"/>
                <w:color w:val="1F1F1F"/>
                <w:sz w:val="22"/>
                <w:szCs w:val="22"/>
                <w:lang w:val="hy-AM"/>
              </w:rPr>
              <w:t xml:space="preserve"> ապարի բաց չերեսապատված մակերևույթի տեսքով։ </w:t>
            </w:r>
          </w:p>
        </w:tc>
      </w:tr>
      <w:tr w:rsidR="00F5422C" w:rsidRPr="000C16DF" w14:paraId="50D86ADF" w14:textId="77777777" w:rsidTr="00F5422C">
        <w:tc>
          <w:tcPr>
            <w:tcW w:w="567" w:type="dxa"/>
          </w:tcPr>
          <w:p w14:paraId="3A235E95"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hy-AM"/>
              </w:rPr>
            </w:pPr>
          </w:p>
        </w:tc>
        <w:tc>
          <w:tcPr>
            <w:tcW w:w="3970" w:type="dxa"/>
            <w:tcMar>
              <w:top w:w="75" w:type="dxa"/>
              <w:left w:w="75" w:type="dxa"/>
              <w:bottom w:w="75" w:type="dxa"/>
              <w:right w:w="75" w:type="dxa"/>
            </w:tcMar>
            <w:hideMark/>
          </w:tcPr>
          <w:p w14:paraId="79F04A4D"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Բեռնաթափման անցքերի տեսքով ցամաքուրդ (կարճ պայթանցքե-րով) թունելի երեսարկում</w:t>
            </w:r>
          </w:p>
        </w:tc>
        <w:tc>
          <w:tcPr>
            <w:tcW w:w="4961" w:type="dxa"/>
            <w:tcMar>
              <w:top w:w="75" w:type="dxa"/>
              <w:left w:w="75" w:type="dxa"/>
              <w:bottom w:w="75" w:type="dxa"/>
              <w:right w:w="75" w:type="dxa"/>
            </w:tcMar>
            <w:hideMark/>
          </w:tcPr>
          <w:p w14:paraId="125F5374" w14:textId="77777777" w:rsidR="00F5422C" w:rsidRPr="00815EB8" w:rsidRDefault="00F5422C" w:rsidP="00B22BEC">
            <w:pPr>
              <w:pStyle w:val="ListParagraph"/>
              <w:numPr>
                <w:ilvl w:val="0"/>
                <w:numId w:val="16"/>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Գրունտային ջրերի ճնշումից թունելի երեսարկի բեռնաթափման համար; շահագործման ընթացքում հայտնաբերվող խոնավ կետերի ջրերի կազմակերպված հեռացման համար;  </w:t>
            </w:r>
          </w:p>
          <w:p w14:paraId="6E1136C5" w14:textId="77777777" w:rsidR="00F5422C" w:rsidRPr="00815EB8" w:rsidRDefault="00F5422C" w:rsidP="00B22BEC">
            <w:pPr>
              <w:pStyle w:val="ListParagraph"/>
              <w:numPr>
                <w:ilvl w:val="0"/>
                <w:numId w:val="16"/>
              </w:numPr>
              <w:tabs>
                <w:tab w:val="left" w:pos="270"/>
                <w:tab w:val="left" w:pos="709"/>
                <w:tab w:val="left" w:pos="1080"/>
              </w:tabs>
              <w:ind w:left="0" w:firstLine="0"/>
              <w:jc w:val="both"/>
              <w:rPr>
                <w:rFonts w:ascii="GHEA Grapalat" w:hAnsi="GHEA Grapalat"/>
                <w:sz w:val="22"/>
                <w:szCs w:val="22"/>
                <w:lang w:val="hy-AM"/>
              </w:rPr>
            </w:pPr>
            <w:r w:rsidRPr="00815EB8">
              <w:rPr>
                <w:rFonts w:ascii="GHEA Grapalat" w:hAnsi="GHEA Grapalat"/>
                <w:sz w:val="22"/>
                <w:szCs w:val="22"/>
                <w:lang w:val="hy-AM"/>
              </w:rPr>
              <w:t xml:space="preserve">Ճնշումային թունելների դատարկման ժամանակ մետաղական երեսպատվածք-ներից խոնավահեռացման համար։ </w:t>
            </w:r>
          </w:p>
          <w:p w14:paraId="256F1529" w14:textId="77777777" w:rsidR="00F5422C" w:rsidRPr="00815EB8" w:rsidRDefault="00F5422C" w:rsidP="00B22BEC">
            <w:pPr>
              <w:pStyle w:val="ListParagraph"/>
              <w:numPr>
                <w:ilvl w:val="0"/>
                <w:numId w:val="16"/>
              </w:numPr>
              <w:tabs>
                <w:tab w:val="left" w:pos="270"/>
                <w:tab w:val="left" w:pos="709"/>
                <w:tab w:val="left" w:pos="1080"/>
              </w:tabs>
              <w:ind w:left="0" w:firstLine="0"/>
              <w:jc w:val="both"/>
              <w:rPr>
                <w:rFonts w:ascii="GHEA Grapalat" w:hAnsi="GHEA Grapalat"/>
                <w:sz w:val="22"/>
                <w:szCs w:val="22"/>
              </w:rPr>
            </w:pPr>
            <w:r w:rsidRPr="00815EB8">
              <w:rPr>
                <w:rFonts w:ascii="GHEA Grapalat" w:hAnsi="GHEA Grapalat"/>
                <w:sz w:val="22"/>
                <w:szCs w:val="22"/>
              </w:rPr>
              <w:t xml:space="preserve">Ցածր ջրանցիկության ապարների դեպքում։ </w:t>
            </w:r>
          </w:p>
        </w:tc>
        <w:tc>
          <w:tcPr>
            <w:tcW w:w="6237" w:type="dxa"/>
            <w:tcMar>
              <w:top w:w="75" w:type="dxa"/>
              <w:left w:w="75" w:type="dxa"/>
              <w:bottom w:w="75" w:type="dxa"/>
              <w:right w:w="75" w:type="dxa"/>
            </w:tcMar>
            <w:hideMark/>
          </w:tcPr>
          <w:p w14:paraId="318B8775"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sz w:val="22"/>
                <w:szCs w:val="22"/>
                <w:lang w:val="hy-AM"/>
              </w:rPr>
              <w:t xml:space="preserve">Իրականացվում է անցքերի տեսքով, որոնք հորատվում են ապարի մեջ 50-60 սմ խորացված երեսարկի մեջ։ Մետաղական երեսպատվածքի առկայության դեպքում բեռնաթափման անցքերը գայլիկոնով փորվում են երեսարկի բետոնի մեջ, որից հետո եռակցվում են երեսպատվածքի հաստության սահմաններում։ </w:t>
            </w:r>
          </w:p>
        </w:tc>
      </w:tr>
      <w:tr w:rsidR="00F5422C" w:rsidRPr="000C16DF" w14:paraId="7AD870D0" w14:textId="77777777" w:rsidTr="00F5422C">
        <w:tc>
          <w:tcPr>
            <w:tcW w:w="567" w:type="dxa"/>
          </w:tcPr>
          <w:p w14:paraId="1988BEE9" w14:textId="77777777" w:rsidR="00F5422C" w:rsidRPr="00815EB8" w:rsidRDefault="00F5422C" w:rsidP="00B22BEC">
            <w:pPr>
              <w:pStyle w:val="ListParagraph"/>
              <w:numPr>
                <w:ilvl w:val="0"/>
                <w:numId w:val="3"/>
              </w:numPr>
              <w:tabs>
                <w:tab w:val="left" w:pos="270"/>
                <w:tab w:val="left" w:pos="709"/>
                <w:tab w:val="left" w:pos="1080"/>
              </w:tabs>
              <w:ind w:left="0" w:firstLine="0"/>
              <w:jc w:val="both"/>
              <w:rPr>
                <w:rFonts w:ascii="GHEA Grapalat" w:hAnsi="GHEA Grapalat"/>
                <w:sz w:val="22"/>
                <w:szCs w:val="22"/>
                <w:lang w:val="hy-AM"/>
              </w:rPr>
            </w:pPr>
          </w:p>
        </w:tc>
        <w:tc>
          <w:tcPr>
            <w:tcW w:w="3970" w:type="dxa"/>
            <w:tcMar>
              <w:top w:w="75" w:type="dxa"/>
              <w:left w:w="75" w:type="dxa"/>
              <w:bottom w:w="75" w:type="dxa"/>
              <w:right w:w="75" w:type="dxa"/>
            </w:tcMar>
            <w:hideMark/>
          </w:tcPr>
          <w:p w14:paraId="2E10B894"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Համակցված ցամաքուրդներ</w:t>
            </w:r>
          </w:p>
        </w:tc>
        <w:tc>
          <w:tcPr>
            <w:tcW w:w="4961" w:type="dxa"/>
            <w:tcMar>
              <w:top w:w="75" w:type="dxa"/>
              <w:left w:w="75" w:type="dxa"/>
              <w:bottom w:w="75" w:type="dxa"/>
              <w:right w:w="75" w:type="dxa"/>
            </w:tcMar>
            <w:hideMark/>
          </w:tcPr>
          <w:p w14:paraId="5285C7A0"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Թունելի ծրագծում</w:t>
            </w:r>
          </w:p>
          <w:p w14:paraId="7148385D" w14:textId="77777777" w:rsidR="00F5422C" w:rsidRPr="00815EB8" w:rsidRDefault="00F5422C" w:rsidP="00736EC4">
            <w:pPr>
              <w:tabs>
                <w:tab w:val="left" w:pos="270"/>
              </w:tabs>
              <w:rPr>
                <w:rFonts w:ascii="GHEA Grapalat" w:hAnsi="GHEA Grapalat"/>
                <w:sz w:val="22"/>
                <w:szCs w:val="22"/>
                <w:lang w:val="hy-AM"/>
              </w:rPr>
            </w:pPr>
            <w:r w:rsidRPr="00815EB8">
              <w:rPr>
                <w:rFonts w:ascii="GHEA Grapalat" w:hAnsi="GHEA Grapalat"/>
                <w:sz w:val="22"/>
                <w:szCs w:val="22"/>
                <w:lang w:val="hy-AM"/>
              </w:rPr>
              <w:t xml:space="preserve"> տարբեր տիպի ցամաքուրդների կիրառման պայմանների տարբերակման դեպքում (տես կետ 111)։</w:t>
            </w:r>
          </w:p>
        </w:tc>
        <w:tc>
          <w:tcPr>
            <w:tcW w:w="6237" w:type="dxa"/>
            <w:tcMar>
              <w:top w:w="75" w:type="dxa"/>
              <w:left w:w="75" w:type="dxa"/>
              <w:bottom w:w="75" w:type="dxa"/>
              <w:right w:w="75" w:type="dxa"/>
            </w:tcMar>
            <w:hideMark/>
          </w:tcPr>
          <w:p w14:paraId="7AA72F8F" w14:textId="77777777" w:rsidR="00F5422C" w:rsidRPr="00815EB8" w:rsidRDefault="00F5422C" w:rsidP="00736EC4">
            <w:pPr>
              <w:tabs>
                <w:tab w:val="left" w:pos="270"/>
              </w:tabs>
              <w:jc w:val="both"/>
              <w:rPr>
                <w:rFonts w:ascii="GHEA Grapalat" w:hAnsi="GHEA Grapalat"/>
                <w:sz w:val="22"/>
                <w:szCs w:val="22"/>
                <w:lang w:val="hy-AM"/>
              </w:rPr>
            </w:pPr>
            <w:r w:rsidRPr="00815EB8">
              <w:rPr>
                <w:rFonts w:ascii="GHEA Grapalat" w:hAnsi="GHEA Grapalat"/>
                <w:sz w:val="22"/>
                <w:szCs w:val="22"/>
                <w:lang w:val="hy-AM"/>
              </w:rPr>
              <w:t xml:space="preserve">Կախված թունելի կոնստրուկտիվ առանձնահատկու-թյուններից, ինչպես նաև՝ երկրաբանական ու հիդրոերկրաբանական պայմաններից, թունելի տարբեր հատվածամասերում կիրառվում են համապա-տասխան տիպերի ցամաքուրդային համակարգեր։ </w:t>
            </w:r>
          </w:p>
        </w:tc>
      </w:tr>
    </w:tbl>
    <w:p w14:paraId="5C6CE31B" w14:textId="77777777" w:rsidR="00F5422C" w:rsidRPr="00815EB8" w:rsidRDefault="00F5422C" w:rsidP="00F5422C">
      <w:pPr>
        <w:spacing w:line="276" w:lineRule="auto"/>
        <w:ind w:firstLine="567"/>
        <w:rPr>
          <w:rFonts w:ascii="GHEA Grapalat" w:hAnsi="GHEA Grapalat"/>
          <w:color w:val="333333"/>
          <w:szCs w:val="24"/>
          <w:lang w:val="hy-AM"/>
        </w:rPr>
        <w:sectPr w:rsidR="00F5422C" w:rsidRPr="00815EB8" w:rsidSect="00F5422C">
          <w:pgSz w:w="16838" w:h="11906" w:orient="landscape" w:code="9"/>
          <w:pgMar w:top="851" w:right="1440" w:bottom="1134" w:left="1440" w:header="709" w:footer="709" w:gutter="0"/>
          <w:cols w:space="708"/>
          <w:docGrid w:linePitch="360"/>
        </w:sectPr>
      </w:pPr>
    </w:p>
    <w:p w14:paraId="58517346" w14:textId="77777777" w:rsidR="00F5422C" w:rsidRPr="00815EB8" w:rsidRDefault="00F5422C" w:rsidP="00B22BEC">
      <w:pPr>
        <w:pStyle w:val="1"/>
        <w:numPr>
          <w:ilvl w:val="0"/>
          <w:numId w:val="78"/>
        </w:numPr>
        <w:tabs>
          <w:tab w:val="clear" w:pos="1276"/>
          <w:tab w:val="left" w:pos="1260"/>
        </w:tabs>
        <w:ind w:left="0" w:firstLine="540"/>
      </w:pPr>
      <w:r w:rsidRPr="00815EB8">
        <w:lastRenderedPageBreak/>
        <w:t xml:space="preserve">Ցամաքուրդային համակարգերի զննման և վերանորոգման համար (օրինակ՝ ծծանցիչների փոխարինում), հնարավորության դեպքում, նախատեսվում է դիտահորերի, մտոցների և այլնի տեղակայում կամ ցամաքուրդի անցանելիության ապահովում։  </w:t>
      </w:r>
    </w:p>
    <w:p w14:paraId="47C036EC" w14:textId="77777777" w:rsidR="00F5422C" w:rsidRPr="00815EB8" w:rsidRDefault="00F5422C" w:rsidP="00E05B98">
      <w:pPr>
        <w:pStyle w:val="1"/>
        <w:ind w:left="0" w:firstLine="450"/>
      </w:pPr>
      <w:r w:rsidRPr="00815EB8">
        <w:t xml:space="preserve">Ցամաքուրդներն անհրաժեշտ է նախագծել այնպես, որ բացառվի դրանցում և ջրահեռացման սարքվածքում ջրի սառցակալման հնարավորությունը:  </w:t>
      </w:r>
    </w:p>
    <w:p w14:paraId="3407C431" w14:textId="77777777" w:rsidR="00E05B98" w:rsidRPr="00815EB8" w:rsidRDefault="00BD4B46" w:rsidP="00E05B98">
      <w:pPr>
        <w:pStyle w:val="1"/>
        <w:ind w:left="0" w:firstLine="450"/>
      </w:pPr>
      <w:r w:rsidRPr="00815EB8">
        <w:t>Ց</w:t>
      </w:r>
      <w:r w:rsidR="00F5422C" w:rsidRPr="00815EB8">
        <w:t>ամաքուրդներ</w:t>
      </w:r>
      <w:r w:rsidR="00E05B98" w:rsidRPr="00815EB8">
        <w:t>ի</w:t>
      </w:r>
      <w:r w:rsidRPr="00815EB8">
        <w:t xml:space="preserve"> նախագծելիս</w:t>
      </w:r>
      <w:r w:rsidR="00E05B98" w:rsidRPr="00815EB8">
        <w:t xml:space="preserve"> անհրաժեշտ է ապահովել սեյսմիկ պահանջները՝ համաձայն ՀՀՇՆ 20.04.2020 շինարարական նորմերի։</w:t>
      </w:r>
    </w:p>
    <w:p w14:paraId="28FE5814" w14:textId="77777777" w:rsidR="00F5422C" w:rsidRPr="00815EB8" w:rsidRDefault="00F5422C" w:rsidP="002F5268">
      <w:pPr>
        <w:pStyle w:val="1"/>
        <w:tabs>
          <w:tab w:val="clear" w:pos="1276"/>
          <w:tab w:val="left" w:pos="1260"/>
        </w:tabs>
        <w:ind w:left="0" w:firstLine="540"/>
      </w:pPr>
      <w:r w:rsidRPr="00815EB8">
        <w:t>Ցամաքուրդում ծծանցված ջուրը հեռացվում է</w:t>
      </w:r>
      <w:r w:rsidRPr="00815EB8">
        <w:rPr>
          <w:rFonts w:ascii="Cambria Math" w:hAnsi="Cambria Math" w:cs="Cambria Math"/>
        </w:rPr>
        <w:t>․</w:t>
      </w:r>
      <w:r w:rsidRPr="00815EB8">
        <w:t xml:space="preserve">   </w:t>
      </w:r>
    </w:p>
    <w:p w14:paraId="4085CDA9" w14:textId="77777777" w:rsidR="00F5422C" w:rsidRPr="00815EB8" w:rsidRDefault="00F5422C" w:rsidP="00B22BEC">
      <w:pPr>
        <w:pStyle w:val="2"/>
        <w:numPr>
          <w:ilvl w:val="0"/>
          <w:numId w:val="52"/>
        </w:numPr>
        <w:tabs>
          <w:tab w:val="clear" w:pos="993"/>
          <w:tab w:val="left" w:pos="900"/>
        </w:tabs>
        <w:spacing w:after="0"/>
        <w:ind w:left="-90" w:firstLine="630"/>
      </w:pPr>
      <w:r w:rsidRPr="00815EB8">
        <w:t xml:space="preserve">դեպի ջրամատակարարման թունելի ներքին տարածք, </w:t>
      </w:r>
    </w:p>
    <w:p w14:paraId="682F906D" w14:textId="77777777" w:rsidR="00F5422C" w:rsidRPr="00815EB8" w:rsidRDefault="00F5422C" w:rsidP="002F5268">
      <w:pPr>
        <w:pStyle w:val="2"/>
        <w:tabs>
          <w:tab w:val="clear" w:pos="993"/>
          <w:tab w:val="left" w:pos="900"/>
        </w:tabs>
        <w:spacing w:after="0"/>
        <w:ind w:left="-90" w:firstLine="630"/>
        <w:rPr>
          <w:lang w:val="ru-RU"/>
        </w:rPr>
      </w:pPr>
      <w:r w:rsidRPr="00815EB8">
        <w:t xml:space="preserve">դեպի Երկրի մակերևույթ </w:t>
      </w:r>
      <w:r w:rsidRPr="00815EB8">
        <w:rPr>
          <w:lang w:val="ru-RU"/>
        </w:rPr>
        <w:t>(</w:t>
      </w:r>
      <w:r w:rsidRPr="00815EB8">
        <w:t>ինքնահոս</w:t>
      </w:r>
      <w:r w:rsidRPr="00815EB8">
        <w:rPr>
          <w:lang w:val="ru-RU"/>
        </w:rPr>
        <w:t>)</w:t>
      </w:r>
      <w:r w:rsidRPr="00815EB8">
        <w:t>,</w:t>
      </w:r>
    </w:p>
    <w:p w14:paraId="03C4A31B" w14:textId="77777777" w:rsidR="00F5422C" w:rsidRPr="00815EB8" w:rsidRDefault="00F5422C" w:rsidP="002F5268">
      <w:pPr>
        <w:pStyle w:val="2"/>
        <w:tabs>
          <w:tab w:val="clear" w:pos="993"/>
          <w:tab w:val="left" w:pos="900"/>
        </w:tabs>
        <w:spacing w:after="0"/>
        <w:ind w:left="-90" w:firstLine="630"/>
        <w:rPr>
          <w:lang w:val="ru-RU"/>
        </w:rPr>
      </w:pPr>
      <w:r w:rsidRPr="00815EB8">
        <w:t>դեպի</w:t>
      </w:r>
      <w:r w:rsidRPr="00815EB8">
        <w:rPr>
          <w:lang w:val="ru-RU"/>
        </w:rPr>
        <w:t xml:space="preserve"> </w:t>
      </w:r>
      <w:r w:rsidRPr="00815EB8">
        <w:t>ներքևում</w:t>
      </w:r>
      <w:r w:rsidRPr="00815EB8">
        <w:rPr>
          <w:lang w:val="ru-RU"/>
        </w:rPr>
        <w:t xml:space="preserve"> </w:t>
      </w:r>
      <w:r w:rsidRPr="00815EB8">
        <w:t>տեղակայված</w:t>
      </w:r>
      <w:r w:rsidRPr="00815EB8">
        <w:rPr>
          <w:lang w:val="ru-RU"/>
        </w:rPr>
        <w:t xml:space="preserve"> </w:t>
      </w:r>
      <w:r w:rsidRPr="00815EB8">
        <w:t>ջրանցիկ</w:t>
      </w:r>
      <w:r w:rsidRPr="00815EB8">
        <w:rPr>
          <w:lang w:val="ru-RU"/>
        </w:rPr>
        <w:t xml:space="preserve"> </w:t>
      </w:r>
      <w:r w:rsidRPr="00815EB8">
        <w:t>ջրատար</w:t>
      </w:r>
      <w:r w:rsidRPr="00815EB8">
        <w:rPr>
          <w:lang w:val="ru-RU"/>
        </w:rPr>
        <w:t xml:space="preserve"> </w:t>
      </w:r>
      <w:r w:rsidRPr="00815EB8">
        <w:t>ստվարաշերտեր</w:t>
      </w:r>
      <w:r w:rsidRPr="00815EB8">
        <w:rPr>
          <w:lang w:val="ru-RU"/>
        </w:rPr>
        <w:t>,</w:t>
      </w:r>
    </w:p>
    <w:p w14:paraId="29B1FFCD" w14:textId="77777777" w:rsidR="00F5422C" w:rsidRPr="00815EB8" w:rsidRDefault="00F5422C" w:rsidP="002F5268">
      <w:pPr>
        <w:pStyle w:val="2"/>
        <w:tabs>
          <w:tab w:val="clear" w:pos="993"/>
          <w:tab w:val="left" w:pos="900"/>
        </w:tabs>
        <w:spacing w:after="0"/>
        <w:ind w:left="-90" w:firstLine="630"/>
        <w:rPr>
          <w:lang w:val="ru-RU"/>
        </w:rPr>
      </w:pPr>
      <w:r w:rsidRPr="00815EB8">
        <w:rPr>
          <w:lang w:val="ru-RU"/>
        </w:rPr>
        <w:t xml:space="preserve">պոմպերով </w:t>
      </w:r>
      <w:r w:rsidRPr="00815EB8">
        <w:t xml:space="preserve">արտամղմամբ։ </w:t>
      </w:r>
    </w:p>
    <w:p w14:paraId="2CAF2FC5" w14:textId="77777777" w:rsidR="00F5422C" w:rsidRPr="00815EB8" w:rsidRDefault="00F5422C" w:rsidP="002F5268">
      <w:pPr>
        <w:pStyle w:val="1"/>
        <w:tabs>
          <w:tab w:val="clear" w:pos="1276"/>
          <w:tab w:val="left" w:pos="1260"/>
        </w:tabs>
        <w:ind w:left="0" w:firstLine="540"/>
        <w:rPr>
          <w:lang w:val="ru-RU"/>
        </w:rPr>
      </w:pPr>
      <w:r w:rsidRPr="00815EB8">
        <w:t>Ցամաքուրդային</w:t>
      </w:r>
      <w:r w:rsidRPr="00815EB8">
        <w:rPr>
          <w:lang w:val="ru-RU"/>
        </w:rPr>
        <w:t xml:space="preserve"> </w:t>
      </w:r>
      <w:r w:rsidRPr="00815EB8">
        <w:t>ջրի</w:t>
      </w:r>
      <w:r w:rsidRPr="00815EB8">
        <w:rPr>
          <w:lang w:val="ru-RU"/>
        </w:rPr>
        <w:t xml:space="preserve"> </w:t>
      </w:r>
      <w:r w:rsidRPr="00815EB8">
        <w:t>բացթողումը</w:t>
      </w:r>
      <w:r w:rsidRPr="00815EB8">
        <w:rPr>
          <w:lang w:val="ru-RU"/>
        </w:rPr>
        <w:t xml:space="preserve"> </w:t>
      </w:r>
      <w:r w:rsidRPr="00815EB8">
        <w:t>դեպի</w:t>
      </w:r>
      <w:r w:rsidRPr="00815EB8">
        <w:rPr>
          <w:lang w:val="ru-RU"/>
        </w:rPr>
        <w:t xml:space="preserve"> </w:t>
      </w:r>
      <w:r w:rsidRPr="00815EB8">
        <w:t>հիդրոտեխնիկական</w:t>
      </w:r>
      <w:r w:rsidRPr="00815EB8">
        <w:rPr>
          <w:lang w:val="ru-RU"/>
        </w:rPr>
        <w:t xml:space="preserve"> </w:t>
      </w:r>
      <w:r w:rsidRPr="00815EB8">
        <w:t>թունելների</w:t>
      </w:r>
      <w:r w:rsidRPr="00815EB8">
        <w:rPr>
          <w:lang w:val="ru-RU"/>
        </w:rPr>
        <w:t xml:space="preserve"> </w:t>
      </w:r>
      <w:r w:rsidRPr="00815EB8">
        <w:t>ներքին</w:t>
      </w:r>
      <w:r w:rsidRPr="00815EB8">
        <w:rPr>
          <w:lang w:val="ru-RU"/>
        </w:rPr>
        <w:t xml:space="preserve"> </w:t>
      </w:r>
      <w:r w:rsidRPr="00815EB8">
        <w:t>տարածք</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w:t>
      </w:r>
      <w:r w:rsidRPr="00815EB8">
        <w:t>պայմանների</w:t>
      </w:r>
      <w:r w:rsidRPr="00815EB8">
        <w:rPr>
          <w:lang w:val="ru-RU"/>
        </w:rPr>
        <w:t xml:space="preserve"> </w:t>
      </w:r>
      <w:r w:rsidRPr="00815EB8">
        <w:t>դեպքում</w:t>
      </w:r>
      <w:r w:rsidRPr="00815EB8">
        <w:rPr>
          <w:lang w:val="ru-RU"/>
        </w:rPr>
        <w:t xml:space="preserve">.  </w:t>
      </w:r>
    </w:p>
    <w:p w14:paraId="57C8594E" w14:textId="77777777" w:rsidR="00F5422C" w:rsidRPr="00815EB8" w:rsidRDefault="00F5422C" w:rsidP="00B22BEC">
      <w:pPr>
        <w:pStyle w:val="2"/>
        <w:numPr>
          <w:ilvl w:val="0"/>
          <w:numId w:val="53"/>
        </w:numPr>
        <w:tabs>
          <w:tab w:val="clear" w:pos="993"/>
          <w:tab w:val="left" w:pos="900"/>
        </w:tabs>
        <w:spacing w:after="0"/>
        <w:ind w:left="-90" w:firstLine="630"/>
        <w:rPr>
          <w:lang w:val="ru-RU"/>
        </w:rPr>
      </w:pPr>
      <w:r w:rsidRPr="00815EB8">
        <w:t>թունելում</w:t>
      </w:r>
      <w:r w:rsidRPr="00815EB8">
        <w:rPr>
          <w:lang w:val="ru-RU"/>
        </w:rPr>
        <w:t xml:space="preserve"> </w:t>
      </w:r>
      <w:r w:rsidRPr="00815EB8">
        <w:t>ներքին</w:t>
      </w:r>
      <w:r w:rsidRPr="00815EB8">
        <w:rPr>
          <w:lang w:val="ru-RU"/>
        </w:rPr>
        <w:t xml:space="preserve"> </w:t>
      </w:r>
      <w:r w:rsidRPr="00815EB8">
        <w:t>ճնշումը</w:t>
      </w:r>
      <w:r w:rsidRPr="00815EB8">
        <w:rPr>
          <w:lang w:val="ru-RU"/>
        </w:rPr>
        <w:t xml:space="preserve"> </w:t>
      </w:r>
      <w:r w:rsidRPr="00815EB8">
        <w:t>չի</w:t>
      </w:r>
      <w:r w:rsidRPr="00815EB8">
        <w:rPr>
          <w:lang w:val="ru-RU"/>
        </w:rPr>
        <w:t xml:space="preserve"> </w:t>
      </w:r>
      <w:r w:rsidRPr="00815EB8">
        <w:t>գերազանցում</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նվազագույն</w:t>
      </w:r>
      <w:r w:rsidRPr="00815EB8">
        <w:rPr>
          <w:lang w:val="ru-RU"/>
        </w:rPr>
        <w:t xml:space="preserve"> </w:t>
      </w:r>
      <w:r w:rsidRPr="00815EB8">
        <w:t>ճնշումը</w:t>
      </w:r>
      <w:r w:rsidRPr="00815EB8">
        <w:rPr>
          <w:lang w:val="ru-RU"/>
        </w:rPr>
        <w:t xml:space="preserve">, </w:t>
      </w:r>
    </w:p>
    <w:p w14:paraId="3C16DCC7" w14:textId="77777777" w:rsidR="00F5422C" w:rsidRPr="00815EB8" w:rsidRDefault="00F5422C" w:rsidP="002F5268">
      <w:pPr>
        <w:pStyle w:val="2"/>
        <w:tabs>
          <w:tab w:val="clear" w:pos="993"/>
          <w:tab w:val="left" w:pos="900"/>
        </w:tabs>
        <w:spacing w:after="0"/>
        <w:ind w:left="-90" w:firstLine="630"/>
        <w:rPr>
          <w:lang w:val="ru-RU"/>
        </w:rPr>
      </w:pPr>
      <w:r w:rsidRPr="00815EB8">
        <w:t>բացակայում</w:t>
      </w:r>
      <w:r w:rsidRPr="00815EB8">
        <w:rPr>
          <w:lang w:val="ru-RU"/>
        </w:rPr>
        <w:t xml:space="preserve"> </w:t>
      </w:r>
      <w:r w:rsidRPr="00815EB8">
        <w:t>է</w:t>
      </w:r>
      <w:r w:rsidRPr="00815EB8">
        <w:rPr>
          <w:lang w:val="ru-RU"/>
        </w:rPr>
        <w:t xml:space="preserve"> </w:t>
      </w:r>
      <w:r w:rsidRPr="00815EB8">
        <w:t>թունելով</w:t>
      </w:r>
      <w:r w:rsidRPr="00815EB8">
        <w:rPr>
          <w:lang w:val="ru-RU"/>
        </w:rPr>
        <w:t xml:space="preserve"> </w:t>
      </w:r>
      <w:r w:rsidRPr="00815EB8">
        <w:t>տեղափոխվող</w:t>
      </w:r>
      <w:r w:rsidRPr="00815EB8">
        <w:rPr>
          <w:lang w:val="ru-RU"/>
        </w:rPr>
        <w:t xml:space="preserve"> </w:t>
      </w:r>
      <w:r w:rsidRPr="00815EB8">
        <w:t>ջրի</w:t>
      </w:r>
      <w:r w:rsidRPr="00815EB8">
        <w:rPr>
          <w:lang w:val="ru-RU"/>
        </w:rPr>
        <w:t xml:space="preserve"> </w:t>
      </w:r>
      <w:r w:rsidRPr="00815EB8">
        <w:t>աղտոտման</w:t>
      </w:r>
      <w:r w:rsidRPr="00815EB8">
        <w:rPr>
          <w:lang w:val="ru-RU"/>
        </w:rPr>
        <w:t xml:space="preserve"> </w:t>
      </w:r>
      <w:r w:rsidRPr="00815EB8">
        <w:t>վտանգը</w:t>
      </w:r>
      <w:r w:rsidRPr="00815EB8">
        <w:rPr>
          <w:lang w:val="ru-RU"/>
        </w:rPr>
        <w:t xml:space="preserve"> (</w:t>
      </w:r>
      <w:r w:rsidRPr="00815EB8">
        <w:t>ապարների</w:t>
      </w:r>
      <w:r w:rsidRPr="00815EB8">
        <w:rPr>
          <w:lang w:val="ru-RU"/>
        </w:rPr>
        <w:t xml:space="preserve"> </w:t>
      </w:r>
      <w:r w:rsidRPr="00815EB8">
        <w:t>ալկալազատման</w:t>
      </w:r>
      <w:r w:rsidRPr="00815EB8">
        <w:rPr>
          <w:lang w:val="ru-RU"/>
        </w:rPr>
        <w:t xml:space="preserve"> </w:t>
      </w:r>
      <w:r w:rsidRPr="00815EB8">
        <w:t>վնասակար</w:t>
      </w:r>
      <w:r w:rsidRPr="00815EB8">
        <w:rPr>
          <w:lang w:val="ru-RU"/>
        </w:rPr>
        <w:t xml:space="preserve"> </w:t>
      </w:r>
      <w:r w:rsidRPr="00815EB8">
        <w:t>արտադրանքներով</w:t>
      </w:r>
      <w:r w:rsidRPr="00815EB8">
        <w:rPr>
          <w:lang w:val="ru-RU"/>
        </w:rPr>
        <w:t>),</w:t>
      </w:r>
    </w:p>
    <w:p w14:paraId="54209728" w14:textId="77777777" w:rsidR="00F5422C" w:rsidRPr="00815EB8" w:rsidRDefault="00F5422C" w:rsidP="002F5268">
      <w:pPr>
        <w:pStyle w:val="2"/>
        <w:tabs>
          <w:tab w:val="clear" w:pos="993"/>
          <w:tab w:val="left" w:pos="900"/>
        </w:tabs>
        <w:spacing w:after="0"/>
        <w:ind w:left="-90" w:firstLine="630"/>
        <w:rPr>
          <w:lang w:val="ru-RU"/>
        </w:rPr>
      </w:pPr>
      <w:r w:rsidRPr="00815EB8">
        <w:t>թունելում</w:t>
      </w:r>
      <w:r w:rsidRPr="00815EB8">
        <w:rPr>
          <w:lang w:val="ru-RU"/>
        </w:rPr>
        <w:t xml:space="preserve"> </w:t>
      </w:r>
      <w:r w:rsidRPr="00815EB8">
        <w:t>ջրի</w:t>
      </w:r>
      <w:r w:rsidRPr="00815EB8">
        <w:rPr>
          <w:lang w:val="ru-RU"/>
        </w:rPr>
        <w:t xml:space="preserve"> </w:t>
      </w:r>
      <w:r w:rsidRPr="00815EB8">
        <w:t>արագությունը</w:t>
      </w:r>
      <w:r w:rsidRPr="00815EB8">
        <w:rPr>
          <w:lang w:val="ru-RU"/>
        </w:rPr>
        <w:t xml:space="preserve"> </w:t>
      </w:r>
      <w:r w:rsidRPr="00815EB8">
        <w:t>և</w:t>
      </w:r>
      <w:r w:rsidRPr="00815EB8">
        <w:rPr>
          <w:lang w:val="ru-RU"/>
        </w:rPr>
        <w:t xml:space="preserve"> </w:t>
      </w:r>
      <w:r w:rsidRPr="00815EB8">
        <w:t>ելքերի</w:t>
      </w:r>
      <w:r w:rsidRPr="00815EB8">
        <w:rPr>
          <w:lang w:val="ru-RU"/>
        </w:rPr>
        <w:t xml:space="preserve"> </w:t>
      </w:r>
      <w:r w:rsidRPr="00815EB8">
        <w:t>կոնստրուկցիան</w:t>
      </w:r>
      <w:r w:rsidRPr="00815EB8">
        <w:rPr>
          <w:lang w:val="ru-RU"/>
        </w:rPr>
        <w:t xml:space="preserve"> </w:t>
      </w:r>
      <w:r w:rsidRPr="00815EB8">
        <w:t>բացառում</w:t>
      </w:r>
      <w:r w:rsidRPr="00815EB8">
        <w:rPr>
          <w:lang w:val="ru-RU"/>
        </w:rPr>
        <w:t xml:space="preserve"> </w:t>
      </w:r>
      <w:r w:rsidRPr="00815EB8">
        <w:t>են</w:t>
      </w:r>
      <w:r w:rsidRPr="00815EB8">
        <w:rPr>
          <w:lang w:val="ru-RU"/>
        </w:rPr>
        <w:t xml:space="preserve"> </w:t>
      </w:r>
      <w:r w:rsidRPr="00815EB8">
        <w:t>կավիտացիայի</w:t>
      </w:r>
      <w:r w:rsidRPr="00815EB8">
        <w:rPr>
          <w:lang w:val="ru-RU"/>
        </w:rPr>
        <w:t xml:space="preserve"> </w:t>
      </w:r>
      <w:r w:rsidRPr="00815EB8">
        <w:t>հնարավորությունը</w:t>
      </w:r>
      <w:r w:rsidRPr="00815EB8">
        <w:rPr>
          <w:lang w:val="ru-RU"/>
        </w:rPr>
        <w:t>,</w:t>
      </w:r>
    </w:p>
    <w:p w14:paraId="0153C3B5" w14:textId="77777777" w:rsidR="00F5422C" w:rsidRPr="00815EB8" w:rsidRDefault="00F5422C" w:rsidP="002F5268">
      <w:pPr>
        <w:pStyle w:val="2"/>
        <w:tabs>
          <w:tab w:val="clear" w:pos="993"/>
          <w:tab w:val="left" w:pos="900"/>
        </w:tabs>
        <w:spacing w:after="0"/>
        <w:ind w:left="-90" w:firstLine="630"/>
        <w:rPr>
          <w:lang w:val="ru-RU"/>
        </w:rPr>
      </w:pPr>
      <w:r w:rsidRPr="00815EB8">
        <w:t>հոսքի</w:t>
      </w:r>
      <w:r w:rsidRPr="00815EB8">
        <w:rPr>
          <w:lang w:val="ru-RU"/>
        </w:rPr>
        <w:t xml:space="preserve"> </w:t>
      </w:r>
      <w:r w:rsidRPr="00815EB8">
        <w:t>պուլսացիոն</w:t>
      </w:r>
      <w:r w:rsidRPr="00815EB8">
        <w:rPr>
          <w:lang w:val="ru-RU"/>
        </w:rPr>
        <w:t xml:space="preserve"> </w:t>
      </w:r>
      <w:r w:rsidRPr="00815EB8">
        <w:t>ճնշման</w:t>
      </w:r>
      <w:r w:rsidRPr="00815EB8">
        <w:rPr>
          <w:lang w:val="ru-RU"/>
        </w:rPr>
        <w:t xml:space="preserve"> </w:t>
      </w:r>
      <w:r w:rsidRPr="00815EB8">
        <w:t>փոխանցումը</w:t>
      </w:r>
      <w:r w:rsidRPr="00815EB8">
        <w:rPr>
          <w:lang w:val="ru-RU"/>
        </w:rPr>
        <w:t xml:space="preserve"> </w:t>
      </w:r>
      <w:r w:rsidRPr="00815EB8">
        <w:t>ցամաքուրդային</w:t>
      </w:r>
      <w:r w:rsidRPr="00815EB8">
        <w:rPr>
          <w:lang w:val="ru-RU"/>
        </w:rPr>
        <w:t xml:space="preserve"> </w:t>
      </w:r>
      <w:r w:rsidRPr="00815EB8">
        <w:t>համակարգեր</w:t>
      </w:r>
      <w:r w:rsidRPr="00815EB8">
        <w:rPr>
          <w:lang w:val="ru-RU"/>
        </w:rPr>
        <w:t xml:space="preserve"> </w:t>
      </w:r>
      <w:r w:rsidRPr="00815EB8">
        <w:t>վտանգավոր</w:t>
      </w:r>
      <w:r w:rsidRPr="00815EB8">
        <w:rPr>
          <w:lang w:val="ru-RU"/>
        </w:rPr>
        <w:t xml:space="preserve"> </w:t>
      </w:r>
      <w:r w:rsidRPr="00815EB8">
        <w:t>չէ</w:t>
      </w:r>
      <w:r w:rsidRPr="00815EB8">
        <w:rPr>
          <w:lang w:val="ru-RU"/>
        </w:rPr>
        <w:t xml:space="preserve"> </w:t>
      </w:r>
      <w:r w:rsidRPr="00815EB8">
        <w:t>դրանց</w:t>
      </w:r>
      <w:r w:rsidRPr="00815EB8">
        <w:rPr>
          <w:lang w:val="ru-RU"/>
        </w:rPr>
        <w:t xml:space="preserve"> </w:t>
      </w:r>
      <w:r w:rsidRPr="00815EB8">
        <w:t>համար</w:t>
      </w:r>
      <w:r w:rsidRPr="00815EB8">
        <w:rPr>
          <w:lang w:val="ru-RU"/>
        </w:rPr>
        <w:t>,</w:t>
      </w:r>
    </w:p>
    <w:p w14:paraId="0587B8FF" w14:textId="77777777" w:rsidR="00F5422C" w:rsidRPr="00815EB8" w:rsidRDefault="00F5422C" w:rsidP="002F5268">
      <w:pPr>
        <w:pStyle w:val="2"/>
        <w:tabs>
          <w:tab w:val="clear" w:pos="993"/>
          <w:tab w:val="left" w:pos="900"/>
        </w:tabs>
        <w:spacing w:after="0"/>
        <w:ind w:left="-90" w:firstLine="630"/>
        <w:rPr>
          <w:lang w:val="ru-RU"/>
        </w:rPr>
      </w:pPr>
      <w:r w:rsidRPr="00815EB8">
        <w:t>թունելում</w:t>
      </w:r>
      <w:r w:rsidRPr="00815EB8">
        <w:rPr>
          <w:lang w:val="ru-RU"/>
        </w:rPr>
        <w:t xml:space="preserve"> </w:t>
      </w:r>
      <w:r w:rsidRPr="00815EB8">
        <w:t>ջրի</w:t>
      </w:r>
      <w:r w:rsidRPr="00815EB8">
        <w:rPr>
          <w:lang w:val="ru-RU"/>
        </w:rPr>
        <w:t xml:space="preserve"> </w:t>
      </w:r>
      <w:r w:rsidRPr="00815EB8">
        <w:t>սառցակալումը</w:t>
      </w:r>
      <w:r w:rsidRPr="00815EB8">
        <w:rPr>
          <w:lang w:val="ru-RU"/>
        </w:rPr>
        <w:t xml:space="preserve"> </w:t>
      </w:r>
      <w:r w:rsidRPr="00815EB8">
        <w:t>չի</w:t>
      </w:r>
      <w:r w:rsidRPr="00815EB8">
        <w:rPr>
          <w:lang w:val="ru-RU"/>
        </w:rPr>
        <w:t xml:space="preserve"> </w:t>
      </w:r>
      <w:r w:rsidRPr="00815EB8">
        <w:t>հանգեցնում</w:t>
      </w:r>
      <w:r w:rsidRPr="00815EB8">
        <w:rPr>
          <w:lang w:val="ru-RU"/>
        </w:rPr>
        <w:t xml:space="preserve"> </w:t>
      </w:r>
      <w:r w:rsidRPr="00815EB8">
        <w:t>ցամաքուրդի</w:t>
      </w:r>
      <w:r w:rsidRPr="00815EB8">
        <w:rPr>
          <w:lang w:val="ru-RU"/>
        </w:rPr>
        <w:t xml:space="preserve"> </w:t>
      </w:r>
      <w:r w:rsidRPr="00815EB8">
        <w:t>աշխատանքի</w:t>
      </w:r>
      <w:r w:rsidRPr="00815EB8">
        <w:rPr>
          <w:lang w:val="ru-RU"/>
        </w:rPr>
        <w:t xml:space="preserve"> </w:t>
      </w:r>
      <w:r w:rsidRPr="00815EB8">
        <w:t>խափանման։</w:t>
      </w:r>
      <w:r w:rsidRPr="00815EB8">
        <w:rPr>
          <w:lang w:val="ru-RU"/>
        </w:rPr>
        <w:t xml:space="preserve"> </w:t>
      </w:r>
    </w:p>
    <w:p w14:paraId="42D0B1A1" w14:textId="77777777" w:rsidR="00F5422C" w:rsidRPr="00815EB8" w:rsidRDefault="00F5422C" w:rsidP="002F5268">
      <w:pPr>
        <w:pStyle w:val="1"/>
        <w:tabs>
          <w:tab w:val="clear" w:pos="1276"/>
          <w:tab w:val="left" w:pos="1260"/>
        </w:tabs>
        <w:ind w:left="0" w:firstLine="540"/>
        <w:rPr>
          <w:lang w:val="ru-RU"/>
        </w:rPr>
      </w:pPr>
      <w:r w:rsidRPr="00815EB8">
        <w:t>Ջրի</w:t>
      </w:r>
      <w:r w:rsidRPr="00815EB8">
        <w:rPr>
          <w:lang w:val="ru-RU"/>
        </w:rPr>
        <w:t xml:space="preserve"> </w:t>
      </w:r>
      <w:r w:rsidRPr="00815EB8">
        <w:t>հեռացումը</w:t>
      </w:r>
      <w:r w:rsidRPr="00815EB8">
        <w:rPr>
          <w:lang w:val="ru-RU"/>
        </w:rPr>
        <w:t xml:space="preserve"> (</w:t>
      </w:r>
      <w:r w:rsidRPr="00815EB8">
        <w:t>ինքնահոս</w:t>
      </w:r>
      <w:r w:rsidRPr="00815EB8">
        <w:rPr>
          <w:lang w:val="ru-RU"/>
        </w:rPr>
        <w:t xml:space="preserve">) </w:t>
      </w:r>
      <w:r w:rsidRPr="00815EB8">
        <w:t>դեպի</w:t>
      </w:r>
      <w:r w:rsidRPr="00815EB8">
        <w:rPr>
          <w:lang w:val="ru-RU"/>
        </w:rPr>
        <w:t xml:space="preserve"> </w:t>
      </w:r>
      <w:r w:rsidRPr="00815EB8">
        <w:t>Երկրի</w:t>
      </w:r>
      <w:r w:rsidRPr="00815EB8">
        <w:rPr>
          <w:lang w:val="ru-RU"/>
        </w:rPr>
        <w:t xml:space="preserve"> </w:t>
      </w:r>
      <w:r w:rsidRPr="00815EB8">
        <w:t>մակերևույթ</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տեղանքի</w:t>
      </w:r>
      <w:r w:rsidRPr="00815EB8">
        <w:rPr>
          <w:lang w:val="ru-RU"/>
        </w:rPr>
        <w:t xml:space="preserve"> </w:t>
      </w:r>
      <w:r w:rsidRPr="00815EB8">
        <w:t>այն</w:t>
      </w:r>
      <w:r w:rsidRPr="00815EB8">
        <w:rPr>
          <w:lang w:val="ru-RU"/>
        </w:rPr>
        <w:t xml:space="preserve"> </w:t>
      </w:r>
      <w:r w:rsidRPr="00815EB8">
        <w:t>գոտիներում</w:t>
      </w:r>
      <w:r w:rsidRPr="00815EB8">
        <w:rPr>
          <w:lang w:val="ru-RU"/>
        </w:rPr>
        <w:t xml:space="preserve">, </w:t>
      </w:r>
      <w:r w:rsidRPr="00815EB8">
        <w:t>որտեղից</w:t>
      </w:r>
      <w:r w:rsidRPr="00815EB8">
        <w:rPr>
          <w:lang w:val="ru-RU"/>
        </w:rPr>
        <w:t xml:space="preserve"> </w:t>
      </w:r>
      <w:r w:rsidRPr="00815EB8">
        <w:t>անհնար</w:t>
      </w:r>
      <w:r w:rsidRPr="00815EB8">
        <w:rPr>
          <w:lang w:val="ru-RU"/>
        </w:rPr>
        <w:t xml:space="preserve"> </w:t>
      </w:r>
      <w:r w:rsidRPr="00815EB8">
        <w:t>է</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թափանցումը</w:t>
      </w:r>
      <w:r w:rsidRPr="00815EB8">
        <w:rPr>
          <w:lang w:val="ru-RU"/>
        </w:rPr>
        <w:t xml:space="preserve"> </w:t>
      </w:r>
      <w:r w:rsidRPr="00815EB8">
        <w:t>դեպի</w:t>
      </w:r>
      <w:r w:rsidRPr="00815EB8">
        <w:rPr>
          <w:lang w:val="ru-RU"/>
        </w:rPr>
        <w:t xml:space="preserve"> </w:t>
      </w:r>
      <w:r w:rsidRPr="00815EB8">
        <w:t>կառուցվածքի</w:t>
      </w:r>
      <w:r w:rsidRPr="00815EB8">
        <w:rPr>
          <w:lang w:val="ru-RU"/>
        </w:rPr>
        <w:t xml:space="preserve"> </w:t>
      </w:r>
      <w:r w:rsidRPr="00815EB8">
        <w:t>տեղակայման</w:t>
      </w:r>
      <w:r w:rsidRPr="00815EB8">
        <w:rPr>
          <w:lang w:val="ru-RU"/>
        </w:rPr>
        <w:t xml:space="preserve"> </w:t>
      </w:r>
      <w:r w:rsidRPr="00815EB8">
        <w:t>տարածք</w:t>
      </w:r>
      <w:r w:rsidRPr="00815EB8">
        <w:rPr>
          <w:lang w:val="ru-RU"/>
        </w:rPr>
        <w:t xml:space="preserve">:  </w:t>
      </w:r>
    </w:p>
    <w:p w14:paraId="5B3B4C27" w14:textId="77777777" w:rsidR="00F5422C" w:rsidRPr="00815EB8" w:rsidRDefault="00F5422C" w:rsidP="002F5268">
      <w:pPr>
        <w:pStyle w:val="1"/>
        <w:tabs>
          <w:tab w:val="clear" w:pos="1276"/>
          <w:tab w:val="left" w:pos="1260"/>
        </w:tabs>
        <w:ind w:left="0" w:firstLine="540"/>
        <w:rPr>
          <w:lang w:val="ru-RU"/>
        </w:rPr>
      </w:pPr>
      <w:r w:rsidRPr="00815EB8">
        <w:t>Եթե</w:t>
      </w:r>
      <w:r w:rsidRPr="00815EB8">
        <w:rPr>
          <w:lang w:val="ru-RU"/>
        </w:rPr>
        <w:t xml:space="preserve"> </w:t>
      </w:r>
      <w:r w:rsidRPr="00815EB8">
        <w:t>շինարարության</w:t>
      </w:r>
      <w:r w:rsidRPr="00815EB8">
        <w:rPr>
          <w:lang w:val="ru-RU"/>
        </w:rPr>
        <w:t xml:space="preserve"> </w:t>
      </w:r>
      <w:r w:rsidRPr="00815EB8">
        <w:t>ընթացքում</w:t>
      </w:r>
      <w:r w:rsidRPr="00815EB8">
        <w:rPr>
          <w:lang w:val="ru-RU"/>
        </w:rPr>
        <w:t xml:space="preserve"> </w:t>
      </w:r>
      <w:r w:rsidRPr="00815EB8">
        <w:t>նախատեսված</w:t>
      </w:r>
      <w:r w:rsidRPr="00815EB8">
        <w:rPr>
          <w:lang w:val="ru-RU"/>
        </w:rPr>
        <w:t xml:space="preserve"> </w:t>
      </w:r>
      <w:r w:rsidRPr="00815EB8">
        <w:t>է</w:t>
      </w:r>
      <w:r w:rsidRPr="00815EB8">
        <w:rPr>
          <w:lang w:val="ru-RU"/>
        </w:rPr>
        <w:t xml:space="preserve"> </w:t>
      </w:r>
      <w:r w:rsidRPr="00815EB8">
        <w:t>օժանդակ</w:t>
      </w:r>
      <w:r w:rsidRPr="00815EB8">
        <w:rPr>
          <w:lang w:val="ru-RU"/>
        </w:rPr>
        <w:t xml:space="preserve"> </w:t>
      </w:r>
      <w:r w:rsidRPr="00815EB8">
        <w:t>փորվածքների</w:t>
      </w:r>
      <w:r w:rsidRPr="00815EB8">
        <w:rPr>
          <w:lang w:val="ru-RU"/>
        </w:rPr>
        <w:t xml:space="preserve"> </w:t>
      </w:r>
      <w:r w:rsidRPr="00815EB8">
        <w:t>իրականացում</w:t>
      </w:r>
      <w:r w:rsidRPr="00815EB8">
        <w:rPr>
          <w:lang w:val="ru-RU"/>
        </w:rPr>
        <w:t xml:space="preserve">, </w:t>
      </w:r>
      <w:r w:rsidRPr="00815EB8">
        <w:t>ապա</w:t>
      </w:r>
      <w:r w:rsidRPr="00815EB8">
        <w:rPr>
          <w:lang w:val="ru-RU"/>
        </w:rPr>
        <w:t xml:space="preserve"> </w:t>
      </w:r>
      <w:r w:rsidRPr="00815EB8">
        <w:t>դրանք</w:t>
      </w:r>
      <w:r w:rsidRPr="00815EB8">
        <w:rPr>
          <w:lang w:val="ru-RU"/>
        </w:rPr>
        <w:t xml:space="preserve"> </w:t>
      </w:r>
      <w:r w:rsidRPr="00815EB8">
        <w:t>կարող</w:t>
      </w:r>
      <w:r w:rsidRPr="00815EB8">
        <w:rPr>
          <w:lang w:val="ru-RU"/>
        </w:rPr>
        <w:t xml:space="preserve"> </w:t>
      </w:r>
      <w:r w:rsidRPr="00815EB8">
        <w:t>են</w:t>
      </w:r>
      <w:r w:rsidRPr="00815EB8">
        <w:rPr>
          <w:lang w:val="ru-RU"/>
        </w:rPr>
        <w:t xml:space="preserve"> </w:t>
      </w:r>
      <w:r w:rsidRPr="00815EB8">
        <w:t>կիրառվել</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հեռացման</w:t>
      </w:r>
      <w:r w:rsidRPr="00815EB8">
        <w:rPr>
          <w:lang w:val="ru-RU"/>
        </w:rPr>
        <w:t xml:space="preserve"> </w:t>
      </w:r>
      <w:r w:rsidRPr="00815EB8">
        <w:t>համար</w:t>
      </w:r>
      <w:r w:rsidRPr="00815EB8">
        <w:rPr>
          <w:lang w:val="ru-RU"/>
        </w:rPr>
        <w:t xml:space="preserve">:  </w:t>
      </w:r>
    </w:p>
    <w:p w14:paraId="0CE56CE2" w14:textId="77777777" w:rsidR="00F5422C" w:rsidRPr="00815EB8" w:rsidRDefault="00F5422C" w:rsidP="002F5268">
      <w:pPr>
        <w:pStyle w:val="1"/>
        <w:tabs>
          <w:tab w:val="clear" w:pos="1276"/>
          <w:tab w:val="left" w:pos="1260"/>
        </w:tabs>
        <w:ind w:left="0" w:firstLine="540"/>
        <w:rPr>
          <w:lang w:val="ru-RU"/>
        </w:rPr>
      </w:pPr>
      <w:r w:rsidRPr="00815EB8">
        <w:t>Ցամաքուրդային</w:t>
      </w:r>
      <w:r w:rsidRPr="00815EB8">
        <w:rPr>
          <w:lang w:val="ru-RU"/>
        </w:rPr>
        <w:t xml:space="preserve"> </w:t>
      </w:r>
      <w:r w:rsidRPr="00815EB8">
        <w:t>ջրի</w:t>
      </w:r>
      <w:r w:rsidRPr="00815EB8">
        <w:rPr>
          <w:lang w:val="ru-RU"/>
        </w:rPr>
        <w:t xml:space="preserve"> </w:t>
      </w:r>
      <w:r w:rsidRPr="00815EB8">
        <w:t>հեռացումը</w:t>
      </w:r>
      <w:r w:rsidRPr="00815EB8">
        <w:rPr>
          <w:lang w:val="ru-RU"/>
        </w:rPr>
        <w:t xml:space="preserve"> </w:t>
      </w:r>
      <w:r w:rsidRPr="00815EB8">
        <w:t>դեպի</w:t>
      </w:r>
      <w:r w:rsidRPr="00815EB8">
        <w:rPr>
          <w:lang w:val="ru-RU"/>
        </w:rPr>
        <w:t xml:space="preserve"> </w:t>
      </w:r>
      <w:r w:rsidRPr="00815EB8">
        <w:t>ներքևում</w:t>
      </w:r>
      <w:r w:rsidRPr="00815EB8">
        <w:rPr>
          <w:lang w:val="ru-RU"/>
        </w:rPr>
        <w:t xml:space="preserve"> </w:t>
      </w:r>
      <w:r w:rsidRPr="00815EB8">
        <w:t>տեղակայված</w:t>
      </w:r>
      <w:r w:rsidRPr="00815EB8">
        <w:rPr>
          <w:lang w:val="ru-RU"/>
        </w:rPr>
        <w:t xml:space="preserve"> </w:t>
      </w:r>
      <w:r w:rsidRPr="00815EB8">
        <w:t>ստվարաշերտեր</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եթե</w:t>
      </w:r>
      <w:r w:rsidRPr="00815EB8">
        <w:rPr>
          <w:lang w:val="ru-RU"/>
        </w:rPr>
        <w:t xml:space="preserve"> </w:t>
      </w:r>
      <w:r w:rsidRPr="00815EB8">
        <w:t>դրանք</w:t>
      </w:r>
      <w:r w:rsidRPr="00815EB8">
        <w:rPr>
          <w:lang w:val="ru-RU"/>
        </w:rPr>
        <w:t xml:space="preserve"> </w:t>
      </w:r>
      <w:r w:rsidRPr="00815EB8">
        <w:t>ունեն</w:t>
      </w:r>
      <w:r w:rsidRPr="00815EB8">
        <w:rPr>
          <w:lang w:val="ru-RU"/>
        </w:rPr>
        <w:t xml:space="preserve"> </w:t>
      </w:r>
      <w:r w:rsidRPr="00815EB8">
        <w:t>բավարար</w:t>
      </w:r>
      <w:r w:rsidRPr="00815EB8">
        <w:rPr>
          <w:lang w:val="ru-RU"/>
        </w:rPr>
        <w:t xml:space="preserve"> </w:t>
      </w:r>
      <w:r w:rsidRPr="00815EB8">
        <w:t>կլանունակություն</w:t>
      </w:r>
      <w:r w:rsidRPr="00815EB8">
        <w:rPr>
          <w:lang w:val="ru-RU"/>
        </w:rPr>
        <w:t xml:space="preserve"> </w:t>
      </w:r>
      <w:r w:rsidRPr="00815EB8">
        <w:t>և</w:t>
      </w:r>
      <w:r w:rsidRPr="00815EB8">
        <w:rPr>
          <w:lang w:val="ru-RU"/>
        </w:rPr>
        <w:t xml:space="preserve"> </w:t>
      </w:r>
      <w:r w:rsidRPr="00815EB8">
        <w:t>դրանց</w:t>
      </w:r>
      <w:r w:rsidRPr="00815EB8">
        <w:rPr>
          <w:lang w:val="ru-RU"/>
        </w:rPr>
        <w:t xml:space="preserve"> </w:t>
      </w:r>
      <w:r w:rsidRPr="00815EB8">
        <w:t>լրացուցիչ</w:t>
      </w:r>
      <w:r w:rsidRPr="00815EB8">
        <w:rPr>
          <w:lang w:val="ru-RU"/>
        </w:rPr>
        <w:t xml:space="preserve"> </w:t>
      </w:r>
      <w:r w:rsidRPr="00815EB8">
        <w:lastRenderedPageBreak/>
        <w:t>ջրհագեցումը</w:t>
      </w:r>
      <w:r w:rsidRPr="00815EB8">
        <w:rPr>
          <w:lang w:val="ru-RU"/>
        </w:rPr>
        <w:t xml:space="preserve"> </w:t>
      </w:r>
      <w:r w:rsidRPr="00815EB8">
        <w:t>բացասական</w:t>
      </w:r>
      <w:r w:rsidRPr="00815EB8">
        <w:rPr>
          <w:lang w:val="ru-RU"/>
        </w:rPr>
        <w:t xml:space="preserve"> </w:t>
      </w:r>
      <w:r w:rsidRPr="00815EB8">
        <w:t>հետևանքներ</w:t>
      </w:r>
      <w:r w:rsidRPr="00815EB8">
        <w:rPr>
          <w:lang w:val="ru-RU"/>
        </w:rPr>
        <w:t xml:space="preserve"> </w:t>
      </w:r>
      <w:r w:rsidRPr="00815EB8">
        <w:t>չի</w:t>
      </w:r>
      <w:r w:rsidRPr="00815EB8">
        <w:rPr>
          <w:lang w:val="ru-RU"/>
        </w:rPr>
        <w:t xml:space="preserve"> </w:t>
      </w:r>
      <w:r w:rsidRPr="00815EB8">
        <w:t>առաջացնի</w:t>
      </w:r>
      <w:r w:rsidRPr="00815EB8">
        <w:rPr>
          <w:lang w:val="ru-RU"/>
        </w:rPr>
        <w:t xml:space="preserve"> </w:t>
      </w:r>
      <w:r w:rsidRPr="00815EB8">
        <w:t>ժամանակի</w:t>
      </w:r>
      <w:r w:rsidRPr="00815EB8">
        <w:rPr>
          <w:lang w:val="ru-RU"/>
        </w:rPr>
        <w:t xml:space="preserve"> </w:t>
      </w:r>
      <w:r w:rsidRPr="00815EB8">
        <w:t>ընթացքում</w:t>
      </w:r>
      <w:r w:rsidRPr="00815EB8">
        <w:rPr>
          <w:lang w:val="ru-RU"/>
        </w:rPr>
        <w:t xml:space="preserve"> (</w:t>
      </w:r>
      <w:r w:rsidRPr="00815EB8">
        <w:t>օրինակ՝</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աղտոտում</w:t>
      </w:r>
      <w:r w:rsidRPr="00815EB8">
        <w:rPr>
          <w:lang w:val="ru-RU"/>
        </w:rPr>
        <w:t xml:space="preserve">, </w:t>
      </w:r>
      <w:r w:rsidRPr="00815EB8">
        <w:t>դրանց</w:t>
      </w:r>
      <w:r w:rsidRPr="00815EB8">
        <w:rPr>
          <w:lang w:val="ru-RU"/>
        </w:rPr>
        <w:t xml:space="preserve"> </w:t>
      </w:r>
      <w:r w:rsidRPr="00815EB8">
        <w:t>ճնշում</w:t>
      </w:r>
      <w:r w:rsidRPr="00815EB8">
        <w:rPr>
          <w:lang w:val="ru-RU"/>
        </w:rPr>
        <w:t xml:space="preserve">):  </w:t>
      </w:r>
    </w:p>
    <w:p w14:paraId="588EBF1D" w14:textId="77777777" w:rsidR="00F5422C" w:rsidRPr="00815EB8" w:rsidRDefault="00F5422C" w:rsidP="002F5268">
      <w:pPr>
        <w:pStyle w:val="1"/>
        <w:tabs>
          <w:tab w:val="clear" w:pos="1276"/>
          <w:tab w:val="left" w:pos="1260"/>
        </w:tabs>
        <w:ind w:left="0" w:firstLine="540"/>
        <w:rPr>
          <w:lang w:val="ru-RU"/>
        </w:rPr>
      </w:pPr>
      <w:r w:rsidRPr="00815EB8">
        <w:t>Ցամաքուրդային</w:t>
      </w:r>
      <w:r w:rsidRPr="00815EB8">
        <w:rPr>
          <w:lang w:val="ru-RU"/>
        </w:rPr>
        <w:t xml:space="preserve"> </w:t>
      </w:r>
      <w:r w:rsidRPr="00815EB8">
        <w:t>ջրի</w:t>
      </w:r>
      <w:r w:rsidRPr="00815EB8">
        <w:rPr>
          <w:lang w:val="ru-RU"/>
        </w:rPr>
        <w:t xml:space="preserve"> </w:t>
      </w:r>
      <w:r w:rsidRPr="00815EB8">
        <w:t>հեռացումը</w:t>
      </w:r>
      <w:r w:rsidRPr="00815EB8">
        <w:rPr>
          <w:lang w:val="ru-RU"/>
        </w:rPr>
        <w:t xml:space="preserve"> </w:t>
      </w:r>
      <w:r w:rsidRPr="00815EB8">
        <w:t>պոմպերով</w:t>
      </w:r>
      <w:r w:rsidRPr="00815EB8">
        <w:rPr>
          <w:lang w:val="ru-RU"/>
        </w:rPr>
        <w:t xml:space="preserve"> </w:t>
      </w:r>
      <w:r w:rsidRPr="00815EB8">
        <w:t>արտամղմամբ</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երբ</w:t>
      </w:r>
      <w:r w:rsidRPr="00815EB8">
        <w:rPr>
          <w:lang w:val="ru-RU"/>
        </w:rPr>
        <w:t xml:space="preserve"> </w:t>
      </w:r>
      <w:r w:rsidRPr="00815EB8">
        <w:t>անհնար</w:t>
      </w:r>
      <w:r w:rsidRPr="00815EB8">
        <w:rPr>
          <w:lang w:val="ru-RU"/>
        </w:rPr>
        <w:t xml:space="preserve"> </w:t>
      </w:r>
      <w:r w:rsidRPr="00815EB8">
        <w:t>է</w:t>
      </w:r>
      <w:r w:rsidRPr="00815EB8">
        <w:rPr>
          <w:lang w:val="ru-RU"/>
        </w:rPr>
        <w:t xml:space="preserve"> </w:t>
      </w:r>
      <w:r w:rsidRPr="00815EB8">
        <w:t>ապահովել</w:t>
      </w:r>
      <w:r w:rsidRPr="00815EB8">
        <w:rPr>
          <w:lang w:val="ru-RU"/>
        </w:rPr>
        <w:t xml:space="preserve"> </w:t>
      </w:r>
      <w:r w:rsidRPr="00815EB8">
        <w:t>ջրի</w:t>
      </w:r>
      <w:r w:rsidRPr="00815EB8">
        <w:rPr>
          <w:lang w:val="ru-RU"/>
        </w:rPr>
        <w:t xml:space="preserve"> </w:t>
      </w:r>
      <w:r w:rsidRPr="00815EB8">
        <w:t>ինքնահոս</w:t>
      </w:r>
      <w:r w:rsidRPr="00815EB8">
        <w:rPr>
          <w:lang w:val="ru-RU"/>
        </w:rPr>
        <w:t xml:space="preserve"> </w:t>
      </w:r>
      <w:r w:rsidRPr="00815EB8">
        <w:t>հեռացում</w:t>
      </w:r>
      <w:r w:rsidRPr="00815EB8">
        <w:rPr>
          <w:lang w:val="ru-RU"/>
        </w:rPr>
        <w:t xml:space="preserve"> </w:t>
      </w:r>
      <w:r w:rsidRPr="00815EB8">
        <w:t>կամ</w:t>
      </w:r>
      <w:r w:rsidRPr="00815EB8">
        <w:rPr>
          <w:lang w:val="ru-RU"/>
        </w:rPr>
        <w:t xml:space="preserve"> </w:t>
      </w:r>
      <w:r w:rsidRPr="00815EB8">
        <w:t>տեղափոխում</w:t>
      </w:r>
      <w:r w:rsidRPr="00815EB8">
        <w:rPr>
          <w:lang w:val="ru-RU"/>
        </w:rPr>
        <w:t xml:space="preserve"> </w:t>
      </w:r>
      <w:r w:rsidRPr="00815EB8">
        <w:t>դեպի</w:t>
      </w:r>
      <w:r w:rsidRPr="00815EB8">
        <w:rPr>
          <w:lang w:val="ru-RU"/>
        </w:rPr>
        <w:t xml:space="preserve"> </w:t>
      </w:r>
      <w:r w:rsidRPr="00815EB8">
        <w:t>ներքևում</w:t>
      </w:r>
      <w:r w:rsidRPr="00815EB8">
        <w:rPr>
          <w:lang w:val="ru-RU"/>
        </w:rPr>
        <w:t xml:space="preserve"> </w:t>
      </w:r>
      <w:r w:rsidRPr="00815EB8">
        <w:t>տեղակայված</w:t>
      </w:r>
      <w:r w:rsidRPr="00815EB8">
        <w:rPr>
          <w:lang w:val="ru-RU"/>
        </w:rPr>
        <w:t xml:space="preserve"> </w:t>
      </w:r>
      <w:r w:rsidRPr="00815EB8">
        <w:t>ստվարաշերտեր։</w:t>
      </w:r>
    </w:p>
    <w:p w14:paraId="7746B165" w14:textId="77777777" w:rsidR="00F5422C" w:rsidRPr="00815EB8" w:rsidRDefault="00F5422C" w:rsidP="002F5268">
      <w:pPr>
        <w:pStyle w:val="1"/>
        <w:tabs>
          <w:tab w:val="clear" w:pos="1276"/>
          <w:tab w:val="left" w:pos="1260"/>
        </w:tabs>
        <w:ind w:left="0" w:firstLine="540"/>
        <w:rPr>
          <w:lang w:val="ru-RU"/>
        </w:rPr>
      </w:pPr>
      <w:r w:rsidRPr="00815EB8">
        <w:t>Ցամաքուրդային</w:t>
      </w:r>
      <w:r w:rsidRPr="00815EB8">
        <w:rPr>
          <w:lang w:val="ru-RU"/>
        </w:rPr>
        <w:t xml:space="preserve"> </w:t>
      </w:r>
      <w:r w:rsidRPr="00815EB8">
        <w:t>և</w:t>
      </w:r>
      <w:r w:rsidRPr="00815EB8">
        <w:rPr>
          <w:lang w:val="ru-RU"/>
        </w:rPr>
        <w:t xml:space="preserve"> </w:t>
      </w:r>
      <w:r w:rsidRPr="00815EB8">
        <w:t>ջրահեռացման</w:t>
      </w:r>
      <w:r w:rsidRPr="00815EB8">
        <w:rPr>
          <w:lang w:val="ru-RU"/>
        </w:rPr>
        <w:t xml:space="preserve"> </w:t>
      </w:r>
      <w:r w:rsidRPr="00815EB8">
        <w:t>փորվածքների</w:t>
      </w:r>
      <w:r w:rsidRPr="00815EB8">
        <w:rPr>
          <w:lang w:val="ru-RU"/>
        </w:rPr>
        <w:t xml:space="preserve"> </w:t>
      </w:r>
      <w:r w:rsidRPr="00815EB8">
        <w:t>երկայնական</w:t>
      </w:r>
      <w:r w:rsidRPr="00815EB8">
        <w:rPr>
          <w:lang w:val="ru-RU"/>
        </w:rPr>
        <w:t xml:space="preserve"> </w:t>
      </w:r>
      <w:r w:rsidRPr="00815EB8">
        <w:t>տրամատը</w:t>
      </w:r>
      <w:r w:rsidRPr="00815EB8">
        <w:rPr>
          <w:lang w:val="ru-RU"/>
        </w:rPr>
        <w:t xml:space="preserve"> </w:t>
      </w:r>
      <w:r w:rsidRPr="00815EB8">
        <w:t>նախագծվում</w:t>
      </w:r>
      <w:r w:rsidRPr="00815EB8">
        <w:rPr>
          <w:lang w:val="ru-RU"/>
        </w:rPr>
        <w:t xml:space="preserve"> </w:t>
      </w:r>
      <w:r w:rsidRPr="00815EB8">
        <w:t>է</w:t>
      </w:r>
      <w:r w:rsidRPr="00815EB8">
        <w:rPr>
          <w:lang w:val="ru-RU"/>
        </w:rPr>
        <w:t xml:space="preserve"> </w:t>
      </w:r>
      <w:r w:rsidRPr="00815EB8">
        <w:t>այնպես</w:t>
      </w:r>
      <w:r w:rsidRPr="00815EB8">
        <w:rPr>
          <w:lang w:val="ru-RU"/>
        </w:rPr>
        <w:t xml:space="preserve">, </w:t>
      </w:r>
      <w:r w:rsidRPr="00815EB8">
        <w:t>որպեսզի</w:t>
      </w:r>
      <w:r w:rsidRPr="00815EB8">
        <w:rPr>
          <w:lang w:val="ru-RU"/>
        </w:rPr>
        <w:t xml:space="preserve"> </w:t>
      </w:r>
      <w:r w:rsidRPr="00815EB8">
        <w:t>փորվածքով</w:t>
      </w:r>
      <w:r w:rsidRPr="00815EB8">
        <w:rPr>
          <w:lang w:val="ru-RU"/>
        </w:rPr>
        <w:t xml:space="preserve"> </w:t>
      </w:r>
      <w:r w:rsidRPr="00815EB8">
        <w:t>ջուրը</w:t>
      </w:r>
      <w:r w:rsidRPr="00815EB8">
        <w:rPr>
          <w:lang w:val="ru-RU"/>
        </w:rPr>
        <w:t xml:space="preserve"> </w:t>
      </w:r>
      <w:r w:rsidRPr="00815EB8">
        <w:t>ինքնահոսի</w:t>
      </w:r>
      <w:r w:rsidRPr="00815EB8">
        <w:rPr>
          <w:lang w:val="ru-RU"/>
        </w:rPr>
        <w:t xml:space="preserve"> </w:t>
      </w:r>
      <w:r w:rsidRPr="00815EB8">
        <w:t>դեպի</w:t>
      </w:r>
      <w:r w:rsidRPr="00815EB8">
        <w:rPr>
          <w:lang w:val="ru-RU"/>
        </w:rPr>
        <w:t xml:space="preserve"> </w:t>
      </w:r>
      <w:r w:rsidRPr="00815EB8">
        <w:t>ռելիեֆի</w:t>
      </w:r>
      <w:r w:rsidRPr="00815EB8">
        <w:rPr>
          <w:lang w:val="ru-RU"/>
        </w:rPr>
        <w:t xml:space="preserve"> </w:t>
      </w:r>
      <w:r w:rsidRPr="00815EB8">
        <w:t>ավելի</w:t>
      </w:r>
      <w:r w:rsidRPr="00815EB8">
        <w:rPr>
          <w:lang w:val="ru-RU"/>
        </w:rPr>
        <w:t xml:space="preserve"> </w:t>
      </w:r>
      <w:r w:rsidRPr="00815EB8">
        <w:t>ցածր</w:t>
      </w:r>
      <w:r w:rsidRPr="00815EB8">
        <w:rPr>
          <w:lang w:val="ru-RU"/>
        </w:rPr>
        <w:t xml:space="preserve"> </w:t>
      </w:r>
      <w:r w:rsidRPr="00815EB8">
        <w:t>գոտիներ։</w:t>
      </w:r>
      <w:r w:rsidRPr="00815EB8">
        <w:rPr>
          <w:lang w:val="ru-RU"/>
        </w:rPr>
        <w:t xml:space="preserve"> </w:t>
      </w:r>
    </w:p>
    <w:p w14:paraId="6E10652D" w14:textId="77777777" w:rsidR="00F5422C" w:rsidRPr="00CB29CD" w:rsidRDefault="00F5422C" w:rsidP="002F5268">
      <w:pPr>
        <w:pStyle w:val="1"/>
        <w:tabs>
          <w:tab w:val="clear" w:pos="1276"/>
          <w:tab w:val="left" w:pos="1260"/>
        </w:tabs>
        <w:ind w:left="0" w:firstLine="540"/>
        <w:rPr>
          <w:lang w:val="ru-RU"/>
        </w:rPr>
      </w:pPr>
      <w:r w:rsidRPr="00815EB8">
        <w:t>Ջրահեռացման</w:t>
      </w:r>
      <w:r w:rsidRPr="00815EB8">
        <w:rPr>
          <w:lang w:val="ru-RU"/>
        </w:rPr>
        <w:t xml:space="preserve"> (</w:t>
      </w:r>
      <w:r w:rsidRPr="00815EB8">
        <w:t>ցամաքուրդային</w:t>
      </w:r>
      <w:r w:rsidRPr="00815EB8">
        <w:rPr>
          <w:lang w:val="ru-RU"/>
        </w:rPr>
        <w:t xml:space="preserve">) </w:t>
      </w:r>
      <w:r w:rsidRPr="00815EB8">
        <w:t>թունելների</w:t>
      </w:r>
      <w:r w:rsidRPr="00815EB8">
        <w:rPr>
          <w:lang w:val="ru-RU"/>
        </w:rPr>
        <w:t xml:space="preserve"> </w:t>
      </w:r>
      <w:r w:rsidRPr="00815EB8">
        <w:t>ճակատամուտքերում</w:t>
      </w:r>
      <w:r w:rsidRPr="00815EB8">
        <w:rPr>
          <w:lang w:val="ru-RU"/>
        </w:rPr>
        <w:t xml:space="preserve"> </w:t>
      </w:r>
      <w:r w:rsidRPr="00815EB8">
        <w:t>նախատեսվում</w:t>
      </w:r>
      <w:r w:rsidRPr="00815EB8">
        <w:rPr>
          <w:lang w:val="ru-RU"/>
        </w:rPr>
        <w:t xml:space="preserve"> </w:t>
      </w:r>
      <w:r w:rsidRPr="00815EB8">
        <w:t>են</w:t>
      </w:r>
      <w:r w:rsidRPr="00815EB8">
        <w:rPr>
          <w:lang w:val="ru-RU"/>
        </w:rPr>
        <w:t xml:space="preserve"> </w:t>
      </w:r>
      <w:r w:rsidRPr="00815EB8">
        <w:t>դարպասներով</w:t>
      </w:r>
      <w:r w:rsidRPr="00815EB8">
        <w:rPr>
          <w:lang w:val="ru-RU"/>
        </w:rPr>
        <w:t xml:space="preserve"> (</w:t>
      </w:r>
      <w:r w:rsidRPr="00815EB8">
        <w:t>դռներով</w:t>
      </w:r>
      <w:r w:rsidRPr="00815EB8">
        <w:rPr>
          <w:lang w:val="ru-RU"/>
        </w:rPr>
        <w:t xml:space="preserve">) </w:t>
      </w:r>
      <w:r w:rsidRPr="00815EB8">
        <w:t>փակոցներ</w:t>
      </w:r>
      <w:r w:rsidRPr="00815EB8">
        <w:rPr>
          <w:lang w:val="ru-RU"/>
        </w:rPr>
        <w:t xml:space="preserve"> </w:t>
      </w:r>
      <w:r w:rsidRPr="00815EB8">
        <w:t>և</w:t>
      </w:r>
      <w:r w:rsidRPr="00815EB8">
        <w:rPr>
          <w:lang w:val="ru-RU"/>
        </w:rPr>
        <w:t xml:space="preserve"> (</w:t>
      </w:r>
      <w:r w:rsidRPr="00815EB8">
        <w:t>անհրաժեշտության</w:t>
      </w:r>
      <w:r w:rsidRPr="00815EB8">
        <w:rPr>
          <w:lang w:val="ru-RU"/>
        </w:rPr>
        <w:t xml:space="preserve"> </w:t>
      </w:r>
      <w:r w:rsidRPr="00815EB8">
        <w:t>դեպքում</w:t>
      </w:r>
      <w:r w:rsidRPr="00815EB8">
        <w:rPr>
          <w:lang w:val="ru-RU"/>
        </w:rPr>
        <w:t xml:space="preserve">) </w:t>
      </w:r>
      <w:r w:rsidRPr="00815EB8">
        <w:t>սենքեր՝</w:t>
      </w:r>
      <w:r w:rsidRPr="00815EB8">
        <w:rPr>
          <w:lang w:val="ru-RU"/>
        </w:rPr>
        <w:t xml:space="preserve"> </w:t>
      </w:r>
      <w:r w:rsidRPr="00815EB8">
        <w:t>թունելի</w:t>
      </w:r>
      <w:r w:rsidRPr="00815EB8">
        <w:rPr>
          <w:lang w:val="ru-RU"/>
        </w:rPr>
        <w:t xml:space="preserve"> </w:t>
      </w:r>
      <w:r w:rsidRPr="00815EB8">
        <w:t>շահագործման</w:t>
      </w:r>
      <w:r w:rsidRPr="00815EB8">
        <w:rPr>
          <w:lang w:val="ru-RU"/>
        </w:rPr>
        <w:t xml:space="preserve"> </w:t>
      </w:r>
      <w:r w:rsidRPr="00815EB8">
        <w:t>ու</w:t>
      </w:r>
      <w:r w:rsidRPr="00815EB8">
        <w:rPr>
          <w:lang w:val="ru-RU"/>
        </w:rPr>
        <w:t xml:space="preserve"> </w:t>
      </w:r>
      <w:r w:rsidRPr="00815EB8">
        <w:t>բնապայման</w:t>
      </w:r>
      <w:r w:rsidRPr="00815EB8">
        <w:rPr>
          <w:lang w:val="ru-RU"/>
        </w:rPr>
        <w:t xml:space="preserve"> </w:t>
      </w:r>
      <w:r w:rsidRPr="00815EB8">
        <w:t>դիտարկումների</w:t>
      </w:r>
      <w:r w:rsidRPr="00815EB8">
        <w:rPr>
          <w:lang w:val="ru-RU"/>
        </w:rPr>
        <w:t xml:space="preserve"> </w:t>
      </w:r>
      <w:r w:rsidRPr="00815EB8">
        <w:t>իրականացման</w:t>
      </w:r>
      <w:r w:rsidRPr="00815EB8">
        <w:rPr>
          <w:lang w:val="ru-RU"/>
        </w:rPr>
        <w:t xml:space="preserve"> </w:t>
      </w:r>
      <w:r w:rsidRPr="00CB29CD">
        <w:t>սարքավորանքի</w:t>
      </w:r>
      <w:r w:rsidRPr="00CB29CD">
        <w:rPr>
          <w:lang w:val="ru-RU"/>
        </w:rPr>
        <w:t xml:space="preserve"> </w:t>
      </w:r>
      <w:r w:rsidRPr="00CB29CD">
        <w:t>պահպանման</w:t>
      </w:r>
      <w:r w:rsidRPr="00CB29CD">
        <w:rPr>
          <w:lang w:val="ru-RU"/>
        </w:rPr>
        <w:t xml:space="preserve"> </w:t>
      </w:r>
      <w:r w:rsidRPr="00CB29CD">
        <w:t>համար։</w:t>
      </w:r>
      <w:r w:rsidRPr="00CB29CD">
        <w:rPr>
          <w:lang w:val="ru-RU"/>
        </w:rPr>
        <w:t xml:space="preserve">   </w:t>
      </w:r>
    </w:p>
    <w:p w14:paraId="0606685C" w14:textId="77777777" w:rsidR="00F5422C" w:rsidRPr="00CB29CD" w:rsidRDefault="00F5422C" w:rsidP="002F5268">
      <w:pPr>
        <w:spacing w:line="360" w:lineRule="auto"/>
        <w:ind w:firstLine="567"/>
        <w:jc w:val="both"/>
        <w:outlineLvl w:val="2"/>
        <w:rPr>
          <w:rFonts w:ascii="GHEA Grapalat" w:hAnsi="GHEA Grapalat"/>
          <w:color w:val="333333"/>
          <w:szCs w:val="24"/>
          <w:lang w:val="hy-AM"/>
        </w:rPr>
      </w:pPr>
    </w:p>
    <w:p w14:paraId="3EDE5263" w14:textId="77777777" w:rsidR="00F5422C" w:rsidRPr="00CB29CD" w:rsidRDefault="00F5422C" w:rsidP="002F5268">
      <w:pPr>
        <w:tabs>
          <w:tab w:val="left" w:pos="709"/>
          <w:tab w:val="left" w:pos="1080"/>
        </w:tabs>
        <w:spacing w:line="360" w:lineRule="auto"/>
        <w:jc w:val="center"/>
        <w:rPr>
          <w:rFonts w:ascii="GHEA Grapalat" w:hAnsi="GHEA Grapalat"/>
          <w:b/>
          <w:szCs w:val="24"/>
          <w:lang w:val="ru-RU"/>
        </w:rPr>
      </w:pPr>
      <w:r w:rsidRPr="00CB29CD">
        <w:rPr>
          <w:rFonts w:ascii="GHEA Grapalat" w:hAnsi="GHEA Grapalat"/>
          <w:b/>
          <w:szCs w:val="24"/>
          <w:lang w:val="ru-RU"/>
        </w:rPr>
        <w:t>10.</w:t>
      </w:r>
      <w:r w:rsidRPr="00CB29CD">
        <w:rPr>
          <w:rFonts w:ascii="GHEA Grapalat" w:hAnsi="GHEA Grapalat"/>
          <w:b/>
          <w:szCs w:val="24"/>
        </w:rPr>
        <w:t>3</w:t>
      </w:r>
      <w:r w:rsidRPr="00CB29CD">
        <w:rPr>
          <w:rFonts w:ascii="Cambria Math" w:hAnsi="Cambria Math" w:cs="Cambria Math"/>
          <w:b/>
          <w:szCs w:val="24"/>
        </w:rPr>
        <w:t>․</w:t>
      </w:r>
      <w:r w:rsidRPr="00CB29CD">
        <w:rPr>
          <w:rFonts w:ascii="GHEA Grapalat" w:hAnsi="GHEA Grapalat"/>
          <w:b/>
          <w:szCs w:val="24"/>
        </w:rPr>
        <w:t xml:space="preserve"> </w:t>
      </w:r>
      <w:r w:rsidRPr="00CB29CD">
        <w:rPr>
          <w:rStyle w:val="Heading1Char"/>
          <w:szCs w:val="24"/>
        </w:rPr>
        <w:t>Ցեմենտացումը հիդրոտեխնիկական թունելներում</w:t>
      </w:r>
    </w:p>
    <w:p w14:paraId="720B65F2" w14:textId="77777777" w:rsidR="00F5422C" w:rsidRPr="00CB29CD" w:rsidRDefault="00F5422C" w:rsidP="002F5268">
      <w:pPr>
        <w:spacing w:line="360" w:lineRule="auto"/>
        <w:ind w:firstLine="567"/>
        <w:jc w:val="both"/>
        <w:rPr>
          <w:rFonts w:ascii="GHEA Grapalat" w:hAnsi="GHEA Grapalat"/>
          <w:color w:val="333333"/>
          <w:szCs w:val="24"/>
          <w:lang w:val="ru-RU"/>
        </w:rPr>
      </w:pPr>
    </w:p>
    <w:p w14:paraId="3A52E7C8" w14:textId="77777777" w:rsidR="00F5422C" w:rsidRPr="00815EB8" w:rsidRDefault="00F5422C" w:rsidP="002F5268">
      <w:pPr>
        <w:pStyle w:val="1"/>
        <w:tabs>
          <w:tab w:val="clear" w:pos="1276"/>
          <w:tab w:val="left" w:pos="1260"/>
        </w:tabs>
        <w:ind w:left="0" w:firstLine="540"/>
        <w:rPr>
          <w:lang w:val="ru-RU"/>
        </w:rPr>
      </w:pPr>
      <w:r w:rsidRPr="00815EB8">
        <w:t>Հիդրոտեխնիկական</w:t>
      </w:r>
      <w:r w:rsidRPr="00815EB8">
        <w:rPr>
          <w:lang w:val="ru-RU"/>
        </w:rPr>
        <w:t xml:space="preserve"> թունելներում ցեմենտա</w:t>
      </w:r>
      <w:r w:rsidRPr="00815EB8">
        <w:t>ց</w:t>
      </w:r>
      <w:r w:rsidRPr="00815EB8">
        <w:rPr>
          <w:lang w:val="ru-RU"/>
        </w:rPr>
        <w:t>ում</w:t>
      </w:r>
      <w:r w:rsidRPr="00815EB8">
        <w:t>ը</w:t>
      </w:r>
      <w:r w:rsidRPr="00815EB8">
        <w:rPr>
          <w:lang w:val="ru-RU"/>
        </w:rPr>
        <w:t xml:space="preserve"> </w:t>
      </w:r>
      <w:r w:rsidRPr="00815EB8">
        <w:t>կիրառ</w:t>
      </w:r>
      <w:r w:rsidRPr="00815EB8">
        <w:rPr>
          <w:lang w:val="ru-RU"/>
        </w:rPr>
        <w:t xml:space="preserve">վում է </w:t>
      </w:r>
      <w:r w:rsidRPr="00815EB8">
        <w:t>հետևյալ</w:t>
      </w:r>
      <w:r w:rsidRPr="00815EB8">
        <w:rPr>
          <w:lang w:val="ru-RU"/>
        </w:rPr>
        <w:t xml:space="preserve"> </w:t>
      </w:r>
      <w:r w:rsidRPr="00815EB8">
        <w:t>նպատակներով</w:t>
      </w:r>
      <w:r w:rsidRPr="00815EB8">
        <w:rPr>
          <w:rFonts w:ascii="Cambria Math" w:hAnsi="Cambria Math" w:cs="Cambria Math"/>
          <w:lang w:val="ru-RU"/>
        </w:rPr>
        <w:t>․</w:t>
      </w:r>
      <w:r w:rsidRPr="00815EB8">
        <w:rPr>
          <w:lang w:val="ru-RU"/>
        </w:rPr>
        <w:t xml:space="preserve"> </w:t>
      </w:r>
    </w:p>
    <w:p w14:paraId="1992A8AB" w14:textId="77777777" w:rsidR="00F5422C" w:rsidRPr="00815EB8" w:rsidRDefault="00F5422C" w:rsidP="00B22BEC">
      <w:pPr>
        <w:pStyle w:val="2"/>
        <w:numPr>
          <w:ilvl w:val="0"/>
          <w:numId w:val="54"/>
        </w:numPr>
        <w:tabs>
          <w:tab w:val="clear" w:pos="993"/>
          <w:tab w:val="left" w:pos="900"/>
        </w:tabs>
        <w:spacing w:after="0"/>
        <w:ind w:left="-90" w:firstLine="630"/>
        <w:rPr>
          <w:lang w:val="ru-RU"/>
        </w:rPr>
      </w:pPr>
      <w:r w:rsidRPr="00815EB8">
        <w:rPr>
          <w:lang w:val="ru-RU"/>
        </w:rPr>
        <w:t>թունել</w:t>
      </w:r>
      <w:r w:rsidRPr="00815EB8">
        <w:t>ը</w:t>
      </w:r>
      <w:r w:rsidRPr="00815EB8">
        <w:rPr>
          <w:lang w:val="ru-RU"/>
        </w:rPr>
        <w:t xml:space="preserve"> շ</w:t>
      </w:r>
      <w:r w:rsidRPr="00815EB8">
        <w:t>րջապատող</w:t>
      </w:r>
      <w:r w:rsidRPr="00815EB8">
        <w:rPr>
          <w:lang w:val="ru-RU"/>
        </w:rPr>
        <w:t xml:space="preserve"> </w:t>
      </w:r>
      <w:r w:rsidRPr="00815EB8">
        <w:t>ապարն</w:t>
      </w:r>
      <w:r w:rsidRPr="00815EB8">
        <w:rPr>
          <w:lang w:val="ru-RU"/>
        </w:rPr>
        <w:t>երի (</w:t>
      </w:r>
      <w:r w:rsidRPr="00815EB8">
        <w:t>ներարկման</w:t>
      </w:r>
      <w:r w:rsidRPr="00815EB8">
        <w:rPr>
          <w:lang w:val="ru-RU"/>
        </w:rPr>
        <w:t xml:space="preserve"> </w:t>
      </w:r>
      <w:r w:rsidRPr="00815EB8">
        <w:t>պահանջվող</w:t>
      </w:r>
      <w:r w:rsidRPr="00815EB8">
        <w:rPr>
          <w:lang w:val="ru-RU"/>
        </w:rPr>
        <w:t xml:space="preserve"> </w:t>
      </w:r>
      <w:r w:rsidRPr="00815EB8">
        <w:t>խորության</w:t>
      </w:r>
      <w:r w:rsidRPr="00815EB8">
        <w:rPr>
          <w:lang w:val="ru-RU"/>
        </w:rPr>
        <w:t xml:space="preserve"> </w:t>
      </w:r>
      <w:r w:rsidRPr="00815EB8">
        <w:t>գոտում</w:t>
      </w:r>
      <w:r w:rsidRPr="00815EB8">
        <w:rPr>
          <w:lang w:val="ru-RU"/>
        </w:rPr>
        <w:t>) հակա</w:t>
      </w:r>
      <w:r w:rsidRPr="00815EB8">
        <w:t>ծծանցումային</w:t>
      </w:r>
      <w:r w:rsidRPr="00815EB8">
        <w:rPr>
          <w:lang w:val="ru-RU"/>
        </w:rPr>
        <w:t xml:space="preserve"> խտացում (ցեմենտացում),</w:t>
      </w:r>
    </w:p>
    <w:p w14:paraId="2A5D66C3" w14:textId="77777777" w:rsidR="00F5422C" w:rsidRPr="00815EB8" w:rsidRDefault="00F5422C" w:rsidP="002F5268">
      <w:pPr>
        <w:pStyle w:val="2"/>
        <w:tabs>
          <w:tab w:val="clear" w:pos="993"/>
          <w:tab w:val="left" w:pos="900"/>
        </w:tabs>
        <w:spacing w:after="0"/>
        <w:ind w:left="-90" w:firstLine="630"/>
        <w:rPr>
          <w:lang w:val="ru-RU"/>
        </w:rPr>
      </w:pPr>
      <w:r w:rsidRPr="00815EB8">
        <w:t>թունելի</w:t>
      </w:r>
      <w:r w:rsidRPr="00815EB8">
        <w:rPr>
          <w:lang w:val="ru-RU"/>
        </w:rPr>
        <w:t xml:space="preserve"> </w:t>
      </w:r>
      <w:r w:rsidRPr="00815EB8">
        <w:t>երեսարկի</w:t>
      </w:r>
      <w:r w:rsidRPr="00815EB8">
        <w:rPr>
          <w:lang w:val="ru-RU"/>
        </w:rPr>
        <w:t xml:space="preserve"> </w:t>
      </w:r>
      <w:r w:rsidRPr="00815EB8">
        <w:t>վրա</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հիդրոստատիկական</w:t>
      </w:r>
      <w:r w:rsidRPr="00815EB8">
        <w:rPr>
          <w:lang w:val="ru-RU"/>
        </w:rPr>
        <w:t xml:space="preserve"> </w:t>
      </w:r>
      <w:r w:rsidRPr="00815EB8">
        <w:t>ճնշման</w:t>
      </w:r>
      <w:r w:rsidRPr="00815EB8">
        <w:rPr>
          <w:lang w:val="ru-RU"/>
        </w:rPr>
        <w:t xml:space="preserve"> </w:t>
      </w:r>
      <w:r w:rsidRPr="00815EB8">
        <w:t>նվազեցում</w:t>
      </w:r>
      <w:r w:rsidRPr="00815EB8">
        <w:rPr>
          <w:lang w:val="ru-RU"/>
        </w:rPr>
        <w:t xml:space="preserve"> </w:t>
      </w:r>
      <w:r w:rsidRPr="00815EB8">
        <w:t>և</w:t>
      </w:r>
      <w:r w:rsidRPr="00815EB8">
        <w:rPr>
          <w:lang w:val="ru-RU"/>
        </w:rPr>
        <w:t xml:space="preserve"> </w:t>
      </w:r>
      <w:r w:rsidRPr="00815EB8">
        <w:t>երեսարկի</w:t>
      </w:r>
      <w:r w:rsidRPr="00815EB8">
        <w:rPr>
          <w:lang w:val="ru-RU"/>
        </w:rPr>
        <w:t xml:space="preserve"> </w:t>
      </w:r>
      <w:r w:rsidRPr="00815EB8">
        <w:t>միջով</w:t>
      </w:r>
      <w:r w:rsidRPr="00815EB8">
        <w:rPr>
          <w:lang w:val="ru-RU"/>
        </w:rPr>
        <w:t xml:space="preserve"> </w:t>
      </w:r>
      <w:r w:rsidRPr="00815EB8">
        <w:t>ջրի</w:t>
      </w:r>
      <w:r w:rsidRPr="00815EB8">
        <w:rPr>
          <w:lang w:val="ru-RU"/>
        </w:rPr>
        <w:t xml:space="preserve"> </w:t>
      </w:r>
      <w:r w:rsidRPr="00815EB8">
        <w:t>ծծանցումային</w:t>
      </w:r>
      <w:r w:rsidRPr="00815EB8">
        <w:rPr>
          <w:lang w:val="ru-RU"/>
        </w:rPr>
        <w:t xml:space="preserve"> </w:t>
      </w:r>
      <w:r w:rsidRPr="00815EB8">
        <w:t>կորուստների</w:t>
      </w:r>
      <w:r w:rsidRPr="00815EB8">
        <w:rPr>
          <w:lang w:val="ru-RU"/>
        </w:rPr>
        <w:t xml:space="preserve"> (</w:t>
      </w:r>
      <w:r w:rsidRPr="00815EB8">
        <w:t>դեպի</w:t>
      </w:r>
      <w:r w:rsidRPr="00815EB8">
        <w:rPr>
          <w:lang w:val="ru-RU"/>
        </w:rPr>
        <w:t xml:space="preserve"> </w:t>
      </w:r>
      <w:r w:rsidRPr="00815EB8">
        <w:t>թունելը</w:t>
      </w:r>
      <w:r w:rsidRPr="00815EB8">
        <w:rPr>
          <w:lang w:val="ru-RU"/>
        </w:rPr>
        <w:t xml:space="preserve"> </w:t>
      </w:r>
      <w:r w:rsidRPr="00815EB8">
        <w:t>շրջապատող</w:t>
      </w:r>
      <w:r w:rsidRPr="00815EB8">
        <w:rPr>
          <w:lang w:val="ru-RU"/>
        </w:rPr>
        <w:t xml:space="preserve"> </w:t>
      </w:r>
      <w:r w:rsidRPr="00815EB8">
        <w:t>ապարներ</w:t>
      </w:r>
      <w:r w:rsidRPr="00815EB8">
        <w:rPr>
          <w:lang w:val="ru-RU"/>
        </w:rPr>
        <w:t xml:space="preserve">) </w:t>
      </w:r>
      <w:r w:rsidRPr="00815EB8">
        <w:t>նվազեցում</w:t>
      </w:r>
      <w:r w:rsidRPr="00815EB8">
        <w:rPr>
          <w:lang w:val="ru-RU"/>
        </w:rPr>
        <w:t>,</w:t>
      </w:r>
    </w:p>
    <w:p w14:paraId="5C3C1AFC" w14:textId="77777777" w:rsidR="00F5422C" w:rsidRPr="00815EB8" w:rsidRDefault="00F5422C" w:rsidP="002F5268">
      <w:pPr>
        <w:pStyle w:val="2"/>
        <w:tabs>
          <w:tab w:val="clear" w:pos="993"/>
          <w:tab w:val="left" w:pos="900"/>
        </w:tabs>
        <w:spacing w:after="0"/>
        <w:ind w:left="-90" w:firstLine="630"/>
        <w:rPr>
          <w:lang w:val="ru-RU"/>
        </w:rPr>
      </w:pPr>
      <w:r w:rsidRPr="00815EB8">
        <w:t>թունելի</w:t>
      </w:r>
      <w:r w:rsidRPr="00815EB8">
        <w:rPr>
          <w:lang w:val="ru-RU"/>
        </w:rPr>
        <w:t xml:space="preserve"> </w:t>
      </w:r>
      <w:r w:rsidRPr="00815EB8">
        <w:t>շուրջը</w:t>
      </w:r>
      <w:r w:rsidRPr="00815EB8">
        <w:rPr>
          <w:lang w:val="ru-RU"/>
        </w:rPr>
        <w:t xml:space="preserve"> </w:t>
      </w:r>
      <w:r w:rsidRPr="00815EB8">
        <w:t>որոշակի</w:t>
      </w:r>
      <w:r w:rsidRPr="00815EB8">
        <w:rPr>
          <w:lang w:val="ru-RU"/>
        </w:rPr>
        <w:t xml:space="preserve"> </w:t>
      </w:r>
      <w:r w:rsidRPr="00815EB8">
        <w:t>գոտում</w:t>
      </w:r>
      <w:r w:rsidRPr="00815EB8">
        <w:rPr>
          <w:lang w:val="ru-RU"/>
        </w:rPr>
        <w:t xml:space="preserve"> </w:t>
      </w:r>
      <w:r w:rsidRPr="00815EB8">
        <w:t>ապարների</w:t>
      </w:r>
      <w:r w:rsidRPr="00815EB8">
        <w:rPr>
          <w:lang w:val="ru-RU"/>
        </w:rPr>
        <w:t xml:space="preserve"> </w:t>
      </w:r>
      <w:r w:rsidRPr="00815EB8">
        <w:t>նախնական</w:t>
      </w:r>
      <w:r w:rsidRPr="00815EB8">
        <w:rPr>
          <w:lang w:val="ru-RU"/>
        </w:rPr>
        <w:t xml:space="preserve"> </w:t>
      </w:r>
      <w:r w:rsidRPr="00815EB8">
        <w:t>շրջասեղմման</w:t>
      </w:r>
      <w:r w:rsidRPr="00815EB8">
        <w:rPr>
          <w:lang w:val="ru-RU"/>
        </w:rPr>
        <w:t xml:space="preserve"> </w:t>
      </w:r>
      <w:r w:rsidRPr="00815EB8">
        <w:t>իրականացում</w:t>
      </w:r>
      <w:r w:rsidRPr="00815EB8">
        <w:rPr>
          <w:lang w:val="ru-RU"/>
        </w:rPr>
        <w:t xml:space="preserve">` </w:t>
      </w:r>
      <w:r w:rsidRPr="00815EB8">
        <w:t>բարձր</w:t>
      </w:r>
      <w:r w:rsidRPr="00815EB8">
        <w:rPr>
          <w:lang w:val="ru-RU"/>
        </w:rPr>
        <w:t xml:space="preserve"> </w:t>
      </w:r>
      <w:r w:rsidRPr="00815EB8">
        <w:t>ներարկումային</w:t>
      </w:r>
      <w:r w:rsidRPr="00815EB8">
        <w:rPr>
          <w:lang w:val="ru-RU"/>
        </w:rPr>
        <w:t xml:space="preserve"> </w:t>
      </w:r>
      <w:r w:rsidRPr="00815EB8">
        <w:t>ճնշումների</w:t>
      </w:r>
      <w:r w:rsidRPr="00815EB8">
        <w:rPr>
          <w:lang w:val="ru-RU"/>
        </w:rPr>
        <w:t xml:space="preserve"> </w:t>
      </w:r>
      <w:r w:rsidRPr="00815EB8">
        <w:t>կիրառմամբ</w:t>
      </w:r>
      <w:r w:rsidRPr="00815EB8">
        <w:rPr>
          <w:lang w:val="ru-RU"/>
        </w:rPr>
        <w:t xml:space="preserve">, </w:t>
      </w:r>
    </w:p>
    <w:p w14:paraId="08E40EB7" w14:textId="77777777" w:rsidR="00F5422C" w:rsidRPr="00815EB8" w:rsidRDefault="00F5422C" w:rsidP="002F5268">
      <w:pPr>
        <w:pStyle w:val="2"/>
        <w:tabs>
          <w:tab w:val="clear" w:pos="993"/>
          <w:tab w:val="left" w:pos="900"/>
        </w:tabs>
        <w:spacing w:after="0"/>
        <w:ind w:left="-90" w:firstLine="630"/>
        <w:rPr>
          <w:lang w:val="ru-RU"/>
        </w:rPr>
      </w:pPr>
      <w:r w:rsidRPr="00815EB8">
        <w:t>ապարների</w:t>
      </w:r>
      <w:r w:rsidRPr="00815EB8">
        <w:rPr>
          <w:lang w:val="ru-RU"/>
        </w:rPr>
        <w:t xml:space="preserve"> </w:t>
      </w:r>
      <w:r w:rsidRPr="00815EB8">
        <w:t>պաշտպանություն</w:t>
      </w:r>
      <w:r w:rsidRPr="00815EB8">
        <w:rPr>
          <w:lang w:val="ru-RU"/>
        </w:rPr>
        <w:t xml:space="preserve"> </w:t>
      </w:r>
      <w:r w:rsidRPr="00815EB8">
        <w:t>քիմիական</w:t>
      </w:r>
      <w:r w:rsidRPr="00815EB8">
        <w:rPr>
          <w:lang w:val="ru-RU"/>
        </w:rPr>
        <w:t xml:space="preserve"> </w:t>
      </w:r>
      <w:r w:rsidRPr="00815EB8">
        <w:t>և</w:t>
      </w:r>
      <w:r w:rsidRPr="00815EB8">
        <w:rPr>
          <w:lang w:val="ru-RU"/>
        </w:rPr>
        <w:t xml:space="preserve"> </w:t>
      </w:r>
      <w:r w:rsidRPr="00815EB8">
        <w:t>մեխանիկական</w:t>
      </w:r>
      <w:r w:rsidRPr="00815EB8">
        <w:rPr>
          <w:lang w:val="ru-RU"/>
        </w:rPr>
        <w:t xml:space="preserve"> </w:t>
      </w:r>
      <w:r w:rsidRPr="00815EB8">
        <w:t>սուֆոզիայից</w:t>
      </w:r>
      <w:r w:rsidRPr="00815EB8">
        <w:rPr>
          <w:lang w:val="ru-RU"/>
        </w:rPr>
        <w:t xml:space="preserve">, </w:t>
      </w:r>
      <w:r w:rsidRPr="00815EB8">
        <w:t>որը</w:t>
      </w:r>
      <w:r w:rsidRPr="00815EB8">
        <w:rPr>
          <w:lang w:val="ru-RU"/>
        </w:rPr>
        <w:t xml:space="preserve"> </w:t>
      </w:r>
      <w:r w:rsidRPr="00815EB8">
        <w:t>կարող</w:t>
      </w:r>
      <w:r w:rsidRPr="00815EB8">
        <w:rPr>
          <w:lang w:val="ru-RU"/>
        </w:rPr>
        <w:t xml:space="preserve"> </w:t>
      </w:r>
      <w:r w:rsidRPr="00815EB8">
        <w:t>է</w:t>
      </w:r>
      <w:r w:rsidRPr="00815EB8">
        <w:rPr>
          <w:lang w:val="ru-RU"/>
        </w:rPr>
        <w:t xml:space="preserve"> </w:t>
      </w:r>
      <w:r w:rsidRPr="00815EB8">
        <w:t>դիտվել</w:t>
      </w:r>
      <w:r w:rsidRPr="00815EB8">
        <w:rPr>
          <w:lang w:val="ru-RU"/>
        </w:rPr>
        <w:t xml:space="preserve"> </w:t>
      </w:r>
      <w:r w:rsidRPr="00815EB8">
        <w:t>ապարներում</w:t>
      </w:r>
      <w:r w:rsidRPr="00815EB8">
        <w:rPr>
          <w:lang w:val="ru-RU"/>
        </w:rPr>
        <w:t xml:space="preserve"> </w:t>
      </w:r>
      <w:r w:rsidRPr="00815EB8">
        <w:t>լուծվող</w:t>
      </w:r>
      <w:r w:rsidRPr="00815EB8">
        <w:rPr>
          <w:lang w:val="ru-RU"/>
        </w:rPr>
        <w:t xml:space="preserve"> </w:t>
      </w:r>
      <w:r w:rsidRPr="00815EB8">
        <w:t>հանքանյութերի</w:t>
      </w:r>
      <w:r w:rsidRPr="00815EB8">
        <w:rPr>
          <w:lang w:val="ru-RU"/>
        </w:rPr>
        <w:t xml:space="preserve"> </w:t>
      </w:r>
      <w:r w:rsidRPr="00815EB8">
        <w:t>առկայության</w:t>
      </w:r>
      <w:r w:rsidRPr="00815EB8">
        <w:rPr>
          <w:lang w:val="ru-RU"/>
        </w:rPr>
        <w:t xml:space="preserve"> (</w:t>
      </w:r>
      <w:r w:rsidRPr="00815EB8">
        <w:t>գիպս</w:t>
      </w:r>
      <w:r w:rsidRPr="00815EB8">
        <w:rPr>
          <w:lang w:val="ru-RU"/>
        </w:rPr>
        <w:t xml:space="preserve">, </w:t>
      </w:r>
      <w:r w:rsidRPr="00815EB8">
        <w:t>անհիդրիտ</w:t>
      </w:r>
      <w:r w:rsidRPr="00815EB8">
        <w:rPr>
          <w:lang w:val="ru-RU"/>
        </w:rPr>
        <w:t xml:space="preserve">, </w:t>
      </w:r>
      <w:r w:rsidRPr="00815EB8">
        <w:t>քարաղ</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կամ</w:t>
      </w:r>
      <w:r w:rsidRPr="00815EB8">
        <w:rPr>
          <w:lang w:val="ru-RU"/>
        </w:rPr>
        <w:t xml:space="preserve"> </w:t>
      </w:r>
      <w:r w:rsidRPr="00815EB8">
        <w:t>տարրալուծման</w:t>
      </w:r>
      <w:r w:rsidRPr="00815EB8">
        <w:rPr>
          <w:lang w:val="ru-RU"/>
        </w:rPr>
        <w:t xml:space="preserve"> </w:t>
      </w:r>
      <w:r w:rsidRPr="00815EB8">
        <w:t>ենթակա</w:t>
      </w:r>
      <w:r w:rsidRPr="00815EB8">
        <w:rPr>
          <w:lang w:val="ru-RU"/>
        </w:rPr>
        <w:t xml:space="preserve"> </w:t>
      </w:r>
      <w:r w:rsidRPr="00815EB8">
        <w:t>ապարների</w:t>
      </w:r>
      <w:r w:rsidRPr="00815EB8">
        <w:rPr>
          <w:lang w:val="ru-RU"/>
        </w:rPr>
        <w:t xml:space="preserve"> </w:t>
      </w:r>
      <w:r w:rsidRPr="00815EB8">
        <w:t>առկայության</w:t>
      </w:r>
      <w:r w:rsidRPr="00815EB8">
        <w:rPr>
          <w:lang w:val="ru-RU"/>
        </w:rPr>
        <w:t xml:space="preserve"> (</w:t>
      </w:r>
      <w:r w:rsidRPr="00815EB8">
        <w:t>կրաքար</w:t>
      </w:r>
      <w:r w:rsidRPr="00815EB8">
        <w:rPr>
          <w:lang w:val="ru-RU"/>
        </w:rPr>
        <w:t xml:space="preserve">, </w:t>
      </w:r>
      <w:r w:rsidRPr="00815EB8">
        <w:t>կավաքար</w:t>
      </w:r>
      <w:r w:rsidRPr="00815EB8">
        <w:rPr>
          <w:lang w:val="ru-RU"/>
        </w:rPr>
        <w:t xml:space="preserve">, </w:t>
      </w:r>
      <w:r w:rsidRPr="00815EB8">
        <w:t>կավային</w:t>
      </w:r>
      <w:r w:rsidRPr="00815EB8">
        <w:rPr>
          <w:lang w:val="ru-RU"/>
        </w:rPr>
        <w:t xml:space="preserve"> </w:t>
      </w:r>
      <w:r w:rsidRPr="00815EB8">
        <w:t>թերթաքար</w:t>
      </w:r>
      <w:r w:rsidRPr="00815EB8">
        <w:rPr>
          <w:lang w:val="ru-RU"/>
        </w:rPr>
        <w:t xml:space="preserve">) </w:t>
      </w:r>
      <w:r w:rsidRPr="00815EB8">
        <w:t>դեպքում</w:t>
      </w:r>
      <w:r w:rsidRPr="00815EB8">
        <w:rPr>
          <w:lang w:val="ru-RU"/>
        </w:rPr>
        <w:t>,</w:t>
      </w:r>
    </w:p>
    <w:p w14:paraId="30153BCD" w14:textId="77777777" w:rsidR="00F5422C" w:rsidRPr="00815EB8" w:rsidRDefault="00F5422C" w:rsidP="002F5268">
      <w:pPr>
        <w:pStyle w:val="2"/>
        <w:tabs>
          <w:tab w:val="clear" w:pos="993"/>
          <w:tab w:val="left" w:pos="900"/>
        </w:tabs>
        <w:spacing w:after="0"/>
        <w:ind w:left="-90" w:firstLine="630"/>
        <w:rPr>
          <w:lang w:val="ru-RU"/>
        </w:rPr>
      </w:pPr>
      <w:r w:rsidRPr="00815EB8">
        <w:t>թ</w:t>
      </w:r>
      <w:r w:rsidRPr="00815EB8">
        <w:rPr>
          <w:lang w:val="ru-RU"/>
        </w:rPr>
        <w:t>ունելի շ</w:t>
      </w:r>
      <w:r w:rsidRPr="00815EB8">
        <w:t>ուրջը</w:t>
      </w:r>
      <w:r w:rsidRPr="00815EB8">
        <w:rPr>
          <w:lang w:val="ru-RU"/>
        </w:rPr>
        <w:t xml:space="preserve"> </w:t>
      </w:r>
      <w:r w:rsidRPr="00815EB8">
        <w:t>հակածծանցումային</w:t>
      </w:r>
      <w:r w:rsidRPr="00815EB8">
        <w:rPr>
          <w:lang w:val="ru-RU"/>
        </w:rPr>
        <w:t xml:space="preserve"> </w:t>
      </w:r>
      <w:r w:rsidRPr="00815EB8">
        <w:t>վարագույրի</w:t>
      </w:r>
      <w:r w:rsidRPr="00815EB8">
        <w:rPr>
          <w:lang w:val="ru-RU"/>
        </w:rPr>
        <w:t xml:space="preserve"> </w:t>
      </w:r>
      <w:r w:rsidRPr="00815EB8">
        <w:t>իրականացում</w:t>
      </w:r>
      <w:r w:rsidRPr="00815EB8">
        <w:rPr>
          <w:lang w:val="ru-RU"/>
        </w:rPr>
        <w:t xml:space="preserve">, </w:t>
      </w:r>
      <w:r w:rsidRPr="00815EB8">
        <w:t>որի</w:t>
      </w:r>
      <w:r w:rsidRPr="00815EB8">
        <w:rPr>
          <w:lang w:val="ru-RU"/>
        </w:rPr>
        <w:t xml:space="preserve"> օգնությամբ կարելի է գ</w:t>
      </w:r>
      <w:r w:rsidRPr="00815EB8">
        <w:t>ործնականում</w:t>
      </w:r>
      <w:r w:rsidRPr="00815EB8">
        <w:rPr>
          <w:lang w:val="ru-RU"/>
        </w:rPr>
        <w:t xml:space="preserve"> ամբողջությամբ </w:t>
      </w:r>
      <w:r w:rsidRPr="00815EB8">
        <w:t>կանխել</w:t>
      </w:r>
      <w:r w:rsidRPr="00815EB8">
        <w:rPr>
          <w:lang w:val="ru-RU"/>
        </w:rPr>
        <w:t xml:space="preserve"> ստոր</w:t>
      </w:r>
      <w:r w:rsidRPr="00815EB8">
        <w:t>գետն</w:t>
      </w:r>
      <w:r w:rsidRPr="00815EB8">
        <w:rPr>
          <w:lang w:val="ru-RU"/>
        </w:rPr>
        <w:t>յա ջրերի շարժ</w:t>
      </w:r>
      <w:r w:rsidRPr="00815EB8">
        <w:t>ումը</w:t>
      </w:r>
      <w:r w:rsidRPr="00815EB8">
        <w:rPr>
          <w:lang w:val="ru-RU"/>
        </w:rPr>
        <w:t xml:space="preserve"> </w:t>
      </w:r>
      <w:r w:rsidRPr="00815EB8">
        <w:t>դեպի</w:t>
      </w:r>
      <w:r w:rsidRPr="00815EB8">
        <w:rPr>
          <w:lang w:val="ru-RU"/>
        </w:rPr>
        <w:t xml:space="preserve"> </w:t>
      </w:r>
      <w:r w:rsidRPr="00815EB8">
        <w:t>թունել։</w:t>
      </w:r>
      <w:r w:rsidRPr="00815EB8">
        <w:rPr>
          <w:lang w:val="ru-RU"/>
        </w:rPr>
        <w:t xml:space="preserve"> </w:t>
      </w:r>
    </w:p>
    <w:p w14:paraId="39A3FF97" w14:textId="77777777" w:rsidR="00F5422C" w:rsidRPr="00815EB8" w:rsidRDefault="00F5422C" w:rsidP="002F5268">
      <w:pPr>
        <w:pStyle w:val="1"/>
        <w:tabs>
          <w:tab w:val="clear" w:pos="1276"/>
          <w:tab w:val="left" w:pos="1260"/>
        </w:tabs>
        <w:ind w:left="0" w:firstLine="540"/>
        <w:rPr>
          <w:lang w:val="ru-RU"/>
        </w:rPr>
      </w:pPr>
      <w:r w:rsidRPr="00815EB8">
        <w:lastRenderedPageBreak/>
        <w:t>Հակածծանցումային</w:t>
      </w:r>
      <w:r w:rsidRPr="00815EB8">
        <w:rPr>
          <w:lang w:val="ru-RU"/>
        </w:rPr>
        <w:t xml:space="preserve"> </w:t>
      </w:r>
      <w:r w:rsidRPr="00815EB8">
        <w:t>վարագույրները</w:t>
      </w:r>
      <w:r w:rsidRPr="00815EB8">
        <w:rPr>
          <w:lang w:val="ru-RU"/>
        </w:rPr>
        <w:t xml:space="preserve"> </w:t>
      </w:r>
      <w:r w:rsidRPr="00815EB8">
        <w:t>նախագծելիս</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հաշվի</w:t>
      </w:r>
      <w:r w:rsidRPr="00815EB8">
        <w:rPr>
          <w:lang w:val="ru-RU"/>
        </w:rPr>
        <w:t xml:space="preserve"> </w:t>
      </w:r>
      <w:r w:rsidRPr="00815EB8">
        <w:t>առնել</w:t>
      </w:r>
      <w:r w:rsidRPr="00815EB8">
        <w:rPr>
          <w:lang w:val="ru-RU"/>
        </w:rPr>
        <w:t xml:space="preserve">, </w:t>
      </w:r>
      <w:r w:rsidRPr="00815EB8">
        <w:t>որ</w:t>
      </w:r>
      <w:r w:rsidRPr="00815EB8">
        <w:rPr>
          <w:lang w:val="ru-RU"/>
        </w:rPr>
        <w:t xml:space="preserve"> </w:t>
      </w:r>
      <w:r w:rsidRPr="00815EB8">
        <w:t>դեպրեսիոն</w:t>
      </w:r>
      <w:r w:rsidRPr="00815EB8">
        <w:rPr>
          <w:lang w:val="ru-RU"/>
        </w:rPr>
        <w:t xml:space="preserve"> </w:t>
      </w:r>
      <w:r w:rsidRPr="00815EB8">
        <w:t>մակերևույթի</w:t>
      </w:r>
      <w:r w:rsidRPr="00815EB8">
        <w:rPr>
          <w:lang w:val="ru-RU"/>
        </w:rPr>
        <w:t xml:space="preserve"> </w:t>
      </w:r>
      <w:r w:rsidRPr="00815EB8">
        <w:t>ամենամեծ</w:t>
      </w:r>
      <w:r w:rsidRPr="00815EB8">
        <w:rPr>
          <w:lang w:val="ru-RU"/>
        </w:rPr>
        <w:t xml:space="preserve"> </w:t>
      </w:r>
      <w:r w:rsidRPr="00815EB8">
        <w:t>իջեցումն</w:t>
      </w:r>
      <w:r w:rsidRPr="00815EB8">
        <w:rPr>
          <w:lang w:val="ru-RU"/>
        </w:rPr>
        <w:t xml:space="preserve"> </w:t>
      </w:r>
      <w:r w:rsidRPr="00815EB8">
        <w:t>արձանագրվում</w:t>
      </w:r>
      <w:r w:rsidRPr="00815EB8">
        <w:rPr>
          <w:lang w:val="ru-RU"/>
        </w:rPr>
        <w:t xml:space="preserve"> </w:t>
      </w:r>
      <w:r w:rsidRPr="00815EB8">
        <w:t>է</w:t>
      </w:r>
      <w:r w:rsidRPr="00815EB8">
        <w:rPr>
          <w:lang w:val="ru-RU"/>
        </w:rPr>
        <w:t xml:space="preserve"> </w:t>
      </w:r>
      <w:r w:rsidRPr="00815EB8">
        <w:t>վարագույրի</w:t>
      </w:r>
      <w:r w:rsidRPr="00815EB8">
        <w:rPr>
          <w:lang w:val="ru-RU"/>
        </w:rPr>
        <w:t xml:space="preserve"> </w:t>
      </w:r>
      <w:r w:rsidRPr="00815EB8">
        <w:t>և</w:t>
      </w:r>
      <w:r w:rsidRPr="00815EB8">
        <w:rPr>
          <w:lang w:val="ru-RU"/>
        </w:rPr>
        <w:t xml:space="preserve"> </w:t>
      </w:r>
      <w:r w:rsidRPr="00815EB8">
        <w:t>ցամաքուրդի</w:t>
      </w:r>
      <w:r w:rsidRPr="00815EB8">
        <w:rPr>
          <w:lang w:val="ru-RU"/>
        </w:rPr>
        <w:t xml:space="preserve"> </w:t>
      </w:r>
      <w:r w:rsidRPr="00815EB8">
        <w:t>համատեղ</w:t>
      </w:r>
      <w:r w:rsidRPr="00815EB8">
        <w:rPr>
          <w:lang w:val="ru-RU"/>
        </w:rPr>
        <w:t xml:space="preserve"> </w:t>
      </w:r>
      <w:r w:rsidRPr="00815EB8">
        <w:t>գործողության</w:t>
      </w:r>
      <w:r w:rsidRPr="00815EB8">
        <w:rPr>
          <w:lang w:val="ru-RU"/>
        </w:rPr>
        <w:t xml:space="preserve"> </w:t>
      </w:r>
      <w:r w:rsidRPr="00815EB8">
        <w:t>դեպքում</w:t>
      </w:r>
      <w:r w:rsidRPr="00815EB8">
        <w:rPr>
          <w:lang w:val="ru-RU"/>
        </w:rPr>
        <w:t xml:space="preserve">: </w:t>
      </w:r>
      <w:r w:rsidRPr="00815EB8">
        <w:t>Ընդ</w:t>
      </w:r>
      <w:r w:rsidRPr="00815EB8">
        <w:rPr>
          <w:lang w:val="ru-RU"/>
        </w:rPr>
        <w:t xml:space="preserve"> </w:t>
      </w:r>
      <w:r w:rsidRPr="00815EB8">
        <w:t>որում</w:t>
      </w:r>
      <w:r w:rsidRPr="00815EB8">
        <w:rPr>
          <w:lang w:val="ru-RU"/>
        </w:rPr>
        <w:t xml:space="preserve"> </w:t>
      </w:r>
      <w:r w:rsidRPr="00815EB8">
        <w:t>ցամաքուրդը</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տեղակայվի</w:t>
      </w:r>
      <w:r w:rsidRPr="00815EB8">
        <w:rPr>
          <w:lang w:val="ru-RU"/>
        </w:rPr>
        <w:t xml:space="preserve"> </w:t>
      </w:r>
      <w:r w:rsidRPr="00815EB8">
        <w:t>պաշտպանվող</w:t>
      </w:r>
      <w:r w:rsidRPr="00815EB8">
        <w:rPr>
          <w:lang w:val="ru-RU"/>
        </w:rPr>
        <w:t xml:space="preserve"> </w:t>
      </w:r>
      <w:r w:rsidRPr="00815EB8">
        <w:t>թունելին</w:t>
      </w:r>
      <w:r w:rsidRPr="00815EB8">
        <w:rPr>
          <w:lang w:val="ru-RU"/>
        </w:rPr>
        <w:t xml:space="preserve"> </w:t>
      </w:r>
      <w:r w:rsidRPr="00815EB8">
        <w:t>կից</w:t>
      </w:r>
      <w:r w:rsidRPr="00815EB8">
        <w:rPr>
          <w:lang w:val="ru-RU"/>
        </w:rPr>
        <w:t xml:space="preserve"> </w:t>
      </w:r>
      <w:r w:rsidRPr="00815EB8">
        <w:t>կամ</w:t>
      </w:r>
      <w:r w:rsidRPr="00815EB8">
        <w:rPr>
          <w:lang w:val="ru-RU"/>
        </w:rPr>
        <w:t xml:space="preserve"> </w:t>
      </w:r>
      <w:r w:rsidRPr="00815EB8">
        <w:t>թունելի</w:t>
      </w:r>
      <w:r w:rsidRPr="00815EB8">
        <w:rPr>
          <w:lang w:val="ru-RU"/>
        </w:rPr>
        <w:t xml:space="preserve"> </w:t>
      </w:r>
      <w:r w:rsidRPr="00815EB8">
        <w:t>և</w:t>
      </w:r>
      <w:r w:rsidRPr="00815EB8">
        <w:rPr>
          <w:lang w:val="ru-RU"/>
        </w:rPr>
        <w:t xml:space="preserve"> </w:t>
      </w:r>
      <w:r w:rsidRPr="00815EB8">
        <w:t>վարագույրի</w:t>
      </w:r>
      <w:r w:rsidRPr="00815EB8">
        <w:rPr>
          <w:lang w:val="ru-RU"/>
        </w:rPr>
        <w:t xml:space="preserve"> </w:t>
      </w:r>
      <w:r w:rsidRPr="00815EB8">
        <w:t>միջև</w:t>
      </w:r>
      <w:r w:rsidRPr="00815EB8">
        <w:rPr>
          <w:lang w:val="ru-RU"/>
        </w:rPr>
        <w:t xml:space="preserve">: </w:t>
      </w:r>
    </w:p>
    <w:p w14:paraId="63910EB5" w14:textId="77777777" w:rsidR="00F5422C" w:rsidRPr="00815EB8" w:rsidRDefault="00F5422C" w:rsidP="002F5268">
      <w:pPr>
        <w:pStyle w:val="1"/>
        <w:tabs>
          <w:tab w:val="clear" w:pos="1276"/>
          <w:tab w:val="left" w:pos="1260"/>
        </w:tabs>
        <w:ind w:left="0" w:firstLine="540"/>
        <w:rPr>
          <w:lang w:val="ru-RU"/>
        </w:rPr>
      </w:pPr>
      <w:r w:rsidRPr="00815EB8">
        <w:t>Ցամաքուրդային</w:t>
      </w:r>
      <w:r w:rsidRPr="00815EB8">
        <w:rPr>
          <w:lang w:val="ru-RU"/>
        </w:rPr>
        <w:t xml:space="preserve"> </w:t>
      </w:r>
      <w:r w:rsidRPr="00815EB8">
        <w:t>համակարգով</w:t>
      </w:r>
      <w:r w:rsidRPr="00815EB8">
        <w:rPr>
          <w:lang w:val="ru-RU"/>
        </w:rPr>
        <w:t xml:space="preserve"> </w:t>
      </w:r>
      <w:r w:rsidRPr="00815EB8">
        <w:t>հիդրոտեխնիկական</w:t>
      </w:r>
      <w:r w:rsidRPr="00815EB8">
        <w:rPr>
          <w:lang w:val="ru-RU"/>
        </w:rPr>
        <w:t xml:space="preserve"> </w:t>
      </w:r>
      <w:r w:rsidRPr="00815EB8">
        <w:t>թունելներում</w:t>
      </w:r>
      <w:r w:rsidRPr="00815EB8">
        <w:rPr>
          <w:lang w:val="ru-RU"/>
        </w:rPr>
        <w:t xml:space="preserve"> </w:t>
      </w:r>
      <w:r w:rsidRPr="00815EB8">
        <w:t>ցեմենտացվող</w:t>
      </w:r>
      <w:r w:rsidRPr="00815EB8">
        <w:rPr>
          <w:lang w:val="ru-RU"/>
        </w:rPr>
        <w:t xml:space="preserve"> </w:t>
      </w:r>
      <w:r w:rsidRPr="00815EB8">
        <w:t>հորատանցքերը</w:t>
      </w:r>
      <w:r w:rsidRPr="00815EB8">
        <w:rPr>
          <w:lang w:val="ru-RU"/>
        </w:rPr>
        <w:t xml:space="preserve"> (</w:t>
      </w:r>
      <w:r w:rsidRPr="00815EB8">
        <w:t>եթե</w:t>
      </w:r>
      <w:r w:rsidRPr="00815EB8">
        <w:rPr>
          <w:lang w:val="ru-RU"/>
        </w:rPr>
        <w:t xml:space="preserve"> </w:t>
      </w:r>
      <w:r w:rsidRPr="00815EB8">
        <w:t>ցեմենտացումն</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ցամաքուրդի</w:t>
      </w:r>
      <w:r w:rsidRPr="00815EB8">
        <w:rPr>
          <w:lang w:val="ru-RU"/>
        </w:rPr>
        <w:t xml:space="preserve"> </w:t>
      </w:r>
      <w:r w:rsidRPr="00815EB8">
        <w:t>տեղակայումից</w:t>
      </w:r>
      <w:r w:rsidRPr="00815EB8">
        <w:rPr>
          <w:lang w:val="ru-RU"/>
        </w:rPr>
        <w:t xml:space="preserve"> </w:t>
      </w:r>
      <w:r w:rsidRPr="00815EB8">
        <w:t>հետո</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տեղակայվեն</w:t>
      </w:r>
      <w:r w:rsidRPr="00815EB8">
        <w:rPr>
          <w:lang w:val="ru-RU"/>
        </w:rPr>
        <w:t xml:space="preserve"> </w:t>
      </w:r>
      <w:r w:rsidRPr="00815EB8">
        <w:t>այնպես</w:t>
      </w:r>
      <w:r w:rsidRPr="00815EB8">
        <w:rPr>
          <w:lang w:val="ru-RU"/>
        </w:rPr>
        <w:t xml:space="preserve">, </w:t>
      </w:r>
      <w:r w:rsidRPr="00815EB8">
        <w:t>որ</w:t>
      </w:r>
      <w:r w:rsidRPr="00815EB8">
        <w:rPr>
          <w:lang w:val="ru-RU"/>
        </w:rPr>
        <w:t xml:space="preserve"> </w:t>
      </w:r>
      <w:r w:rsidRPr="00815EB8">
        <w:t>բացառվի</w:t>
      </w:r>
      <w:r w:rsidRPr="00815EB8">
        <w:rPr>
          <w:lang w:val="ru-RU"/>
        </w:rPr>
        <w:t xml:space="preserve"> </w:t>
      </w:r>
      <w:r w:rsidRPr="00815EB8">
        <w:t>ցեմենտացման</w:t>
      </w:r>
      <w:r w:rsidRPr="00815EB8">
        <w:rPr>
          <w:lang w:val="ru-RU"/>
        </w:rPr>
        <w:t xml:space="preserve"> </w:t>
      </w:r>
      <w:r w:rsidRPr="00815EB8">
        <w:t>ընթացքում</w:t>
      </w:r>
      <w:r w:rsidRPr="00815EB8">
        <w:rPr>
          <w:lang w:val="ru-RU"/>
        </w:rPr>
        <w:t xml:space="preserve"> </w:t>
      </w:r>
      <w:r w:rsidRPr="00815EB8">
        <w:t>ցամաքուրդի</w:t>
      </w:r>
      <w:r w:rsidRPr="00815EB8">
        <w:rPr>
          <w:lang w:val="ru-RU"/>
        </w:rPr>
        <w:t xml:space="preserve"> </w:t>
      </w:r>
      <w:r w:rsidRPr="00815EB8">
        <w:t>խցանման</w:t>
      </w:r>
      <w:r w:rsidRPr="00815EB8">
        <w:rPr>
          <w:lang w:val="ru-RU"/>
        </w:rPr>
        <w:t xml:space="preserve"> </w:t>
      </w:r>
      <w:r w:rsidRPr="00815EB8">
        <w:t>հնարավորությունը</w:t>
      </w:r>
      <w:r w:rsidRPr="00815EB8">
        <w:rPr>
          <w:lang w:val="ru-RU"/>
        </w:rPr>
        <w:t xml:space="preserve">, </w:t>
      </w:r>
      <w:r w:rsidRPr="00815EB8">
        <w:t>կամ</w:t>
      </w:r>
      <w:r w:rsidRPr="00815EB8">
        <w:rPr>
          <w:lang w:val="ru-RU"/>
        </w:rPr>
        <w:t xml:space="preserve"> </w:t>
      </w:r>
      <w:r w:rsidRPr="00815EB8">
        <w:t>պետք</w:t>
      </w:r>
      <w:r w:rsidRPr="00815EB8">
        <w:rPr>
          <w:lang w:val="ru-RU"/>
        </w:rPr>
        <w:t xml:space="preserve"> </w:t>
      </w:r>
      <w:r w:rsidRPr="00815EB8">
        <w:t>է</w:t>
      </w:r>
      <w:r w:rsidRPr="00815EB8">
        <w:rPr>
          <w:lang w:val="ru-RU"/>
        </w:rPr>
        <w:t xml:space="preserve"> </w:t>
      </w:r>
      <w:r w:rsidRPr="00815EB8">
        <w:t>նախատեսվեն</w:t>
      </w:r>
      <w:r w:rsidRPr="00815EB8">
        <w:rPr>
          <w:lang w:val="ru-RU"/>
        </w:rPr>
        <w:t xml:space="preserve"> </w:t>
      </w:r>
      <w:r w:rsidRPr="00815EB8">
        <w:t>օժանդակ</w:t>
      </w:r>
      <w:r w:rsidRPr="00815EB8">
        <w:rPr>
          <w:lang w:val="ru-RU"/>
        </w:rPr>
        <w:t xml:space="preserve"> </w:t>
      </w:r>
      <w:r w:rsidRPr="00815EB8">
        <w:t>պաշտպանիչ</w:t>
      </w:r>
      <w:r w:rsidRPr="00815EB8">
        <w:rPr>
          <w:lang w:val="ru-RU"/>
        </w:rPr>
        <w:t xml:space="preserve"> </w:t>
      </w:r>
      <w:r w:rsidRPr="00815EB8">
        <w:t>տարրեր՝</w:t>
      </w:r>
      <w:r w:rsidRPr="00815EB8">
        <w:rPr>
          <w:lang w:val="ru-RU"/>
        </w:rPr>
        <w:t xml:space="preserve"> </w:t>
      </w:r>
      <w:r w:rsidRPr="00815EB8">
        <w:t>ցեմենտացման</w:t>
      </w:r>
      <w:r w:rsidRPr="00815EB8">
        <w:rPr>
          <w:lang w:val="ru-RU"/>
        </w:rPr>
        <w:t xml:space="preserve"> </w:t>
      </w:r>
      <w:r w:rsidRPr="00815EB8">
        <w:t>խցանումը</w:t>
      </w:r>
      <w:r w:rsidRPr="00815EB8">
        <w:rPr>
          <w:lang w:val="ru-RU"/>
        </w:rPr>
        <w:t xml:space="preserve"> </w:t>
      </w:r>
      <w:r w:rsidRPr="00815EB8">
        <w:t>կանխելու</w:t>
      </w:r>
      <w:r w:rsidRPr="00815EB8">
        <w:rPr>
          <w:lang w:val="ru-RU"/>
        </w:rPr>
        <w:t xml:space="preserve"> </w:t>
      </w:r>
      <w:r w:rsidRPr="00815EB8">
        <w:t>համար</w:t>
      </w:r>
      <w:r w:rsidRPr="00815EB8">
        <w:rPr>
          <w:lang w:val="ru-RU"/>
        </w:rPr>
        <w:t xml:space="preserve">: </w:t>
      </w:r>
      <w:r w:rsidRPr="00815EB8">
        <w:t>Ցեմենտացման</w:t>
      </w:r>
      <w:r w:rsidRPr="00815EB8">
        <w:rPr>
          <w:lang w:val="ru-RU"/>
        </w:rPr>
        <w:t xml:space="preserve"> </w:t>
      </w:r>
      <w:r w:rsidRPr="00815EB8">
        <w:t>ընթացում</w:t>
      </w:r>
      <w:r w:rsidRPr="00815EB8">
        <w:rPr>
          <w:lang w:val="ru-RU"/>
        </w:rPr>
        <w:t xml:space="preserve"> </w:t>
      </w:r>
      <w:r w:rsidRPr="00815EB8">
        <w:t>անհրաժեշտ</w:t>
      </w:r>
      <w:r w:rsidRPr="00815EB8">
        <w:rPr>
          <w:lang w:val="ru-RU"/>
        </w:rPr>
        <w:t xml:space="preserve"> </w:t>
      </w:r>
      <w:r w:rsidRPr="00815EB8">
        <w:t>է</w:t>
      </w:r>
      <w:r w:rsidRPr="00815EB8">
        <w:rPr>
          <w:lang w:val="ru-RU"/>
        </w:rPr>
        <w:t xml:space="preserve"> </w:t>
      </w:r>
      <w:r w:rsidRPr="00815EB8">
        <w:t>ողողամաքրել</w:t>
      </w:r>
      <w:r w:rsidRPr="00815EB8">
        <w:rPr>
          <w:lang w:val="ru-RU"/>
        </w:rPr>
        <w:t xml:space="preserve"> </w:t>
      </w:r>
      <w:r w:rsidRPr="00815EB8">
        <w:t>ցամաքուրդը</w:t>
      </w:r>
      <w:r w:rsidRPr="00815EB8">
        <w:rPr>
          <w:lang w:val="ru-RU"/>
        </w:rPr>
        <w:t xml:space="preserve"> (</w:t>
      </w:r>
      <w:r w:rsidRPr="00815EB8">
        <w:t>եթե</w:t>
      </w:r>
      <w:r w:rsidRPr="00815EB8">
        <w:rPr>
          <w:lang w:val="ru-RU"/>
        </w:rPr>
        <w:t xml:space="preserve"> </w:t>
      </w:r>
      <w:r w:rsidRPr="00815EB8">
        <w:t>թույլ</w:t>
      </w:r>
      <w:r w:rsidRPr="00815EB8">
        <w:rPr>
          <w:lang w:val="ru-RU"/>
        </w:rPr>
        <w:t xml:space="preserve"> </w:t>
      </w:r>
      <w:r w:rsidRPr="00815EB8">
        <w:t>են</w:t>
      </w:r>
      <w:r w:rsidRPr="00815EB8">
        <w:rPr>
          <w:lang w:val="ru-RU"/>
        </w:rPr>
        <w:t xml:space="preserve"> </w:t>
      </w:r>
      <w:r w:rsidRPr="00815EB8">
        <w:t>տալիս</w:t>
      </w:r>
      <w:r w:rsidRPr="00815EB8">
        <w:rPr>
          <w:lang w:val="ru-RU"/>
        </w:rPr>
        <w:t xml:space="preserve"> </w:t>
      </w:r>
      <w:r w:rsidRPr="00815EB8">
        <w:t>ցամաքուրդի</w:t>
      </w:r>
      <w:r w:rsidRPr="00815EB8">
        <w:rPr>
          <w:lang w:val="ru-RU"/>
        </w:rPr>
        <w:t xml:space="preserve"> </w:t>
      </w:r>
      <w:r w:rsidRPr="00815EB8">
        <w:t>և</w:t>
      </w:r>
      <w:r w:rsidRPr="00815EB8">
        <w:rPr>
          <w:lang w:val="ru-RU"/>
        </w:rPr>
        <w:t xml:space="preserve"> </w:t>
      </w:r>
      <w:r w:rsidRPr="00815EB8">
        <w:t>թունելի</w:t>
      </w:r>
      <w:r w:rsidRPr="00815EB8">
        <w:rPr>
          <w:lang w:val="ru-RU"/>
        </w:rPr>
        <w:t xml:space="preserve"> </w:t>
      </w:r>
      <w:r w:rsidRPr="00815EB8">
        <w:t>կոնստրուկցիաները</w:t>
      </w:r>
      <w:r w:rsidRPr="00815EB8">
        <w:rPr>
          <w:lang w:val="ru-RU"/>
        </w:rPr>
        <w:t xml:space="preserve">): </w:t>
      </w:r>
      <w:r w:rsidRPr="00815EB8">
        <w:t>Ցեմենտացումը</w:t>
      </w:r>
      <w:r w:rsidRPr="00815EB8">
        <w:rPr>
          <w:lang w:val="ru-RU"/>
        </w:rPr>
        <w:t xml:space="preserve"> </w:t>
      </w:r>
      <w:r w:rsidRPr="00815EB8">
        <w:t>ցամաքուրդի</w:t>
      </w:r>
      <w:r w:rsidRPr="00815EB8">
        <w:rPr>
          <w:lang w:val="ru-RU"/>
        </w:rPr>
        <w:t xml:space="preserve"> </w:t>
      </w:r>
      <w:r w:rsidRPr="00815EB8">
        <w:t>տեղակայումից</w:t>
      </w:r>
      <w:r w:rsidRPr="00815EB8">
        <w:rPr>
          <w:lang w:val="ru-RU"/>
        </w:rPr>
        <w:t xml:space="preserve"> </w:t>
      </w:r>
      <w:r w:rsidRPr="00815EB8">
        <w:t>հետո</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հատուկ</w:t>
      </w:r>
      <w:r w:rsidRPr="00815EB8">
        <w:rPr>
          <w:lang w:val="ru-RU"/>
        </w:rPr>
        <w:t xml:space="preserve"> </w:t>
      </w:r>
      <w:r w:rsidRPr="00815EB8">
        <w:t>հիմնավորման</w:t>
      </w:r>
      <w:r w:rsidRPr="00815EB8">
        <w:rPr>
          <w:lang w:val="ru-RU"/>
        </w:rPr>
        <w:t xml:space="preserve"> </w:t>
      </w:r>
      <w:r w:rsidRPr="00815EB8">
        <w:t>դեպքում</w:t>
      </w:r>
      <w:r w:rsidRPr="00815EB8">
        <w:rPr>
          <w:lang w:val="ru-RU"/>
        </w:rPr>
        <w:t xml:space="preserve">: </w:t>
      </w:r>
    </w:p>
    <w:p w14:paraId="4EEE2133" w14:textId="77777777" w:rsidR="00F5422C" w:rsidRPr="00815EB8" w:rsidRDefault="00F5422C" w:rsidP="002F5268">
      <w:pPr>
        <w:pStyle w:val="1"/>
        <w:tabs>
          <w:tab w:val="clear" w:pos="1276"/>
          <w:tab w:val="left" w:pos="1260"/>
        </w:tabs>
        <w:ind w:left="0" w:firstLine="540"/>
        <w:rPr>
          <w:lang w:val="ru-RU"/>
        </w:rPr>
      </w:pPr>
      <w:r w:rsidRPr="00815EB8">
        <w:t>Հակածծանցումային</w:t>
      </w:r>
      <w:r w:rsidRPr="00815EB8">
        <w:rPr>
          <w:lang w:val="ru-RU"/>
        </w:rPr>
        <w:t xml:space="preserve"> </w:t>
      </w:r>
      <w:r w:rsidRPr="00815EB8">
        <w:t>ցեմենտացման</w:t>
      </w:r>
      <w:r w:rsidRPr="00815EB8">
        <w:rPr>
          <w:lang w:val="ru-RU"/>
        </w:rPr>
        <w:t xml:space="preserve"> </w:t>
      </w:r>
      <w:r w:rsidRPr="00815EB8">
        <w:t>աշխատանքները</w:t>
      </w:r>
      <w:r w:rsidRPr="00815EB8">
        <w:rPr>
          <w:lang w:val="ru-RU"/>
        </w:rPr>
        <w:t xml:space="preserve"> </w:t>
      </w:r>
      <w:r w:rsidRPr="00815EB8">
        <w:t>իրականացվում</w:t>
      </w:r>
      <w:r w:rsidRPr="00815EB8">
        <w:rPr>
          <w:lang w:val="ru-RU"/>
        </w:rPr>
        <w:t xml:space="preserve"> </w:t>
      </w:r>
      <w:r w:rsidRPr="00815EB8">
        <w:t>են</w:t>
      </w:r>
      <w:r w:rsidRPr="00815EB8">
        <w:rPr>
          <w:lang w:val="ru-RU"/>
        </w:rPr>
        <w:t xml:space="preserve"> </w:t>
      </w:r>
      <w:r w:rsidRPr="00815EB8">
        <w:t>նախքան</w:t>
      </w:r>
      <w:r w:rsidRPr="00815EB8">
        <w:rPr>
          <w:lang w:val="ru-RU"/>
        </w:rPr>
        <w:t xml:space="preserve"> </w:t>
      </w:r>
      <w:r w:rsidRPr="00815EB8">
        <w:t>թունելի</w:t>
      </w:r>
      <w:r w:rsidRPr="00815EB8">
        <w:rPr>
          <w:lang w:val="ru-RU"/>
        </w:rPr>
        <w:t xml:space="preserve"> </w:t>
      </w:r>
      <w:r w:rsidRPr="00815EB8">
        <w:t>շահագործումը</w:t>
      </w:r>
      <w:r w:rsidRPr="00815EB8">
        <w:rPr>
          <w:lang w:val="ru-RU"/>
        </w:rPr>
        <w:t xml:space="preserve"> (</w:t>
      </w:r>
      <w:r w:rsidRPr="00815EB8">
        <w:t>կամ</w:t>
      </w:r>
      <w:r w:rsidRPr="00815EB8">
        <w:rPr>
          <w:lang w:val="ru-RU"/>
        </w:rPr>
        <w:t xml:space="preserve"> </w:t>
      </w:r>
      <w:r w:rsidRPr="00815EB8">
        <w:t>ճնշման</w:t>
      </w:r>
      <w:r w:rsidRPr="00815EB8">
        <w:rPr>
          <w:lang w:val="ru-RU"/>
        </w:rPr>
        <w:t xml:space="preserve"> </w:t>
      </w:r>
      <w:r w:rsidRPr="00815EB8">
        <w:t>տակ</w:t>
      </w:r>
      <w:r w:rsidRPr="00815EB8">
        <w:rPr>
          <w:lang w:val="ru-RU"/>
        </w:rPr>
        <w:t xml:space="preserve"> </w:t>
      </w:r>
      <w:r w:rsidRPr="00815EB8">
        <w:t>դնելը</w:t>
      </w:r>
      <w:r w:rsidRPr="00815EB8">
        <w:rPr>
          <w:lang w:val="ru-RU"/>
        </w:rPr>
        <w:t xml:space="preserve">): </w:t>
      </w:r>
    </w:p>
    <w:p w14:paraId="207C8D80" w14:textId="77777777" w:rsidR="00F5422C" w:rsidRPr="00815EB8" w:rsidRDefault="00F5422C" w:rsidP="002F5268">
      <w:pPr>
        <w:pStyle w:val="1"/>
        <w:tabs>
          <w:tab w:val="clear" w:pos="1276"/>
          <w:tab w:val="left" w:pos="1260"/>
        </w:tabs>
        <w:ind w:left="0" w:firstLine="540"/>
        <w:rPr>
          <w:lang w:val="ru-RU"/>
        </w:rPr>
      </w:pPr>
      <w:r w:rsidRPr="00815EB8">
        <w:t>Հակածծանցումային</w:t>
      </w:r>
      <w:r w:rsidRPr="00815EB8">
        <w:rPr>
          <w:lang w:val="ru-RU"/>
        </w:rPr>
        <w:t xml:space="preserve"> </w:t>
      </w:r>
      <w:r w:rsidRPr="00815EB8">
        <w:t>ցեմենտացում</w:t>
      </w:r>
      <w:r w:rsidRPr="00815EB8">
        <w:rPr>
          <w:lang w:val="ru-RU"/>
        </w:rPr>
        <w:t xml:space="preserve"> </w:t>
      </w:r>
      <w:r w:rsidRPr="00815EB8">
        <w:t>իրականացնելիս</w:t>
      </w:r>
      <w:r w:rsidRPr="00815EB8">
        <w:rPr>
          <w:lang w:val="ru-RU"/>
        </w:rPr>
        <w:t xml:space="preserve"> </w:t>
      </w:r>
      <w:r w:rsidRPr="00815EB8">
        <w:t>լցամղման</w:t>
      </w:r>
      <w:r w:rsidRPr="00815EB8">
        <w:rPr>
          <w:lang w:val="ru-RU"/>
        </w:rPr>
        <w:t xml:space="preserve"> </w:t>
      </w:r>
      <w:r w:rsidRPr="00815EB8">
        <w:t>ճնշումը</w:t>
      </w:r>
      <w:r w:rsidRPr="00815EB8">
        <w:rPr>
          <w:lang w:val="ru-RU"/>
        </w:rPr>
        <w:t xml:space="preserve"> </w:t>
      </w:r>
      <w:r w:rsidRPr="00815EB8">
        <w:t>սահմանվում</w:t>
      </w:r>
      <w:r w:rsidRPr="00815EB8">
        <w:rPr>
          <w:lang w:val="ru-RU"/>
        </w:rPr>
        <w:t xml:space="preserve"> </w:t>
      </w:r>
      <w:r w:rsidRPr="00815EB8">
        <w:t>է</w:t>
      </w:r>
      <w:r w:rsidRPr="00815EB8">
        <w:rPr>
          <w:lang w:val="ru-RU"/>
        </w:rPr>
        <w:t xml:space="preserve"> </w:t>
      </w:r>
      <w:r w:rsidRPr="00815EB8">
        <w:t>ըստ</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բարձրացած</w:t>
      </w:r>
      <w:r w:rsidRPr="00815EB8">
        <w:rPr>
          <w:lang w:val="ru-RU"/>
        </w:rPr>
        <w:t xml:space="preserve"> </w:t>
      </w:r>
      <w:r w:rsidRPr="00815EB8">
        <w:t>ճնշման</w:t>
      </w:r>
      <w:r w:rsidRPr="00815EB8">
        <w:rPr>
          <w:lang w:val="ru-RU"/>
        </w:rPr>
        <w:t xml:space="preserve">, </w:t>
      </w:r>
      <w:r w:rsidRPr="00815EB8">
        <w:t>որը</w:t>
      </w:r>
      <w:r w:rsidRPr="00815EB8">
        <w:rPr>
          <w:lang w:val="ru-RU"/>
        </w:rPr>
        <w:t xml:space="preserve"> </w:t>
      </w:r>
      <w:r w:rsidRPr="00815EB8">
        <w:t>նկատվում</w:t>
      </w:r>
      <w:r w:rsidRPr="00815EB8">
        <w:rPr>
          <w:lang w:val="ru-RU"/>
        </w:rPr>
        <w:t xml:space="preserve"> </w:t>
      </w:r>
      <w:r w:rsidRPr="00815EB8">
        <w:t>է</w:t>
      </w:r>
      <w:r w:rsidRPr="00815EB8">
        <w:rPr>
          <w:lang w:val="ru-RU"/>
        </w:rPr>
        <w:t xml:space="preserve"> </w:t>
      </w:r>
      <w:r w:rsidRPr="00815EB8">
        <w:t>ցեմենտացման</w:t>
      </w:r>
      <w:r w:rsidRPr="00815EB8">
        <w:rPr>
          <w:lang w:val="ru-RU"/>
        </w:rPr>
        <w:t xml:space="preserve"> </w:t>
      </w:r>
      <w:r w:rsidRPr="00815EB8">
        <w:t>աշխատանքների</w:t>
      </w:r>
      <w:r w:rsidRPr="00815EB8">
        <w:rPr>
          <w:lang w:val="ru-RU"/>
        </w:rPr>
        <w:t xml:space="preserve"> </w:t>
      </w:r>
      <w:r w:rsidRPr="00815EB8">
        <w:t>ընթացքում</w:t>
      </w:r>
      <w:r w:rsidRPr="00815EB8">
        <w:rPr>
          <w:lang w:val="ru-RU"/>
        </w:rPr>
        <w:t xml:space="preserve">: </w:t>
      </w:r>
    </w:p>
    <w:p w14:paraId="654D3785" w14:textId="77777777" w:rsidR="00F5422C" w:rsidRPr="00815EB8" w:rsidRDefault="00F5422C" w:rsidP="002F5268">
      <w:pPr>
        <w:pStyle w:val="1"/>
        <w:tabs>
          <w:tab w:val="clear" w:pos="1276"/>
          <w:tab w:val="left" w:pos="1260"/>
        </w:tabs>
        <w:ind w:left="0" w:firstLine="540"/>
        <w:rPr>
          <w:lang w:val="ru-RU"/>
        </w:rPr>
      </w:pPr>
      <w:r w:rsidRPr="00815EB8">
        <w:t>Հակածծանցումային</w:t>
      </w:r>
      <w:r w:rsidRPr="00815EB8">
        <w:rPr>
          <w:lang w:val="ru-RU"/>
        </w:rPr>
        <w:t xml:space="preserve"> </w:t>
      </w:r>
      <w:r w:rsidRPr="00815EB8">
        <w:t>ցեմենտացման</w:t>
      </w:r>
      <w:r w:rsidRPr="00815EB8">
        <w:rPr>
          <w:lang w:val="ru-RU"/>
        </w:rPr>
        <w:t xml:space="preserve"> </w:t>
      </w:r>
      <w:r w:rsidRPr="00815EB8">
        <w:t>գոտում</w:t>
      </w:r>
      <w:r w:rsidRPr="00815EB8">
        <w:rPr>
          <w:lang w:val="ru-RU"/>
        </w:rPr>
        <w:t xml:space="preserve"> </w:t>
      </w:r>
      <w:r w:rsidRPr="00815EB8">
        <w:rPr>
          <w:i/>
          <w:iCs/>
        </w:rPr>
        <w:t>J</w:t>
      </w:r>
      <w:r w:rsidRPr="00815EB8">
        <w:rPr>
          <w:i/>
          <w:iCs/>
          <w:vertAlign w:val="subscript"/>
        </w:rPr>
        <w:t>թույի</w:t>
      </w:r>
      <w:r w:rsidRPr="00815EB8">
        <w:rPr>
          <w:rFonts w:ascii="Cambria Math" w:hAnsi="Cambria Math" w:cs="Cambria Math"/>
          <w:i/>
          <w:iCs/>
          <w:vertAlign w:val="subscript"/>
          <w:lang w:val="ru-RU"/>
        </w:rPr>
        <w:t>․</w:t>
      </w:r>
      <w:r w:rsidRPr="00815EB8">
        <w:rPr>
          <w:lang w:val="ru-RU"/>
        </w:rPr>
        <w:t xml:space="preserve"> </w:t>
      </w:r>
      <w:r w:rsidRPr="00815EB8">
        <w:t>թույլատրելի</w:t>
      </w:r>
      <w:r w:rsidRPr="00815EB8">
        <w:rPr>
          <w:lang w:val="ru-RU"/>
        </w:rPr>
        <w:t xml:space="preserve"> </w:t>
      </w:r>
      <w:r w:rsidRPr="00815EB8">
        <w:t>ճնշման</w:t>
      </w:r>
      <w:r w:rsidRPr="00815EB8">
        <w:rPr>
          <w:lang w:val="ru-RU"/>
        </w:rPr>
        <w:t xml:space="preserve"> </w:t>
      </w:r>
      <w:r w:rsidRPr="00815EB8">
        <w:t>միջին</w:t>
      </w:r>
      <w:r w:rsidRPr="00815EB8">
        <w:rPr>
          <w:lang w:val="ru-RU"/>
        </w:rPr>
        <w:t xml:space="preserve"> </w:t>
      </w:r>
      <w:r w:rsidRPr="00815EB8">
        <w:t>գրադիենտները</w:t>
      </w:r>
      <w:r w:rsidRPr="00815EB8">
        <w:rPr>
          <w:lang w:val="ru-RU"/>
        </w:rPr>
        <w:t xml:space="preserve">, </w:t>
      </w:r>
      <w:r w:rsidRPr="00815EB8">
        <w:t>կախված</w:t>
      </w:r>
      <w:r w:rsidRPr="00815EB8">
        <w:rPr>
          <w:lang w:val="ru-RU"/>
        </w:rPr>
        <w:t xml:space="preserve"> </w:t>
      </w:r>
      <w:r w:rsidRPr="00815EB8">
        <w:t>գոտում</w:t>
      </w:r>
      <w:r w:rsidRPr="00815EB8">
        <w:rPr>
          <w:lang w:val="ru-RU"/>
        </w:rPr>
        <w:t xml:space="preserve"> </w:t>
      </w:r>
      <w:r w:rsidRPr="00815EB8">
        <w:t>ճնշման</w:t>
      </w:r>
      <w:r w:rsidRPr="00815EB8">
        <w:rPr>
          <w:lang w:val="ru-RU"/>
        </w:rPr>
        <w:t xml:space="preserve"> </w:t>
      </w:r>
      <w:r w:rsidRPr="00815EB8">
        <w:rPr>
          <w:i/>
          <w:iCs/>
        </w:rPr>
        <w:t>H</w:t>
      </w:r>
      <w:r w:rsidRPr="00815EB8">
        <w:rPr>
          <w:lang w:val="ru-RU"/>
        </w:rPr>
        <w:t xml:space="preserve"> </w:t>
      </w:r>
      <w:r w:rsidRPr="00815EB8">
        <w:t>անկումից</w:t>
      </w:r>
      <w:r w:rsidRPr="00815EB8">
        <w:rPr>
          <w:lang w:val="ru-RU"/>
        </w:rPr>
        <w:t xml:space="preserve"> </w:t>
      </w:r>
      <w:r w:rsidRPr="00815EB8">
        <w:t>և</w:t>
      </w:r>
      <w:r w:rsidRPr="00815EB8">
        <w:rPr>
          <w:lang w:val="ru-RU"/>
        </w:rPr>
        <w:t xml:space="preserve"> </w:t>
      </w:r>
      <w:r w:rsidRPr="00815EB8">
        <w:t>դրա</w:t>
      </w:r>
      <w:r w:rsidRPr="00815EB8">
        <w:rPr>
          <w:lang w:val="ru-RU"/>
        </w:rPr>
        <w:t xml:space="preserve"> </w:t>
      </w:r>
      <w:r w:rsidRPr="00815EB8">
        <w:t>ջրանցիկությունից</w:t>
      </w:r>
      <w:r w:rsidRPr="00815EB8">
        <w:rPr>
          <w:lang w:val="ru-RU"/>
        </w:rPr>
        <w:t xml:space="preserve">, </w:t>
      </w:r>
      <w:r w:rsidRPr="00815EB8">
        <w:t>որը</w:t>
      </w:r>
      <w:r w:rsidRPr="00815EB8">
        <w:rPr>
          <w:lang w:val="ru-RU"/>
        </w:rPr>
        <w:t xml:space="preserve"> </w:t>
      </w:r>
      <w:r w:rsidRPr="00815EB8">
        <w:t>բնութագրվում</w:t>
      </w:r>
      <w:r w:rsidRPr="00815EB8">
        <w:rPr>
          <w:lang w:val="ru-RU"/>
        </w:rPr>
        <w:t xml:space="preserve"> </w:t>
      </w:r>
      <w:r w:rsidRPr="00815EB8">
        <w:t>է</w:t>
      </w:r>
      <w:r w:rsidRPr="00815EB8">
        <w:rPr>
          <w:lang w:val="ru-RU"/>
        </w:rPr>
        <w:t xml:space="preserve"> </w:t>
      </w:r>
      <w:r w:rsidRPr="00815EB8">
        <w:rPr>
          <w:i/>
          <w:iCs/>
        </w:rPr>
        <w:t>q</w:t>
      </w:r>
      <w:r w:rsidRPr="00815EB8">
        <w:rPr>
          <w:lang w:val="ru-RU"/>
        </w:rPr>
        <w:t xml:space="preserve"> </w:t>
      </w:r>
      <w:r w:rsidRPr="00815EB8">
        <w:t>տեսակարար</w:t>
      </w:r>
      <w:r w:rsidRPr="00815EB8">
        <w:rPr>
          <w:lang w:val="ru-RU"/>
        </w:rPr>
        <w:t xml:space="preserve"> </w:t>
      </w:r>
      <w:r w:rsidRPr="00815EB8">
        <w:t>ջրակլանմամբ</w:t>
      </w:r>
      <w:r w:rsidRPr="00815EB8">
        <w:rPr>
          <w:lang w:val="ru-RU"/>
        </w:rPr>
        <w:t xml:space="preserve"> (</w:t>
      </w:r>
      <w:r w:rsidRPr="00815EB8">
        <w:t>և</w:t>
      </w:r>
      <w:r w:rsidRPr="00815EB8">
        <w:rPr>
          <w:lang w:val="ru-RU"/>
        </w:rPr>
        <w:t xml:space="preserve"> </w:t>
      </w:r>
      <w:r w:rsidRPr="00815EB8">
        <w:t>համապատասխան</w:t>
      </w:r>
      <w:r w:rsidRPr="00815EB8">
        <w:rPr>
          <w:lang w:val="ru-RU"/>
        </w:rPr>
        <w:t xml:space="preserve"> </w:t>
      </w:r>
      <w:r w:rsidRPr="00815EB8">
        <w:t>ծծանցման</w:t>
      </w:r>
      <w:r w:rsidRPr="00815EB8">
        <w:rPr>
          <w:lang w:val="ru-RU"/>
        </w:rPr>
        <w:t xml:space="preserve"> </w:t>
      </w:r>
      <w:r w:rsidRPr="00815EB8">
        <w:rPr>
          <w:i/>
          <w:iCs/>
        </w:rPr>
        <w:t>k</w:t>
      </w:r>
      <w:r w:rsidRPr="00815EB8">
        <w:rPr>
          <w:i/>
          <w:iCs/>
          <w:lang w:val="ru-RU"/>
        </w:rPr>
        <w:t xml:space="preserve"> </w:t>
      </w:r>
      <w:r w:rsidRPr="00815EB8">
        <w:t>գործակցով</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ոչ</w:t>
      </w:r>
      <w:r w:rsidRPr="00815EB8">
        <w:rPr>
          <w:lang w:val="ru-RU"/>
        </w:rPr>
        <w:t xml:space="preserve"> </w:t>
      </w:r>
      <w:r w:rsidRPr="00815EB8">
        <w:t>ավելի</w:t>
      </w:r>
      <w:r w:rsidRPr="00815EB8">
        <w:rPr>
          <w:lang w:val="ru-RU"/>
        </w:rPr>
        <w:t xml:space="preserve">, </w:t>
      </w:r>
      <w:r w:rsidRPr="00815EB8">
        <w:t>քան</w:t>
      </w:r>
      <w:r w:rsidRPr="00815EB8">
        <w:rPr>
          <w:lang w:val="ru-RU"/>
        </w:rPr>
        <w:t xml:space="preserve"> </w:t>
      </w:r>
      <w:r w:rsidRPr="00815EB8">
        <w:t>Աղյուսակ</w:t>
      </w:r>
      <w:r w:rsidRPr="00815EB8">
        <w:rPr>
          <w:lang w:val="ru-RU"/>
        </w:rPr>
        <w:t xml:space="preserve"> 4-</w:t>
      </w:r>
      <w:r w:rsidRPr="00815EB8">
        <w:t>ում</w:t>
      </w:r>
      <w:r w:rsidRPr="00815EB8">
        <w:rPr>
          <w:lang w:val="ru-RU"/>
        </w:rPr>
        <w:t xml:space="preserve"> </w:t>
      </w:r>
      <w:r w:rsidRPr="00815EB8">
        <w:t>բերված</w:t>
      </w:r>
      <w:r w:rsidRPr="00815EB8">
        <w:rPr>
          <w:lang w:val="ru-RU"/>
        </w:rPr>
        <w:t xml:space="preserve"> </w:t>
      </w:r>
      <w:r w:rsidRPr="00815EB8">
        <w:t>արժեքները</w:t>
      </w:r>
      <w:r w:rsidRPr="00815EB8">
        <w:rPr>
          <w:lang w:val="ru-RU"/>
        </w:rPr>
        <w:t xml:space="preserve"> (</w:t>
      </w:r>
      <w:r w:rsidRPr="00815EB8">
        <w:t>վերջինները</w:t>
      </w:r>
      <w:r w:rsidRPr="00815EB8">
        <w:rPr>
          <w:lang w:val="ru-RU"/>
        </w:rPr>
        <w:t xml:space="preserve"> </w:t>
      </w:r>
      <w:r w:rsidRPr="00815EB8">
        <w:t>վերաբերում</w:t>
      </w:r>
      <w:r w:rsidRPr="00815EB8">
        <w:rPr>
          <w:lang w:val="ru-RU"/>
        </w:rPr>
        <w:t xml:space="preserve"> </w:t>
      </w:r>
      <w:r w:rsidRPr="00815EB8">
        <w:t>են</w:t>
      </w:r>
      <w:r w:rsidRPr="00815EB8">
        <w:rPr>
          <w:lang w:val="ru-RU"/>
        </w:rPr>
        <w:t xml:space="preserve"> </w:t>
      </w:r>
      <w:r w:rsidRPr="00815EB8">
        <w:t>ժայռային</w:t>
      </w:r>
      <w:r w:rsidRPr="00815EB8">
        <w:rPr>
          <w:lang w:val="ru-RU"/>
        </w:rPr>
        <w:t xml:space="preserve"> </w:t>
      </w:r>
      <w:r w:rsidRPr="00815EB8">
        <w:t>ապարներում</w:t>
      </w:r>
      <w:r w:rsidRPr="00815EB8">
        <w:rPr>
          <w:lang w:val="ru-RU"/>
        </w:rPr>
        <w:t xml:space="preserve"> </w:t>
      </w:r>
      <w:r w:rsidRPr="00815EB8">
        <w:t>ցեմենտային</w:t>
      </w:r>
      <w:r w:rsidRPr="00815EB8">
        <w:rPr>
          <w:lang w:val="ru-RU"/>
        </w:rPr>
        <w:t xml:space="preserve"> </w:t>
      </w:r>
      <w:r w:rsidRPr="00815EB8">
        <w:t>լուծույթներին</w:t>
      </w:r>
      <w:r w:rsidRPr="00815EB8">
        <w:rPr>
          <w:lang w:val="ru-RU"/>
        </w:rPr>
        <w:t>): «</w:t>
      </w:r>
      <w:r w:rsidRPr="00815EB8">
        <w:t>Հակածծանցումային</w:t>
      </w:r>
      <w:r w:rsidRPr="00815EB8">
        <w:rPr>
          <w:lang w:val="ru-RU"/>
        </w:rPr>
        <w:t xml:space="preserve"> </w:t>
      </w:r>
      <w:r w:rsidRPr="00815EB8">
        <w:t>ցեմենտացման</w:t>
      </w:r>
      <w:r w:rsidRPr="00815EB8">
        <w:rPr>
          <w:lang w:val="ru-RU"/>
        </w:rPr>
        <w:t xml:space="preserve"> </w:t>
      </w:r>
      <w:r w:rsidRPr="00815EB8">
        <w:t>գոտի</w:t>
      </w:r>
      <w:r w:rsidRPr="00815EB8">
        <w:rPr>
          <w:lang w:val="ru-RU"/>
        </w:rPr>
        <w:t xml:space="preserve">» </w:t>
      </w:r>
      <w:r w:rsidRPr="00815EB8">
        <w:t>տերմինը</w:t>
      </w:r>
      <w:r w:rsidRPr="00815EB8">
        <w:rPr>
          <w:lang w:val="ru-RU"/>
        </w:rPr>
        <w:t xml:space="preserve"> </w:t>
      </w:r>
      <w:r w:rsidRPr="00815EB8">
        <w:t>ներկայացնում</w:t>
      </w:r>
      <w:r w:rsidRPr="00815EB8">
        <w:rPr>
          <w:lang w:val="ru-RU"/>
        </w:rPr>
        <w:t xml:space="preserve"> </w:t>
      </w:r>
      <w:r w:rsidRPr="00815EB8">
        <w:t>է</w:t>
      </w:r>
      <w:r w:rsidRPr="00815EB8">
        <w:rPr>
          <w:lang w:val="ru-RU"/>
        </w:rPr>
        <w:t xml:space="preserve"> </w:t>
      </w:r>
      <w:r w:rsidRPr="00815EB8">
        <w:t>ցեմենտացված</w:t>
      </w:r>
      <w:r w:rsidRPr="00815EB8">
        <w:rPr>
          <w:lang w:val="ru-RU"/>
        </w:rPr>
        <w:t xml:space="preserve"> </w:t>
      </w:r>
      <w:r w:rsidRPr="00815EB8">
        <w:t>ապարների</w:t>
      </w:r>
      <w:r w:rsidRPr="00815EB8">
        <w:rPr>
          <w:lang w:val="ru-RU"/>
        </w:rPr>
        <w:t xml:space="preserve"> </w:t>
      </w:r>
      <w:r w:rsidRPr="00815EB8">
        <w:t>ծավալը</w:t>
      </w:r>
      <w:r w:rsidRPr="00815EB8">
        <w:rPr>
          <w:lang w:val="ru-RU"/>
        </w:rPr>
        <w:t xml:space="preserve"> </w:t>
      </w:r>
      <w:r w:rsidRPr="00815EB8">
        <w:t>ցեմենտացման</w:t>
      </w:r>
      <w:r w:rsidRPr="00815EB8">
        <w:rPr>
          <w:lang w:val="ru-RU"/>
        </w:rPr>
        <w:t xml:space="preserve"> </w:t>
      </w:r>
      <w:r w:rsidRPr="00815EB8">
        <w:t>գոտու</w:t>
      </w:r>
      <w:r w:rsidRPr="00815EB8">
        <w:rPr>
          <w:lang w:val="ru-RU"/>
        </w:rPr>
        <w:t xml:space="preserve"> </w:t>
      </w:r>
      <w:r w:rsidRPr="00815EB8">
        <w:t>նախագծային</w:t>
      </w:r>
      <w:r w:rsidRPr="00815EB8">
        <w:rPr>
          <w:lang w:val="ru-RU"/>
        </w:rPr>
        <w:t xml:space="preserve"> </w:t>
      </w:r>
      <w:r w:rsidRPr="00815EB8">
        <w:t>ուրվագծի</w:t>
      </w:r>
      <w:r w:rsidRPr="00815EB8">
        <w:rPr>
          <w:lang w:val="ru-RU"/>
        </w:rPr>
        <w:t xml:space="preserve"> </w:t>
      </w:r>
      <w:r w:rsidRPr="00815EB8">
        <w:t>սահմաններում</w:t>
      </w:r>
      <w:r w:rsidRPr="00815EB8">
        <w:rPr>
          <w:lang w:val="ru-RU"/>
        </w:rPr>
        <w:t>, «</w:t>
      </w:r>
      <w:r w:rsidRPr="00815EB8">
        <w:t>ճնշման</w:t>
      </w:r>
      <w:r w:rsidRPr="00815EB8">
        <w:rPr>
          <w:lang w:val="ru-RU"/>
        </w:rPr>
        <w:t xml:space="preserve"> </w:t>
      </w:r>
      <w:r w:rsidRPr="00815EB8">
        <w:t>միջին</w:t>
      </w:r>
      <w:r w:rsidRPr="00815EB8">
        <w:rPr>
          <w:lang w:val="ru-RU"/>
        </w:rPr>
        <w:t xml:space="preserve"> </w:t>
      </w:r>
      <w:r w:rsidRPr="00815EB8">
        <w:t>գրադիենտ</w:t>
      </w:r>
      <w:r w:rsidRPr="00815EB8">
        <w:rPr>
          <w:lang w:val="ru-RU"/>
        </w:rPr>
        <w:t xml:space="preserve">» </w:t>
      </w:r>
      <w:r w:rsidRPr="00815EB8">
        <w:t>տերմինը՝</w:t>
      </w:r>
      <w:r w:rsidRPr="00815EB8">
        <w:rPr>
          <w:lang w:val="ru-RU"/>
        </w:rPr>
        <w:t xml:space="preserve"> </w:t>
      </w:r>
      <w:r w:rsidRPr="00815EB8">
        <w:t>հակածծանցումային</w:t>
      </w:r>
      <w:r w:rsidRPr="00815EB8">
        <w:rPr>
          <w:lang w:val="ru-RU"/>
        </w:rPr>
        <w:t xml:space="preserve"> </w:t>
      </w:r>
      <w:r w:rsidRPr="00815EB8">
        <w:t>ցեմենտացման</w:t>
      </w:r>
      <w:r w:rsidRPr="00815EB8">
        <w:rPr>
          <w:lang w:val="ru-RU"/>
        </w:rPr>
        <w:t xml:space="preserve"> </w:t>
      </w:r>
      <w:r w:rsidRPr="00815EB8">
        <w:t>գոտում</w:t>
      </w:r>
      <w:r w:rsidRPr="00815EB8">
        <w:rPr>
          <w:lang w:val="ru-RU"/>
        </w:rPr>
        <w:t xml:space="preserve"> </w:t>
      </w:r>
      <w:r w:rsidRPr="00815EB8">
        <w:t>ճնշման</w:t>
      </w:r>
      <w:r w:rsidRPr="00815EB8">
        <w:rPr>
          <w:lang w:val="ru-RU"/>
        </w:rPr>
        <w:t xml:space="preserve"> </w:t>
      </w:r>
      <w:r w:rsidRPr="00815EB8">
        <w:t>կորստի</w:t>
      </w:r>
      <w:r w:rsidRPr="00815EB8">
        <w:rPr>
          <w:lang w:val="ru-RU"/>
        </w:rPr>
        <w:t xml:space="preserve"> (</w:t>
      </w:r>
      <w:r w:rsidRPr="00815EB8">
        <w:t>մետրերով</w:t>
      </w:r>
      <w:r w:rsidRPr="00815EB8">
        <w:rPr>
          <w:lang w:val="ru-RU"/>
        </w:rPr>
        <w:t xml:space="preserve">) </w:t>
      </w:r>
      <w:r w:rsidRPr="00815EB8">
        <w:t>հարաբերությունն</w:t>
      </w:r>
      <w:r w:rsidRPr="00815EB8">
        <w:rPr>
          <w:lang w:val="ru-RU"/>
        </w:rPr>
        <w:t xml:space="preserve"> </w:t>
      </w:r>
      <w:r w:rsidRPr="00815EB8">
        <w:t>է</w:t>
      </w:r>
      <w:r w:rsidRPr="00815EB8">
        <w:rPr>
          <w:lang w:val="ru-RU"/>
        </w:rPr>
        <w:t xml:space="preserve"> </w:t>
      </w:r>
      <w:r w:rsidRPr="00815EB8">
        <w:t>գոտու</w:t>
      </w:r>
      <w:r w:rsidRPr="00815EB8">
        <w:rPr>
          <w:lang w:val="ru-RU"/>
        </w:rPr>
        <w:t xml:space="preserve"> </w:t>
      </w:r>
      <w:r w:rsidRPr="00815EB8">
        <w:t>հաստությանը</w:t>
      </w:r>
      <w:r w:rsidRPr="00815EB8">
        <w:rPr>
          <w:lang w:val="ru-RU"/>
        </w:rPr>
        <w:t xml:space="preserve">: </w:t>
      </w:r>
      <w:r w:rsidRPr="00815EB8">
        <w:t>Թունելի</w:t>
      </w:r>
      <w:r w:rsidRPr="00815EB8">
        <w:rPr>
          <w:lang w:val="ru-RU"/>
        </w:rPr>
        <w:t xml:space="preserve"> </w:t>
      </w:r>
      <w:r w:rsidRPr="00815EB8">
        <w:t>շուրջը</w:t>
      </w:r>
      <w:r w:rsidRPr="00815EB8">
        <w:rPr>
          <w:lang w:val="ru-RU"/>
        </w:rPr>
        <w:t xml:space="preserve"> </w:t>
      </w:r>
      <w:r w:rsidRPr="00815EB8">
        <w:t>պարփակող</w:t>
      </w:r>
      <w:r w:rsidRPr="00815EB8">
        <w:rPr>
          <w:lang w:val="ru-RU"/>
        </w:rPr>
        <w:t xml:space="preserve"> </w:t>
      </w:r>
      <w:r w:rsidRPr="00815EB8">
        <w:t>ցեմենտացման</w:t>
      </w:r>
      <w:r w:rsidRPr="00815EB8">
        <w:rPr>
          <w:lang w:val="ru-RU"/>
        </w:rPr>
        <w:t xml:space="preserve"> </w:t>
      </w:r>
      <w:r w:rsidRPr="00815EB8">
        <w:t>մեջ՝</w:t>
      </w:r>
      <w:r w:rsidRPr="00815EB8">
        <w:rPr>
          <w:lang w:val="ru-RU"/>
        </w:rPr>
        <w:t xml:space="preserve"> </w:t>
      </w:r>
      <w:r w:rsidRPr="00815EB8">
        <w:t>գոտու</w:t>
      </w:r>
      <w:r w:rsidRPr="00815EB8">
        <w:rPr>
          <w:lang w:val="ru-RU"/>
        </w:rPr>
        <w:t xml:space="preserve"> </w:t>
      </w:r>
      <w:r w:rsidRPr="00815EB8">
        <w:t>ներքին</w:t>
      </w:r>
      <w:r w:rsidRPr="00815EB8">
        <w:rPr>
          <w:lang w:val="ru-RU"/>
        </w:rPr>
        <w:t xml:space="preserve"> </w:t>
      </w:r>
      <w:r w:rsidRPr="00815EB8">
        <w:t>ուրվագծի</w:t>
      </w:r>
      <w:r w:rsidRPr="00815EB8">
        <w:rPr>
          <w:lang w:val="ru-RU"/>
        </w:rPr>
        <w:t xml:space="preserve"> </w:t>
      </w:r>
      <w:r w:rsidRPr="00815EB8">
        <w:t>վրա</w:t>
      </w:r>
      <w:r w:rsidRPr="00815EB8">
        <w:rPr>
          <w:lang w:val="ru-RU"/>
        </w:rPr>
        <w:t xml:space="preserve"> </w:t>
      </w:r>
      <w:r w:rsidRPr="00815EB8">
        <w:t>առավելագույն</w:t>
      </w:r>
      <w:r w:rsidRPr="00815EB8">
        <w:rPr>
          <w:lang w:val="ru-RU"/>
        </w:rPr>
        <w:t xml:space="preserve"> </w:t>
      </w:r>
      <w:r w:rsidRPr="00815EB8">
        <w:t>ճնշման</w:t>
      </w:r>
      <w:r w:rsidRPr="00815EB8">
        <w:rPr>
          <w:lang w:val="ru-RU"/>
        </w:rPr>
        <w:t xml:space="preserve"> </w:t>
      </w:r>
      <w:r w:rsidRPr="00815EB8">
        <w:t>գրադիենտը</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ընդունել</w:t>
      </w:r>
      <w:r w:rsidRPr="00815EB8">
        <w:rPr>
          <w:lang w:val="ru-RU"/>
        </w:rPr>
        <w:t xml:space="preserve"> </w:t>
      </w:r>
      <w:r w:rsidRPr="00815EB8">
        <w:t>երկու</w:t>
      </w:r>
      <w:r w:rsidRPr="00815EB8">
        <w:rPr>
          <w:lang w:val="ru-RU"/>
        </w:rPr>
        <w:t xml:space="preserve"> </w:t>
      </w:r>
      <w:r w:rsidRPr="00815EB8">
        <w:t>անգամ</w:t>
      </w:r>
      <w:r w:rsidRPr="00815EB8">
        <w:rPr>
          <w:lang w:val="ru-RU"/>
        </w:rPr>
        <w:t xml:space="preserve"> </w:t>
      </w:r>
      <w:r w:rsidRPr="00815EB8">
        <w:t>մեծ</w:t>
      </w:r>
      <w:r w:rsidRPr="00815EB8">
        <w:rPr>
          <w:lang w:val="ru-RU"/>
        </w:rPr>
        <w:t xml:space="preserve"> </w:t>
      </w:r>
      <w:r w:rsidRPr="00815EB8">
        <w:t>միջին</w:t>
      </w:r>
      <w:r w:rsidRPr="00815EB8">
        <w:rPr>
          <w:lang w:val="ru-RU"/>
        </w:rPr>
        <w:t xml:space="preserve"> </w:t>
      </w:r>
      <w:r w:rsidRPr="00815EB8">
        <w:t>գրադիենտից</w:t>
      </w:r>
      <w:r w:rsidRPr="00815EB8">
        <w:rPr>
          <w:lang w:val="ru-RU"/>
        </w:rPr>
        <w:t xml:space="preserve">: </w:t>
      </w:r>
      <w:r w:rsidRPr="00815EB8">
        <w:t>Առավելագույն</w:t>
      </w:r>
      <w:r w:rsidRPr="00815EB8">
        <w:rPr>
          <w:lang w:val="ru-RU"/>
        </w:rPr>
        <w:t xml:space="preserve"> </w:t>
      </w:r>
      <w:r w:rsidRPr="00815EB8">
        <w:t>գրադիենտը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w:t>
      </w:r>
      <w:r w:rsidRPr="00815EB8">
        <w:t>բանաձևով</w:t>
      </w:r>
      <w:r w:rsidRPr="00815EB8">
        <w:rPr>
          <w:rFonts w:ascii="Cambria Math" w:hAnsi="Cambria Math" w:cs="Cambria Math"/>
          <w:lang w:val="ru-RU"/>
        </w:rPr>
        <w:t>․</w:t>
      </w:r>
      <w:r w:rsidRPr="00815EB8">
        <w:rPr>
          <w:lang w:val="ru-RU"/>
        </w:rPr>
        <w:t xml:space="preserve">  </w:t>
      </w:r>
    </w:p>
    <w:p w14:paraId="5E57E938" w14:textId="77777777" w:rsidR="00F5422C" w:rsidRPr="00815EB8" w:rsidRDefault="00F5422C" w:rsidP="002F5268">
      <w:pPr>
        <w:spacing w:line="360" w:lineRule="auto"/>
        <w:ind w:firstLine="567"/>
        <w:jc w:val="both"/>
        <w:rPr>
          <w:rFonts w:ascii="GHEA Grapalat" w:hAnsi="GHEA Grapalat"/>
          <w:color w:val="333333"/>
          <w:szCs w:val="24"/>
          <w:lang w:val="ru-RU"/>
        </w:rPr>
      </w:pPr>
    </w:p>
    <w:p w14:paraId="6D9AE581" w14:textId="77777777" w:rsidR="00F5422C" w:rsidRPr="00815EB8" w:rsidRDefault="00F5422C" w:rsidP="002F5268">
      <w:pPr>
        <w:spacing w:line="360" w:lineRule="auto"/>
        <w:ind w:firstLine="567"/>
        <w:jc w:val="both"/>
        <w:rPr>
          <w:rFonts w:ascii="GHEA Grapalat" w:hAnsi="GHEA Grapalat"/>
          <w:color w:val="333333"/>
          <w:szCs w:val="24"/>
        </w:rPr>
      </w:pPr>
      <w:r w:rsidRPr="00815EB8">
        <w:rPr>
          <w:rFonts w:ascii="GHEA Grapalat" w:hAnsi="GHEA Grapalat"/>
          <w:color w:val="333333"/>
          <w:szCs w:val="24"/>
          <w:lang w:val="ru-RU"/>
        </w:rPr>
        <w:t xml:space="preserve">                                            </w:t>
      </w:r>
      <w:r w:rsidRPr="00815EB8">
        <w:rPr>
          <w:rFonts w:ascii="GHEA Grapalat" w:hAnsi="GHEA Grapalat"/>
          <w:i/>
          <w:iCs/>
          <w:color w:val="333333"/>
          <w:szCs w:val="24"/>
        </w:rPr>
        <w:t>J</w:t>
      </w:r>
      <w:r w:rsidRPr="00815EB8">
        <w:rPr>
          <w:rFonts w:ascii="GHEA Grapalat" w:hAnsi="GHEA Grapalat"/>
          <w:i/>
          <w:iCs/>
          <w:color w:val="333333"/>
          <w:szCs w:val="24"/>
          <w:vertAlign w:val="subscript"/>
        </w:rPr>
        <w:t>max</w:t>
      </w:r>
      <w:r w:rsidRPr="00815EB8">
        <w:rPr>
          <w:rFonts w:ascii="GHEA Grapalat" w:hAnsi="GHEA Grapalat"/>
          <w:i/>
          <w:iCs/>
          <w:color w:val="333333"/>
          <w:szCs w:val="24"/>
        </w:rPr>
        <w:t xml:space="preserve"> = (H/r) / ln(R/r)</w:t>
      </w:r>
      <w:r w:rsidRPr="00815EB8">
        <w:rPr>
          <w:rFonts w:ascii="GHEA Grapalat" w:hAnsi="GHEA Grapalat"/>
          <w:color w:val="333333"/>
          <w:szCs w:val="24"/>
        </w:rPr>
        <w:t xml:space="preserve"> ,                                   (1)</w:t>
      </w:r>
    </w:p>
    <w:p w14:paraId="6A636FBC" w14:textId="77777777" w:rsidR="00F5422C" w:rsidRPr="00815EB8" w:rsidRDefault="00F5422C" w:rsidP="002F5268">
      <w:pPr>
        <w:spacing w:line="360" w:lineRule="auto"/>
        <w:ind w:firstLine="567"/>
        <w:jc w:val="both"/>
        <w:rPr>
          <w:rFonts w:ascii="GHEA Grapalat" w:hAnsi="GHEA Grapalat"/>
          <w:color w:val="333333"/>
          <w:szCs w:val="24"/>
        </w:rPr>
      </w:pPr>
    </w:p>
    <w:p w14:paraId="03C27277" w14:textId="77777777" w:rsidR="00F5422C" w:rsidRPr="00815EB8" w:rsidRDefault="00F5422C" w:rsidP="002F5268">
      <w:pPr>
        <w:spacing w:line="360" w:lineRule="auto"/>
        <w:jc w:val="both"/>
        <w:rPr>
          <w:rFonts w:ascii="GHEA Grapalat" w:hAnsi="GHEA Grapalat"/>
          <w:color w:val="333333"/>
          <w:szCs w:val="24"/>
          <w:lang w:val="hy-AM"/>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r, R -</w:t>
      </w:r>
      <w:r w:rsidRPr="00815EB8">
        <w:rPr>
          <w:rFonts w:ascii="GHEA Grapalat" w:hAnsi="GHEA Grapalat"/>
          <w:color w:val="333333"/>
          <w:szCs w:val="24"/>
        </w:rPr>
        <w:t xml:space="preserve"> </w:t>
      </w:r>
      <w:r w:rsidRPr="00815EB8">
        <w:rPr>
          <w:rFonts w:ascii="GHEA Grapalat" w:hAnsi="GHEA Grapalat"/>
          <w:color w:val="333333"/>
          <w:szCs w:val="24"/>
          <w:lang w:val="ru-RU"/>
        </w:rPr>
        <w:t>ցեմենտացման</w:t>
      </w:r>
      <w:r w:rsidRPr="00815EB8">
        <w:rPr>
          <w:rFonts w:ascii="GHEA Grapalat" w:hAnsi="GHEA Grapalat"/>
          <w:color w:val="333333"/>
          <w:szCs w:val="24"/>
        </w:rPr>
        <w:t xml:space="preserve"> </w:t>
      </w:r>
      <w:r w:rsidRPr="00815EB8">
        <w:rPr>
          <w:rFonts w:ascii="GHEA Grapalat" w:hAnsi="GHEA Grapalat"/>
          <w:color w:val="333333"/>
          <w:szCs w:val="24"/>
          <w:lang w:val="ru-RU"/>
        </w:rPr>
        <w:t>համապատասխանաբար</w:t>
      </w:r>
      <w:r w:rsidRPr="00815EB8">
        <w:rPr>
          <w:rFonts w:ascii="GHEA Grapalat" w:hAnsi="GHEA Grapalat"/>
          <w:color w:val="333333"/>
          <w:szCs w:val="24"/>
        </w:rPr>
        <w:t xml:space="preserve"> </w:t>
      </w:r>
      <w:r w:rsidRPr="00815EB8">
        <w:rPr>
          <w:rFonts w:ascii="GHEA Grapalat" w:hAnsi="GHEA Grapalat"/>
          <w:color w:val="333333"/>
          <w:szCs w:val="24"/>
          <w:lang w:val="ru-RU"/>
        </w:rPr>
        <w:t>ներքին</w:t>
      </w:r>
      <w:r w:rsidRPr="00815EB8">
        <w:rPr>
          <w:rFonts w:ascii="GHEA Grapalat" w:hAnsi="GHEA Grapalat"/>
          <w:color w:val="333333"/>
          <w:szCs w:val="24"/>
        </w:rPr>
        <w:t xml:space="preserve"> </w:t>
      </w:r>
      <w:r w:rsidRPr="00815EB8">
        <w:rPr>
          <w:rFonts w:ascii="GHEA Grapalat" w:hAnsi="GHEA Grapalat"/>
          <w:color w:val="333333"/>
          <w:szCs w:val="24"/>
          <w:lang w:val="ru-RU"/>
        </w:rPr>
        <w:t>և</w:t>
      </w:r>
      <w:r w:rsidRPr="00815EB8">
        <w:rPr>
          <w:rFonts w:ascii="GHEA Grapalat" w:hAnsi="GHEA Grapalat"/>
          <w:color w:val="333333"/>
          <w:szCs w:val="24"/>
        </w:rPr>
        <w:t xml:space="preserve"> </w:t>
      </w:r>
      <w:r w:rsidRPr="00815EB8">
        <w:rPr>
          <w:rFonts w:ascii="GHEA Grapalat" w:hAnsi="GHEA Grapalat"/>
          <w:color w:val="333333"/>
          <w:szCs w:val="24"/>
          <w:lang w:val="ru-RU"/>
        </w:rPr>
        <w:t>արտաքին</w:t>
      </w:r>
      <w:r w:rsidRPr="00815EB8">
        <w:rPr>
          <w:rFonts w:ascii="GHEA Grapalat" w:hAnsi="GHEA Grapalat"/>
          <w:color w:val="333333"/>
          <w:szCs w:val="24"/>
        </w:rPr>
        <w:t xml:space="preserve"> </w:t>
      </w:r>
      <w:r w:rsidRPr="00815EB8">
        <w:rPr>
          <w:rFonts w:ascii="GHEA Grapalat" w:hAnsi="GHEA Grapalat"/>
          <w:color w:val="333333"/>
          <w:szCs w:val="24"/>
          <w:lang w:val="ru-RU"/>
        </w:rPr>
        <w:t>ուրվագծերի</w:t>
      </w:r>
      <w:r w:rsidRPr="00815EB8">
        <w:rPr>
          <w:rFonts w:ascii="GHEA Grapalat" w:hAnsi="GHEA Grapalat"/>
          <w:color w:val="333333"/>
          <w:szCs w:val="24"/>
        </w:rPr>
        <w:t xml:space="preserve"> </w:t>
      </w:r>
      <w:r w:rsidRPr="00815EB8">
        <w:rPr>
          <w:rFonts w:ascii="GHEA Grapalat" w:hAnsi="GHEA Grapalat"/>
          <w:color w:val="333333"/>
          <w:szCs w:val="24"/>
          <w:lang w:val="ru-RU"/>
        </w:rPr>
        <w:t>շառավիղներն</w:t>
      </w:r>
      <w:r w:rsidRPr="00815EB8">
        <w:rPr>
          <w:rFonts w:ascii="GHEA Grapalat" w:hAnsi="GHEA Grapalat"/>
          <w:color w:val="333333"/>
          <w:szCs w:val="24"/>
        </w:rPr>
        <w:t xml:space="preserve"> </w:t>
      </w:r>
      <w:r w:rsidRPr="00815EB8">
        <w:rPr>
          <w:rFonts w:ascii="GHEA Grapalat" w:hAnsi="GHEA Grapalat"/>
          <w:color w:val="333333"/>
          <w:szCs w:val="24"/>
          <w:lang w:val="ru-RU"/>
        </w:rPr>
        <w:t>են</w:t>
      </w:r>
      <w:r w:rsidRPr="00815EB8">
        <w:rPr>
          <w:rFonts w:ascii="GHEA Grapalat" w:hAnsi="GHEA Grapalat"/>
          <w:color w:val="333333"/>
          <w:szCs w:val="24"/>
        </w:rPr>
        <w:t>:</w:t>
      </w:r>
      <w:r w:rsidRPr="00815EB8">
        <w:rPr>
          <w:rFonts w:ascii="GHEA Grapalat" w:hAnsi="GHEA Grapalat"/>
          <w:color w:val="333333"/>
          <w:szCs w:val="24"/>
          <w:lang w:val="hy-AM"/>
        </w:rPr>
        <w:t xml:space="preserve"> </w:t>
      </w:r>
    </w:p>
    <w:p w14:paraId="55ADF9AC" w14:textId="77777777" w:rsidR="00F5422C" w:rsidRPr="00815EB8" w:rsidRDefault="00F5422C" w:rsidP="00736EC4">
      <w:pPr>
        <w:pStyle w:val="Axyusak"/>
      </w:pPr>
      <w:r w:rsidRPr="00815EB8">
        <w:t>Աղյուսակ 4</w:t>
      </w:r>
      <w:r w:rsidRPr="00815EB8">
        <w:rPr>
          <w:rFonts w:ascii="Cambria Math" w:hAnsi="Cambria Math" w:cs="Cambria Math"/>
        </w:rPr>
        <w:t>․</w:t>
      </w:r>
      <w:r w:rsidRPr="00815EB8">
        <w:t xml:space="preserve"> </w:t>
      </w:r>
    </w:p>
    <w:tbl>
      <w:tblPr>
        <w:tblW w:w="1006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9"/>
        <w:gridCol w:w="1841"/>
        <w:gridCol w:w="3539"/>
        <w:gridCol w:w="2549"/>
        <w:gridCol w:w="1567"/>
      </w:tblGrid>
      <w:tr w:rsidR="00F5422C" w:rsidRPr="00815EB8" w14:paraId="07CED105" w14:textId="77777777" w:rsidTr="00F5422C">
        <w:tc>
          <w:tcPr>
            <w:tcW w:w="569" w:type="dxa"/>
          </w:tcPr>
          <w:p w14:paraId="0E502F67" w14:textId="77777777" w:rsidR="00F5422C" w:rsidRPr="00815EB8" w:rsidRDefault="00F5422C" w:rsidP="00736EC4">
            <w:pPr>
              <w:tabs>
                <w:tab w:val="left" w:pos="251"/>
              </w:tabs>
              <w:spacing w:line="276" w:lineRule="auto"/>
              <w:jc w:val="center"/>
              <w:rPr>
                <w:rFonts w:ascii="GHEA Grapalat" w:hAnsi="GHEA Grapalat"/>
                <w:szCs w:val="24"/>
                <w:lang w:val="ru-RU"/>
              </w:rPr>
            </w:pPr>
          </w:p>
          <w:p w14:paraId="353735D2" w14:textId="77777777" w:rsidR="00F5422C" w:rsidRPr="00815EB8" w:rsidRDefault="00F5422C" w:rsidP="00736EC4">
            <w:pPr>
              <w:tabs>
                <w:tab w:val="left" w:pos="251"/>
              </w:tabs>
              <w:spacing w:line="276" w:lineRule="auto"/>
              <w:jc w:val="center"/>
              <w:rPr>
                <w:rFonts w:ascii="GHEA Grapalat" w:hAnsi="GHEA Grapalat"/>
                <w:szCs w:val="24"/>
                <w:lang w:val="ru-RU"/>
              </w:rPr>
            </w:pPr>
            <w:r w:rsidRPr="00815EB8">
              <w:rPr>
                <w:rFonts w:ascii="GHEA Grapalat" w:hAnsi="GHEA Grapalat"/>
                <w:szCs w:val="24"/>
                <w:lang w:val="hy-AM"/>
              </w:rPr>
              <w:t>Հ/Հ</w:t>
            </w:r>
          </w:p>
        </w:tc>
        <w:tc>
          <w:tcPr>
            <w:tcW w:w="1841" w:type="dxa"/>
            <w:tcMar>
              <w:top w:w="75" w:type="dxa"/>
              <w:left w:w="75" w:type="dxa"/>
              <w:bottom w:w="75" w:type="dxa"/>
              <w:right w:w="75" w:type="dxa"/>
            </w:tcMar>
            <w:hideMark/>
          </w:tcPr>
          <w:p w14:paraId="221883FF" w14:textId="77777777" w:rsidR="00F5422C" w:rsidRPr="00815EB8" w:rsidRDefault="00F5422C" w:rsidP="00736EC4">
            <w:pPr>
              <w:spacing w:line="276" w:lineRule="auto"/>
              <w:jc w:val="center"/>
              <w:rPr>
                <w:rFonts w:ascii="GHEA Grapalat" w:hAnsi="GHEA Grapalat"/>
                <w:i/>
                <w:iCs/>
                <w:szCs w:val="24"/>
              </w:rPr>
            </w:pPr>
          </w:p>
          <w:p w14:paraId="218C84C9"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i/>
                <w:iCs/>
                <w:szCs w:val="24"/>
              </w:rPr>
              <w:t>H</w:t>
            </w:r>
            <w:r w:rsidRPr="00815EB8">
              <w:rPr>
                <w:rFonts w:ascii="GHEA Grapalat" w:hAnsi="GHEA Grapalat"/>
                <w:szCs w:val="24"/>
              </w:rPr>
              <w:t xml:space="preserve">, </w:t>
            </w:r>
            <w:r w:rsidRPr="00815EB8">
              <w:rPr>
                <w:rFonts w:ascii="GHEA Grapalat" w:hAnsi="GHEA Grapalat"/>
                <w:szCs w:val="24"/>
                <w:lang w:val="hy-AM"/>
              </w:rPr>
              <w:t>մ</w:t>
            </w:r>
          </w:p>
        </w:tc>
        <w:tc>
          <w:tcPr>
            <w:tcW w:w="3539" w:type="dxa"/>
            <w:tcMar>
              <w:top w:w="75" w:type="dxa"/>
              <w:left w:w="75" w:type="dxa"/>
              <w:bottom w:w="75" w:type="dxa"/>
              <w:right w:w="75" w:type="dxa"/>
            </w:tcMar>
            <w:hideMark/>
          </w:tcPr>
          <w:p w14:paraId="26CEE0DF"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szCs w:val="24"/>
                <w:lang w:val="hy-AM"/>
              </w:rPr>
              <w:t xml:space="preserve">Տեսակարար </w:t>
            </w:r>
            <w:r w:rsidRPr="00815EB8">
              <w:rPr>
                <w:rFonts w:ascii="GHEA Grapalat" w:hAnsi="GHEA Grapalat"/>
                <w:i/>
                <w:iCs/>
                <w:szCs w:val="24"/>
                <w:lang w:val="hy-AM"/>
              </w:rPr>
              <w:t>q</w:t>
            </w:r>
            <w:r w:rsidRPr="00815EB8">
              <w:rPr>
                <w:rFonts w:ascii="GHEA Grapalat" w:hAnsi="GHEA Grapalat"/>
                <w:szCs w:val="24"/>
                <w:lang w:val="hy-AM"/>
              </w:rPr>
              <w:t xml:space="preserve">  ջրակլանմամբ ցեմենտացման գոտու պնդության (ջրանցիկության) ապահովման դեպքում </w:t>
            </w:r>
          </w:p>
          <w:p w14:paraId="69959A49"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szCs w:val="24"/>
                <w:lang w:val="hy-AM"/>
              </w:rPr>
              <w:t>(լ / րոպ·մ</w:t>
            </w:r>
            <w:r w:rsidRPr="00815EB8">
              <w:rPr>
                <w:rFonts w:ascii="GHEA Grapalat" w:hAnsi="GHEA Grapalat"/>
                <w:szCs w:val="24"/>
                <w:vertAlign w:val="superscript"/>
                <w:lang w:val="hy-AM"/>
              </w:rPr>
              <w:t>2</w:t>
            </w:r>
            <w:r w:rsidRPr="00815EB8">
              <w:rPr>
                <w:rFonts w:ascii="GHEA Grapalat" w:hAnsi="GHEA Grapalat"/>
                <w:szCs w:val="24"/>
                <w:lang w:val="hy-AM"/>
              </w:rPr>
              <w:t>), ոչ ավելի քան</w:t>
            </w:r>
          </w:p>
        </w:tc>
        <w:tc>
          <w:tcPr>
            <w:tcW w:w="2549" w:type="dxa"/>
            <w:tcMar>
              <w:top w:w="75" w:type="dxa"/>
              <w:left w:w="75" w:type="dxa"/>
              <w:bottom w:w="75" w:type="dxa"/>
              <w:right w:w="75" w:type="dxa"/>
            </w:tcMar>
            <w:hideMark/>
          </w:tcPr>
          <w:p w14:paraId="2B4CC31B"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szCs w:val="24"/>
                <w:lang w:val="hy-AM"/>
              </w:rPr>
              <w:t xml:space="preserve">Ծծանցման </w:t>
            </w:r>
            <w:r w:rsidRPr="00815EB8">
              <w:rPr>
                <w:rFonts w:ascii="GHEA Grapalat" w:hAnsi="GHEA Grapalat"/>
                <w:i/>
                <w:iCs/>
                <w:szCs w:val="24"/>
                <w:lang w:val="hy-AM"/>
              </w:rPr>
              <w:t>k</w:t>
            </w:r>
            <w:r w:rsidRPr="00815EB8">
              <w:rPr>
                <w:rFonts w:ascii="GHEA Grapalat" w:hAnsi="GHEA Grapalat"/>
                <w:szCs w:val="24"/>
                <w:lang w:val="hy-AM"/>
              </w:rPr>
              <w:t xml:space="preserve"> գործակցի դեպքում </w:t>
            </w:r>
          </w:p>
          <w:p w14:paraId="3AE59B74"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szCs w:val="24"/>
                <w:lang w:val="hy-AM"/>
              </w:rPr>
              <w:t>(մ/օր), ոչ ավելի քան</w:t>
            </w:r>
          </w:p>
        </w:tc>
        <w:tc>
          <w:tcPr>
            <w:tcW w:w="1567" w:type="dxa"/>
            <w:tcMar>
              <w:top w:w="75" w:type="dxa"/>
              <w:left w:w="75" w:type="dxa"/>
              <w:bottom w:w="75" w:type="dxa"/>
              <w:right w:w="75" w:type="dxa"/>
            </w:tcMar>
            <w:hideMark/>
          </w:tcPr>
          <w:p w14:paraId="15899745" w14:textId="77777777" w:rsidR="00F5422C" w:rsidRPr="00815EB8" w:rsidRDefault="00F5422C" w:rsidP="00736EC4">
            <w:pPr>
              <w:spacing w:line="276" w:lineRule="auto"/>
              <w:jc w:val="center"/>
              <w:rPr>
                <w:rFonts w:ascii="GHEA Grapalat" w:hAnsi="GHEA Grapalat"/>
                <w:szCs w:val="24"/>
                <w:lang w:val="hy-AM"/>
              </w:rPr>
            </w:pPr>
            <w:r w:rsidRPr="00815EB8">
              <w:rPr>
                <w:rFonts w:ascii="GHEA Grapalat" w:hAnsi="GHEA Grapalat"/>
                <w:szCs w:val="24"/>
                <w:lang w:val="hy-AM"/>
              </w:rPr>
              <w:t xml:space="preserve">Թույլատրելի միջին </w:t>
            </w:r>
            <w:r w:rsidRPr="00815EB8">
              <w:rPr>
                <w:rFonts w:ascii="GHEA Grapalat" w:hAnsi="GHEA Grapalat"/>
                <w:i/>
                <w:iCs/>
                <w:color w:val="333333"/>
                <w:szCs w:val="24"/>
                <w:lang w:val="hy-AM"/>
              </w:rPr>
              <w:t>J</w:t>
            </w:r>
            <w:r w:rsidRPr="00815EB8">
              <w:rPr>
                <w:rFonts w:ascii="GHEA Grapalat" w:hAnsi="GHEA Grapalat"/>
                <w:i/>
                <w:iCs/>
                <w:color w:val="333333"/>
                <w:szCs w:val="24"/>
                <w:vertAlign w:val="subscript"/>
                <w:lang w:val="hy-AM"/>
              </w:rPr>
              <w:t>թույլ</w:t>
            </w:r>
            <w:r w:rsidRPr="00815EB8">
              <w:rPr>
                <w:rFonts w:ascii="GHEA Grapalat" w:hAnsi="GHEA Grapalat"/>
                <w:szCs w:val="24"/>
                <w:lang w:val="hy-AM"/>
              </w:rPr>
              <w:t xml:space="preserve"> գրադիենտը </w:t>
            </w:r>
          </w:p>
          <w:p w14:paraId="5A7CFBA5" w14:textId="77777777" w:rsidR="00F5422C" w:rsidRPr="00815EB8" w:rsidRDefault="00F5422C" w:rsidP="00736EC4">
            <w:pPr>
              <w:spacing w:line="276" w:lineRule="auto"/>
              <w:jc w:val="center"/>
              <w:rPr>
                <w:rFonts w:ascii="GHEA Grapalat" w:hAnsi="GHEA Grapalat"/>
                <w:szCs w:val="24"/>
                <w:lang w:val="hy-AM"/>
              </w:rPr>
            </w:pPr>
          </w:p>
        </w:tc>
      </w:tr>
      <w:tr w:rsidR="00F5422C" w:rsidRPr="00815EB8" w14:paraId="58952B1F" w14:textId="77777777" w:rsidTr="00F5422C">
        <w:tc>
          <w:tcPr>
            <w:tcW w:w="569" w:type="dxa"/>
          </w:tcPr>
          <w:p w14:paraId="24356BC2" w14:textId="77777777" w:rsidR="00F5422C" w:rsidRPr="00815EB8" w:rsidRDefault="00F5422C" w:rsidP="00B22BEC">
            <w:pPr>
              <w:pStyle w:val="ListParagraph"/>
              <w:numPr>
                <w:ilvl w:val="0"/>
                <w:numId w:val="22"/>
              </w:numPr>
              <w:tabs>
                <w:tab w:val="left" w:pos="251"/>
                <w:tab w:val="left" w:pos="709"/>
                <w:tab w:val="left" w:pos="1080"/>
              </w:tabs>
              <w:spacing w:line="360" w:lineRule="auto"/>
              <w:ind w:left="0" w:firstLine="0"/>
              <w:jc w:val="center"/>
              <w:rPr>
                <w:rFonts w:ascii="GHEA Grapalat" w:hAnsi="GHEA Grapalat"/>
              </w:rPr>
            </w:pPr>
          </w:p>
        </w:tc>
        <w:tc>
          <w:tcPr>
            <w:tcW w:w="1841" w:type="dxa"/>
            <w:tcMar>
              <w:top w:w="75" w:type="dxa"/>
              <w:left w:w="75" w:type="dxa"/>
              <w:bottom w:w="75" w:type="dxa"/>
              <w:right w:w="75" w:type="dxa"/>
            </w:tcMar>
            <w:hideMark/>
          </w:tcPr>
          <w:p w14:paraId="3073BB22" w14:textId="77777777" w:rsidR="00F5422C" w:rsidRPr="00815EB8" w:rsidRDefault="00F5422C" w:rsidP="00736EC4">
            <w:pPr>
              <w:spacing w:line="276" w:lineRule="auto"/>
              <w:rPr>
                <w:rFonts w:ascii="GHEA Grapalat" w:hAnsi="GHEA Grapalat"/>
                <w:szCs w:val="24"/>
                <w:lang w:val="hy-AM"/>
              </w:rPr>
            </w:pPr>
            <w:r w:rsidRPr="00815EB8">
              <w:rPr>
                <w:rFonts w:ascii="GHEA Grapalat" w:hAnsi="GHEA Grapalat"/>
                <w:szCs w:val="24"/>
              </w:rPr>
              <w:t>30</w:t>
            </w:r>
            <w:r w:rsidRPr="00815EB8">
              <w:rPr>
                <w:rFonts w:ascii="GHEA Grapalat" w:hAnsi="GHEA Grapalat"/>
                <w:szCs w:val="24"/>
                <w:lang w:val="hy-AM"/>
              </w:rPr>
              <w:t>-ից պակաս</w:t>
            </w:r>
          </w:p>
        </w:tc>
        <w:tc>
          <w:tcPr>
            <w:tcW w:w="3539" w:type="dxa"/>
            <w:tcMar>
              <w:top w:w="75" w:type="dxa"/>
              <w:left w:w="75" w:type="dxa"/>
              <w:bottom w:w="75" w:type="dxa"/>
              <w:right w:w="75" w:type="dxa"/>
            </w:tcMar>
            <w:hideMark/>
          </w:tcPr>
          <w:p w14:paraId="62DED008"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0,05</w:t>
            </w:r>
          </w:p>
        </w:tc>
        <w:tc>
          <w:tcPr>
            <w:tcW w:w="2549" w:type="dxa"/>
            <w:tcMar>
              <w:top w:w="75" w:type="dxa"/>
              <w:left w:w="75" w:type="dxa"/>
              <w:bottom w:w="75" w:type="dxa"/>
              <w:right w:w="75" w:type="dxa"/>
            </w:tcMar>
            <w:hideMark/>
          </w:tcPr>
          <w:p w14:paraId="18DFA417"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0,05</w:t>
            </w:r>
          </w:p>
        </w:tc>
        <w:tc>
          <w:tcPr>
            <w:tcW w:w="1567" w:type="dxa"/>
            <w:tcMar>
              <w:top w:w="75" w:type="dxa"/>
              <w:left w:w="75" w:type="dxa"/>
              <w:bottom w:w="75" w:type="dxa"/>
              <w:right w:w="75" w:type="dxa"/>
            </w:tcMar>
            <w:hideMark/>
          </w:tcPr>
          <w:p w14:paraId="56A6D062"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10</w:t>
            </w:r>
          </w:p>
        </w:tc>
      </w:tr>
      <w:tr w:rsidR="00F5422C" w:rsidRPr="00815EB8" w14:paraId="3530C8F0" w14:textId="77777777" w:rsidTr="00F5422C">
        <w:tc>
          <w:tcPr>
            <w:tcW w:w="569" w:type="dxa"/>
          </w:tcPr>
          <w:p w14:paraId="6DA43733" w14:textId="77777777" w:rsidR="00F5422C" w:rsidRPr="00815EB8" w:rsidRDefault="00F5422C" w:rsidP="00B22BEC">
            <w:pPr>
              <w:pStyle w:val="ListParagraph"/>
              <w:numPr>
                <w:ilvl w:val="0"/>
                <w:numId w:val="22"/>
              </w:numPr>
              <w:tabs>
                <w:tab w:val="left" w:pos="251"/>
                <w:tab w:val="left" w:pos="709"/>
                <w:tab w:val="left" w:pos="1080"/>
              </w:tabs>
              <w:spacing w:line="360" w:lineRule="auto"/>
              <w:ind w:left="0" w:firstLine="0"/>
              <w:jc w:val="center"/>
              <w:rPr>
                <w:rFonts w:ascii="GHEA Grapalat" w:hAnsi="GHEA Grapalat"/>
              </w:rPr>
            </w:pPr>
          </w:p>
        </w:tc>
        <w:tc>
          <w:tcPr>
            <w:tcW w:w="1841" w:type="dxa"/>
            <w:tcMar>
              <w:top w:w="75" w:type="dxa"/>
              <w:left w:w="75" w:type="dxa"/>
              <w:bottom w:w="75" w:type="dxa"/>
              <w:right w:w="75" w:type="dxa"/>
            </w:tcMar>
            <w:hideMark/>
          </w:tcPr>
          <w:p w14:paraId="4FE691CB" w14:textId="77777777" w:rsidR="00F5422C" w:rsidRPr="00815EB8" w:rsidRDefault="00F5422C" w:rsidP="00736EC4">
            <w:pPr>
              <w:spacing w:line="276" w:lineRule="auto"/>
              <w:rPr>
                <w:rFonts w:ascii="GHEA Grapalat" w:hAnsi="GHEA Grapalat"/>
                <w:szCs w:val="24"/>
              </w:rPr>
            </w:pPr>
            <w:r w:rsidRPr="00815EB8">
              <w:rPr>
                <w:rFonts w:ascii="GHEA Grapalat" w:hAnsi="GHEA Grapalat"/>
                <w:szCs w:val="24"/>
              </w:rPr>
              <w:t xml:space="preserve">30 </w:t>
            </w:r>
            <w:r w:rsidRPr="00815EB8">
              <w:rPr>
                <w:rFonts w:ascii="GHEA Grapalat" w:hAnsi="GHEA Grapalat"/>
                <w:szCs w:val="24"/>
                <w:lang w:val="hy-AM"/>
              </w:rPr>
              <w:t>-</w:t>
            </w:r>
            <w:r w:rsidRPr="00815EB8">
              <w:rPr>
                <w:rFonts w:ascii="GHEA Grapalat" w:hAnsi="GHEA Grapalat"/>
                <w:szCs w:val="24"/>
              </w:rPr>
              <w:t xml:space="preserve"> 100</w:t>
            </w:r>
          </w:p>
        </w:tc>
        <w:tc>
          <w:tcPr>
            <w:tcW w:w="3539" w:type="dxa"/>
            <w:tcMar>
              <w:top w:w="75" w:type="dxa"/>
              <w:left w:w="75" w:type="dxa"/>
              <w:bottom w:w="75" w:type="dxa"/>
              <w:right w:w="75" w:type="dxa"/>
            </w:tcMar>
            <w:hideMark/>
          </w:tcPr>
          <w:p w14:paraId="5B73F2BC"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0,03</w:t>
            </w:r>
          </w:p>
        </w:tc>
        <w:tc>
          <w:tcPr>
            <w:tcW w:w="2549" w:type="dxa"/>
            <w:tcMar>
              <w:top w:w="75" w:type="dxa"/>
              <w:left w:w="75" w:type="dxa"/>
              <w:bottom w:w="75" w:type="dxa"/>
              <w:right w:w="75" w:type="dxa"/>
            </w:tcMar>
            <w:hideMark/>
          </w:tcPr>
          <w:p w14:paraId="0A33F5E9"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0,03</w:t>
            </w:r>
          </w:p>
        </w:tc>
        <w:tc>
          <w:tcPr>
            <w:tcW w:w="1567" w:type="dxa"/>
            <w:tcMar>
              <w:top w:w="75" w:type="dxa"/>
              <w:left w:w="75" w:type="dxa"/>
              <w:bottom w:w="75" w:type="dxa"/>
              <w:right w:w="75" w:type="dxa"/>
            </w:tcMar>
            <w:hideMark/>
          </w:tcPr>
          <w:p w14:paraId="066D966F"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15</w:t>
            </w:r>
          </w:p>
        </w:tc>
      </w:tr>
      <w:tr w:rsidR="00F5422C" w:rsidRPr="00815EB8" w14:paraId="386E70DF" w14:textId="77777777" w:rsidTr="00F5422C">
        <w:tc>
          <w:tcPr>
            <w:tcW w:w="569" w:type="dxa"/>
          </w:tcPr>
          <w:p w14:paraId="2B9963E6" w14:textId="77777777" w:rsidR="00F5422C" w:rsidRPr="00815EB8" w:rsidRDefault="00F5422C" w:rsidP="00B22BEC">
            <w:pPr>
              <w:pStyle w:val="ListParagraph"/>
              <w:numPr>
                <w:ilvl w:val="0"/>
                <w:numId w:val="22"/>
              </w:numPr>
              <w:tabs>
                <w:tab w:val="left" w:pos="251"/>
                <w:tab w:val="left" w:pos="709"/>
                <w:tab w:val="left" w:pos="1080"/>
              </w:tabs>
              <w:spacing w:line="360" w:lineRule="auto"/>
              <w:ind w:left="0" w:firstLine="0"/>
              <w:jc w:val="center"/>
              <w:rPr>
                <w:rFonts w:ascii="GHEA Grapalat" w:hAnsi="GHEA Grapalat"/>
              </w:rPr>
            </w:pPr>
          </w:p>
        </w:tc>
        <w:tc>
          <w:tcPr>
            <w:tcW w:w="1841" w:type="dxa"/>
            <w:tcMar>
              <w:top w:w="75" w:type="dxa"/>
              <w:left w:w="75" w:type="dxa"/>
              <w:bottom w:w="75" w:type="dxa"/>
              <w:right w:w="75" w:type="dxa"/>
            </w:tcMar>
            <w:hideMark/>
          </w:tcPr>
          <w:p w14:paraId="369A37B0" w14:textId="77777777" w:rsidR="00F5422C" w:rsidRPr="00815EB8" w:rsidRDefault="00F5422C" w:rsidP="00736EC4">
            <w:pPr>
              <w:spacing w:line="276" w:lineRule="auto"/>
              <w:rPr>
                <w:rFonts w:ascii="GHEA Grapalat" w:hAnsi="GHEA Grapalat"/>
                <w:szCs w:val="24"/>
                <w:lang w:val="hy-AM"/>
              </w:rPr>
            </w:pPr>
            <w:r w:rsidRPr="00815EB8">
              <w:rPr>
                <w:rFonts w:ascii="GHEA Grapalat" w:hAnsi="GHEA Grapalat"/>
                <w:szCs w:val="24"/>
              </w:rPr>
              <w:t>100</w:t>
            </w:r>
            <w:r w:rsidRPr="00815EB8">
              <w:rPr>
                <w:rFonts w:ascii="GHEA Grapalat" w:hAnsi="GHEA Grapalat"/>
                <w:szCs w:val="24"/>
                <w:lang w:val="hy-AM"/>
              </w:rPr>
              <w:t>-ից ավելի</w:t>
            </w:r>
          </w:p>
        </w:tc>
        <w:tc>
          <w:tcPr>
            <w:tcW w:w="3539" w:type="dxa"/>
            <w:tcMar>
              <w:top w:w="75" w:type="dxa"/>
              <w:left w:w="75" w:type="dxa"/>
              <w:bottom w:w="75" w:type="dxa"/>
              <w:right w:w="75" w:type="dxa"/>
            </w:tcMar>
            <w:hideMark/>
          </w:tcPr>
          <w:p w14:paraId="55571934"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0,01</w:t>
            </w:r>
          </w:p>
        </w:tc>
        <w:tc>
          <w:tcPr>
            <w:tcW w:w="2549" w:type="dxa"/>
            <w:tcMar>
              <w:top w:w="75" w:type="dxa"/>
              <w:left w:w="75" w:type="dxa"/>
              <w:bottom w:w="75" w:type="dxa"/>
              <w:right w:w="75" w:type="dxa"/>
            </w:tcMar>
            <w:hideMark/>
          </w:tcPr>
          <w:p w14:paraId="096EB78F"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0,01</w:t>
            </w:r>
          </w:p>
        </w:tc>
        <w:tc>
          <w:tcPr>
            <w:tcW w:w="1567" w:type="dxa"/>
            <w:tcMar>
              <w:top w:w="75" w:type="dxa"/>
              <w:left w:w="75" w:type="dxa"/>
              <w:bottom w:w="75" w:type="dxa"/>
              <w:right w:w="75" w:type="dxa"/>
            </w:tcMar>
            <w:hideMark/>
          </w:tcPr>
          <w:p w14:paraId="7784B05A" w14:textId="77777777" w:rsidR="00F5422C" w:rsidRPr="00815EB8" w:rsidRDefault="00F5422C" w:rsidP="00736EC4">
            <w:pPr>
              <w:spacing w:line="276" w:lineRule="auto"/>
              <w:jc w:val="center"/>
              <w:rPr>
                <w:rFonts w:ascii="GHEA Grapalat" w:hAnsi="GHEA Grapalat"/>
                <w:szCs w:val="24"/>
              </w:rPr>
            </w:pPr>
            <w:r w:rsidRPr="00815EB8">
              <w:rPr>
                <w:rFonts w:ascii="GHEA Grapalat" w:hAnsi="GHEA Grapalat"/>
                <w:szCs w:val="24"/>
              </w:rPr>
              <w:t>20</w:t>
            </w:r>
          </w:p>
        </w:tc>
      </w:tr>
    </w:tbl>
    <w:p w14:paraId="7FECDE5E" w14:textId="77777777" w:rsidR="00F5422C" w:rsidRPr="00815EB8" w:rsidRDefault="00F5422C" w:rsidP="00736EC4">
      <w:pPr>
        <w:spacing w:line="360" w:lineRule="auto"/>
        <w:rPr>
          <w:rFonts w:ascii="GHEA Grapalat" w:hAnsi="GHEA Grapalat"/>
          <w:color w:val="333333"/>
          <w:szCs w:val="24"/>
          <w:lang w:val="ru-RU"/>
        </w:rPr>
      </w:pPr>
    </w:p>
    <w:p w14:paraId="3D1BC7AA" w14:textId="77777777" w:rsidR="00F5422C" w:rsidRPr="00815EB8" w:rsidRDefault="00F5422C" w:rsidP="002F5268">
      <w:pPr>
        <w:pStyle w:val="1"/>
        <w:tabs>
          <w:tab w:val="clear" w:pos="1276"/>
          <w:tab w:val="left" w:pos="1260"/>
        </w:tabs>
        <w:ind w:left="0" w:firstLine="540"/>
        <w:rPr>
          <w:lang w:val="ru-RU"/>
        </w:rPr>
      </w:pPr>
      <w:r w:rsidRPr="00815EB8">
        <w:t>Եթե</w:t>
      </w:r>
      <w:r w:rsidRPr="00815EB8">
        <w:rPr>
          <w:lang w:val="ru-RU"/>
        </w:rPr>
        <w:t xml:space="preserve"> </w:t>
      </w:r>
      <w:r w:rsidRPr="00815EB8">
        <w:t>ցեմենտացումը</w:t>
      </w:r>
      <w:r w:rsidRPr="00815EB8">
        <w:rPr>
          <w:lang w:val="ru-RU"/>
        </w:rPr>
        <w:t xml:space="preserve"> </w:t>
      </w:r>
      <w:r w:rsidRPr="00815EB8">
        <w:t>նախատեսվում</w:t>
      </w:r>
      <w:r w:rsidRPr="00815EB8">
        <w:rPr>
          <w:lang w:val="ru-RU"/>
        </w:rPr>
        <w:t xml:space="preserve"> </w:t>
      </w:r>
      <w:r w:rsidRPr="00815EB8">
        <w:t>է</w:t>
      </w:r>
      <w:r w:rsidRPr="00815EB8">
        <w:rPr>
          <w:lang w:val="ru-RU"/>
        </w:rPr>
        <w:t xml:space="preserve"> </w:t>
      </w:r>
      <w:r w:rsidRPr="00815EB8">
        <w:t>ստորգետնյա</w:t>
      </w:r>
      <w:r w:rsidRPr="00815EB8">
        <w:rPr>
          <w:lang w:val="ru-RU"/>
        </w:rPr>
        <w:t xml:space="preserve"> </w:t>
      </w:r>
      <w:r w:rsidRPr="00815EB8">
        <w:t>ջրերի</w:t>
      </w:r>
      <w:r w:rsidRPr="00815EB8">
        <w:rPr>
          <w:lang w:val="ru-RU"/>
        </w:rPr>
        <w:t xml:space="preserve"> </w:t>
      </w:r>
      <w:r w:rsidRPr="00815EB8">
        <w:t>ագրեսիվ</w:t>
      </w:r>
      <w:r w:rsidRPr="00815EB8">
        <w:rPr>
          <w:lang w:val="ru-RU"/>
        </w:rPr>
        <w:t xml:space="preserve"> </w:t>
      </w:r>
      <w:r w:rsidRPr="00815EB8">
        <w:t>ազդեցությունից</w:t>
      </w:r>
      <w:r w:rsidRPr="00815EB8">
        <w:rPr>
          <w:lang w:val="ru-RU"/>
        </w:rPr>
        <w:t xml:space="preserve"> </w:t>
      </w:r>
      <w:r w:rsidRPr="00815EB8">
        <w:t>կամ</w:t>
      </w:r>
      <w:r w:rsidRPr="00815EB8">
        <w:rPr>
          <w:lang w:val="ru-RU"/>
        </w:rPr>
        <w:t xml:space="preserve"> </w:t>
      </w:r>
      <w:r w:rsidRPr="00815EB8">
        <w:t>լուծվող</w:t>
      </w:r>
      <w:r w:rsidRPr="00815EB8">
        <w:rPr>
          <w:lang w:val="ru-RU"/>
        </w:rPr>
        <w:t xml:space="preserve"> </w:t>
      </w:r>
      <w:r w:rsidRPr="00815EB8">
        <w:t>ապարներում</w:t>
      </w:r>
      <w:r w:rsidRPr="00815EB8">
        <w:rPr>
          <w:lang w:val="ru-RU"/>
        </w:rPr>
        <w:t xml:space="preserve"> </w:t>
      </w:r>
      <w:r w:rsidRPr="00815EB8">
        <w:t>ծծանցումից</w:t>
      </w:r>
      <w:r w:rsidRPr="00815EB8">
        <w:rPr>
          <w:lang w:val="ru-RU"/>
        </w:rPr>
        <w:t xml:space="preserve"> </w:t>
      </w:r>
      <w:r w:rsidRPr="00815EB8">
        <w:t>երեսարկները</w:t>
      </w:r>
      <w:r w:rsidRPr="00815EB8">
        <w:rPr>
          <w:lang w:val="ru-RU"/>
        </w:rPr>
        <w:t xml:space="preserve"> </w:t>
      </w:r>
      <w:r w:rsidRPr="00815EB8">
        <w:t>պաշտպանելու</w:t>
      </w:r>
      <w:r w:rsidRPr="00815EB8">
        <w:rPr>
          <w:lang w:val="ru-RU"/>
        </w:rPr>
        <w:t xml:space="preserve"> </w:t>
      </w:r>
      <w:r w:rsidRPr="00815EB8">
        <w:t>համար</w:t>
      </w:r>
      <w:r w:rsidRPr="00815EB8">
        <w:rPr>
          <w:lang w:val="ru-RU"/>
        </w:rPr>
        <w:t xml:space="preserve">, </w:t>
      </w:r>
      <w:r w:rsidRPr="00815EB8">
        <w:t>ապա</w:t>
      </w:r>
      <w:r w:rsidRPr="00815EB8">
        <w:rPr>
          <w:lang w:val="ru-RU"/>
        </w:rPr>
        <w:t xml:space="preserve"> </w:t>
      </w:r>
      <w:r w:rsidRPr="00815EB8">
        <w:rPr>
          <w:i/>
          <w:iCs/>
        </w:rPr>
        <w:t>q</w:t>
      </w:r>
      <w:r w:rsidRPr="00815EB8">
        <w:rPr>
          <w:lang w:val="ru-RU"/>
        </w:rPr>
        <w:t xml:space="preserve"> </w:t>
      </w:r>
      <w:r w:rsidRPr="00815EB8">
        <w:t>տեսակարար</w:t>
      </w:r>
      <w:r w:rsidRPr="00815EB8">
        <w:rPr>
          <w:lang w:val="ru-RU"/>
        </w:rPr>
        <w:t xml:space="preserve"> </w:t>
      </w:r>
      <w:r w:rsidRPr="00815EB8">
        <w:t>ջրակլանումը</w:t>
      </w:r>
      <w:r w:rsidRPr="00815EB8">
        <w:rPr>
          <w:lang w:val="ru-RU"/>
        </w:rPr>
        <w:t xml:space="preserve"> </w:t>
      </w:r>
      <w:r w:rsidRPr="00815EB8">
        <w:t>չպետք</w:t>
      </w:r>
      <w:r w:rsidRPr="00815EB8">
        <w:rPr>
          <w:lang w:val="ru-RU"/>
        </w:rPr>
        <w:t xml:space="preserve"> </w:t>
      </w:r>
      <w:r w:rsidRPr="00815EB8">
        <w:t>է</w:t>
      </w:r>
      <w:r w:rsidRPr="00815EB8">
        <w:rPr>
          <w:lang w:val="ru-RU"/>
        </w:rPr>
        <w:t xml:space="preserve"> </w:t>
      </w:r>
      <w:r w:rsidRPr="00815EB8">
        <w:t>մեծ</w:t>
      </w:r>
      <w:r w:rsidRPr="00815EB8">
        <w:rPr>
          <w:lang w:val="ru-RU"/>
        </w:rPr>
        <w:t xml:space="preserve"> </w:t>
      </w:r>
      <w:r w:rsidRPr="00815EB8">
        <w:t>լինի</w:t>
      </w:r>
      <w:r w:rsidRPr="00815EB8">
        <w:rPr>
          <w:lang w:val="ru-RU"/>
        </w:rPr>
        <w:t xml:space="preserve"> 0,01 </w:t>
      </w:r>
      <w:r w:rsidRPr="00815EB8">
        <w:t>լ</w:t>
      </w:r>
      <w:r w:rsidRPr="00815EB8">
        <w:rPr>
          <w:lang w:val="ru-RU"/>
        </w:rPr>
        <w:t>/</w:t>
      </w:r>
      <w:r w:rsidRPr="00815EB8">
        <w:t>րոպ</w:t>
      </w:r>
      <w:r w:rsidRPr="00815EB8">
        <w:rPr>
          <w:lang w:val="ru-RU"/>
        </w:rPr>
        <w:t>·</w:t>
      </w:r>
      <w:r w:rsidRPr="00815EB8">
        <w:t>մ</w:t>
      </w:r>
      <w:r w:rsidRPr="00815EB8">
        <w:rPr>
          <w:vertAlign w:val="superscript"/>
          <w:lang w:val="ru-RU"/>
        </w:rPr>
        <w:t xml:space="preserve">2 </w:t>
      </w:r>
      <w:r w:rsidRPr="00815EB8">
        <w:rPr>
          <w:lang w:val="ru-RU"/>
        </w:rPr>
        <w:t>-</w:t>
      </w:r>
      <w:r w:rsidRPr="00815EB8">
        <w:t>ից</w:t>
      </w:r>
      <w:r w:rsidRPr="00815EB8">
        <w:rPr>
          <w:lang w:val="ru-RU"/>
        </w:rPr>
        <w:t xml:space="preserve">: </w:t>
      </w:r>
    </w:p>
    <w:p w14:paraId="6DC7A6FD" w14:textId="77777777" w:rsidR="00F5422C" w:rsidRPr="00CB29CD" w:rsidRDefault="00F5422C" w:rsidP="002F5268">
      <w:pPr>
        <w:pStyle w:val="1"/>
        <w:numPr>
          <w:ilvl w:val="0"/>
          <w:numId w:val="0"/>
        </w:numPr>
        <w:tabs>
          <w:tab w:val="clear" w:pos="1276"/>
          <w:tab w:val="left" w:pos="1260"/>
        </w:tabs>
        <w:ind w:firstLine="540"/>
        <w:rPr>
          <w:color w:val="333333"/>
          <w:lang w:val="ru-RU"/>
        </w:rPr>
      </w:pPr>
    </w:p>
    <w:p w14:paraId="1F5E16C6" w14:textId="77777777" w:rsidR="00F5422C" w:rsidRPr="00CB29CD" w:rsidRDefault="00F5422C" w:rsidP="00B22BEC">
      <w:pPr>
        <w:pStyle w:val="Heading1"/>
        <w:numPr>
          <w:ilvl w:val="0"/>
          <w:numId w:val="55"/>
        </w:numPr>
        <w:spacing w:line="360" w:lineRule="auto"/>
        <w:rPr>
          <w:szCs w:val="24"/>
          <w:lang w:val="ru-RU"/>
        </w:rPr>
      </w:pPr>
      <w:r w:rsidRPr="00CB29CD">
        <w:rPr>
          <w:szCs w:val="24"/>
        </w:rPr>
        <w:t>ԲԵՌՆՎԱԾՔՆԵՐ</w:t>
      </w:r>
      <w:r w:rsidRPr="00CB29CD">
        <w:rPr>
          <w:szCs w:val="24"/>
          <w:lang w:val="ru-RU"/>
        </w:rPr>
        <w:t xml:space="preserve">, </w:t>
      </w:r>
      <w:r w:rsidRPr="00CB29CD">
        <w:rPr>
          <w:szCs w:val="24"/>
        </w:rPr>
        <w:t>ԱԶԴԵՑՈՒԹՅՈՒՆՆԵՐ</w:t>
      </w:r>
      <w:r w:rsidRPr="00CB29CD">
        <w:rPr>
          <w:szCs w:val="24"/>
          <w:lang w:val="ru-RU"/>
        </w:rPr>
        <w:t xml:space="preserve"> </w:t>
      </w:r>
      <w:r w:rsidRPr="00CB29CD">
        <w:rPr>
          <w:szCs w:val="24"/>
        </w:rPr>
        <w:t>ԵՎ</w:t>
      </w:r>
      <w:r w:rsidRPr="00CB29CD">
        <w:rPr>
          <w:szCs w:val="24"/>
          <w:lang w:val="ru-RU"/>
        </w:rPr>
        <w:t xml:space="preserve"> </w:t>
      </w:r>
      <w:r w:rsidRPr="00CB29CD">
        <w:rPr>
          <w:szCs w:val="24"/>
        </w:rPr>
        <w:t>ԴՐԱՆՑ</w:t>
      </w:r>
      <w:r w:rsidRPr="00CB29CD">
        <w:rPr>
          <w:szCs w:val="24"/>
          <w:lang w:val="ru-RU"/>
        </w:rPr>
        <w:t xml:space="preserve"> </w:t>
      </w:r>
      <w:r w:rsidRPr="00CB29CD">
        <w:rPr>
          <w:szCs w:val="24"/>
        </w:rPr>
        <w:t>ԶՈՒԳԱԿՑՈՒՄՆԵՐ</w:t>
      </w:r>
      <w:r w:rsidRPr="00CB29CD">
        <w:rPr>
          <w:szCs w:val="24"/>
          <w:lang w:val="ru-RU"/>
        </w:rPr>
        <w:t xml:space="preserve"> </w:t>
      </w:r>
    </w:p>
    <w:p w14:paraId="779C5BE7" w14:textId="77777777" w:rsidR="00F5422C" w:rsidRPr="00CB29CD" w:rsidRDefault="00F5422C" w:rsidP="002F5268">
      <w:pPr>
        <w:spacing w:line="360" w:lineRule="auto"/>
        <w:ind w:firstLine="567"/>
        <w:jc w:val="both"/>
        <w:rPr>
          <w:rFonts w:ascii="GHEA Grapalat" w:hAnsi="GHEA Grapalat"/>
          <w:color w:val="333333"/>
          <w:szCs w:val="24"/>
          <w:lang w:val="ru-RU"/>
        </w:rPr>
      </w:pPr>
    </w:p>
    <w:p w14:paraId="447EB30A" w14:textId="77777777" w:rsidR="00F5422C" w:rsidRPr="00CB29CD" w:rsidRDefault="00F5422C" w:rsidP="002F5268">
      <w:pPr>
        <w:pStyle w:val="1"/>
        <w:tabs>
          <w:tab w:val="clear" w:pos="1276"/>
          <w:tab w:val="left" w:pos="1260"/>
        </w:tabs>
        <w:ind w:left="0" w:firstLine="540"/>
        <w:rPr>
          <w:lang w:val="ru-RU"/>
        </w:rPr>
      </w:pPr>
      <w:r w:rsidRPr="00CB29CD">
        <w:t>Բեռնվածքները</w:t>
      </w:r>
      <w:r w:rsidRPr="00CB29CD">
        <w:rPr>
          <w:lang w:val="ru-RU"/>
        </w:rPr>
        <w:t xml:space="preserve">, </w:t>
      </w:r>
      <w:r w:rsidRPr="00CB29CD">
        <w:t>ազդեցությունները</w:t>
      </w:r>
      <w:r w:rsidRPr="00CB29CD">
        <w:rPr>
          <w:lang w:val="ru-RU"/>
        </w:rPr>
        <w:t xml:space="preserve"> </w:t>
      </w:r>
      <w:r w:rsidRPr="00CB29CD">
        <w:t>և</w:t>
      </w:r>
      <w:r w:rsidRPr="00CB29CD">
        <w:rPr>
          <w:lang w:val="ru-RU"/>
        </w:rPr>
        <w:t xml:space="preserve"> </w:t>
      </w:r>
      <w:r w:rsidRPr="00CB29CD">
        <w:t>դրանց</w:t>
      </w:r>
      <w:r w:rsidRPr="00CB29CD">
        <w:rPr>
          <w:lang w:val="ru-RU"/>
        </w:rPr>
        <w:t xml:space="preserve"> </w:t>
      </w:r>
      <w:r w:rsidRPr="00CB29CD">
        <w:t>զուգակցումներն</w:t>
      </w:r>
      <w:r w:rsidRPr="00CB29CD">
        <w:rPr>
          <w:lang w:val="ru-RU"/>
        </w:rPr>
        <w:t xml:space="preserve"> </w:t>
      </w:r>
      <w:r w:rsidRPr="00CB29CD">
        <w:t>ընդունվում</w:t>
      </w:r>
      <w:r w:rsidRPr="00CB29CD">
        <w:rPr>
          <w:lang w:val="ru-RU"/>
        </w:rPr>
        <w:t xml:space="preserve"> </w:t>
      </w:r>
      <w:r w:rsidRPr="00CB29CD">
        <w:t>են</w:t>
      </w:r>
      <w:r w:rsidRPr="00CB29CD">
        <w:rPr>
          <w:lang w:val="ru-RU"/>
        </w:rPr>
        <w:t xml:space="preserve"> </w:t>
      </w:r>
      <w:r w:rsidRPr="00CB29CD">
        <w:t>ըստ</w:t>
      </w:r>
      <w:r w:rsidRPr="00CB29CD">
        <w:rPr>
          <w:lang w:val="ru-RU"/>
        </w:rPr>
        <w:t xml:space="preserve"> </w:t>
      </w:r>
      <w:r w:rsidRPr="00CB29CD">
        <w:t>ՀՀՇՆ</w:t>
      </w:r>
      <w:r w:rsidRPr="00CB29CD">
        <w:rPr>
          <w:lang w:val="ru-RU"/>
        </w:rPr>
        <w:t xml:space="preserve"> 33-01-2022, </w:t>
      </w:r>
      <w:r w:rsidRPr="00CB29CD">
        <w:t>ՀՀՇՆ</w:t>
      </w:r>
      <w:r w:rsidRPr="00CB29CD">
        <w:rPr>
          <w:lang w:val="ru-RU"/>
        </w:rPr>
        <w:t xml:space="preserve"> 20-02-2024 </w:t>
      </w:r>
      <w:r w:rsidRPr="00CB29CD">
        <w:t>և</w:t>
      </w:r>
      <w:r w:rsidRPr="00CB29CD">
        <w:rPr>
          <w:lang w:val="ru-RU"/>
        </w:rPr>
        <w:t xml:space="preserve"> </w:t>
      </w:r>
      <w:r w:rsidRPr="00CB29CD">
        <w:t>ՀՀՇՆ</w:t>
      </w:r>
      <w:r w:rsidRPr="00CB29CD">
        <w:rPr>
          <w:lang w:val="ru-RU"/>
        </w:rPr>
        <w:t xml:space="preserve"> 20</w:t>
      </w:r>
      <w:r w:rsidRPr="00CB29CD">
        <w:rPr>
          <w:rFonts w:ascii="Cambria Math" w:hAnsi="Cambria Math" w:cs="Cambria Math"/>
          <w:lang w:val="ru-RU"/>
        </w:rPr>
        <w:t>․</w:t>
      </w:r>
      <w:r w:rsidRPr="00CB29CD">
        <w:rPr>
          <w:lang w:val="ru-RU"/>
        </w:rPr>
        <w:t xml:space="preserve">04-2020 </w:t>
      </w:r>
      <w:r w:rsidRPr="00CB29CD">
        <w:t>շինարարական</w:t>
      </w:r>
      <w:r w:rsidRPr="00CB29CD">
        <w:rPr>
          <w:lang w:val="ru-RU"/>
        </w:rPr>
        <w:t xml:space="preserve"> </w:t>
      </w:r>
      <w:r w:rsidRPr="00CB29CD">
        <w:t>նորմերի</w:t>
      </w:r>
      <w:r w:rsidRPr="00CB29CD">
        <w:rPr>
          <w:lang w:val="ru-RU"/>
        </w:rPr>
        <w:t xml:space="preserve"> </w:t>
      </w:r>
      <w:r w:rsidRPr="00CB29CD">
        <w:rPr>
          <w:rFonts w:cs="GHEA Grapalat"/>
        </w:rPr>
        <w:t>պահանջների։</w:t>
      </w:r>
      <w:r w:rsidRPr="00CB29CD">
        <w:rPr>
          <w:rFonts w:cs="GHEA Grapalat"/>
          <w:lang w:val="ru-RU"/>
        </w:rPr>
        <w:t xml:space="preserve"> </w:t>
      </w:r>
    </w:p>
    <w:p w14:paraId="4BA765DE" w14:textId="77777777" w:rsidR="00F5422C" w:rsidRPr="00815EB8" w:rsidRDefault="00F5422C" w:rsidP="002F5268">
      <w:pPr>
        <w:pStyle w:val="1"/>
        <w:tabs>
          <w:tab w:val="clear" w:pos="1276"/>
          <w:tab w:val="left" w:pos="1260"/>
        </w:tabs>
        <w:ind w:left="0" w:firstLine="540"/>
        <w:rPr>
          <w:lang w:val="ru-RU"/>
        </w:rPr>
      </w:pPr>
      <w:r w:rsidRPr="00815EB8">
        <w:t>Մշտական</w:t>
      </w:r>
      <w:r w:rsidRPr="00815EB8">
        <w:rPr>
          <w:lang w:val="ru-RU"/>
        </w:rPr>
        <w:t xml:space="preserve"> </w:t>
      </w:r>
      <w:r w:rsidRPr="00815EB8">
        <w:t>բեռնվածքներից</w:t>
      </w:r>
      <w:r w:rsidRPr="00815EB8">
        <w:rPr>
          <w:lang w:val="ru-RU"/>
        </w:rPr>
        <w:t xml:space="preserve"> </w:t>
      </w:r>
      <w:r w:rsidRPr="00815EB8">
        <w:t>և</w:t>
      </w:r>
      <w:r w:rsidRPr="00815EB8">
        <w:rPr>
          <w:lang w:val="ru-RU"/>
        </w:rPr>
        <w:t xml:space="preserve"> </w:t>
      </w:r>
      <w:r w:rsidRPr="00815EB8">
        <w:t>ազդեցություններից</w:t>
      </w:r>
      <w:r w:rsidRPr="00815EB8">
        <w:rPr>
          <w:lang w:val="ru-RU"/>
        </w:rPr>
        <w:t xml:space="preserve"> </w:t>
      </w:r>
      <w:r w:rsidRPr="00815EB8">
        <w:t>են</w:t>
      </w:r>
      <w:r w:rsidRPr="00815EB8">
        <w:rPr>
          <w:rFonts w:ascii="Cambria Math" w:hAnsi="Cambria Math" w:cs="Cambria Math"/>
          <w:lang w:val="ru-RU"/>
        </w:rPr>
        <w:t>․</w:t>
      </w:r>
      <w:r w:rsidRPr="00815EB8">
        <w:rPr>
          <w:lang w:val="ru-RU"/>
        </w:rPr>
        <w:t xml:space="preserve"> </w:t>
      </w:r>
    </w:p>
    <w:p w14:paraId="6FFBCA51" w14:textId="77777777" w:rsidR="00F5422C" w:rsidRPr="00815EB8" w:rsidRDefault="00F5422C" w:rsidP="00B22BEC">
      <w:pPr>
        <w:pStyle w:val="2"/>
        <w:numPr>
          <w:ilvl w:val="0"/>
          <w:numId w:val="56"/>
        </w:numPr>
        <w:tabs>
          <w:tab w:val="clear" w:pos="993"/>
          <w:tab w:val="left" w:pos="900"/>
        </w:tabs>
        <w:spacing w:after="0"/>
        <w:ind w:left="-90" w:firstLine="630"/>
        <w:rPr>
          <w:lang w:val="ru-RU"/>
        </w:rPr>
      </w:pPr>
      <w:r w:rsidRPr="00815EB8">
        <w:t>ընդերքային ճնշումը,</w:t>
      </w:r>
    </w:p>
    <w:p w14:paraId="298D6902" w14:textId="77777777" w:rsidR="00F5422C" w:rsidRPr="00815EB8" w:rsidRDefault="00F5422C" w:rsidP="002F5268">
      <w:pPr>
        <w:pStyle w:val="2"/>
        <w:tabs>
          <w:tab w:val="clear" w:pos="993"/>
          <w:tab w:val="left" w:pos="900"/>
        </w:tabs>
        <w:spacing w:after="0"/>
        <w:ind w:left="-90" w:firstLine="630"/>
        <w:rPr>
          <w:lang w:val="ru-RU"/>
        </w:rPr>
      </w:pPr>
      <w:r w:rsidRPr="00815EB8">
        <w:t>երեսարկի քաշը,</w:t>
      </w:r>
    </w:p>
    <w:p w14:paraId="310234A4" w14:textId="77777777" w:rsidR="00F5422C" w:rsidRPr="00815EB8" w:rsidRDefault="00F5422C" w:rsidP="002F5268">
      <w:pPr>
        <w:pStyle w:val="2"/>
        <w:tabs>
          <w:tab w:val="clear" w:pos="993"/>
          <w:tab w:val="left" w:pos="900"/>
        </w:tabs>
        <w:spacing w:after="0"/>
        <w:ind w:left="-90" w:firstLine="630"/>
        <w:rPr>
          <w:lang w:val="ru-RU"/>
        </w:rPr>
      </w:pPr>
      <w:r w:rsidRPr="00815EB8">
        <w:t>նախալարման ազդեցությունները։</w:t>
      </w:r>
    </w:p>
    <w:p w14:paraId="3CAA32EC" w14:textId="77777777" w:rsidR="00F5422C" w:rsidRPr="00815EB8" w:rsidRDefault="00F5422C" w:rsidP="002F5268">
      <w:pPr>
        <w:pStyle w:val="1"/>
        <w:tabs>
          <w:tab w:val="clear" w:pos="1276"/>
          <w:tab w:val="left" w:pos="1260"/>
        </w:tabs>
        <w:ind w:left="0" w:firstLine="540"/>
        <w:rPr>
          <w:lang w:val="ru-RU"/>
        </w:rPr>
      </w:pPr>
      <w:r w:rsidRPr="00815EB8">
        <w:t>Ժամանակավոր երկարաժամկետ բեռնվածքներից են</w:t>
      </w:r>
      <w:r w:rsidRPr="00815EB8">
        <w:rPr>
          <w:rFonts w:ascii="Cambria Math" w:hAnsi="Cambria Math" w:cs="Cambria Math"/>
        </w:rPr>
        <w:t>․</w:t>
      </w:r>
    </w:p>
    <w:p w14:paraId="68705C2D" w14:textId="77777777" w:rsidR="00F5422C" w:rsidRPr="00815EB8" w:rsidRDefault="00F5422C" w:rsidP="00B22BEC">
      <w:pPr>
        <w:pStyle w:val="2"/>
        <w:numPr>
          <w:ilvl w:val="0"/>
          <w:numId w:val="57"/>
        </w:numPr>
        <w:tabs>
          <w:tab w:val="clear" w:pos="993"/>
          <w:tab w:val="left" w:pos="900"/>
        </w:tabs>
        <w:spacing w:after="0"/>
        <w:ind w:left="-90" w:firstLine="630"/>
        <w:rPr>
          <w:lang w:val="ru-RU"/>
        </w:rPr>
      </w:pPr>
      <w:r w:rsidRPr="00815EB8">
        <w:t>ջրի</w:t>
      </w:r>
      <w:r w:rsidRPr="00815EB8">
        <w:rPr>
          <w:lang w:val="ru-RU"/>
        </w:rPr>
        <w:t xml:space="preserve"> </w:t>
      </w:r>
      <w:r w:rsidRPr="00815EB8">
        <w:t>ներքին</w:t>
      </w:r>
      <w:r w:rsidRPr="00815EB8">
        <w:rPr>
          <w:lang w:val="ru-RU"/>
        </w:rPr>
        <w:t xml:space="preserve"> </w:t>
      </w:r>
      <w:r w:rsidRPr="00815EB8">
        <w:t>ճնշումը</w:t>
      </w:r>
      <w:r w:rsidRPr="00815EB8">
        <w:rPr>
          <w:lang w:val="ru-RU"/>
        </w:rPr>
        <w:t xml:space="preserve"> </w:t>
      </w:r>
      <w:r w:rsidRPr="00815EB8">
        <w:t>թունելում՝</w:t>
      </w:r>
      <w:r w:rsidRPr="00815EB8">
        <w:rPr>
          <w:lang w:val="ru-RU"/>
        </w:rPr>
        <w:t xml:space="preserve"> </w:t>
      </w:r>
      <w:r w:rsidRPr="00815EB8">
        <w:t>ջրամբարում</w:t>
      </w:r>
      <w:r w:rsidRPr="00815EB8">
        <w:rPr>
          <w:lang w:val="ru-RU"/>
        </w:rPr>
        <w:t xml:space="preserve"> </w:t>
      </w:r>
      <w:r w:rsidRPr="00815EB8">
        <w:t>ջրի</w:t>
      </w:r>
      <w:r w:rsidRPr="00815EB8">
        <w:rPr>
          <w:lang w:val="ru-RU"/>
        </w:rPr>
        <w:t xml:space="preserve"> </w:t>
      </w:r>
      <w:r w:rsidRPr="00815EB8">
        <w:t>նորմալ</w:t>
      </w:r>
      <w:r w:rsidRPr="00815EB8">
        <w:rPr>
          <w:lang w:val="ru-RU"/>
        </w:rPr>
        <w:t xml:space="preserve"> </w:t>
      </w:r>
      <w:r w:rsidRPr="00815EB8">
        <w:t>դիմհարային</w:t>
      </w:r>
      <w:r w:rsidRPr="00815EB8">
        <w:rPr>
          <w:lang w:val="ru-RU"/>
        </w:rPr>
        <w:t xml:space="preserve"> </w:t>
      </w:r>
      <w:r w:rsidRPr="00815EB8">
        <w:t>ճնշման</w:t>
      </w:r>
      <w:r w:rsidRPr="00815EB8">
        <w:rPr>
          <w:lang w:val="ru-RU"/>
        </w:rPr>
        <w:t xml:space="preserve"> </w:t>
      </w:r>
      <w:r w:rsidRPr="00815EB8">
        <w:t>դեպքում</w:t>
      </w:r>
      <w:r w:rsidRPr="00815EB8">
        <w:rPr>
          <w:lang w:val="ru-RU"/>
        </w:rPr>
        <w:t>,</w:t>
      </w:r>
    </w:p>
    <w:p w14:paraId="398D1F63" w14:textId="77777777" w:rsidR="00F5422C" w:rsidRPr="00815EB8" w:rsidRDefault="00F5422C" w:rsidP="002F5268">
      <w:pPr>
        <w:pStyle w:val="2"/>
        <w:tabs>
          <w:tab w:val="clear" w:pos="993"/>
          <w:tab w:val="left" w:pos="900"/>
        </w:tabs>
        <w:spacing w:after="0"/>
        <w:ind w:left="-90" w:firstLine="630"/>
        <w:rPr>
          <w:lang w:val="ru-RU"/>
        </w:rPr>
      </w:pPr>
      <w:r w:rsidRPr="00815EB8">
        <w:t xml:space="preserve">ստորգետնյա ջրերի ճնշումը։ </w:t>
      </w:r>
    </w:p>
    <w:p w14:paraId="75F9E829" w14:textId="77777777" w:rsidR="00F5422C" w:rsidRPr="00815EB8" w:rsidRDefault="00F5422C" w:rsidP="002F5268">
      <w:pPr>
        <w:pStyle w:val="1"/>
        <w:tabs>
          <w:tab w:val="clear" w:pos="1276"/>
          <w:tab w:val="left" w:pos="1260"/>
        </w:tabs>
        <w:ind w:left="0" w:firstLine="540"/>
        <w:rPr>
          <w:lang w:val="ru-RU"/>
        </w:rPr>
      </w:pPr>
      <w:r w:rsidRPr="00815EB8">
        <w:t>Կարճաժամկետ</w:t>
      </w:r>
      <w:r w:rsidRPr="00815EB8">
        <w:rPr>
          <w:lang w:val="ru-RU"/>
        </w:rPr>
        <w:t xml:space="preserve"> </w:t>
      </w:r>
      <w:r w:rsidRPr="00815EB8">
        <w:t>բեռնվածքներից</w:t>
      </w:r>
      <w:r w:rsidRPr="00815EB8">
        <w:rPr>
          <w:lang w:val="ru-RU"/>
        </w:rPr>
        <w:t xml:space="preserve"> </w:t>
      </w:r>
      <w:r w:rsidRPr="00815EB8">
        <w:t>և</w:t>
      </w:r>
      <w:r w:rsidRPr="00815EB8">
        <w:rPr>
          <w:lang w:val="ru-RU"/>
        </w:rPr>
        <w:t xml:space="preserve"> </w:t>
      </w:r>
      <w:r w:rsidRPr="00815EB8">
        <w:t>ազդեցություններից</w:t>
      </w:r>
      <w:r w:rsidRPr="00815EB8">
        <w:rPr>
          <w:lang w:val="ru-RU"/>
        </w:rPr>
        <w:t xml:space="preserve"> </w:t>
      </w:r>
      <w:r w:rsidRPr="00815EB8">
        <w:t>են</w:t>
      </w:r>
      <w:r w:rsidRPr="00815EB8">
        <w:rPr>
          <w:rFonts w:ascii="Cambria Math" w:hAnsi="Cambria Math" w:cs="Cambria Math"/>
          <w:lang w:val="ru-RU"/>
        </w:rPr>
        <w:t>․</w:t>
      </w:r>
    </w:p>
    <w:p w14:paraId="0F4C6CE0" w14:textId="77777777" w:rsidR="00F5422C" w:rsidRPr="00815EB8" w:rsidRDefault="00F5422C" w:rsidP="00B22BEC">
      <w:pPr>
        <w:pStyle w:val="2"/>
        <w:numPr>
          <w:ilvl w:val="0"/>
          <w:numId w:val="58"/>
        </w:numPr>
        <w:tabs>
          <w:tab w:val="clear" w:pos="993"/>
          <w:tab w:val="left" w:pos="900"/>
        </w:tabs>
        <w:spacing w:after="0"/>
        <w:ind w:left="-90" w:firstLine="630"/>
        <w:rPr>
          <w:lang w:val="ru-RU"/>
        </w:rPr>
      </w:pPr>
      <w:r w:rsidRPr="00815EB8">
        <w:lastRenderedPageBreak/>
        <w:t>ջրի</w:t>
      </w:r>
      <w:r w:rsidRPr="00815EB8">
        <w:rPr>
          <w:lang w:val="ru-RU"/>
        </w:rPr>
        <w:t xml:space="preserve"> </w:t>
      </w:r>
      <w:r w:rsidRPr="00815EB8">
        <w:t>հոսքի</w:t>
      </w:r>
      <w:r w:rsidRPr="00815EB8">
        <w:rPr>
          <w:lang w:val="ru-RU"/>
        </w:rPr>
        <w:t xml:space="preserve"> </w:t>
      </w:r>
      <w:r w:rsidRPr="00815EB8">
        <w:t>ճնշման</w:t>
      </w:r>
      <w:r w:rsidRPr="00815EB8">
        <w:rPr>
          <w:lang w:val="ru-RU"/>
        </w:rPr>
        <w:t xml:space="preserve"> </w:t>
      </w:r>
      <w:r w:rsidRPr="00815EB8">
        <w:t>պուլսացիոն</w:t>
      </w:r>
      <w:r w:rsidRPr="00815EB8">
        <w:rPr>
          <w:lang w:val="ru-RU"/>
        </w:rPr>
        <w:t xml:space="preserve"> </w:t>
      </w:r>
      <w:r w:rsidRPr="00815EB8">
        <w:t>բաղադրիչները</w:t>
      </w:r>
      <w:r w:rsidRPr="00815EB8">
        <w:rPr>
          <w:lang w:val="ru-RU"/>
        </w:rPr>
        <w:t>,</w:t>
      </w:r>
    </w:p>
    <w:p w14:paraId="01F98A25" w14:textId="77777777" w:rsidR="00F5422C" w:rsidRPr="00815EB8" w:rsidRDefault="00F5422C" w:rsidP="002F5268">
      <w:pPr>
        <w:pStyle w:val="2"/>
        <w:tabs>
          <w:tab w:val="clear" w:pos="993"/>
          <w:tab w:val="left" w:pos="900"/>
        </w:tabs>
        <w:spacing w:after="0"/>
        <w:ind w:left="-90" w:firstLine="630"/>
        <w:rPr>
          <w:lang w:val="ru-RU"/>
        </w:rPr>
      </w:pPr>
      <w:r w:rsidRPr="00815EB8">
        <w:t>ջրի</w:t>
      </w:r>
      <w:r w:rsidRPr="00815EB8">
        <w:rPr>
          <w:lang w:val="ru-RU"/>
        </w:rPr>
        <w:t xml:space="preserve"> </w:t>
      </w:r>
      <w:r w:rsidRPr="00815EB8">
        <w:t>ներքին</w:t>
      </w:r>
      <w:r w:rsidRPr="00815EB8">
        <w:rPr>
          <w:lang w:val="ru-RU"/>
        </w:rPr>
        <w:t xml:space="preserve"> </w:t>
      </w:r>
      <w:r w:rsidRPr="00815EB8">
        <w:t>ճնշումը</w:t>
      </w:r>
      <w:r w:rsidRPr="00815EB8">
        <w:rPr>
          <w:lang w:val="ru-RU"/>
        </w:rPr>
        <w:t xml:space="preserve">, </w:t>
      </w:r>
      <w:r w:rsidRPr="00815EB8">
        <w:t>որն</w:t>
      </w:r>
      <w:r w:rsidRPr="00815EB8">
        <w:rPr>
          <w:lang w:val="ru-RU"/>
        </w:rPr>
        <w:t xml:space="preserve"> </w:t>
      </w:r>
      <w:r w:rsidRPr="00815EB8">
        <w:t>առաջանում</w:t>
      </w:r>
      <w:r w:rsidRPr="00815EB8">
        <w:rPr>
          <w:lang w:val="ru-RU"/>
        </w:rPr>
        <w:t xml:space="preserve"> </w:t>
      </w:r>
      <w:r w:rsidRPr="00815EB8">
        <w:t>է</w:t>
      </w:r>
      <w:r w:rsidRPr="00815EB8">
        <w:rPr>
          <w:lang w:val="ru-RU"/>
        </w:rPr>
        <w:t xml:space="preserve"> </w:t>
      </w:r>
      <w:r w:rsidRPr="00815EB8">
        <w:t>թունելը</w:t>
      </w:r>
      <w:r w:rsidRPr="00815EB8">
        <w:rPr>
          <w:lang w:val="ru-RU"/>
        </w:rPr>
        <w:t xml:space="preserve"> </w:t>
      </w:r>
      <w:r w:rsidRPr="00815EB8">
        <w:t>նորմալ</w:t>
      </w:r>
      <w:r w:rsidRPr="00815EB8">
        <w:rPr>
          <w:lang w:val="ru-RU"/>
        </w:rPr>
        <w:t xml:space="preserve"> </w:t>
      </w:r>
      <w:r w:rsidRPr="00815EB8">
        <w:t>շահագործելիս</w:t>
      </w:r>
      <w:r w:rsidRPr="00815EB8">
        <w:rPr>
          <w:lang w:val="ru-RU"/>
        </w:rPr>
        <w:t xml:space="preserve"> </w:t>
      </w:r>
      <w:r w:rsidRPr="00815EB8">
        <w:t>հիդրավլիկական</w:t>
      </w:r>
      <w:r w:rsidRPr="00815EB8">
        <w:rPr>
          <w:lang w:val="ru-RU"/>
        </w:rPr>
        <w:t xml:space="preserve"> </w:t>
      </w:r>
      <w:r w:rsidRPr="00815EB8">
        <w:t>հարվածի</w:t>
      </w:r>
      <w:r w:rsidRPr="00815EB8">
        <w:rPr>
          <w:lang w:val="ru-RU"/>
        </w:rPr>
        <w:t xml:space="preserve"> </w:t>
      </w:r>
      <w:r w:rsidRPr="00815EB8">
        <w:t>դեպքում</w:t>
      </w:r>
      <w:r w:rsidRPr="00815EB8">
        <w:rPr>
          <w:lang w:val="ru-RU"/>
        </w:rPr>
        <w:t>,</w:t>
      </w:r>
    </w:p>
    <w:p w14:paraId="5D356CD4" w14:textId="77777777" w:rsidR="00F5422C" w:rsidRPr="00815EB8" w:rsidRDefault="00F5422C" w:rsidP="002F5268">
      <w:pPr>
        <w:pStyle w:val="2"/>
        <w:tabs>
          <w:tab w:val="clear" w:pos="993"/>
          <w:tab w:val="left" w:pos="900"/>
        </w:tabs>
        <w:spacing w:after="0"/>
        <w:ind w:left="-90" w:firstLine="630"/>
        <w:rPr>
          <w:lang w:val="ru-RU"/>
        </w:rPr>
      </w:pPr>
      <w:r w:rsidRPr="00815EB8">
        <w:t>ջերմաստիճանային կլիմայական ազդեցությունները,</w:t>
      </w:r>
    </w:p>
    <w:p w14:paraId="659CF47B" w14:textId="77777777" w:rsidR="00F5422C" w:rsidRPr="00815EB8" w:rsidRDefault="00F5422C" w:rsidP="002F5268">
      <w:pPr>
        <w:pStyle w:val="2"/>
        <w:tabs>
          <w:tab w:val="clear" w:pos="993"/>
          <w:tab w:val="left" w:pos="900"/>
        </w:tabs>
        <w:spacing w:after="0"/>
        <w:ind w:left="-90" w:firstLine="630"/>
        <w:rPr>
          <w:lang w:val="ru-RU"/>
        </w:rPr>
      </w:pPr>
      <w:r w:rsidRPr="00815EB8">
        <w:t>երեսարկի</w:t>
      </w:r>
      <w:r w:rsidRPr="00815EB8">
        <w:rPr>
          <w:lang w:val="ru-RU"/>
        </w:rPr>
        <w:t xml:space="preserve"> </w:t>
      </w:r>
      <w:r w:rsidRPr="00815EB8">
        <w:t>վրա</w:t>
      </w:r>
      <w:r w:rsidRPr="00815EB8">
        <w:rPr>
          <w:lang w:val="ru-RU"/>
        </w:rPr>
        <w:t xml:space="preserve"> </w:t>
      </w:r>
      <w:r w:rsidRPr="00815EB8">
        <w:t>շաղախի</w:t>
      </w:r>
      <w:r w:rsidRPr="00815EB8">
        <w:rPr>
          <w:lang w:val="ru-RU"/>
        </w:rPr>
        <w:t xml:space="preserve"> </w:t>
      </w:r>
      <w:r w:rsidRPr="00815EB8">
        <w:t>ճնշումը</w:t>
      </w:r>
      <w:r w:rsidRPr="00815EB8">
        <w:rPr>
          <w:lang w:val="ru-RU"/>
        </w:rPr>
        <w:t xml:space="preserve"> </w:t>
      </w:r>
      <w:r w:rsidRPr="00815EB8">
        <w:t>ցեմենտացման</w:t>
      </w:r>
      <w:r w:rsidRPr="00815EB8">
        <w:rPr>
          <w:lang w:val="ru-RU"/>
        </w:rPr>
        <w:t xml:space="preserve"> </w:t>
      </w:r>
      <w:r w:rsidRPr="00815EB8">
        <w:t>ընթացքում</w:t>
      </w:r>
      <w:r w:rsidRPr="00815EB8">
        <w:rPr>
          <w:lang w:val="ru-RU"/>
        </w:rPr>
        <w:t>,</w:t>
      </w:r>
    </w:p>
    <w:p w14:paraId="515C0001" w14:textId="77777777" w:rsidR="00F5422C" w:rsidRPr="00815EB8" w:rsidRDefault="00F5422C" w:rsidP="002F5268">
      <w:pPr>
        <w:pStyle w:val="2"/>
        <w:tabs>
          <w:tab w:val="clear" w:pos="993"/>
          <w:tab w:val="left" w:pos="900"/>
        </w:tabs>
        <w:spacing w:after="0"/>
        <w:ind w:left="-90" w:firstLine="630"/>
        <w:rPr>
          <w:lang w:val="ru-RU"/>
        </w:rPr>
      </w:pPr>
      <w:r w:rsidRPr="00815EB8">
        <w:t>ճնշումը</w:t>
      </w:r>
      <w:r w:rsidRPr="00815EB8">
        <w:rPr>
          <w:lang w:val="ru-RU"/>
        </w:rPr>
        <w:t xml:space="preserve"> </w:t>
      </w:r>
      <w:r w:rsidRPr="00815EB8">
        <w:t>մեխանիզմներից</w:t>
      </w:r>
      <w:r w:rsidRPr="00815EB8">
        <w:rPr>
          <w:lang w:val="ru-RU"/>
        </w:rPr>
        <w:t xml:space="preserve"> </w:t>
      </w:r>
      <w:r w:rsidRPr="00815EB8">
        <w:t>արտադրական</w:t>
      </w:r>
      <w:r w:rsidRPr="00815EB8">
        <w:rPr>
          <w:lang w:val="ru-RU"/>
        </w:rPr>
        <w:t xml:space="preserve"> </w:t>
      </w:r>
      <w:r w:rsidRPr="00815EB8">
        <w:t>աշխատանքների</w:t>
      </w:r>
      <w:r w:rsidRPr="00815EB8">
        <w:rPr>
          <w:lang w:val="ru-RU"/>
        </w:rPr>
        <w:t xml:space="preserve"> </w:t>
      </w:r>
      <w:r w:rsidRPr="00815EB8">
        <w:t>ընթացքում։</w:t>
      </w:r>
    </w:p>
    <w:p w14:paraId="517900BA" w14:textId="77777777" w:rsidR="00F5422C" w:rsidRPr="00815EB8" w:rsidRDefault="00F5422C" w:rsidP="002F5268">
      <w:pPr>
        <w:pStyle w:val="1"/>
        <w:tabs>
          <w:tab w:val="clear" w:pos="1276"/>
          <w:tab w:val="left" w:pos="1260"/>
        </w:tabs>
        <w:ind w:left="0" w:firstLine="540"/>
        <w:rPr>
          <w:lang w:val="ru-RU"/>
        </w:rPr>
      </w:pPr>
      <w:r w:rsidRPr="00815EB8">
        <w:t>Հատուկ</w:t>
      </w:r>
      <w:r w:rsidRPr="00815EB8">
        <w:rPr>
          <w:lang w:val="ru-RU"/>
        </w:rPr>
        <w:t xml:space="preserve"> </w:t>
      </w:r>
      <w:r w:rsidRPr="00815EB8">
        <w:t>բեռնվածքներից</w:t>
      </w:r>
      <w:r w:rsidRPr="00815EB8">
        <w:rPr>
          <w:lang w:val="ru-RU"/>
        </w:rPr>
        <w:t xml:space="preserve"> </w:t>
      </w:r>
      <w:r w:rsidRPr="00815EB8">
        <w:t>և</w:t>
      </w:r>
      <w:r w:rsidRPr="00815EB8">
        <w:rPr>
          <w:lang w:val="ru-RU"/>
        </w:rPr>
        <w:t xml:space="preserve"> </w:t>
      </w:r>
      <w:r w:rsidRPr="00815EB8">
        <w:t>ազդեցություններից</w:t>
      </w:r>
      <w:r w:rsidRPr="00815EB8">
        <w:rPr>
          <w:lang w:val="ru-RU"/>
        </w:rPr>
        <w:t xml:space="preserve"> </w:t>
      </w:r>
      <w:r w:rsidRPr="00815EB8">
        <w:t>են</w:t>
      </w:r>
      <w:r w:rsidRPr="00815EB8">
        <w:rPr>
          <w:rFonts w:ascii="Cambria Math" w:hAnsi="Cambria Math" w:cs="Cambria Math"/>
          <w:lang w:val="ru-RU"/>
        </w:rPr>
        <w:t>․</w:t>
      </w:r>
    </w:p>
    <w:p w14:paraId="2A1DBBA9" w14:textId="77777777" w:rsidR="00F5422C" w:rsidRPr="00815EB8" w:rsidRDefault="00F5422C" w:rsidP="00B22BEC">
      <w:pPr>
        <w:pStyle w:val="2"/>
        <w:numPr>
          <w:ilvl w:val="0"/>
          <w:numId w:val="59"/>
        </w:numPr>
        <w:tabs>
          <w:tab w:val="clear" w:pos="993"/>
          <w:tab w:val="left" w:pos="900"/>
        </w:tabs>
        <w:spacing w:after="0"/>
        <w:ind w:left="-90" w:firstLine="630"/>
        <w:rPr>
          <w:lang w:val="ru-RU"/>
        </w:rPr>
      </w:pPr>
      <w:r w:rsidRPr="00815EB8">
        <w:t>սեյսմիկ և պայթյունային ազդեցությունները,</w:t>
      </w:r>
    </w:p>
    <w:p w14:paraId="51B4FEF0" w14:textId="77777777" w:rsidR="00F5422C" w:rsidRPr="00815EB8" w:rsidRDefault="00F5422C" w:rsidP="002F5268">
      <w:pPr>
        <w:pStyle w:val="2"/>
        <w:tabs>
          <w:tab w:val="clear" w:pos="993"/>
          <w:tab w:val="left" w:pos="900"/>
        </w:tabs>
        <w:spacing w:after="0"/>
        <w:ind w:left="-90" w:firstLine="630"/>
        <w:rPr>
          <w:lang w:val="ru-RU"/>
        </w:rPr>
      </w:pPr>
      <w:r w:rsidRPr="00815EB8">
        <w:t>ջրի</w:t>
      </w:r>
      <w:r w:rsidRPr="00815EB8">
        <w:rPr>
          <w:lang w:val="ru-RU"/>
        </w:rPr>
        <w:t xml:space="preserve"> </w:t>
      </w:r>
      <w:r w:rsidRPr="00815EB8">
        <w:t>ներքին</w:t>
      </w:r>
      <w:r w:rsidRPr="00815EB8">
        <w:rPr>
          <w:lang w:val="ru-RU"/>
        </w:rPr>
        <w:t xml:space="preserve"> </w:t>
      </w:r>
      <w:r w:rsidRPr="00815EB8">
        <w:t>ճնշումը</w:t>
      </w:r>
      <w:r w:rsidRPr="00815EB8">
        <w:rPr>
          <w:lang w:val="ru-RU"/>
        </w:rPr>
        <w:t xml:space="preserve"> </w:t>
      </w:r>
      <w:r w:rsidRPr="00815EB8">
        <w:t>թունելում՝</w:t>
      </w:r>
      <w:r w:rsidRPr="00815EB8">
        <w:rPr>
          <w:lang w:val="ru-RU"/>
        </w:rPr>
        <w:t xml:space="preserve"> </w:t>
      </w:r>
      <w:r w:rsidRPr="00815EB8">
        <w:t>ջրամբարում</w:t>
      </w:r>
      <w:r w:rsidRPr="00815EB8">
        <w:rPr>
          <w:lang w:val="ru-RU"/>
        </w:rPr>
        <w:t xml:space="preserve"> </w:t>
      </w:r>
      <w:r w:rsidRPr="00815EB8">
        <w:t>բարձր</w:t>
      </w:r>
      <w:r w:rsidRPr="00815EB8">
        <w:rPr>
          <w:lang w:val="ru-RU"/>
        </w:rPr>
        <w:t xml:space="preserve"> </w:t>
      </w:r>
      <w:r w:rsidRPr="00815EB8">
        <w:t>աղետալիության</w:t>
      </w:r>
      <w:r w:rsidRPr="00815EB8">
        <w:rPr>
          <w:lang w:val="ru-RU"/>
        </w:rPr>
        <w:t xml:space="preserve"> </w:t>
      </w:r>
      <w:r w:rsidRPr="00815EB8">
        <w:t>դիմհարային</w:t>
      </w:r>
      <w:r w:rsidRPr="00815EB8">
        <w:rPr>
          <w:lang w:val="ru-RU"/>
        </w:rPr>
        <w:t xml:space="preserve"> </w:t>
      </w:r>
      <w:r w:rsidRPr="00815EB8">
        <w:t>ճնշման</w:t>
      </w:r>
      <w:r w:rsidRPr="00815EB8">
        <w:rPr>
          <w:lang w:val="ru-RU"/>
        </w:rPr>
        <w:t xml:space="preserve"> </w:t>
      </w:r>
      <w:r w:rsidRPr="00815EB8">
        <w:t>դեպքում</w:t>
      </w:r>
      <w:r w:rsidRPr="00815EB8">
        <w:rPr>
          <w:lang w:val="ru-RU"/>
        </w:rPr>
        <w:t xml:space="preserve"> </w:t>
      </w:r>
      <w:r w:rsidRPr="00815EB8">
        <w:t>կամ</w:t>
      </w:r>
      <w:r w:rsidRPr="00815EB8">
        <w:rPr>
          <w:lang w:val="ru-RU"/>
        </w:rPr>
        <w:t xml:space="preserve"> </w:t>
      </w:r>
      <w:r w:rsidRPr="00815EB8">
        <w:t>բեռնավորման</w:t>
      </w:r>
      <w:r w:rsidRPr="00815EB8">
        <w:rPr>
          <w:lang w:val="ru-RU"/>
        </w:rPr>
        <w:t xml:space="preserve"> </w:t>
      </w:r>
      <w:r w:rsidRPr="00815EB8">
        <w:t>ամբողջական</w:t>
      </w:r>
      <w:r w:rsidRPr="00815EB8">
        <w:rPr>
          <w:lang w:val="ru-RU"/>
        </w:rPr>
        <w:t xml:space="preserve"> </w:t>
      </w:r>
      <w:r w:rsidRPr="00815EB8">
        <w:t>անկման</w:t>
      </w:r>
      <w:r w:rsidRPr="00815EB8">
        <w:rPr>
          <w:lang w:val="ru-RU"/>
        </w:rPr>
        <w:t xml:space="preserve"> </w:t>
      </w:r>
      <w:r w:rsidRPr="00815EB8">
        <w:t>դեպքում</w:t>
      </w:r>
      <w:r w:rsidRPr="00815EB8">
        <w:rPr>
          <w:lang w:val="ru-RU"/>
        </w:rPr>
        <w:t xml:space="preserve"> </w:t>
      </w:r>
      <w:r w:rsidRPr="00815EB8">
        <w:t>առաջացող</w:t>
      </w:r>
      <w:r w:rsidRPr="00815EB8">
        <w:rPr>
          <w:lang w:val="ru-RU"/>
        </w:rPr>
        <w:t xml:space="preserve"> </w:t>
      </w:r>
      <w:r w:rsidRPr="00815EB8">
        <w:t>հիդրավլիկական</w:t>
      </w:r>
      <w:r w:rsidRPr="00815EB8">
        <w:rPr>
          <w:lang w:val="ru-RU"/>
        </w:rPr>
        <w:t xml:space="preserve"> </w:t>
      </w:r>
      <w:r w:rsidRPr="00815EB8">
        <w:t>հարվածից</w:t>
      </w:r>
      <w:r w:rsidRPr="00815EB8">
        <w:rPr>
          <w:lang w:val="ru-RU"/>
        </w:rPr>
        <w:t>,</w:t>
      </w:r>
    </w:p>
    <w:p w14:paraId="27A50E09" w14:textId="77777777" w:rsidR="00F5422C" w:rsidRPr="00815EB8" w:rsidRDefault="00F5422C" w:rsidP="002F5268">
      <w:pPr>
        <w:pStyle w:val="2"/>
        <w:tabs>
          <w:tab w:val="clear" w:pos="993"/>
          <w:tab w:val="left" w:pos="900"/>
        </w:tabs>
        <w:spacing w:after="0"/>
        <w:ind w:left="-90" w:firstLine="630"/>
        <w:rPr>
          <w:lang w:val="ru-RU"/>
        </w:rPr>
      </w:pPr>
      <w:r w:rsidRPr="00815EB8">
        <w:t>ջերմաստիճանի</w:t>
      </w:r>
      <w:r w:rsidRPr="00815EB8">
        <w:rPr>
          <w:lang w:val="ru-RU"/>
        </w:rPr>
        <w:t xml:space="preserve"> </w:t>
      </w:r>
      <w:r w:rsidRPr="00815EB8">
        <w:t>փոփոխության</w:t>
      </w:r>
      <w:r w:rsidRPr="00815EB8">
        <w:rPr>
          <w:lang w:val="ru-RU"/>
        </w:rPr>
        <w:t xml:space="preserve">, </w:t>
      </w:r>
      <w:r w:rsidRPr="00815EB8">
        <w:t>բետոնի</w:t>
      </w:r>
      <w:r w:rsidRPr="00815EB8">
        <w:rPr>
          <w:lang w:val="ru-RU"/>
        </w:rPr>
        <w:t xml:space="preserve"> </w:t>
      </w:r>
      <w:r w:rsidRPr="00815EB8">
        <w:t>փքման</w:t>
      </w:r>
      <w:r w:rsidRPr="00815EB8">
        <w:rPr>
          <w:lang w:val="ru-RU"/>
        </w:rPr>
        <w:t xml:space="preserve"> </w:t>
      </w:r>
      <w:r w:rsidRPr="00815EB8">
        <w:t>և</w:t>
      </w:r>
      <w:r w:rsidRPr="00815EB8">
        <w:rPr>
          <w:lang w:val="ru-RU"/>
        </w:rPr>
        <w:t xml:space="preserve"> </w:t>
      </w:r>
      <w:r w:rsidRPr="00815EB8">
        <w:t>կծկման</w:t>
      </w:r>
      <w:r w:rsidRPr="00815EB8">
        <w:rPr>
          <w:lang w:val="ru-RU"/>
        </w:rPr>
        <w:t xml:space="preserve">, </w:t>
      </w:r>
      <w:r w:rsidRPr="00815EB8">
        <w:t>գրունտների</w:t>
      </w:r>
      <w:r w:rsidRPr="00815EB8">
        <w:rPr>
          <w:lang w:val="ru-RU"/>
        </w:rPr>
        <w:t xml:space="preserve"> </w:t>
      </w:r>
      <w:r w:rsidRPr="00815EB8">
        <w:t>հոսունության</w:t>
      </w:r>
      <w:r w:rsidRPr="00815EB8">
        <w:rPr>
          <w:lang w:val="ru-RU"/>
        </w:rPr>
        <w:t xml:space="preserve"> </w:t>
      </w:r>
      <w:r w:rsidRPr="00815EB8">
        <w:t>արդյունքում</w:t>
      </w:r>
      <w:r w:rsidRPr="00815EB8">
        <w:rPr>
          <w:lang w:val="ru-RU"/>
        </w:rPr>
        <w:t xml:space="preserve"> </w:t>
      </w:r>
      <w:r w:rsidRPr="00815EB8">
        <w:t>առաջացող</w:t>
      </w:r>
      <w:r w:rsidRPr="00815EB8">
        <w:rPr>
          <w:lang w:val="ru-RU"/>
        </w:rPr>
        <w:t xml:space="preserve"> </w:t>
      </w:r>
      <w:r w:rsidRPr="00815EB8">
        <w:t>ճիգերը</w:t>
      </w:r>
      <w:r w:rsidRPr="00815EB8">
        <w:rPr>
          <w:lang w:val="ru-RU"/>
        </w:rPr>
        <w:t>,</w:t>
      </w:r>
    </w:p>
    <w:p w14:paraId="021848BD" w14:textId="77777777" w:rsidR="00F5422C" w:rsidRPr="00815EB8" w:rsidRDefault="00F5422C" w:rsidP="002F5268">
      <w:pPr>
        <w:pStyle w:val="2"/>
        <w:tabs>
          <w:tab w:val="clear" w:pos="993"/>
          <w:tab w:val="left" w:pos="900"/>
        </w:tabs>
        <w:spacing w:after="0"/>
        <w:ind w:left="-90" w:firstLine="630"/>
        <w:rPr>
          <w:lang w:val="ru-RU"/>
        </w:rPr>
      </w:pPr>
      <w:r w:rsidRPr="00815EB8">
        <w:t>շաղախի</w:t>
      </w:r>
      <w:r w:rsidRPr="00815EB8">
        <w:rPr>
          <w:lang w:val="ru-RU"/>
        </w:rPr>
        <w:t xml:space="preserve"> </w:t>
      </w:r>
      <w:r w:rsidRPr="00815EB8">
        <w:t>ճնշումը</w:t>
      </w:r>
      <w:r w:rsidRPr="00815EB8">
        <w:rPr>
          <w:lang w:val="ru-RU"/>
        </w:rPr>
        <w:t xml:space="preserve"> </w:t>
      </w:r>
      <w:r w:rsidRPr="00815EB8">
        <w:t>պողպատե</w:t>
      </w:r>
      <w:r w:rsidRPr="00815EB8">
        <w:rPr>
          <w:lang w:val="ru-RU"/>
        </w:rPr>
        <w:t xml:space="preserve"> </w:t>
      </w:r>
      <w:r w:rsidRPr="00815EB8">
        <w:t>թաղանթի</w:t>
      </w:r>
      <w:r w:rsidRPr="00815EB8">
        <w:rPr>
          <w:lang w:val="ru-RU"/>
        </w:rPr>
        <w:t xml:space="preserve"> </w:t>
      </w:r>
      <w:r w:rsidRPr="00815EB8">
        <w:t>վրա</w:t>
      </w:r>
      <w:r w:rsidRPr="00815EB8">
        <w:rPr>
          <w:lang w:val="ru-RU"/>
        </w:rPr>
        <w:t xml:space="preserve"> </w:t>
      </w:r>
      <w:r w:rsidRPr="00815EB8">
        <w:t>ցեմենտացման</w:t>
      </w:r>
      <w:r w:rsidRPr="00815EB8">
        <w:rPr>
          <w:lang w:val="ru-RU"/>
        </w:rPr>
        <w:t xml:space="preserve"> </w:t>
      </w:r>
      <w:r w:rsidRPr="00815EB8">
        <w:t>ընթացքում</w:t>
      </w:r>
      <w:r w:rsidRPr="00815EB8">
        <w:rPr>
          <w:lang w:val="ru-RU"/>
        </w:rPr>
        <w:t>,</w:t>
      </w:r>
    </w:p>
    <w:p w14:paraId="78AB297D" w14:textId="77777777" w:rsidR="00F5422C" w:rsidRPr="00815EB8" w:rsidRDefault="00F5422C" w:rsidP="002F5268">
      <w:pPr>
        <w:pStyle w:val="2"/>
        <w:tabs>
          <w:tab w:val="clear" w:pos="993"/>
          <w:tab w:val="left" w:pos="900"/>
        </w:tabs>
        <w:spacing w:after="0"/>
        <w:ind w:left="-90" w:firstLine="630"/>
        <w:rPr>
          <w:lang w:val="ru-RU"/>
        </w:rPr>
      </w:pPr>
      <w:r w:rsidRPr="00815EB8">
        <w:t>թարմ</w:t>
      </w:r>
      <w:r w:rsidRPr="00815EB8">
        <w:rPr>
          <w:lang w:val="ru-RU"/>
        </w:rPr>
        <w:t xml:space="preserve"> </w:t>
      </w:r>
      <w:r w:rsidRPr="00815EB8">
        <w:t>լցված</w:t>
      </w:r>
      <w:r w:rsidRPr="00815EB8">
        <w:rPr>
          <w:lang w:val="ru-RU"/>
        </w:rPr>
        <w:t xml:space="preserve"> </w:t>
      </w:r>
      <w:r w:rsidRPr="00815EB8">
        <w:t>բետոնի</w:t>
      </w:r>
      <w:r w:rsidRPr="00815EB8">
        <w:rPr>
          <w:lang w:val="ru-RU"/>
        </w:rPr>
        <w:t xml:space="preserve"> </w:t>
      </w:r>
      <w:r w:rsidRPr="00815EB8">
        <w:t>ճնշումը</w:t>
      </w:r>
      <w:r w:rsidRPr="00815EB8">
        <w:rPr>
          <w:lang w:val="ru-RU"/>
        </w:rPr>
        <w:t xml:space="preserve"> </w:t>
      </w:r>
      <w:r w:rsidRPr="00815EB8">
        <w:t>պողպատե</w:t>
      </w:r>
      <w:r w:rsidRPr="00815EB8">
        <w:rPr>
          <w:lang w:val="ru-RU"/>
        </w:rPr>
        <w:t xml:space="preserve"> </w:t>
      </w:r>
      <w:r w:rsidRPr="00815EB8">
        <w:t>թաղանթի</w:t>
      </w:r>
      <w:r w:rsidRPr="00815EB8">
        <w:rPr>
          <w:lang w:val="ru-RU"/>
        </w:rPr>
        <w:t xml:space="preserve"> </w:t>
      </w:r>
      <w:r w:rsidRPr="00815EB8">
        <w:t>վրա</w:t>
      </w:r>
      <w:r w:rsidRPr="00815EB8">
        <w:rPr>
          <w:lang w:val="ru-RU"/>
        </w:rPr>
        <w:t>,</w:t>
      </w:r>
    </w:p>
    <w:p w14:paraId="59638E68" w14:textId="77777777" w:rsidR="00F5422C" w:rsidRPr="00815EB8" w:rsidRDefault="00F5422C" w:rsidP="002F5268">
      <w:pPr>
        <w:pStyle w:val="2"/>
        <w:tabs>
          <w:tab w:val="clear" w:pos="993"/>
          <w:tab w:val="left" w:pos="900"/>
        </w:tabs>
        <w:spacing w:after="0"/>
        <w:ind w:left="-90" w:firstLine="630"/>
        <w:rPr>
          <w:lang w:val="ru-RU"/>
        </w:rPr>
      </w:pPr>
      <w:r w:rsidRPr="00815EB8">
        <w:t>հիդրավլիկական</w:t>
      </w:r>
      <w:r w:rsidRPr="00815EB8">
        <w:rPr>
          <w:lang w:val="ru-RU"/>
        </w:rPr>
        <w:t xml:space="preserve"> </w:t>
      </w:r>
      <w:r w:rsidRPr="00815EB8">
        <w:t>փորձարկման</w:t>
      </w:r>
      <w:r w:rsidRPr="00815EB8">
        <w:rPr>
          <w:lang w:val="ru-RU"/>
        </w:rPr>
        <w:t xml:space="preserve"> </w:t>
      </w:r>
      <w:r w:rsidRPr="00815EB8">
        <w:t>ճնշումը</w:t>
      </w:r>
      <w:r w:rsidRPr="00815EB8">
        <w:rPr>
          <w:lang w:val="ru-RU"/>
        </w:rPr>
        <w:t xml:space="preserve"> </w:t>
      </w:r>
      <w:r w:rsidRPr="00815EB8">
        <w:t>պողպատե</w:t>
      </w:r>
      <w:r w:rsidRPr="00815EB8">
        <w:rPr>
          <w:lang w:val="ru-RU"/>
        </w:rPr>
        <w:t xml:space="preserve"> </w:t>
      </w:r>
      <w:r w:rsidRPr="00815EB8">
        <w:t>թաղանթի</w:t>
      </w:r>
      <w:r w:rsidRPr="00815EB8">
        <w:rPr>
          <w:lang w:val="ru-RU"/>
        </w:rPr>
        <w:t xml:space="preserve"> </w:t>
      </w:r>
      <w:r w:rsidRPr="00815EB8">
        <w:t>վրա։</w:t>
      </w:r>
    </w:p>
    <w:p w14:paraId="5B5B0F36" w14:textId="77777777" w:rsidR="00F5422C" w:rsidRPr="00815EB8" w:rsidRDefault="00F5422C" w:rsidP="002F5268">
      <w:pPr>
        <w:pStyle w:val="1"/>
        <w:tabs>
          <w:tab w:val="clear" w:pos="1276"/>
          <w:tab w:val="left" w:pos="1260"/>
        </w:tabs>
        <w:ind w:left="0" w:firstLine="540"/>
        <w:rPr>
          <w:lang w:val="ru-RU"/>
        </w:rPr>
      </w:pPr>
      <w:r w:rsidRPr="00815EB8">
        <w:t>Թունելային</w:t>
      </w:r>
      <w:r w:rsidRPr="00815EB8">
        <w:rPr>
          <w:lang w:val="ru-RU"/>
        </w:rPr>
        <w:t xml:space="preserve"> </w:t>
      </w:r>
      <w:r w:rsidRPr="00815EB8">
        <w:t>երեսարկների</w:t>
      </w:r>
      <w:r w:rsidRPr="00815EB8">
        <w:rPr>
          <w:lang w:val="ru-RU"/>
        </w:rPr>
        <w:t xml:space="preserve"> </w:t>
      </w:r>
      <w:r w:rsidRPr="00815EB8">
        <w:t>ստատիկական</w:t>
      </w:r>
      <w:r w:rsidRPr="00815EB8">
        <w:rPr>
          <w:lang w:val="ru-RU"/>
        </w:rPr>
        <w:t xml:space="preserve"> </w:t>
      </w:r>
      <w:r w:rsidRPr="00815EB8">
        <w:t>հաշվարկներում</w:t>
      </w:r>
      <w:r w:rsidRPr="00815EB8">
        <w:rPr>
          <w:lang w:val="ru-RU"/>
        </w:rPr>
        <w:t xml:space="preserve"> </w:t>
      </w:r>
      <w:r w:rsidRPr="00815EB8">
        <w:t>բեռնվածքները</w:t>
      </w:r>
      <w:r w:rsidRPr="00815EB8">
        <w:rPr>
          <w:lang w:val="ru-RU"/>
        </w:rPr>
        <w:t xml:space="preserve"> </w:t>
      </w:r>
      <w:r w:rsidRPr="00815EB8">
        <w:t>և</w:t>
      </w:r>
      <w:r w:rsidRPr="00815EB8">
        <w:rPr>
          <w:lang w:val="ru-RU"/>
        </w:rPr>
        <w:t xml:space="preserve"> </w:t>
      </w:r>
      <w:r w:rsidRPr="00815EB8">
        <w:t>ազդեցությունները</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հետևյալ</w:t>
      </w:r>
      <w:r w:rsidRPr="00815EB8">
        <w:rPr>
          <w:lang w:val="ru-RU"/>
        </w:rPr>
        <w:t xml:space="preserve"> </w:t>
      </w:r>
      <w:r w:rsidRPr="00815EB8">
        <w:t>զուգակցումներով</w:t>
      </w:r>
      <w:r w:rsidRPr="00815EB8">
        <w:rPr>
          <w:rFonts w:ascii="Cambria Math" w:hAnsi="Cambria Math" w:cs="Cambria Math"/>
          <w:lang w:val="ru-RU"/>
        </w:rPr>
        <w:t>․</w:t>
      </w:r>
      <w:r w:rsidRPr="00815EB8">
        <w:rPr>
          <w:lang w:val="ru-RU"/>
        </w:rPr>
        <w:t xml:space="preserve">  </w:t>
      </w:r>
    </w:p>
    <w:p w14:paraId="4F6365E1" w14:textId="77777777" w:rsidR="00F5422C" w:rsidRPr="00815EB8" w:rsidRDefault="00F5422C" w:rsidP="00B22BEC">
      <w:pPr>
        <w:pStyle w:val="2"/>
        <w:numPr>
          <w:ilvl w:val="0"/>
          <w:numId w:val="60"/>
        </w:numPr>
        <w:tabs>
          <w:tab w:val="clear" w:pos="993"/>
          <w:tab w:val="left" w:pos="900"/>
        </w:tabs>
        <w:spacing w:after="0"/>
        <w:ind w:left="-90" w:firstLine="630"/>
        <w:rPr>
          <w:lang w:val="ru-RU"/>
        </w:rPr>
      </w:pPr>
      <w:r w:rsidRPr="00815EB8">
        <w:t>հիմնական</w:t>
      </w:r>
      <w:r w:rsidRPr="00815EB8">
        <w:rPr>
          <w:lang w:val="ru-RU"/>
        </w:rPr>
        <w:t xml:space="preserve"> – </w:t>
      </w:r>
      <w:r w:rsidRPr="00815EB8">
        <w:t>կազմված</w:t>
      </w:r>
      <w:r w:rsidRPr="00815EB8">
        <w:rPr>
          <w:lang w:val="ru-RU"/>
        </w:rPr>
        <w:t xml:space="preserve"> </w:t>
      </w:r>
      <w:r w:rsidRPr="00815EB8">
        <w:t>են</w:t>
      </w:r>
      <w:r w:rsidRPr="00815EB8">
        <w:rPr>
          <w:lang w:val="ru-RU"/>
        </w:rPr>
        <w:t xml:space="preserve"> </w:t>
      </w:r>
      <w:r w:rsidRPr="00815EB8">
        <w:t>մշտական</w:t>
      </w:r>
      <w:r w:rsidRPr="00815EB8">
        <w:rPr>
          <w:lang w:val="ru-RU"/>
        </w:rPr>
        <w:t xml:space="preserve"> </w:t>
      </w:r>
      <w:r w:rsidRPr="00815EB8">
        <w:t>և</w:t>
      </w:r>
      <w:r w:rsidRPr="00815EB8">
        <w:rPr>
          <w:lang w:val="ru-RU"/>
        </w:rPr>
        <w:t xml:space="preserve"> </w:t>
      </w:r>
      <w:r w:rsidRPr="00815EB8">
        <w:t>ժամանակավոր</w:t>
      </w:r>
      <w:r w:rsidRPr="00815EB8">
        <w:rPr>
          <w:lang w:val="ru-RU"/>
        </w:rPr>
        <w:t xml:space="preserve"> (</w:t>
      </w:r>
      <w:r w:rsidRPr="00815EB8">
        <w:t>երկարաժամկետ</w:t>
      </w:r>
      <w:r w:rsidRPr="00815EB8">
        <w:rPr>
          <w:lang w:val="ru-RU"/>
        </w:rPr>
        <w:t xml:space="preserve"> </w:t>
      </w:r>
      <w:r w:rsidRPr="00815EB8">
        <w:t>և</w:t>
      </w:r>
      <w:r w:rsidRPr="00815EB8">
        <w:rPr>
          <w:lang w:val="ru-RU"/>
        </w:rPr>
        <w:t xml:space="preserve"> </w:t>
      </w:r>
      <w:r w:rsidRPr="00815EB8">
        <w:t>կարճաժամկետ</w:t>
      </w:r>
      <w:r w:rsidRPr="00815EB8">
        <w:rPr>
          <w:lang w:val="ru-RU"/>
        </w:rPr>
        <w:t>) բեռն</w:t>
      </w:r>
      <w:r w:rsidRPr="00815EB8">
        <w:t>վածքն</w:t>
      </w:r>
      <w:r w:rsidRPr="00815EB8">
        <w:rPr>
          <w:lang w:val="ru-RU"/>
        </w:rPr>
        <w:t>եր</w:t>
      </w:r>
      <w:r w:rsidRPr="00815EB8">
        <w:t>ից</w:t>
      </w:r>
      <w:r w:rsidRPr="00815EB8">
        <w:rPr>
          <w:lang w:val="ru-RU"/>
        </w:rPr>
        <w:t xml:space="preserve"> և </w:t>
      </w:r>
      <w:r w:rsidRPr="00815EB8">
        <w:t>ազդեցություններից</w:t>
      </w:r>
      <w:r w:rsidRPr="00815EB8">
        <w:rPr>
          <w:lang w:val="ru-RU"/>
        </w:rPr>
        <w:t>,</w:t>
      </w:r>
    </w:p>
    <w:p w14:paraId="33484BB8" w14:textId="77777777" w:rsidR="00F5422C" w:rsidRPr="00815EB8" w:rsidRDefault="00F5422C" w:rsidP="002F5268">
      <w:pPr>
        <w:pStyle w:val="2"/>
        <w:tabs>
          <w:tab w:val="clear" w:pos="993"/>
          <w:tab w:val="left" w:pos="900"/>
        </w:tabs>
        <w:spacing w:after="0"/>
        <w:ind w:left="-90" w:firstLine="630"/>
        <w:rPr>
          <w:lang w:val="ru-RU"/>
        </w:rPr>
      </w:pPr>
      <w:r w:rsidRPr="00815EB8">
        <w:t>հատուկ</w:t>
      </w:r>
      <w:r w:rsidRPr="00815EB8">
        <w:rPr>
          <w:lang w:val="ru-RU"/>
        </w:rPr>
        <w:t xml:space="preserve"> - </w:t>
      </w:r>
      <w:r w:rsidRPr="00815EB8">
        <w:t>կազմված</w:t>
      </w:r>
      <w:r w:rsidRPr="00815EB8">
        <w:rPr>
          <w:lang w:val="ru-RU"/>
        </w:rPr>
        <w:t xml:space="preserve"> </w:t>
      </w:r>
      <w:r w:rsidRPr="00815EB8">
        <w:t>են</w:t>
      </w:r>
      <w:r w:rsidRPr="00815EB8">
        <w:rPr>
          <w:lang w:val="ru-RU"/>
        </w:rPr>
        <w:t xml:space="preserve"> </w:t>
      </w:r>
      <w:r w:rsidRPr="00815EB8">
        <w:t>մշտական</w:t>
      </w:r>
      <w:r w:rsidRPr="00815EB8">
        <w:rPr>
          <w:lang w:val="ru-RU"/>
        </w:rPr>
        <w:t xml:space="preserve">, </w:t>
      </w:r>
      <w:r w:rsidRPr="00815EB8">
        <w:t>ժամանակավոր</w:t>
      </w:r>
      <w:r w:rsidRPr="00815EB8">
        <w:rPr>
          <w:lang w:val="ru-RU"/>
        </w:rPr>
        <w:t xml:space="preserve"> (</w:t>
      </w:r>
      <w:r w:rsidRPr="00815EB8">
        <w:t>երկարաժամկետ</w:t>
      </w:r>
      <w:r w:rsidRPr="00815EB8">
        <w:rPr>
          <w:lang w:val="ru-RU"/>
        </w:rPr>
        <w:t xml:space="preserve">, </w:t>
      </w:r>
      <w:r w:rsidRPr="00815EB8">
        <w:t>որոշ</w:t>
      </w:r>
      <w:r w:rsidRPr="00815EB8">
        <w:rPr>
          <w:lang w:val="ru-RU"/>
        </w:rPr>
        <w:t xml:space="preserve"> </w:t>
      </w:r>
      <w:r w:rsidRPr="00815EB8">
        <w:t>կարճաժամկետ</w:t>
      </w:r>
      <w:r w:rsidRPr="00815EB8">
        <w:rPr>
          <w:lang w:val="ru-RU"/>
        </w:rPr>
        <w:t xml:space="preserve">) </w:t>
      </w:r>
      <w:r w:rsidRPr="00815EB8">
        <w:t>բեռնվածքներից</w:t>
      </w:r>
      <w:r w:rsidRPr="00815EB8">
        <w:rPr>
          <w:lang w:val="ru-RU"/>
        </w:rPr>
        <w:t xml:space="preserve"> </w:t>
      </w:r>
      <w:r w:rsidRPr="00815EB8">
        <w:t>ու</w:t>
      </w:r>
      <w:r w:rsidRPr="00815EB8">
        <w:rPr>
          <w:lang w:val="ru-RU"/>
        </w:rPr>
        <w:t xml:space="preserve"> </w:t>
      </w:r>
      <w:r w:rsidRPr="00815EB8">
        <w:t>ազդեցություններից</w:t>
      </w:r>
      <w:r w:rsidRPr="00815EB8">
        <w:rPr>
          <w:lang w:val="ru-RU"/>
        </w:rPr>
        <w:t xml:space="preserve"> </w:t>
      </w:r>
      <w:r w:rsidRPr="00815EB8">
        <w:t>և</w:t>
      </w:r>
      <w:r w:rsidRPr="00815EB8">
        <w:rPr>
          <w:lang w:val="ru-RU"/>
        </w:rPr>
        <w:t xml:space="preserve"> </w:t>
      </w:r>
      <w:r w:rsidRPr="00815EB8">
        <w:t>որևէ</w:t>
      </w:r>
      <w:r w:rsidRPr="00815EB8">
        <w:rPr>
          <w:lang w:val="ru-RU"/>
        </w:rPr>
        <w:t xml:space="preserve"> </w:t>
      </w:r>
      <w:r w:rsidRPr="00815EB8">
        <w:t>հատուկ</w:t>
      </w:r>
      <w:r w:rsidRPr="00815EB8">
        <w:rPr>
          <w:lang w:val="ru-RU"/>
        </w:rPr>
        <w:t xml:space="preserve"> </w:t>
      </w:r>
      <w:r w:rsidRPr="00815EB8">
        <w:t>բեռնվածքից</w:t>
      </w:r>
      <w:r w:rsidRPr="00815EB8">
        <w:rPr>
          <w:lang w:val="ru-RU"/>
        </w:rPr>
        <w:t xml:space="preserve"> </w:t>
      </w:r>
      <w:r w:rsidRPr="00815EB8">
        <w:t>կամ</w:t>
      </w:r>
      <w:r w:rsidRPr="00815EB8">
        <w:rPr>
          <w:lang w:val="ru-RU"/>
        </w:rPr>
        <w:t xml:space="preserve"> </w:t>
      </w:r>
      <w:r w:rsidRPr="00815EB8">
        <w:t>ազդեցությունից։</w:t>
      </w:r>
      <w:r w:rsidRPr="00815EB8">
        <w:rPr>
          <w:lang w:val="ru-RU"/>
        </w:rPr>
        <w:t xml:space="preserve"> </w:t>
      </w:r>
    </w:p>
    <w:p w14:paraId="778DA9A8" w14:textId="77777777" w:rsidR="00F5422C" w:rsidRPr="00815EB8" w:rsidRDefault="00F5422C" w:rsidP="002F5268">
      <w:pPr>
        <w:pStyle w:val="1"/>
        <w:tabs>
          <w:tab w:val="clear" w:pos="1276"/>
          <w:tab w:val="left" w:pos="1260"/>
        </w:tabs>
        <w:ind w:left="0" w:firstLine="540"/>
        <w:rPr>
          <w:lang w:val="ru-RU"/>
        </w:rPr>
      </w:pPr>
      <w:r w:rsidRPr="00815EB8">
        <w:t>Բեռնվածքները</w:t>
      </w:r>
      <w:r w:rsidRPr="00815EB8">
        <w:rPr>
          <w:lang w:val="ru-RU"/>
        </w:rPr>
        <w:t xml:space="preserve"> </w:t>
      </w:r>
      <w:r w:rsidRPr="00815EB8">
        <w:t>և</w:t>
      </w:r>
      <w:r w:rsidRPr="00815EB8">
        <w:rPr>
          <w:lang w:val="ru-RU"/>
        </w:rPr>
        <w:t xml:space="preserve"> </w:t>
      </w:r>
      <w:r w:rsidRPr="00815EB8">
        <w:t>ազդեցությունները</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առավել</w:t>
      </w:r>
      <w:r w:rsidRPr="00815EB8">
        <w:rPr>
          <w:lang w:val="ru-RU"/>
        </w:rPr>
        <w:t xml:space="preserve"> </w:t>
      </w:r>
      <w:r w:rsidRPr="00815EB8">
        <w:t>անբարենպաստ</w:t>
      </w:r>
      <w:r w:rsidRPr="00815EB8">
        <w:rPr>
          <w:lang w:val="ru-RU"/>
        </w:rPr>
        <w:t xml:space="preserve"> </w:t>
      </w:r>
      <w:r w:rsidRPr="00815EB8">
        <w:t>հնարավոր</w:t>
      </w:r>
      <w:r w:rsidRPr="00815EB8">
        <w:rPr>
          <w:lang w:val="ru-RU"/>
        </w:rPr>
        <w:t xml:space="preserve"> </w:t>
      </w:r>
      <w:r w:rsidRPr="00815EB8">
        <w:t>զուգակցումերով՝</w:t>
      </w:r>
      <w:r w:rsidRPr="00815EB8">
        <w:rPr>
          <w:lang w:val="ru-RU"/>
        </w:rPr>
        <w:t xml:space="preserve"> </w:t>
      </w:r>
      <w:r w:rsidRPr="00815EB8">
        <w:t>առանձին</w:t>
      </w:r>
      <w:r w:rsidRPr="00815EB8">
        <w:rPr>
          <w:lang w:val="ru-RU"/>
        </w:rPr>
        <w:t xml:space="preserve"> </w:t>
      </w:r>
      <w:r w:rsidRPr="00815EB8">
        <w:t>շինարարության</w:t>
      </w:r>
      <w:r w:rsidRPr="00815EB8">
        <w:rPr>
          <w:lang w:val="ru-RU"/>
        </w:rPr>
        <w:t xml:space="preserve">, </w:t>
      </w:r>
      <w:r w:rsidRPr="00815EB8">
        <w:t>շահագործման</w:t>
      </w:r>
      <w:r w:rsidRPr="00815EB8">
        <w:rPr>
          <w:lang w:val="ru-RU"/>
        </w:rPr>
        <w:t xml:space="preserve"> </w:t>
      </w:r>
      <w:r w:rsidRPr="00815EB8">
        <w:t>և</w:t>
      </w:r>
      <w:r w:rsidRPr="00815EB8">
        <w:rPr>
          <w:lang w:val="ru-RU"/>
        </w:rPr>
        <w:t xml:space="preserve"> </w:t>
      </w:r>
      <w:r w:rsidRPr="00815EB8">
        <w:t>վերանորոգման</w:t>
      </w:r>
      <w:r w:rsidRPr="00815EB8">
        <w:rPr>
          <w:lang w:val="ru-RU"/>
        </w:rPr>
        <w:t xml:space="preserve"> </w:t>
      </w:r>
      <w:r w:rsidRPr="00815EB8">
        <w:t>փուլերի</w:t>
      </w:r>
      <w:r w:rsidRPr="00815EB8">
        <w:rPr>
          <w:lang w:val="ru-RU"/>
        </w:rPr>
        <w:t xml:space="preserve"> </w:t>
      </w:r>
      <w:r w:rsidRPr="00815EB8">
        <w:t>համար։</w:t>
      </w:r>
    </w:p>
    <w:p w14:paraId="10B28DBE" w14:textId="77777777" w:rsidR="00F5422C" w:rsidRPr="00815EB8" w:rsidRDefault="00F5422C" w:rsidP="002F5268">
      <w:pPr>
        <w:pStyle w:val="1"/>
        <w:tabs>
          <w:tab w:val="clear" w:pos="1276"/>
          <w:tab w:val="left" w:pos="1260"/>
        </w:tabs>
        <w:ind w:left="0" w:firstLine="540"/>
        <w:rPr>
          <w:lang w:val="ru-RU"/>
        </w:rPr>
      </w:pPr>
      <w:r w:rsidRPr="00815EB8">
        <w:t>Թունելի</w:t>
      </w:r>
      <w:r w:rsidRPr="00815EB8">
        <w:rPr>
          <w:lang w:val="ru-RU"/>
        </w:rPr>
        <w:t xml:space="preserve"> </w:t>
      </w:r>
      <w:r w:rsidRPr="00815EB8">
        <w:t>երեսարկի</w:t>
      </w:r>
      <w:r w:rsidRPr="00815EB8">
        <w:rPr>
          <w:lang w:val="ru-RU"/>
        </w:rPr>
        <w:t xml:space="preserve"> </w:t>
      </w:r>
      <w:r w:rsidRPr="00815EB8">
        <w:t>ամրությունն</w:t>
      </w:r>
      <w:r w:rsidRPr="00815EB8">
        <w:rPr>
          <w:lang w:val="ru-RU"/>
        </w:rPr>
        <w:t xml:space="preserve"> </w:t>
      </w:r>
      <w:r w:rsidRPr="00815EB8">
        <w:t>ու</w:t>
      </w:r>
      <w:r w:rsidRPr="00815EB8">
        <w:rPr>
          <w:lang w:val="ru-RU"/>
        </w:rPr>
        <w:t xml:space="preserve"> </w:t>
      </w:r>
      <w:r w:rsidRPr="00815EB8">
        <w:t>կայունությունն</w:t>
      </w:r>
      <w:r w:rsidRPr="00815EB8">
        <w:rPr>
          <w:lang w:val="ru-RU"/>
        </w:rPr>
        <w:t xml:space="preserve"> </w:t>
      </w:r>
      <w:r w:rsidRPr="00815EB8">
        <w:t>առաջին</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դեպքում</w:t>
      </w:r>
      <w:r w:rsidRPr="00815EB8">
        <w:rPr>
          <w:lang w:val="ru-RU"/>
        </w:rPr>
        <w:t xml:space="preserve"> </w:t>
      </w:r>
      <w:r w:rsidRPr="00815EB8">
        <w:t>հաշվարկելիս՝</w:t>
      </w:r>
      <w:r w:rsidRPr="00815EB8">
        <w:rPr>
          <w:lang w:val="ru-RU"/>
        </w:rPr>
        <w:t xml:space="preserve"> </w:t>
      </w:r>
      <w:r w:rsidRPr="00815EB8">
        <w:t>բեռնվածքների</w:t>
      </w:r>
      <w:r w:rsidRPr="00815EB8">
        <w:rPr>
          <w:lang w:val="ru-RU"/>
        </w:rPr>
        <w:t xml:space="preserve"> </w:t>
      </w:r>
      <w:r w:rsidRPr="00815EB8">
        <w:t>հուսալիության</w:t>
      </w:r>
      <w:r w:rsidRPr="00815EB8">
        <w:rPr>
          <w:lang w:val="ru-RU"/>
        </w:rPr>
        <w:t xml:space="preserve"> </w:t>
      </w:r>
      <w:r w:rsidRPr="00815EB8">
        <w:t>գործակիցներն</w:t>
      </w:r>
      <w:r w:rsidRPr="00815EB8">
        <w:rPr>
          <w:lang w:val="ru-RU"/>
        </w:rPr>
        <w:t xml:space="preserve"> </w:t>
      </w:r>
      <w:r w:rsidRPr="00815EB8">
        <w:t>որոշվում</w:t>
      </w:r>
      <w:r w:rsidRPr="00815EB8">
        <w:rPr>
          <w:lang w:val="ru-RU"/>
        </w:rPr>
        <w:t xml:space="preserve"> </w:t>
      </w:r>
      <w:r w:rsidRPr="00815EB8">
        <w:t>են</w:t>
      </w:r>
      <w:r w:rsidRPr="00815EB8">
        <w:rPr>
          <w:lang w:val="ru-RU"/>
        </w:rPr>
        <w:t xml:space="preserve"> </w:t>
      </w:r>
      <w:r w:rsidRPr="00815EB8">
        <w:t>ըստ</w:t>
      </w:r>
      <w:r w:rsidRPr="00815EB8">
        <w:rPr>
          <w:lang w:val="ru-RU"/>
        </w:rPr>
        <w:t xml:space="preserve"> </w:t>
      </w:r>
      <w:r w:rsidRPr="00815EB8">
        <w:t>Աղյուսակ</w:t>
      </w:r>
      <w:r w:rsidRPr="00815EB8">
        <w:rPr>
          <w:lang w:val="ru-RU"/>
        </w:rPr>
        <w:t xml:space="preserve"> 5-</w:t>
      </w:r>
      <w:r w:rsidRPr="00815EB8">
        <w:t>ի</w:t>
      </w:r>
      <w:r w:rsidRPr="00815EB8">
        <w:rPr>
          <w:lang w:val="ru-RU"/>
        </w:rPr>
        <w:t xml:space="preserve">, </w:t>
      </w:r>
      <w:r w:rsidRPr="00815EB8">
        <w:t>իսկ</w:t>
      </w:r>
      <w:r w:rsidRPr="00815EB8">
        <w:rPr>
          <w:lang w:val="ru-RU"/>
        </w:rPr>
        <w:t xml:space="preserve"> </w:t>
      </w:r>
      <w:r w:rsidRPr="00815EB8">
        <w:t>երկրորդ</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դեպքում՝</w:t>
      </w:r>
      <w:r w:rsidRPr="00815EB8">
        <w:rPr>
          <w:lang w:val="ru-RU"/>
        </w:rPr>
        <w:t xml:space="preserve"> </w:t>
      </w:r>
      <w:r w:rsidRPr="00815EB8">
        <w:t>ընդունվում</w:t>
      </w:r>
      <w:r w:rsidRPr="00815EB8">
        <w:rPr>
          <w:lang w:val="ru-RU"/>
        </w:rPr>
        <w:t xml:space="preserve"> </w:t>
      </w:r>
      <w:r w:rsidRPr="00815EB8">
        <w:t>են</w:t>
      </w:r>
      <w:r w:rsidRPr="00815EB8">
        <w:rPr>
          <w:lang w:val="ru-RU"/>
        </w:rPr>
        <w:t xml:space="preserve"> </w:t>
      </w:r>
      <w:r w:rsidRPr="00815EB8">
        <w:t>հավասար</w:t>
      </w:r>
      <w:r w:rsidRPr="00815EB8">
        <w:rPr>
          <w:lang w:val="ru-RU"/>
        </w:rPr>
        <w:t xml:space="preserve"> 1,0 -</w:t>
      </w:r>
      <w:r w:rsidRPr="00815EB8">
        <w:t>ի</w:t>
      </w:r>
      <w:r w:rsidRPr="00815EB8">
        <w:rPr>
          <w:lang w:val="ru-RU"/>
        </w:rPr>
        <w:t xml:space="preserve">: </w:t>
      </w:r>
    </w:p>
    <w:p w14:paraId="2CF4614E" w14:textId="77777777" w:rsidR="00F5422C" w:rsidRPr="00815EB8" w:rsidRDefault="00F5422C" w:rsidP="002F5268">
      <w:pPr>
        <w:pStyle w:val="1"/>
        <w:tabs>
          <w:tab w:val="clear" w:pos="1276"/>
          <w:tab w:val="left" w:pos="1260"/>
        </w:tabs>
        <w:ind w:left="0" w:firstLine="540"/>
        <w:rPr>
          <w:lang w:val="ru-RU"/>
        </w:rPr>
      </w:pPr>
      <w:r w:rsidRPr="00815EB8">
        <w:lastRenderedPageBreak/>
        <w:t>Ապարների</w:t>
      </w:r>
      <w:r w:rsidRPr="00815EB8">
        <w:rPr>
          <w:lang w:val="ru-RU"/>
        </w:rPr>
        <w:t xml:space="preserve"> </w:t>
      </w:r>
      <w:r w:rsidRPr="00815EB8">
        <w:t>ճնշման</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բնական</w:t>
      </w:r>
      <w:r w:rsidRPr="00815EB8">
        <w:rPr>
          <w:lang w:val="ru-RU"/>
        </w:rPr>
        <w:t xml:space="preserve"> </w:t>
      </w:r>
      <w:r w:rsidRPr="00815EB8">
        <w:t>լարվածային</w:t>
      </w:r>
      <w:r w:rsidRPr="00815EB8">
        <w:rPr>
          <w:lang w:val="ru-RU"/>
        </w:rPr>
        <w:t xml:space="preserve"> </w:t>
      </w:r>
      <w:r w:rsidRPr="00815EB8">
        <w:t>վիճակի</w:t>
      </w:r>
      <w:r w:rsidRPr="00815EB8">
        <w:rPr>
          <w:lang w:val="ru-RU"/>
        </w:rPr>
        <w:t xml:space="preserve"> </w:t>
      </w:r>
      <w:r w:rsidRPr="00815EB8">
        <w:t>որոշումն</w:t>
      </w:r>
      <w:r w:rsidRPr="00815EB8">
        <w:rPr>
          <w:lang w:val="ru-RU"/>
        </w:rPr>
        <w:t xml:space="preserve"> </w:t>
      </w:r>
      <w:r w:rsidRPr="00815EB8">
        <w:t>իրականացվում</w:t>
      </w:r>
      <w:r w:rsidRPr="00815EB8">
        <w:rPr>
          <w:lang w:val="ru-RU"/>
        </w:rPr>
        <w:t xml:space="preserve"> </w:t>
      </w:r>
      <w:r w:rsidRPr="00815EB8">
        <w:t>է</w:t>
      </w:r>
      <w:r w:rsidRPr="00815EB8">
        <w:rPr>
          <w:lang w:val="ru-RU"/>
        </w:rPr>
        <w:t xml:space="preserve"> </w:t>
      </w:r>
      <w:r w:rsidRPr="00815EB8">
        <w:t>ըստ</w:t>
      </w:r>
      <w:r w:rsidRPr="00815EB8">
        <w:rPr>
          <w:lang w:val="ru-RU"/>
        </w:rPr>
        <w:t xml:space="preserve"> 142-150 </w:t>
      </w:r>
      <w:r w:rsidRPr="00815EB8">
        <w:t>կետերի</w:t>
      </w:r>
      <w:r w:rsidRPr="00815EB8">
        <w:rPr>
          <w:lang w:val="ru-RU"/>
        </w:rPr>
        <w:t xml:space="preserve"> </w:t>
      </w:r>
      <w:r w:rsidRPr="00815EB8">
        <w:t>և</w:t>
      </w:r>
      <w:r w:rsidRPr="00815EB8">
        <w:rPr>
          <w:lang w:val="ru-RU"/>
        </w:rPr>
        <w:t xml:space="preserve"> </w:t>
      </w:r>
      <w:r w:rsidRPr="00815EB8">
        <w:t>հիմնվելով</w:t>
      </w:r>
      <w:r w:rsidRPr="00815EB8">
        <w:rPr>
          <w:lang w:val="ru-RU"/>
        </w:rPr>
        <w:t xml:space="preserve"> </w:t>
      </w:r>
      <w:r w:rsidRPr="00815EB8">
        <w:t>նմանատիպ</w:t>
      </w:r>
      <w:r w:rsidRPr="00815EB8">
        <w:rPr>
          <w:lang w:val="ru-RU"/>
        </w:rPr>
        <w:t xml:space="preserve"> </w:t>
      </w:r>
      <w:r w:rsidRPr="00815EB8">
        <w:t>ինժեներաերկրաբանական</w:t>
      </w:r>
      <w:r w:rsidRPr="00815EB8">
        <w:rPr>
          <w:lang w:val="ru-RU"/>
        </w:rPr>
        <w:t xml:space="preserve"> </w:t>
      </w:r>
      <w:r w:rsidRPr="00815EB8">
        <w:t>պայմաններում</w:t>
      </w:r>
      <w:r w:rsidRPr="00815EB8">
        <w:rPr>
          <w:lang w:val="ru-RU"/>
        </w:rPr>
        <w:t xml:space="preserve"> </w:t>
      </w:r>
      <w:r w:rsidRPr="00815EB8">
        <w:t>թունելների</w:t>
      </w:r>
      <w:r w:rsidRPr="00815EB8">
        <w:rPr>
          <w:lang w:val="ru-RU"/>
        </w:rPr>
        <w:t xml:space="preserve"> </w:t>
      </w:r>
      <w:r w:rsidRPr="00815EB8">
        <w:t>կառուցման</w:t>
      </w:r>
      <w:r w:rsidRPr="00815EB8">
        <w:rPr>
          <w:lang w:val="ru-RU"/>
        </w:rPr>
        <w:t xml:space="preserve"> </w:t>
      </w:r>
      <w:r w:rsidRPr="00815EB8">
        <w:t>և</w:t>
      </w:r>
      <w:r w:rsidRPr="00815EB8">
        <w:rPr>
          <w:lang w:val="ru-RU"/>
        </w:rPr>
        <w:t xml:space="preserve"> </w:t>
      </w:r>
      <w:r w:rsidRPr="00815EB8">
        <w:t>շահագործման</w:t>
      </w:r>
      <w:r w:rsidRPr="00815EB8">
        <w:rPr>
          <w:lang w:val="ru-RU"/>
        </w:rPr>
        <w:t xml:space="preserve"> </w:t>
      </w:r>
      <w:r w:rsidRPr="00815EB8">
        <w:t>փորձի</w:t>
      </w:r>
      <w:r w:rsidRPr="00815EB8">
        <w:rPr>
          <w:lang w:val="ru-RU"/>
        </w:rPr>
        <w:t xml:space="preserve"> </w:t>
      </w:r>
      <w:r w:rsidRPr="00815EB8">
        <w:t>վրա</w:t>
      </w:r>
      <w:r w:rsidRPr="00815EB8">
        <w:rPr>
          <w:lang w:val="ru-RU"/>
        </w:rPr>
        <w:t xml:space="preserve">: </w:t>
      </w:r>
      <w:r w:rsidRPr="00815EB8">
        <w:t>Ապարի</w:t>
      </w:r>
      <w:r w:rsidRPr="00815EB8">
        <w:rPr>
          <w:lang w:val="ru-RU"/>
        </w:rPr>
        <w:t xml:space="preserve"> </w:t>
      </w:r>
      <w:r w:rsidRPr="00815EB8">
        <w:t>ճնշումը</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ընդունել</w:t>
      </w:r>
      <w:r w:rsidRPr="00815EB8">
        <w:rPr>
          <w:lang w:val="ru-RU"/>
        </w:rPr>
        <w:t xml:space="preserve"> </w:t>
      </w:r>
      <w:r w:rsidRPr="00815EB8">
        <w:t>խախտված</w:t>
      </w:r>
      <w:r w:rsidRPr="00815EB8">
        <w:rPr>
          <w:lang w:val="ru-RU"/>
        </w:rPr>
        <w:t xml:space="preserve"> </w:t>
      </w:r>
      <w:r w:rsidRPr="00815EB8">
        <w:t>գոտում</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կողմից</w:t>
      </w:r>
      <w:r w:rsidRPr="00815EB8">
        <w:rPr>
          <w:lang w:val="ru-RU"/>
        </w:rPr>
        <w:t xml:space="preserve"> </w:t>
      </w:r>
      <w:r w:rsidRPr="00815EB8">
        <w:t>գործադրվող</w:t>
      </w:r>
      <w:r w:rsidRPr="00815EB8">
        <w:rPr>
          <w:lang w:val="ru-RU"/>
        </w:rPr>
        <w:t xml:space="preserve"> </w:t>
      </w:r>
      <w:r w:rsidRPr="00815EB8">
        <w:t>ճնշմանը</w:t>
      </w:r>
      <w:r w:rsidRPr="00815EB8">
        <w:rPr>
          <w:lang w:val="ru-RU"/>
        </w:rPr>
        <w:t xml:space="preserve"> </w:t>
      </w:r>
      <w:r w:rsidRPr="00815EB8">
        <w:t>հավասար</w:t>
      </w:r>
      <w:r w:rsidRPr="00815EB8">
        <w:rPr>
          <w:lang w:val="ru-RU"/>
        </w:rPr>
        <w:t xml:space="preserve">, </w:t>
      </w:r>
      <w:r w:rsidRPr="00815EB8">
        <w:t>որը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երկրաֆիզիկական</w:t>
      </w:r>
      <w:r w:rsidRPr="00815EB8">
        <w:rPr>
          <w:lang w:val="ru-RU"/>
        </w:rPr>
        <w:t xml:space="preserve"> </w:t>
      </w:r>
      <w:r w:rsidRPr="00815EB8">
        <w:t>չափումներով</w:t>
      </w:r>
      <w:r w:rsidRPr="00815EB8">
        <w:rPr>
          <w:lang w:val="ru-RU"/>
        </w:rPr>
        <w:t xml:space="preserve">: </w:t>
      </w:r>
      <w:r w:rsidRPr="00815EB8">
        <w:t>I</w:t>
      </w:r>
      <w:r w:rsidRPr="00815EB8">
        <w:rPr>
          <w:lang w:val="ru-RU"/>
        </w:rPr>
        <w:t xml:space="preserve"> </w:t>
      </w:r>
      <w:r w:rsidRPr="00815EB8">
        <w:t>դասի</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և</w:t>
      </w:r>
      <w:r w:rsidRPr="00815EB8">
        <w:rPr>
          <w:lang w:val="ru-RU"/>
        </w:rPr>
        <w:t xml:space="preserve"> </w:t>
      </w:r>
      <w:r w:rsidRPr="00815EB8">
        <w:t>I</w:t>
      </w:r>
      <w:r w:rsidRPr="00815EB8">
        <w:rPr>
          <w:lang w:val="ru-RU"/>
        </w:rPr>
        <w:t xml:space="preserve"> </w:t>
      </w:r>
      <w:r w:rsidRPr="00815EB8">
        <w:t>ու</w:t>
      </w:r>
      <w:r w:rsidRPr="00815EB8">
        <w:rPr>
          <w:lang w:val="ru-RU"/>
        </w:rPr>
        <w:t xml:space="preserve"> </w:t>
      </w:r>
      <w:r w:rsidRPr="00815EB8">
        <w:t>II</w:t>
      </w:r>
      <w:r w:rsidRPr="00815EB8">
        <w:rPr>
          <w:lang w:val="ru-RU"/>
        </w:rPr>
        <w:t xml:space="preserve"> </w:t>
      </w:r>
      <w:r w:rsidRPr="00815EB8">
        <w:t>դասերի</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համար</w:t>
      </w:r>
      <w:r w:rsidRPr="00815EB8">
        <w:rPr>
          <w:lang w:val="ru-RU"/>
        </w:rPr>
        <w:t xml:space="preserve"> </w:t>
      </w:r>
      <w:r w:rsidRPr="00815EB8">
        <w:t>ապարների</w:t>
      </w:r>
      <w:r w:rsidRPr="00815EB8">
        <w:rPr>
          <w:lang w:val="ru-RU"/>
        </w:rPr>
        <w:t xml:space="preserve"> </w:t>
      </w:r>
      <w:r w:rsidRPr="00815EB8">
        <w:t>ճնշման</w:t>
      </w:r>
      <w:r w:rsidRPr="00815EB8">
        <w:rPr>
          <w:lang w:val="ru-RU"/>
        </w:rPr>
        <w:t xml:space="preserve"> </w:t>
      </w:r>
      <w:r w:rsidRPr="00815EB8">
        <w:t>արժեքները</w:t>
      </w:r>
      <w:r w:rsidRPr="00815EB8">
        <w:rPr>
          <w:lang w:val="ru-RU"/>
        </w:rPr>
        <w:t xml:space="preserve"> </w:t>
      </w:r>
      <w:r w:rsidRPr="00815EB8">
        <w:t>ճշգրտվում</w:t>
      </w:r>
      <w:r w:rsidRPr="00815EB8">
        <w:rPr>
          <w:lang w:val="ru-RU"/>
        </w:rPr>
        <w:t xml:space="preserve"> </w:t>
      </w:r>
      <w:r w:rsidRPr="00815EB8">
        <w:t>են</w:t>
      </w:r>
      <w:r w:rsidRPr="00815EB8">
        <w:rPr>
          <w:lang w:val="ru-RU"/>
        </w:rPr>
        <w:t xml:space="preserve"> </w:t>
      </w:r>
      <w:r w:rsidRPr="00815EB8">
        <w:t>աշխատանքային</w:t>
      </w:r>
      <w:r w:rsidRPr="00815EB8">
        <w:rPr>
          <w:lang w:val="ru-RU"/>
        </w:rPr>
        <w:t xml:space="preserve"> </w:t>
      </w:r>
      <w:r w:rsidRPr="00815EB8">
        <w:t>փաստաթղթերի</w:t>
      </w:r>
      <w:r w:rsidRPr="00815EB8">
        <w:rPr>
          <w:lang w:val="ru-RU"/>
        </w:rPr>
        <w:t xml:space="preserve"> </w:t>
      </w:r>
      <w:r w:rsidRPr="00815EB8">
        <w:t>կազմման</w:t>
      </w:r>
      <w:r w:rsidRPr="00815EB8">
        <w:rPr>
          <w:lang w:val="ru-RU"/>
        </w:rPr>
        <w:t xml:space="preserve"> </w:t>
      </w:r>
      <w:r w:rsidRPr="00815EB8">
        <w:t>փուլում՝</w:t>
      </w:r>
      <w:r w:rsidRPr="00815EB8">
        <w:rPr>
          <w:lang w:val="ru-RU"/>
        </w:rPr>
        <w:t xml:space="preserve"> </w:t>
      </w:r>
      <w:r w:rsidRPr="00815EB8">
        <w:t>ըստ</w:t>
      </w:r>
      <w:r w:rsidRPr="00815EB8">
        <w:rPr>
          <w:lang w:val="ru-RU"/>
        </w:rPr>
        <w:t xml:space="preserve"> </w:t>
      </w:r>
      <w:r w:rsidRPr="00815EB8">
        <w:t>նմանատիպ</w:t>
      </w:r>
      <w:r w:rsidRPr="00815EB8">
        <w:rPr>
          <w:lang w:val="ru-RU"/>
        </w:rPr>
        <w:t xml:space="preserve"> </w:t>
      </w:r>
      <w:r w:rsidRPr="00815EB8">
        <w:t>ինժեներաերկրաբանական</w:t>
      </w:r>
      <w:r w:rsidRPr="00815EB8">
        <w:rPr>
          <w:lang w:val="ru-RU"/>
        </w:rPr>
        <w:t xml:space="preserve"> </w:t>
      </w:r>
      <w:r w:rsidRPr="00815EB8">
        <w:t>պայմաններով</w:t>
      </w:r>
      <w:r w:rsidRPr="00815EB8">
        <w:rPr>
          <w:lang w:val="ru-RU"/>
        </w:rPr>
        <w:t xml:space="preserve"> </w:t>
      </w:r>
      <w:r w:rsidRPr="00815EB8">
        <w:t>տարածքներում</w:t>
      </w:r>
      <w:r w:rsidRPr="00815EB8">
        <w:rPr>
          <w:lang w:val="ru-RU"/>
        </w:rPr>
        <w:t xml:space="preserve"> </w:t>
      </w:r>
      <w:r w:rsidRPr="00815EB8">
        <w:t>իրականացված</w:t>
      </w:r>
      <w:r w:rsidRPr="00815EB8">
        <w:rPr>
          <w:lang w:val="ru-RU"/>
        </w:rPr>
        <w:t xml:space="preserve"> </w:t>
      </w:r>
      <w:r w:rsidRPr="00815EB8">
        <w:t>բնապայման</w:t>
      </w:r>
      <w:r w:rsidRPr="00815EB8">
        <w:rPr>
          <w:lang w:val="ru-RU"/>
        </w:rPr>
        <w:t xml:space="preserve"> </w:t>
      </w:r>
      <w:r w:rsidRPr="00815EB8">
        <w:t>ուսումնասիրությունների</w:t>
      </w:r>
      <w:r w:rsidRPr="00815EB8">
        <w:rPr>
          <w:lang w:val="ru-RU"/>
        </w:rPr>
        <w:t xml:space="preserve"> </w:t>
      </w:r>
      <w:r w:rsidRPr="00815EB8">
        <w:t>արդյունքների</w:t>
      </w:r>
      <w:r w:rsidRPr="00815EB8">
        <w:rPr>
          <w:lang w:val="ru-RU"/>
        </w:rPr>
        <w:t xml:space="preserve">: </w:t>
      </w:r>
    </w:p>
    <w:p w14:paraId="3645B86A" w14:textId="77777777" w:rsidR="00F5422C" w:rsidRPr="00815EB8" w:rsidRDefault="00F5422C" w:rsidP="002F5268">
      <w:pPr>
        <w:spacing w:line="360" w:lineRule="auto"/>
        <w:rPr>
          <w:rFonts w:ascii="GHEA Grapalat" w:hAnsi="GHEA Grapalat"/>
          <w:color w:val="333333"/>
          <w:szCs w:val="24"/>
          <w:lang w:val="ru-RU"/>
        </w:rPr>
      </w:pPr>
    </w:p>
    <w:p w14:paraId="2BC09480" w14:textId="77777777" w:rsidR="00F5422C" w:rsidRPr="00815EB8" w:rsidRDefault="00F5422C" w:rsidP="00C909D5">
      <w:pPr>
        <w:pStyle w:val="Axyusak"/>
      </w:pPr>
      <w:r w:rsidRPr="00815EB8">
        <w:t>Աղյուսակ 5</w:t>
      </w:r>
      <w:r w:rsidRPr="00815EB8">
        <w:rPr>
          <w:rFonts w:ascii="Cambria Math" w:hAnsi="Cambria Math" w:cs="Cambria Math"/>
        </w:rPr>
        <w:t>․</w:t>
      </w:r>
    </w:p>
    <w:tbl>
      <w:tblPr>
        <w:tblW w:w="9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
        <w:gridCol w:w="6648"/>
        <w:gridCol w:w="2544"/>
      </w:tblGrid>
      <w:tr w:rsidR="00F5422C" w:rsidRPr="000C16DF" w14:paraId="49E12D36" w14:textId="77777777" w:rsidTr="002F5268">
        <w:tc>
          <w:tcPr>
            <w:tcW w:w="720" w:type="dxa"/>
          </w:tcPr>
          <w:p w14:paraId="160DABC0" w14:textId="77777777" w:rsidR="00F5422C" w:rsidRPr="00CB29CD" w:rsidRDefault="00F5422C" w:rsidP="002F5268">
            <w:pPr>
              <w:tabs>
                <w:tab w:val="left" w:pos="113"/>
                <w:tab w:val="left" w:pos="233"/>
                <w:tab w:val="left" w:pos="709"/>
                <w:tab w:val="left" w:pos="1080"/>
              </w:tabs>
              <w:spacing w:line="276" w:lineRule="auto"/>
              <w:jc w:val="center"/>
              <w:rPr>
                <w:rFonts w:ascii="GHEA Grapalat" w:hAnsi="GHEA Grapalat"/>
              </w:rPr>
            </w:pPr>
            <w:r w:rsidRPr="00CB29CD">
              <w:rPr>
                <w:rFonts w:ascii="GHEA Grapalat" w:hAnsi="GHEA Grapalat"/>
              </w:rPr>
              <w:t>Հ/Հ</w:t>
            </w:r>
          </w:p>
        </w:tc>
        <w:tc>
          <w:tcPr>
            <w:tcW w:w="6648" w:type="dxa"/>
            <w:tcMar>
              <w:top w:w="75" w:type="dxa"/>
              <w:left w:w="75" w:type="dxa"/>
              <w:bottom w:w="75" w:type="dxa"/>
              <w:right w:w="75" w:type="dxa"/>
            </w:tcMar>
            <w:hideMark/>
          </w:tcPr>
          <w:p w14:paraId="25828F89" w14:textId="77777777" w:rsidR="00F5422C" w:rsidRPr="00CB29CD" w:rsidRDefault="00F5422C" w:rsidP="002F5268">
            <w:pPr>
              <w:spacing w:line="276" w:lineRule="auto"/>
              <w:ind w:firstLine="58"/>
              <w:jc w:val="center"/>
              <w:rPr>
                <w:rFonts w:ascii="GHEA Grapalat" w:hAnsi="GHEA Grapalat"/>
                <w:szCs w:val="24"/>
                <w:lang w:val="hy-AM"/>
              </w:rPr>
            </w:pPr>
          </w:p>
          <w:p w14:paraId="1CC949BF" w14:textId="77777777" w:rsidR="00F5422C" w:rsidRPr="00CB29CD" w:rsidRDefault="00F5422C" w:rsidP="002F5268">
            <w:pPr>
              <w:spacing w:line="276" w:lineRule="auto"/>
              <w:ind w:firstLine="58"/>
              <w:jc w:val="center"/>
              <w:rPr>
                <w:rFonts w:ascii="GHEA Grapalat" w:hAnsi="GHEA Grapalat"/>
                <w:szCs w:val="24"/>
                <w:lang w:val="hy-AM"/>
              </w:rPr>
            </w:pPr>
            <w:r w:rsidRPr="00CB29CD">
              <w:rPr>
                <w:rFonts w:ascii="GHEA Grapalat" w:hAnsi="GHEA Grapalat"/>
                <w:szCs w:val="24"/>
                <w:lang w:val="hy-AM"/>
              </w:rPr>
              <w:t>Բեռնվածքներ և ազդեցություններ</w:t>
            </w:r>
          </w:p>
        </w:tc>
        <w:tc>
          <w:tcPr>
            <w:tcW w:w="2544" w:type="dxa"/>
            <w:tcMar>
              <w:top w:w="75" w:type="dxa"/>
              <w:left w:w="75" w:type="dxa"/>
              <w:bottom w:w="75" w:type="dxa"/>
              <w:right w:w="75" w:type="dxa"/>
            </w:tcMar>
            <w:hideMark/>
          </w:tcPr>
          <w:p w14:paraId="711EE918" w14:textId="77777777" w:rsidR="00F5422C" w:rsidRPr="00CB29CD" w:rsidRDefault="00F5422C" w:rsidP="002F5268">
            <w:pPr>
              <w:spacing w:line="276" w:lineRule="auto"/>
              <w:ind w:firstLine="58"/>
              <w:jc w:val="center"/>
              <w:rPr>
                <w:rFonts w:ascii="GHEA Grapalat" w:hAnsi="GHEA Grapalat"/>
                <w:szCs w:val="24"/>
                <w:lang w:val="hy-AM"/>
              </w:rPr>
            </w:pPr>
            <w:r w:rsidRPr="00CB29CD">
              <w:rPr>
                <w:rFonts w:ascii="GHEA Grapalat" w:hAnsi="GHEA Grapalat"/>
                <w:szCs w:val="24"/>
                <w:lang w:val="hy-AM"/>
              </w:rPr>
              <w:t xml:space="preserve">Ըստ բեռնվածքների հուսալիության գործակիցը </w:t>
            </w:r>
            <w:r w:rsidRPr="00CB29CD">
              <w:rPr>
                <w:rFonts w:ascii="GHEA Grapalat" w:hAnsi="GHEA Grapalat"/>
                <w:i/>
                <w:iCs/>
                <w:noProof/>
                <w:color w:val="333333"/>
                <w:szCs w:val="24"/>
              </w:rPr>
              <w:t>Υ</w:t>
            </w:r>
            <w:r w:rsidRPr="00CB29CD">
              <w:rPr>
                <w:rFonts w:ascii="GHEA Grapalat" w:hAnsi="GHEA Grapalat"/>
                <w:i/>
                <w:iCs/>
                <w:noProof/>
                <w:color w:val="333333"/>
                <w:szCs w:val="24"/>
                <w:vertAlign w:val="subscript"/>
                <w:lang w:val="hy-AM"/>
              </w:rPr>
              <w:t>f</w:t>
            </w:r>
          </w:p>
        </w:tc>
      </w:tr>
      <w:tr w:rsidR="00F5422C" w:rsidRPr="00815EB8" w14:paraId="79FDF3FD" w14:textId="77777777" w:rsidTr="002F5268">
        <w:tc>
          <w:tcPr>
            <w:tcW w:w="720" w:type="dxa"/>
            <w:vMerge w:val="restart"/>
          </w:tcPr>
          <w:p w14:paraId="5E90553F"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lang w:val="hy-AM"/>
              </w:rPr>
            </w:pPr>
          </w:p>
        </w:tc>
        <w:tc>
          <w:tcPr>
            <w:tcW w:w="9192" w:type="dxa"/>
            <w:gridSpan w:val="2"/>
            <w:tcMar>
              <w:top w:w="75" w:type="dxa"/>
              <w:left w:w="75" w:type="dxa"/>
              <w:bottom w:w="75" w:type="dxa"/>
              <w:right w:w="75" w:type="dxa"/>
            </w:tcMar>
            <w:hideMark/>
          </w:tcPr>
          <w:p w14:paraId="6223298D" w14:textId="77777777" w:rsidR="00F5422C" w:rsidRPr="00CB29CD" w:rsidRDefault="00F5422C" w:rsidP="002F5268">
            <w:pPr>
              <w:spacing w:line="276" w:lineRule="auto"/>
              <w:ind w:firstLine="58"/>
              <w:rPr>
                <w:rFonts w:ascii="GHEA Grapalat" w:hAnsi="GHEA Grapalat"/>
                <w:szCs w:val="24"/>
                <w:lang w:val="hy-AM"/>
              </w:rPr>
            </w:pPr>
            <w:r w:rsidRPr="00CB29CD">
              <w:rPr>
                <w:rFonts w:ascii="GHEA Grapalat" w:hAnsi="GHEA Grapalat"/>
                <w:szCs w:val="24"/>
                <w:lang w:val="hy-AM"/>
              </w:rPr>
              <w:t>Ուղղաձիգ ապարային ճնշում</w:t>
            </w:r>
          </w:p>
        </w:tc>
      </w:tr>
      <w:tr w:rsidR="00F5422C" w:rsidRPr="00815EB8" w14:paraId="4ADE73EA" w14:textId="77777777" w:rsidTr="002F5268">
        <w:tc>
          <w:tcPr>
            <w:tcW w:w="720" w:type="dxa"/>
            <w:vMerge/>
          </w:tcPr>
          <w:p w14:paraId="1E863516"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6648" w:type="dxa"/>
            <w:tcMar>
              <w:top w:w="75" w:type="dxa"/>
              <w:left w:w="75" w:type="dxa"/>
              <w:bottom w:w="75" w:type="dxa"/>
              <w:right w:w="75" w:type="dxa"/>
            </w:tcMar>
            <w:hideMark/>
          </w:tcPr>
          <w:p w14:paraId="1DAF505B" w14:textId="77777777" w:rsidR="00F5422C" w:rsidRPr="00CB29CD" w:rsidRDefault="00F5422C" w:rsidP="002F5268">
            <w:pPr>
              <w:spacing w:line="276" w:lineRule="auto"/>
              <w:ind w:firstLine="58"/>
              <w:rPr>
                <w:rFonts w:ascii="GHEA Grapalat" w:hAnsi="GHEA Grapalat"/>
                <w:szCs w:val="24"/>
              </w:rPr>
            </w:pPr>
            <w:r w:rsidRPr="00CB29CD">
              <w:rPr>
                <w:rFonts w:ascii="GHEA Grapalat" w:hAnsi="GHEA Grapalat"/>
                <w:szCs w:val="24"/>
                <w:lang w:val="hy-AM"/>
              </w:rPr>
              <w:t>ա</w:t>
            </w:r>
            <w:r w:rsidRPr="00CB29CD">
              <w:rPr>
                <w:rFonts w:ascii="Cambria Math" w:hAnsi="Cambria Math" w:cs="Cambria Math"/>
                <w:szCs w:val="24"/>
                <w:lang w:val="hy-AM"/>
              </w:rPr>
              <w:t>․</w:t>
            </w:r>
            <w:r w:rsidRPr="00CB29CD">
              <w:rPr>
                <w:rFonts w:ascii="GHEA Grapalat" w:hAnsi="GHEA Grapalat"/>
                <w:szCs w:val="24"/>
              </w:rPr>
              <w:t xml:space="preserve"> </w:t>
            </w:r>
            <w:r w:rsidRPr="00CB29CD">
              <w:rPr>
                <w:rFonts w:ascii="GHEA Grapalat" w:hAnsi="GHEA Grapalat"/>
                <w:szCs w:val="24"/>
                <w:lang w:val="hy-AM"/>
              </w:rPr>
              <w:t xml:space="preserve">գրունտների կշռից </w:t>
            </w:r>
            <w:r w:rsidRPr="00CB29CD">
              <w:rPr>
                <w:rFonts w:ascii="GHEA Grapalat" w:hAnsi="GHEA Grapalat"/>
                <w:szCs w:val="24"/>
              </w:rPr>
              <w:t>(</w:t>
            </w:r>
            <w:r w:rsidRPr="00CB29CD">
              <w:rPr>
                <w:rFonts w:ascii="GHEA Grapalat" w:hAnsi="GHEA Grapalat"/>
                <w:szCs w:val="24"/>
                <w:lang w:val="hy-AM"/>
              </w:rPr>
              <w:t>ազատ կամարաձևավորման դեպքում</w:t>
            </w:r>
            <w:r w:rsidRPr="00CB29CD">
              <w:rPr>
                <w:rFonts w:ascii="GHEA Grapalat" w:hAnsi="GHEA Grapalat"/>
                <w:szCs w:val="24"/>
              </w:rPr>
              <w:t>)</w:t>
            </w:r>
          </w:p>
        </w:tc>
        <w:tc>
          <w:tcPr>
            <w:tcW w:w="2544" w:type="dxa"/>
            <w:tcMar>
              <w:top w:w="75" w:type="dxa"/>
              <w:left w:w="75" w:type="dxa"/>
              <w:bottom w:w="75" w:type="dxa"/>
              <w:right w:w="75" w:type="dxa"/>
            </w:tcMar>
            <w:hideMark/>
          </w:tcPr>
          <w:p w14:paraId="69AA71D9"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1,5</w:t>
            </w:r>
          </w:p>
        </w:tc>
      </w:tr>
      <w:tr w:rsidR="00F5422C" w:rsidRPr="00815EB8" w14:paraId="01D8F4B7" w14:textId="77777777" w:rsidTr="002F5268">
        <w:tc>
          <w:tcPr>
            <w:tcW w:w="720" w:type="dxa"/>
            <w:vMerge/>
          </w:tcPr>
          <w:p w14:paraId="5311A8EE"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6648" w:type="dxa"/>
            <w:tcMar>
              <w:top w:w="75" w:type="dxa"/>
              <w:left w:w="75" w:type="dxa"/>
              <w:bottom w:w="75" w:type="dxa"/>
              <w:right w:w="75" w:type="dxa"/>
            </w:tcMar>
            <w:hideMark/>
          </w:tcPr>
          <w:p w14:paraId="678A92E4" w14:textId="77777777" w:rsidR="00F5422C" w:rsidRPr="00CB29CD" w:rsidRDefault="00F5422C" w:rsidP="002F5268">
            <w:pPr>
              <w:spacing w:line="276" w:lineRule="auto"/>
              <w:ind w:firstLine="58"/>
              <w:rPr>
                <w:rFonts w:ascii="GHEA Grapalat" w:hAnsi="GHEA Grapalat"/>
                <w:szCs w:val="24"/>
              </w:rPr>
            </w:pPr>
            <w:r w:rsidRPr="00CB29CD">
              <w:rPr>
                <w:rFonts w:ascii="GHEA Grapalat" w:hAnsi="GHEA Grapalat"/>
                <w:szCs w:val="24"/>
                <w:lang w:val="hy-AM"/>
              </w:rPr>
              <w:t>բ</w:t>
            </w:r>
            <w:r w:rsidRPr="00CB29CD">
              <w:rPr>
                <w:rFonts w:ascii="Cambria Math" w:hAnsi="Cambria Math" w:cs="Cambria Math"/>
                <w:szCs w:val="24"/>
                <w:lang w:val="hy-AM"/>
              </w:rPr>
              <w:t>․</w:t>
            </w:r>
            <w:r w:rsidRPr="00CB29CD">
              <w:rPr>
                <w:rFonts w:ascii="GHEA Grapalat" w:hAnsi="GHEA Grapalat"/>
                <w:szCs w:val="24"/>
                <w:lang w:val="hy-AM"/>
              </w:rPr>
              <w:t xml:space="preserve"> թունելի վերևի գրունտների ստվարաշերտի կշռից կամ խախտված գոտու կշռից </w:t>
            </w:r>
          </w:p>
        </w:tc>
        <w:tc>
          <w:tcPr>
            <w:tcW w:w="2544" w:type="dxa"/>
            <w:tcMar>
              <w:top w:w="75" w:type="dxa"/>
              <w:left w:w="75" w:type="dxa"/>
              <w:bottom w:w="75" w:type="dxa"/>
              <w:right w:w="75" w:type="dxa"/>
            </w:tcMar>
            <w:hideMark/>
          </w:tcPr>
          <w:p w14:paraId="4A322C43" w14:textId="77777777" w:rsidR="00F5422C" w:rsidRPr="00CB29CD" w:rsidRDefault="00F5422C" w:rsidP="002F5268">
            <w:pPr>
              <w:spacing w:line="276" w:lineRule="auto"/>
              <w:ind w:firstLine="58"/>
              <w:jc w:val="center"/>
              <w:rPr>
                <w:rFonts w:ascii="GHEA Grapalat" w:hAnsi="GHEA Grapalat"/>
                <w:szCs w:val="24"/>
                <w:lang w:val="ru-RU"/>
              </w:rPr>
            </w:pPr>
            <w:r w:rsidRPr="00CB29CD">
              <w:rPr>
                <w:rFonts w:ascii="GHEA Grapalat" w:hAnsi="GHEA Grapalat"/>
                <w:szCs w:val="24"/>
              </w:rPr>
              <w:t xml:space="preserve">1,1 </w:t>
            </w:r>
          </w:p>
        </w:tc>
      </w:tr>
      <w:tr w:rsidR="00F5422C" w:rsidRPr="00815EB8" w14:paraId="6CEED1A7" w14:textId="77777777" w:rsidTr="002F5268">
        <w:tc>
          <w:tcPr>
            <w:tcW w:w="720" w:type="dxa"/>
          </w:tcPr>
          <w:p w14:paraId="7B30B2F2"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6648" w:type="dxa"/>
            <w:tcMar>
              <w:top w:w="75" w:type="dxa"/>
              <w:left w:w="75" w:type="dxa"/>
              <w:bottom w:w="75" w:type="dxa"/>
              <w:right w:w="75" w:type="dxa"/>
            </w:tcMar>
            <w:hideMark/>
          </w:tcPr>
          <w:p w14:paraId="164DDD0A" w14:textId="77777777" w:rsidR="00F5422C" w:rsidRPr="00CB29CD" w:rsidRDefault="00F5422C" w:rsidP="002F5268">
            <w:pPr>
              <w:spacing w:line="276" w:lineRule="auto"/>
              <w:ind w:firstLine="58"/>
              <w:rPr>
                <w:rFonts w:ascii="GHEA Grapalat" w:hAnsi="GHEA Grapalat"/>
                <w:szCs w:val="24"/>
                <w:lang w:val="hy-AM"/>
              </w:rPr>
            </w:pPr>
            <w:r w:rsidRPr="00CB29CD">
              <w:rPr>
                <w:rFonts w:ascii="GHEA Grapalat" w:hAnsi="GHEA Grapalat"/>
                <w:szCs w:val="24"/>
                <w:lang w:val="hy-AM"/>
              </w:rPr>
              <w:t>Հորիզոնական ապարային ճնշում</w:t>
            </w:r>
          </w:p>
        </w:tc>
        <w:tc>
          <w:tcPr>
            <w:tcW w:w="2544" w:type="dxa"/>
            <w:tcMar>
              <w:top w:w="75" w:type="dxa"/>
              <w:left w:w="75" w:type="dxa"/>
              <w:bottom w:w="75" w:type="dxa"/>
              <w:right w:w="75" w:type="dxa"/>
            </w:tcMar>
            <w:hideMark/>
          </w:tcPr>
          <w:p w14:paraId="44257B0F"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 xml:space="preserve">1,2 </w:t>
            </w:r>
          </w:p>
        </w:tc>
      </w:tr>
      <w:tr w:rsidR="00F5422C" w:rsidRPr="00815EB8" w14:paraId="6AEB2C20" w14:textId="77777777" w:rsidTr="002F5268">
        <w:tc>
          <w:tcPr>
            <w:tcW w:w="720" w:type="dxa"/>
          </w:tcPr>
          <w:p w14:paraId="20EDE064"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6648" w:type="dxa"/>
            <w:tcMar>
              <w:top w:w="75" w:type="dxa"/>
              <w:left w:w="75" w:type="dxa"/>
              <w:bottom w:w="75" w:type="dxa"/>
              <w:right w:w="75" w:type="dxa"/>
            </w:tcMar>
            <w:hideMark/>
          </w:tcPr>
          <w:p w14:paraId="60C62562" w14:textId="77777777" w:rsidR="00F5422C" w:rsidRPr="00CB29CD" w:rsidRDefault="00F5422C" w:rsidP="002F5268">
            <w:pPr>
              <w:spacing w:line="276" w:lineRule="auto"/>
              <w:ind w:firstLine="58"/>
              <w:rPr>
                <w:rFonts w:ascii="GHEA Grapalat" w:hAnsi="GHEA Grapalat"/>
                <w:szCs w:val="24"/>
                <w:lang w:val="ru-RU"/>
              </w:rPr>
            </w:pPr>
            <w:r w:rsidRPr="00CB29CD">
              <w:rPr>
                <w:rFonts w:ascii="GHEA Grapalat" w:hAnsi="GHEA Grapalat"/>
                <w:szCs w:val="24"/>
                <w:lang w:val="hy-AM"/>
              </w:rPr>
              <w:t>Երեսարկի կշիռը</w:t>
            </w:r>
          </w:p>
        </w:tc>
        <w:tc>
          <w:tcPr>
            <w:tcW w:w="2544" w:type="dxa"/>
            <w:tcMar>
              <w:top w:w="75" w:type="dxa"/>
              <w:left w:w="75" w:type="dxa"/>
              <w:bottom w:w="75" w:type="dxa"/>
              <w:right w:w="75" w:type="dxa"/>
            </w:tcMar>
            <w:hideMark/>
          </w:tcPr>
          <w:p w14:paraId="2C94FE43"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 xml:space="preserve">1,2 </w:t>
            </w:r>
          </w:p>
        </w:tc>
      </w:tr>
      <w:tr w:rsidR="00F5422C" w:rsidRPr="00815EB8" w14:paraId="61601FFF" w14:textId="77777777" w:rsidTr="002F5268">
        <w:tc>
          <w:tcPr>
            <w:tcW w:w="720" w:type="dxa"/>
          </w:tcPr>
          <w:p w14:paraId="5B08B505"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6648" w:type="dxa"/>
            <w:tcMar>
              <w:top w:w="75" w:type="dxa"/>
              <w:left w:w="75" w:type="dxa"/>
              <w:bottom w:w="75" w:type="dxa"/>
              <w:right w:w="75" w:type="dxa"/>
            </w:tcMar>
            <w:hideMark/>
          </w:tcPr>
          <w:p w14:paraId="78156225" w14:textId="77777777" w:rsidR="00F5422C" w:rsidRPr="00CB29CD" w:rsidRDefault="00F5422C" w:rsidP="002F5268">
            <w:pPr>
              <w:spacing w:line="276" w:lineRule="auto"/>
              <w:ind w:firstLine="58"/>
              <w:rPr>
                <w:rFonts w:ascii="GHEA Grapalat" w:hAnsi="GHEA Grapalat"/>
                <w:szCs w:val="24"/>
              </w:rPr>
            </w:pPr>
            <w:r w:rsidRPr="00CB29CD">
              <w:rPr>
                <w:rFonts w:ascii="GHEA Grapalat" w:hAnsi="GHEA Grapalat"/>
                <w:szCs w:val="24"/>
                <w:lang w:val="hy-AM"/>
              </w:rPr>
              <w:t>Ջրի ներքին ճնշում</w:t>
            </w:r>
            <w:r w:rsidRPr="00CB29CD">
              <w:rPr>
                <w:rFonts w:ascii="GHEA Grapalat" w:hAnsi="GHEA Grapalat"/>
                <w:szCs w:val="24"/>
              </w:rPr>
              <w:t xml:space="preserve"> (</w:t>
            </w:r>
            <w:r w:rsidRPr="00CB29CD">
              <w:rPr>
                <w:rFonts w:ascii="GHEA Grapalat" w:hAnsi="GHEA Grapalat"/>
                <w:szCs w:val="24"/>
                <w:lang w:val="hy-AM"/>
              </w:rPr>
              <w:t xml:space="preserve">հաշվի առնելով </w:t>
            </w:r>
            <w:bookmarkStart w:id="9" w:name="_Hlk193458134"/>
            <w:r w:rsidRPr="00CB29CD">
              <w:rPr>
                <w:rFonts w:ascii="GHEA Grapalat" w:hAnsi="GHEA Grapalat"/>
                <w:szCs w:val="24"/>
                <w:lang w:val="hy-AM"/>
              </w:rPr>
              <w:t>հիդրավլիկական հարվածը</w:t>
            </w:r>
            <w:bookmarkEnd w:id="9"/>
            <w:r w:rsidRPr="00CB29CD">
              <w:rPr>
                <w:rFonts w:ascii="GHEA Grapalat" w:hAnsi="GHEA Grapalat"/>
                <w:szCs w:val="24"/>
              </w:rPr>
              <w:t>)</w:t>
            </w:r>
          </w:p>
        </w:tc>
        <w:tc>
          <w:tcPr>
            <w:tcW w:w="2544" w:type="dxa"/>
            <w:tcMar>
              <w:top w:w="75" w:type="dxa"/>
              <w:left w:w="75" w:type="dxa"/>
              <w:bottom w:w="75" w:type="dxa"/>
              <w:right w:w="75" w:type="dxa"/>
            </w:tcMar>
            <w:hideMark/>
          </w:tcPr>
          <w:p w14:paraId="676323C5"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1,0</w:t>
            </w:r>
          </w:p>
        </w:tc>
      </w:tr>
      <w:tr w:rsidR="00F5422C" w:rsidRPr="00815EB8" w14:paraId="4C6F0596" w14:textId="77777777" w:rsidTr="002F5268">
        <w:tc>
          <w:tcPr>
            <w:tcW w:w="720" w:type="dxa"/>
            <w:vMerge w:val="restart"/>
          </w:tcPr>
          <w:p w14:paraId="3FB854E6" w14:textId="77777777" w:rsidR="00F5422C" w:rsidRPr="00CB29CD" w:rsidRDefault="00F5422C" w:rsidP="00B22BEC">
            <w:pPr>
              <w:pStyle w:val="ListParagraph"/>
              <w:numPr>
                <w:ilvl w:val="0"/>
                <w:numId w:val="4"/>
              </w:numPr>
              <w:tabs>
                <w:tab w:val="left" w:pos="113"/>
                <w:tab w:val="left" w:pos="233"/>
                <w:tab w:val="left" w:pos="709"/>
                <w:tab w:val="left" w:pos="1080"/>
              </w:tabs>
              <w:spacing w:line="276" w:lineRule="auto"/>
              <w:ind w:left="0" w:firstLine="0"/>
              <w:jc w:val="center"/>
              <w:rPr>
                <w:rFonts w:ascii="GHEA Grapalat" w:hAnsi="GHEA Grapalat"/>
              </w:rPr>
            </w:pPr>
          </w:p>
        </w:tc>
        <w:tc>
          <w:tcPr>
            <w:tcW w:w="9192" w:type="dxa"/>
            <w:gridSpan w:val="2"/>
            <w:tcMar>
              <w:top w:w="75" w:type="dxa"/>
              <w:left w:w="75" w:type="dxa"/>
              <w:bottom w:w="75" w:type="dxa"/>
              <w:right w:w="75" w:type="dxa"/>
            </w:tcMar>
            <w:hideMark/>
          </w:tcPr>
          <w:p w14:paraId="1D9DDE8A" w14:textId="77777777" w:rsidR="00F5422C" w:rsidRPr="00CB29CD" w:rsidRDefault="00F5422C" w:rsidP="002F5268">
            <w:pPr>
              <w:spacing w:line="276" w:lineRule="auto"/>
              <w:ind w:firstLine="58"/>
              <w:rPr>
                <w:rFonts w:ascii="GHEA Grapalat" w:hAnsi="GHEA Grapalat"/>
                <w:szCs w:val="24"/>
              </w:rPr>
            </w:pPr>
            <w:r w:rsidRPr="00CB29CD">
              <w:rPr>
                <w:rFonts w:ascii="GHEA Grapalat" w:hAnsi="GHEA Grapalat"/>
                <w:szCs w:val="24"/>
                <w:lang w:val="hy-AM"/>
              </w:rPr>
              <w:t>Ճնշում</w:t>
            </w:r>
            <w:r w:rsidRPr="00CB29CD">
              <w:rPr>
                <w:rFonts w:ascii="Cambria Math" w:hAnsi="Cambria Math" w:cs="Cambria Math"/>
                <w:szCs w:val="24"/>
                <w:lang w:val="hy-AM"/>
              </w:rPr>
              <w:t>․</w:t>
            </w:r>
          </w:p>
        </w:tc>
      </w:tr>
      <w:tr w:rsidR="00F5422C" w:rsidRPr="00815EB8" w14:paraId="61929218" w14:textId="77777777" w:rsidTr="002F5268">
        <w:tc>
          <w:tcPr>
            <w:tcW w:w="720" w:type="dxa"/>
            <w:vMerge/>
          </w:tcPr>
          <w:p w14:paraId="5A3620D6" w14:textId="77777777" w:rsidR="00F5422C" w:rsidRPr="00CB29CD" w:rsidRDefault="00F5422C" w:rsidP="00B22BEC">
            <w:pPr>
              <w:pStyle w:val="ListParagraph"/>
              <w:numPr>
                <w:ilvl w:val="0"/>
                <w:numId w:val="4"/>
              </w:numPr>
              <w:tabs>
                <w:tab w:val="left" w:pos="709"/>
                <w:tab w:val="left" w:pos="1080"/>
              </w:tabs>
              <w:spacing w:line="276" w:lineRule="auto"/>
              <w:jc w:val="both"/>
              <w:rPr>
                <w:rFonts w:ascii="GHEA Grapalat" w:hAnsi="GHEA Grapalat"/>
              </w:rPr>
            </w:pPr>
          </w:p>
        </w:tc>
        <w:tc>
          <w:tcPr>
            <w:tcW w:w="6648" w:type="dxa"/>
            <w:tcMar>
              <w:top w:w="75" w:type="dxa"/>
              <w:left w:w="75" w:type="dxa"/>
              <w:bottom w:w="75" w:type="dxa"/>
              <w:right w:w="75" w:type="dxa"/>
            </w:tcMar>
            <w:hideMark/>
          </w:tcPr>
          <w:p w14:paraId="6996874F" w14:textId="77777777" w:rsidR="00F5422C" w:rsidRPr="00CB29CD" w:rsidRDefault="00F5422C" w:rsidP="002F5268">
            <w:pPr>
              <w:spacing w:line="276" w:lineRule="auto"/>
              <w:ind w:firstLine="58"/>
              <w:rPr>
                <w:rFonts w:ascii="GHEA Grapalat" w:hAnsi="GHEA Grapalat"/>
                <w:szCs w:val="24"/>
              </w:rPr>
            </w:pPr>
            <w:r w:rsidRPr="00CB29CD">
              <w:rPr>
                <w:rFonts w:ascii="GHEA Grapalat" w:hAnsi="GHEA Grapalat"/>
                <w:szCs w:val="24"/>
                <w:lang w:val="hy-AM"/>
              </w:rPr>
              <w:t>ա</w:t>
            </w:r>
            <w:r w:rsidRPr="00CB29CD">
              <w:rPr>
                <w:rFonts w:ascii="Cambria Math" w:hAnsi="Cambria Math" w:cs="Cambria Math"/>
                <w:szCs w:val="24"/>
                <w:lang w:val="hy-AM"/>
              </w:rPr>
              <w:t>․</w:t>
            </w:r>
            <w:r w:rsidRPr="00CB29CD">
              <w:rPr>
                <w:rFonts w:ascii="GHEA Grapalat" w:hAnsi="GHEA Grapalat"/>
                <w:szCs w:val="24"/>
                <w:lang w:val="hy-AM"/>
              </w:rPr>
              <w:t xml:space="preserve"> ջրի հոսքի պուլսացիայից</w:t>
            </w:r>
          </w:p>
        </w:tc>
        <w:tc>
          <w:tcPr>
            <w:tcW w:w="2544" w:type="dxa"/>
            <w:tcMar>
              <w:top w:w="75" w:type="dxa"/>
              <w:left w:w="75" w:type="dxa"/>
              <w:bottom w:w="75" w:type="dxa"/>
              <w:right w:w="75" w:type="dxa"/>
            </w:tcMar>
            <w:hideMark/>
          </w:tcPr>
          <w:p w14:paraId="4ED1CC2C"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1,2</w:t>
            </w:r>
          </w:p>
        </w:tc>
      </w:tr>
      <w:tr w:rsidR="00F5422C" w:rsidRPr="00815EB8" w14:paraId="25B9F0FF" w14:textId="77777777" w:rsidTr="002F5268">
        <w:tc>
          <w:tcPr>
            <w:tcW w:w="720" w:type="dxa"/>
            <w:vMerge/>
          </w:tcPr>
          <w:p w14:paraId="4EFB81F4" w14:textId="77777777" w:rsidR="00F5422C" w:rsidRPr="00CB29CD" w:rsidRDefault="00F5422C" w:rsidP="00B22BEC">
            <w:pPr>
              <w:pStyle w:val="ListParagraph"/>
              <w:numPr>
                <w:ilvl w:val="0"/>
                <w:numId w:val="4"/>
              </w:numPr>
              <w:tabs>
                <w:tab w:val="left" w:pos="709"/>
                <w:tab w:val="left" w:pos="1080"/>
              </w:tabs>
              <w:spacing w:line="276" w:lineRule="auto"/>
              <w:jc w:val="both"/>
              <w:rPr>
                <w:rFonts w:ascii="GHEA Grapalat" w:hAnsi="GHEA Grapalat"/>
              </w:rPr>
            </w:pPr>
          </w:p>
        </w:tc>
        <w:tc>
          <w:tcPr>
            <w:tcW w:w="6648" w:type="dxa"/>
            <w:tcMar>
              <w:top w:w="75" w:type="dxa"/>
              <w:left w:w="75" w:type="dxa"/>
              <w:bottom w:w="75" w:type="dxa"/>
              <w:right w:w="75" w:type="dxa"/>
            </w:tcMar>
            <w:hideMark/>
          </w:tcPr>
          <w:p w14:paraId="21B54250" w14:textId="77777777" w:rsidR="00F5422C" w:rsidRPr="00CB29CD" w:rsidRDefault="00F5422C" w:rsidP="002F5268">
            <w:pPr>
              <w:spacing w:line="276" w:lineRule="auto"/>
              <w:ind w:firstLine="58"/>
              <w:rPr>
                <w:rFonts w:ascii="GHEA Grapalat" w:hAnsi="GHEA Grapalat"/>
                <w:szCs w:val="24"/>
                <w:lang w:val="hy-AM"/>
              </w:rPr>
            </w:pPr>
            <w:r w:rsidRPr="00CB29CD">
              <w:rPr>
                <w:rFonts w:ascii="GHEA Grapalat" w:hAnsi="GHEA Grapalat"/>
                <w:szCs w:val="24"/>
                <w:lang w:val="hy-AM"/>
              </w:rPr>
              <w:t>բ</w:t>
            </w:r>
            <w:r w:rsidRPr="00CB29CD">
              <w:rPr>
                <w:rFonts w:ascii="Cambria Math" w:hAnsi="Cambria Math" w:cs="Cambria Math"/>
                <w:szCs w:val="24"/>
                <w:lang w:val="hy-AM"/>
              </w:rPr>
              <w:t>․</w:t>
            </w:r>
            <w:r w:rsidRPr="00CB29CD">
              <w:rPr>
                <w:rFonts w:ascii="GHEA Grapalat" w:hAnsi="GHEA Grapalat"/>
                <w:szCs w:val="24"/>
                <w:lang w:val="hy-AM"/>
              </w:rPr>
              <w:t xml:space="preserve"> ստորգետնյա ջրերից</w:t>
            </w:r>
          </w:p>
        </w:tc>
        <w:tc>
          <w:tcPr>
            <w:tcW w:w="2544" w:type="dxa"/>
            <w:tcMar>
              <w:top w:w="75" w:type="dxa"/>
              <w:left w:w="75" w:type="dxa"/>
              <w:bottom w:w="75" w:type="dxa"/>
              <w:right w:w="75" w:type="dxa"/>
            </w:tcMar>
            <w:hideMark/>
          </w:tcPr>
          <w:p w14:paraId="41BDB447"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 xml:space="preserve">1,1 </w:t>
            </w:r>
          </w:p>
        </w:tc>
      </w:tr>
      <w:tr w:rsidR="00F5422C" w:rsidRPr="00815EB8" w14:paraId="3AEA289A" w14:textId="77777777" w:rsidTr="002F5268">
        <w:tc>
          <w:tcPr>
            <w:tcW w:w="720" w:type="dxa"/>
            <w:vMerge/>
          </w:tcPr>
          <w:p w14:paraId="695F1B02" w14:textId="77777777" w:rsidR="00F5422C" w:rsidRPr="00CB29CD" w:rsidRDefault="00F5422C" w:rsidP="00B22BEC">
            <w:pPr>
              <w:pStyle w:val="ListParagraph"/>
              <w:numPr>
                <w:ilvl w:val="0"/>
                <w:numId w:val="4"/>
              </w:numPr>
              <w:tabs>
                <w:tab w:val="left" w:pos="709"/>
                <w:tab w:val="left" w:pos="1080"/>
              </w:tabs>
              <w:spacing w:line="276" w:lineRule="auto"/>
              <w:jc w:val="both"/>
              <w:rPr>
                <w:rFonts w:ascii="GHEA Grapalat" w:hAnsi="GHEA Grapalat"/>
              </w:rPr>
            </w:pPr>
          </w:p>
        </w:tc>
        <w:tc>
          <w:tcPr>
            <w:tcW w:w="6648" w:type="dxa"/>
            <w:tcMar>
              <w:top w:w="75" w:type="dxa"/>
              <w:left w:w="75" w:type="dxa"/>
              <w:bottom w:w="75" w:type="dxa"/>
              <w:right w:w="75" w:type="dxa"/>
            </w:tcMar>
            <w:hideMark/>
          </w:tcPr>
          <w:p w14:paraId="009C1AA9" w14:textId="77777777" w:rsidR="00F5422C" w:rsidRPr="00CB29CD" w:rsidRDefault="00F5422C" w:rsidP="002F5268">
            <w:pPr>
              <w:spacing w:line="276" w:lineRule="auto"/>
              <w:ind w:firstLine="58"/>
              <w:rPr>
                <w:rFonts w:ascii="GHEA Grapalat" w:hAnsi="GHEA Grapalat"/>
                <w:szCs w:val="24"/>
                <w:lang w:val="ru-RU"/>
              </w:rPr>
            </w:pPr>
            <w:r w:rsidRPr="00CB29CD">
              <w:rPr>
                <w:rFonts w:ascii="GHEA Grapalat" w:hAnsi="GHEA Grapalat"/>
                <w:szCs w:val="24"/>
                <w:lang w:val="hy-AM"/>
              </w:rPr>
              <w:t>գ</w:t>
            </w:r>
            <w:r w:rsidRPr="00CB29CD">
              <w:rPr>
                <w:rFonts w:ascii="Cambria Math" w:hAnsi="Cambria Math" w:cs="Cambria Math"/>
                <w:szCs w:val="24"/>
                <w:lang w:val="hy-AM"/>
              </w:rPr>
              <w:t>․</w:t>
            </w:r>
            <w:r w:rsidRPr="00CB29CD">
              <w:rPr>
                <w:rFonts w:ascii="GHEA Grapalat" w:hAnsi="GHEA Grapalat"/>
                <w:szCs w:val="24"/>
                <w:lang w:val="hy-AM"/>
              </w:rPr>
              <w:t xml:space="preserve"> ցեմենտացման շաղախից </w:t>
            </w:r>
          </w:p>
        </w:tc>
        <w:tc>
          <w:tcPr>
            <w:tcW w:w="2544" w:type="dxa"/>
            <w:tcMar>
              <w:top w:w="75" w:type="dxa"/>
              <w:left w:w="75" w:type="dxa"/>
              <w:bottom w:w="75" w:type="dxa"/>
              <w:right w:w="75" w:type="dxa"/>
            </w:tcMar>
            <w:hideMark/>
          </w:tcPr>
          <w:p w14:paraId="7FB76D54"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 xml:space="preserve">1,2 </w:t>
            </w:r>
          </w:p>
        </w:tc>
      </w:tr>
      <w:tr w:rsidR="00F5422C" w:rsidRPr="00815EB8" w14:paraId="0BF09F17" w14:textId="77777777" w:rsidTr="002F5268">
        <w:tc>
          <w:tcPr>
            <w:tcW w:w="720" w:type="dxa"/>
            <w:vMerge/>
          </w:tcPr>
          <w:p w14:paraId="44246F57" w14:textId="77777777" w:rsidR="00F5422C" w:rsidRPr="00CB29CD" w:rsidRDefault="00F5422C" w:rsidP="00B22BEC">
            <w:pPr>
              <w:pStyle w:val="ListParagraph"/>
              <w:numPr>
                <w:ilvl w:val="0"/>
                <w:numId w:val="4"/>
              </w:numPr>
              <w:tabs>
                <w:tab w:val="left" w:pos="709"/>
                <w:tab w:val="left" w:pos="1080"/>
              </w:tabs>
              <w:spacing w:line="276" w:lineRule="auto"/>
              <w:jc w:val="both"/>
              <w:rPr>
                <w:rFonts w:ascii="GHEA Grapalat" w:hAnsi="GHEA Grapalat"/>
              </w:rPr>
            </w:pPr>
          </w:p>
        </w:tc>
        <w:tc>
          <w:tcPr>
            <w:tcW w:w="6648" w:type="dxa"/>
            <w:tcMar>
              <w:top w:w="75" w:type="dxa"/>
              <w:left w:w="75" w:type="dxa"/>
              <w:bottom w:w="75" w:type="dxa"/>
              <w:right w:w="75" w:type="dxa"/>
            </w:tcMar>
            <w:hideMark/>
          </w:tcPr>
          <w:p w14:paraId="44D03CD0" w14:textId="77777777" w:rsidR="00F5422C" w:rsidRPr="00CB29CD" w:rsidRDefault="00F5422C" w:rsidP="002F5268">
            <w:pPr>
              <w:spacing w:line="276" w:lineRule="auto"/>
              <w:ind w:firstLine="58"/>
              <w:rPr>
                <w:rFonts w:ascii="GHEA Grapalat" w:hAnsi="GHEA Grapalat"/>
                <w:szCs w:val="24"/>
                <w:lang w:val="hy-AM"/>
              </w:rPr>
            </w:pPr>
            <w:r w:rsidRPr="00CB29CD">
              <w:rPr>
                <w:rFonts w:ascii="GHEA Grapalat" w:hAnsi="GHEA Grapalat"/>
                <w:szCs w:val="24"/>
                <w:lang w:val="hy-AM"/>
              </w:rPr>
              <w:t>դ</w:t>
            </w:r>
            <w:r w:rsidRPr="00CB29CD">
              <w:rPr>
                <w:rFonts w:ascii="Cambria Math" w:hAnsi="Cambria Math" w:cs="Cambria Math"/>
                <w:szCs w:val="24"/>
                <w:lang w:val="hy-AM"/>
              </w:rPr>
              <w:t>․</w:t>
            </w:r>
            <w:r w:rsidRPr="00CB29CD">
              <w:rPr>
                <w:rFonts w:ascii="GHEA Grapalat" w:hAnsi="GHEA Grapalat"/>
                <w:szCs w:val="24"/>
                <w:lang w:val="hy-AM"/>
              </w:rPr>
              <w:t xml:space="preserve"> մեխանիզմներից</w:t>
            </w:r>
          </w:p>
        </w:tc>
        <w:tc>
          <w:tcPr>
            <w:tcW w:w="2544" w:type="dxa"/>
            <w:tcMar>
              <w:top w:w="75" w:type="dxa"/>
              <w:left w:w="75" w:type="dxa"/>
              <w:bottom w:w="75" w:type="dxa"/>
              <w:right w:w="75" w:type="dxa"/>
            </w:tcMar>
            <w:hideMark/>
          </w:tcPr>
          <w:p w14:paraId="03B9DA19" w14:textId="77777777" w:rsidR="00F5422C" w:rsidRPr="00CB29CD" w:rsidRDefault="00F5422C" w:rsidP="002F5268">
            <w:pPr>
              <w:spacing w:line="276" w:lineRule="auto"/>
              <w:ind w:firstLine="58"/>
              <w:jc w:val="center"/>
              <w:rPr>
                <w:rFonts w:ascii="GHEA Grapalat" w:hAnsi="GHEA Grapalat"/>
                <w:szCs w:val="24"/>
              </w:rPr>
            </w:pPr>
            <w:r w:rsidRPr="00CB29CD">
              <w:rPr>
                <w:rFonts w:ascii="GHEA Grapalat" w:hAnsi="GHEA Grapalat"/>
                <w:szCs w:val="24"/>
              </w:rPr>
              <w:t>1,2</w:t>
            </w:r>
          </w:p>
        </w:tc>
      </w:tr>
    </w:tbl>
    <w:p w14:paraId="2913FD10" w14:textId="77777777" w:rsidR="00F5422C" w:rsidRPr="00815EB8" w:rsidRDefault="00F5422C" w:rsidP="00F5422C">
      <w:pPr>
        <w:spacing w:line="276" w:lineRule="auto"/>
        <w:ind w:firstLine="567"/>
        <w:rPr>
          <w:rFonts w:ascii="GHEA Grapalat" w:hAnsi="GHEA Grapalat"/>
          <w:color w:val="333333"/>
          <w:szCs w:val="24"/>
          <w:lang w:val="ru-RU"/>
        </w:rPr>
      </w:pPr>
    </w:p>
    <w:p w14:paraId="7EE02221" w14:textId="77777777" w:rsidR="00F5422C" w:rsidRPr="00815EB8" w:rsidRDefault="00F5422C" w:rsidP="002F5268">
      <w:pPr>
        <w:pStyle w:val="1"/>
        <w:tabs>
          <w:tab w:val="clear" w:pos="1276"/>
          <w:tab w:val="left" w:pos="1260"/>
        </w:tabs>
        <w:ind w:left="0" w:firstLine="540"/>
        <w:rPr>
          <w:lang w:val="ru-RU"/>
        </w:rPr>
      </w:pPr>
      <w:r w:rsidRPr="00815EB8">
        <w:t>Նորմատիվային</w:t>
      </w:r>
      <w:r w:rsidRPr="00815EB8">
        <w:rPr>
          <w:lang w:val="ru-RU"/>
        </w:rPr>
        <w:t xml:space="preserve"> </w:t>
      </w:r>
      <w:r w:rsidRPr="00815EB8">
        <w:t>ուղղաձիգ</w:t>
      </w:r>
      <w:r w:rsidRPr="00815EB8">
        <w:rPr>
          <w:lang w:val="ru-RU"/>
        </w:rPr>
        <w:t xml:space="preserve"> ապարային ճնշումը </w:t>
      </w:r>
      <w:r w:rsidRPr="00815EB8">
        <w:rPr>
          <w:i/>
          <w:iCs/>
        </w:rPr>
        <w:t>f</w:t>
      </w:r>
      <w:r w:rsidRPr="00815EB8">
        <w:rPr>
          <w:i/>
          <w:iCs/>
          <w:lang w:val="ru-RU"/>
        </w:rPr>
        <w:t xml:space="preserve"> </w:t>
      </w:r>
      <w:r w:rsidRPr="00815EB8">
        <w:rPr>
          <w:lang w:val="ru-RU"/>
        </w:rPr>
        <w:t xml:space="preserve">&lt; 4 </w:t>
      </w:r>
      <w:r w:rsidRPr="00815EB8">
        <w:t>ամրության</w:t>
      </w:r>
      <w:r w:rsidRPr="00815EB8">
        <w:rPr>
          <w:lang w:val="ru-RU"/>
        </w:rPr>
        <w:t xml:space="preserve"> </w:t>
      </w:r>
      <w:r w:rsidRPr="00815EB8">
        <w:t>գրունտներում</w:t>
      </w:r>
      <w:r w:rsidRPr="00815EB8">
        <w:rPr>
          <w:lang w:val="ru-RU"/>
        </w:rPr>
        <w:t xml:space="preserve">, </w:t>
      </w:r>
      <w:r w:rsidRPr="00815EB8">
        <w:t>երբ</w:t>
      </w:r>
      <w:r w:rsidRPr="00815EB8">
        <w:rPr>
          <w:lang w:val="ru-RU"/>
        </w:rPr>
        <w:t xml:space="preserve"> </w:t>
      </w:r>
      <w:r w:rsidRPr="00815EB8">
        <w:t>փորվածքի</w:t>
      </w:r>
      <w:r w:rsidRPr="00815EB8">
        <w:rPr>
          <w:lang w:val="ru-RU"/>
        </w:rPr>
        <w:t xml:space="preserve"> </w:t>
      </w:r>
      <w:r w:rsidRPr="00815EB8">
        <w:t>վերնածածկի</w:t>
      </w:r>
      <w:r w:rsidRPr="00815EB8">
        <w:rPr>
          <w:lang w:val="ru-RU"/>
        </w:rPr>
        <w:t xml:space="preserve"> </w:t>
      </w:r>
      <w:r w:rsidRPr="00815EB8">
        <w:t>հեռավորությունը</w:t>
      </w:r>
      <w:r w:rsidRPr="00815EB8">
        <w:rPr>
          <w:lang w:val="ru-RU"/>
        </w:rPr>
        <w:t xml:space="preserve"> </w:t>
      </w:r>
      <w:r w:rsidRPr="00815EB8">
        <w:t>Երկրի</w:t>
      </w:r>
      <w:r w:rsidRPr="00815EB8">
        <w:rPr>
          <w:lang w:val="ru-RU"/>
        </w:rPr>
        <w:t xml:space="preserve"> </w:t>
      </w:r>
      <w:r w:rsidRPr="00815EB8">
        <w:t>առկա</w:t>
      </w:r>
      <w:r w:rsidRPr="00815EB8">
        <w:rPr>
          <w:lang w:val="ru-RU"/>
        </w:rPr>
        <w:t xml:space="preserve"> </w:t>
      </w:r>
      <w:r w:rsidRPr="00815EB8">
        <w:t>մակերևույթից</w:t>
      </w:r>
      <w:r w:rsidRPr="00815EB8">
        <w:rPr>
          <w:lang w:val="ru-RU"/>
        </w:rPr>
        <w:t xml:space="preserve"> </w:t>
      </w:r>
      <w:r w:rsidRPr="00815EB8">
        <w:t>ավելի</w:t>
      </w:r>
      <w:r w:rsidRPr="00815EB8">
        <w:rPr>
          <w:lang w:val="ru-RU"/>
        </w:rPr>
        <w:t xml:space="preserve"> </w:t>
      </w:r>
      <w:r w:rsidRPr="00815EB8">
        <w:t>մեծ</w:t>
      </w:r>
      <w:r w:rsidRPr="00815EB8">
        <w:rPr>
          <w:lang w:val="ru-RU"/>
        </w:rPr>
        <w:t xml:space="preserve"> </w:t>
      </w:r>
      <w:r w:rsidRPr="00815EB8">
        <w:t>է</w:t>
      </w:r>
      <w:r w:rsidRPr="00815EB8">
        <w:rPr>
          <w:lang w:val="ru-RU"/>
        </w:rPr>
        <w:t xml:space="preserve">, </w:t>
      </w:r>
      <w:r w:rsidRPr="00815EB8">
        <w:t>քան</w:t>
      </w:r>
      <w:r w:rsidRPr="00815EB8">
        <w:rPr>
          <w:lang w:val="ru-RU"/>
        </w:rPr>
        <w:t xml:space="preserve"> </w:t>
      </w:r>
      <w:r w:rsidRPr="00815EB8">
        <w:t>փլուզման</w:t>
      </w:r>
      <w:r w:rsidRPr="00815EB8">
        <w:rPr>
          <w:lang w:val="ru-RU"/>
        </w:rPr>
        <w:t xml:space="preserve"> </w:t>
      </w:r>
      <w:r w:rsidRPr="00815EB8">
        <w:t>կամարի</w:t>
      </w:r>
      <w:r w:rsidRPr="00815EB8">
        <w:rPr>
          <w:lang w:val="ru-RU"/>
        </w:rPr>
        <w:t xml:space="preserve"> </w:t>
      </w:r>
      <w:r w:rsidRPr="00815EB8">
        <w:t>բարձրությունը</w:t>
      </w:r>
      <w:r w:rsidRPr="00815EB8">
        <w:rPr>
          <w:lang w:val="ru-RU"/>
        </w:rPr>
        <w:t xml:space="preserve">, </w:t>
      </w:r>
      <w:r w:rsidRPr="00815EB8">
        <w:t>ընդունվում</w:t>
      </w:r>
      <w:r w:rsidRPr="00815EB8">
        <w:rPr>
          <w:lang w:val="ru-RU"/>
        </w:rPr>
        <w:t xml:space="preserve"> </w:t>
      </w:r>
      <w:r w:rsidRPr="00815EB8">
        <w:t>է</w:t>
      </w:r>
      <w:r w:rsidRPr="00815EB8">
        <w:rPr>
          <w:lang w:val="ru-RU"/>
        </w:rPr>
        <w:t xml:space="preserve"> </w:t>
      </w:r>
      <w:r w:rsidRPr="00815EB8">
        <w:t>հավասար</w:t>
      </w:r>
      <w:r w:rsidRPr="00815EB8">
        <w:rPr>
          <w:lang w:val="ru-RU"/>
        </w:rPr>
        <w:t xml:space="preserve"> </w:t>
      </w:r>
      <w:r w:rsidRPr="00815EB8">
        <w:t>փլուզման</w:t>
      </w:r>
      <w:r w:rsidRPr="00815EB8">
        <w:rPr>
          <w:lang w:val="ru-RU"/>
        </w:rPr>
        <w:t xml:space="preserve"> </w:t>
      </w:r>
      <w:r w:rsidRPr="00815EB8">
        <w:t>կամարով</w:t>
      </w:r>
      <w:r w:rsidRPr="00815EB8">
        <w:rPr>
          <w:lang w:val="ru-RU"/>
        </w:rPr>
        <w:t xml:space="preserve"> </w:t>
      </w:r>
      <w:r w:rsidRPr="00815EB8">
        <w:lastRenderedPageBreak/>
        <w:t>շրջափակված</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գործադրած</w:t>
      </w:r>
      <w:r w:rsidRPr="00815EB8">
        <w:rPr>
          <w:lang w:val="ru-RU"/>
        </w:rPr>
        <w:t xml:space="preserve"> </w:t>
      </w:r>
      <w:r w:rsidRPr="00815EB8">
        <w:t>ճնշմանը։</w:t>
      </w:r>
      <w:r w:rsidRPr="00815EB8">
        <w:rPr>
          <w:lang w:val="ru-RU"/>
        </w:rPr>
        <w:t xml:space="preserve"> </w:t>
      </w:r>
      <w:r w:rsidRPr="00815EB8">
        <w:t>Թունելի</w:t>
      </w:r>
      <w:r w:rsidRPr="00815EB8">
        <w:rPr>
          <w:lang w:val="ru-RU"/>
        </w:rPr>
        <w:t xml:space="preserve"> </w:t>
      </w:r>
      <w:r w:rsidRPr="00815EB8">
        <w:t>ավելի</w:t>
      </w:r>
      <w:r w:rsidRPr="00815EB8">
        <w:rPr>
          <w:lang w:val="ru-RU"/>
        </w:rPr>
        <w:t xml:space="preserve"> </w:t>
      </w:r>
      <w:r w:rsidRPr="00815EB8">
        <w:t>փոքր</w:t>
      </w:r>
      <w:r w:rsidRPr="00815EB8">
        <w:rPr>
          <w:lang w:val="ru-RU"/>
        </w:rPr>
        <w:t xml:space="preserve"> </w:t>
      </w:r>
      <w:r w:rsidRPr="00815EB8">
        <w:t>խորության</w:t>
      </w:r>
      <w:r w:rsidRPr="00815EB8">
        <w:rPr>
          <w:lang w:val="ru-RU"/>
        </w:rPr>
        <w:t xml:space="preserve"> </w:t>
      </w:r>
      <w:r w:rsidRPr="00815EB8">
        <w:t>դեպքում</w:t>
      </w:r>
      <w:r w:rsidRPr="00815EB8">
        <w:rPr>
          <w:lang w:val="ru-RU"/>
        </w:rPr>
        <w:t xml:space="preserve"> </w:t>
      </w:r>
      <w:r w:rsidRPr="00815EB8">
        <w:t>ապարների</w:t>
      </w:r>
      <w:r w:rsidRPr="00815EB8">
        <w:rPr>
          <w:lang w:val="ru-RU"/>
        </w:rPr>
        <w:t xml:space="preserve"> </w:t>
      </w:r>
      <w:r w:rsidRPr="00815EB8">
        <w:t>ճնշումն</w:t>
      </w:r>
      <w:r w:rsidRPr="00815EB8">
        <w:rPr>
          <w:lang w:val="ru-RU"/>
        </w:rPr>
        <w:t xml:space="preserve"> </w:t>
      </w:r>
      <w:r w:rsidRPr="00815EB8">
        <w:t>ընդունվում</w:t>
      </w:r>
      <w:r w:rsidRPr="00815EB8">
        <w:rPr>
          <w:lang w:val="ru-RU"/>
        </w:rPr>
        <w:t xml:space="preserve"> </w:t>
      </w:r>
      <w:r w:rsidRPr="00815EB8">
        <w:t>է</w:t>
      </w:r>
      <w:r w:rsidRPr="00815EB8">
        <w:rPr>
          <w:lang w:val="ru-RU"/>
        </w:rPr>
        <w:t xml:space="preserve"> </w:t>
      </w:r>
      <w:r w:rsidRPr="00815EB8">
        <w:t>հավասար</w:t>
      </w:r>
      <w:r w:rsidRPr="00815EB8">
        <w:rPr>
          <w:lang w:val="ru-RU"/>
        </w:rPr>
        <w:t xml:space="preserve"> </w:t>
      </w:r>
      <w:r w:rsidRPr="00815EB8">
        <w:t>է</w:t>
      </w:r>
      <w:r w:rsidRPr="00815EB8">
        <w:rPr>
          <w:lang w:val="ru-RU"/>
        </w:rPr>
        <w:t xml:space="preserve"> </w:t>
      </w:r>
      <w:r w:rsidRPr="00815EB8">
        <w:t>թունելի</w:t>
      </w:r>
      <w:r w:rsidRPr="00815EB8">
        <w:rPr>
          <w:lang w:val="ru-RU"/>
        </w:rPr>
        <w:t xml:space="preserve"> </w:t>
      </w:r>
      <w:r w:rsidRPr="00815EB8">
        <w:t>վերևում</w:t>
      </w:r>
      <w:r w:rsidRPr="00815EB8">
        <w:rPr>
          <w:lang w:val="ru-RU"/>
        </w:rPr>
        <w:t xml:space="preserve"> </w:t>
      </w:r>
      <w:r w:rsidRPr="00815EB8">
        <w:t>գտնվող</w:t>
      </w:r>
      <w:r w:rsidRPr="00815EB8">
        <w:rPr>
          <w:lang w:val="ru-RU"/>
        </w:rPr>
        <w:t xml:space="preserve"> </w:t>
      </w:r>
      <w:r w:rsidRPr="00815EB8">
        <w:t>գրունտային</w:t>
      </w:r>
      <w:r w:rsidRPr="00815EB8">
        <w:rPr>
          <w:lang w:val="ru-RU"/>
        </w:rPr>
        <w:t xml:space="preserve"> </w:t>
      </w:r>
      <w:r w:rsidRPr="00815EB8">
        <w:t>ստվարաշերտի</w:t>
      </w:r>
      <w:r w:rsidRPr="00815EB8">
        <w:rPr>
          <w:lang w:val="ru-RU"/>
        </w:rPr>
        <w:t xml:space="preserve"> </w:t>
      </w:r>
      <w:r w:rsidRPr="00815EB8">
        <w:t>ճնշմանը</w:t>
      </w:r>
      <w:r w:rsidRPr="00815EB8">
        <w:rPr>
          <w:lang w:val="ru-RU"/>
        </w:rPr>
        <w:t xml:space="preserve">:  </w:t>
      </w:r>
    </w:p>
    <w:p w14:paraId="778A4B97" w14:textId="77777777" w:rsidR="00F5422C" w:rsidRPr="00815EB8" w:rsidRDefault="00F5422C" w:rsidP="002F5268">
      <w:pPr>
        <w:pStyle w:val="1"/>
        <w:tabs>
          <w:tab w:val="clear" w:pos="1276"/>
          <w:tab w:val="left" w:pos="1260"/>
        </w:tabs>
        <w:ind w:left="0" w:firstLine="540"/>
        <w:rPr>
          <w:lang w:val="ru-RU"/>
        </w:rPr>
      </w:pPr>
      <w:r w:rsidRPr="00815EB8">
        <w:t>Նորմատիվային</w:t>
      </w:r>
      <w:r w:rsidRPr="00815EB8">
        <w:rPr>
          <w:lang w:val="ru-RU"/>
        </w:rPr>
        <w:t xml:space="preserve"> </w:t>
      </w:r>
      <w:r w:rsidRPr="00815EB8">
        <w:t>ուղղաձիգ</w:t>
      </w:r>
      <w:r w:rsidRPr="00815EB8">
        <w:rPr>
          <w:lang w:val="ru-RU"/>
        </w:rPr>
        <w:t xml:space="preserve"> </w:t>
      </w:r>
      <w:r w:rsidRPr="00815EB8">
        <w:t>ապարային</w:t>
      </w:r>
      <w:r w:rsidRPr="00815EB8">
        <w:rPr>
          <w:lang w:val="ru-RU"/>
        </w:rPr>
        <w:t xml:space="preserve"> </w:t>
      </w:r>
      <w:r w:rsidRPr="00815EB8">
        <w:t>ճնշումը</w:t>
      </w:r>
      <w:r w:rsidRPr="00815EB8">
        <w:rPr>
          <w:lang w:val="ru-RU"/>
        </w:rPr>
        <w:t xml:space="preserve"> </w:t>
      </w:r>
      <w:r w:rsidRPr="00815EB8">
        <w:rPr>
          <w:i/>
          <w:iCs/>
        </w:rPr>
        <w:t>g</w:t>
      </w:r>
      <w:r w:rsidRPr="00815EB8">
        <w:rPr>
          <w:i/>
          <w:iCs/>
          <w:vertAlign w:val="subscript"/>
        </w:rPr>
        <w:t>qzn</w:t>
      </w:r>
      <w:r w:rsidRPr="00815EB8">
        <w:rPr>
          <w:i/>
          <w:iCs/>
          <w:vertAlign w:val="subscript"/>
          <w:lang w:val="ru-RU"/>
        </w:rPr>
        <w:t xml:space="preserve"> </w:t>
      </w:r>
      <w:r w:rsidRPr="00815EB8">
        <w:rPr>
          <w:lang w:val="ru-RU"/>
        </w:rPr>
        <w:t>(</w:t>
      </w:r>
      <w:r w:rsidRPr="00815EB8">
        <w:t>կՆ</w:t>
      </w:r>
      <w:r w:rsidRPr="00815EB8">
        <w:rPr>
          <w:lang w:val="ru-RU"/>
        </w:rPr>
        <w:t>/</w:t>
      </w:r>
      <w:r w:rsidRPr="00815EB8">
        <w:t>մ</w:t>
      </w:r>
      <w:r w:rsidRPr="00815EB8">
        <w:rPr>
          <w:vertAlign w:val="superscript"/>
          <w:lang w:val="ru-RU"/>
        </w:rPr>
        <w:t>2</w:t>
      </w:r>
      <w:r w:rsidRPr="00815EB8">
        <w:rPr>
          <w:lang w:val="ru-RU"/>
        </w:rPr>
        <w:t>)</w:t>
      </w:r>
      <w:r w:rsidRPr="00815EB8">
        <w:t>՝</w:t>
      </w:r>
      <w:r w:rsidRPr="00815EB8">
        <w:rPr>
          <w:lang w:val="ru-RU"/>
        </w:rPr>
        <w:t xml:space="preserve"> </w:t>
      </w:r>
      <w:r w:rsidRPr="00815EB8">
        <w:rPr>
          <w:i/>
          <w:iCs/>
        </w:rPr>
        <w:t>f</w:t>
      </w:r>
      <w:r w:rsidRPr="00815EB8">
        <w:rPr>
          <w:i/>
          <w:iCs/>
          <w:lang w:val="ru-RU"/>
        </w:rPr>
        <w:t xml:space="preserve"> </w:t>
      </w:r>
      <w:r w:rsidRPr="00815EB8">
        <w:rPr>
          <w:lang w:val="ru-RU"/>
        </w:rPr>
        <w:t xml:space="preserve">&lt; 4 </w:t>
      </w:r>
      <w:r w:rsidRPr="00815EB8">
        <w:t>ամրության</w:t>
      </w:r>
      <w:r w:rsidRPr="00815EB8">
        <w:rPr>
          <w:lang w:val="ru-RU"/>
        </w:rPr>
        <w:t xml:space="preserve"> </w:t>
      </w:r>
      <w:r w:rsidRPr="00815EB8">
        <w:t>գրունտներում</w:t>
      </w:r>
      <w:r w:rsidRPr="00815EB8">
        <w:rPr>
          <w:lang w:val="ru-RU"/>
        </w:rPr>
        <w:t xml:space="preserve"> </w:t>
      </w:r>
      <w:r w:rsidRPr="00815EB8">
        <w:t>կամարաձևավորման</w:t>
      </w:r>
      <w:r w:rsidRPr="00815EB8">
        <w:rPr>
          <w:lang w:val="ru-RU"/>
        </w:rPr>
        <w:t xml:space="preserve"> </w:t>
      </w:r>
      <w:r w:rsidRPr="00815EB8">
        <w:t>ընթացքում</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w:t>
      </w:r>
      <w:r w:rsidRPr="00815EB8">
        <w:t>բանաձևով</w:t>
      </w:r>
      <w:r w:rsidRPr="00815EB8">
        <w:rPr>
          <w:lang w:val="ru-RU"/>
        </w:rPr>
        <w:t xml:space="preserve">.  </w:t>
      </w:r>
    </w:p>
    <w:p w14:paraId="0F82C696" w14:textId="77777777" w:rsidR="00F5422C" w:rsidRPr="00815EB8" w:rsidRDefault="00F5422C" w:rsidP="002F5268">
      <w:pPr>
        <w:tabs>
          <w:tab w:val="left" w:pos="1350"/>
        </w:tabs>
        <w:spacing w:line="360" w:lineRule="auto"/>
        <w:ind w:firstLine="630"/>
        <w:jc w:val="both"/>
        <w:rPr>
          <w:rFonts w:ascii="GHEA Grapalat" w:hAnsi="GHEA Grapalat"/>
          <w:color w:val="333333"/>
          <w:sz w:val="16"/>
          <w:szCs w:val="16"/>
          <w:lang w:val="hy-AM"/>
        </w:rPr>
      </w:pPr>
    </w:p>
    <w:p w14:paraId="27091D2B" w14:textId="77777777" w:rsidR="00F5422C" w:rsidRPr="00815EB8" w:rsidRDefault="00F5422C" w:rsidP="002F5268">
      <w:pPr>
        <w:tabs>
          <w:tab w:val="left" w:pos="1350"/>
        </w:tabs>
        <w:spacing w:line="360" w:lineRule="auto"/>
        <w:ind w:firstLine="630"/>
        <w:jc w:val="both"/>
        <w:rPr>
          <w:rFonts w:ascii="GHEA Grapalat" w:hAnsi="GHEA Grapalat"/>
          <w:color w:val="333333"/>
          <w:szCs w:val="24"/>
          <w:lang w:val="hy-AM"/>
        </w:rPr>
      </w:pP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g</w:t>
      </w:r>
      <w:r w:rsidRPr="00815EB8">
        <w:rPr>
          <w:rFonts w:ascii="GHEA Grapalat" w:hAnsi="GHEA Grapalat"/>
          <w:i/>
          <w:iCs/>
          <w:color w:val="333333"/>
          <w:szCs w:val="24"/>
          <w:vertAlign w:val="subscript"/>
          <w:lang w:val="hy-AM"/>
        </w:rPr>
        <w:t>qzn</w:t>
      </w:r>
      <w:r w:rsidRPr="00815EB8">
        <w:rPr>
          <w:rFonts w:ascii="GHEA Grapalat" w:hAnsi="GHEA Grapalat"/>
          <w:i/>
          <w:iCs/>
          <w:color w:val="333333"/>
          <w:szCs w:val="24"/>
          <w:lang w:val="hy-AM"/>
        </w:rPr>
        <w:t xml:space="preserve"> = </w:t>
      </w:r>
      <w:r w:rsidRPr="00815EB8">
        <w:rPr>
          <w:rFonts w:ascii="GHEA Grapalat" w:hAnsi="GHEA Grapalat"/>
          <w:i/>
          <w:iCs/>
          <w:color w:val="333333"/>
          <w:szCs w:val="24"/>
        </w:rPr>
        <w:t>β</w:t>
      </w:r>
      <w:r w:rsidRPr="00815EB8">
        <w:rPr>
          <w:rFonts w:ascii="GHEA Grapalat" w:hAnsi="GHEA Grapalat"/>
          <w:i/>
          <w:iCs/>
          <w:color w:val="333333"/>
          <w:szCs w:val="24"/>
          <w:lang w:val="hy-AM"/>
        </w:rPr>
        <w:t>·</w:t>
      </w:r>
      <w:r w:rsidRPr="00815EB8">
        <w:rPr>
          <w:rFonts w:ascii="GHEA Grapalat" w:hAnsi="GHEA Grapalat"/>
          <w:i/>
          <w:iCs/>
          <w:color w:val="333333"/>
          <w:szCs w:val="24"/>
        </w:rPr>
        <w:t>ρ</w:t>
      </w:r>
      <w:r w:rsidRPr="00815EB8">
        <w:rPr>
          <w:rFonts w:ascii="GHEA Grapalat" w:hAnsi="GHEA Grapalat"/>
          <w:i/>
          <w:iCs/>
          <w:color w:val="333333"/>
          <w:szCs w:val="24"/>
          <w:lang w:val="hy-AM"/>
        </w:rPr>
        <w:t>·g·h</w:t>
      </w:r>
      <w:r w:rsidRPr="00815EB8">
        <w:rPr>
          <w:rFonts w:ascii="GHEA Grapalat" w:hAnsi="GHEA Grapalat"/>
          <w:i/>
          <w:iCs/>
          <w:color w:val="333333"/>
          <w:szCs w:val="24"/>
          <w:vertAlign w:val="subscript"/>
          <w:lang w:val="hy-AM"/>
        </w:rPr>
        <w:t>q</w:t>
      </w:r>
      <w:r w:rsidRPr="00815EB8">
        <w:rPr>
          <w:rFonts w:ascii="GHEA Grapalat" w:hAnsi="GHEA Grapalat"/>
          <w:color w:val="333333"/>
          <w:szCs w:val="24"/>
          <w:lang w:val="hy-AM"/>
        </w:rPr>
        <w:t xml:space="preserve"> ,                                             (2)</w:t>
      </w:r>
    </w:p>
    <w:p w14:paraId="23B0C8B3" w14:textId="77777777" w:rsidR="00F5422C" w:rsidRPr="00815EB8" w:rsidRDefault="00F5422C" w:rsidP="002F5268">
      <w:pPr>
        <w:tabs>
          <w:tab w:val="left" w:pos="1350"/>
        </w:tabs>
        <w:spacing w:line="360" w:lineRule="auto"/>
        <w:ind w:firstLine="630"/>
        <w:jc w:val="both"/>
        <w:rPr>
          <w:rFonts w:ascii="GHEA Grapalat" w:hAnsi="GHEA Grapalat"/>
          <w:color w:val="333333"/>
          <w:sz w:val="16"/>
          <w:szCs w:val="16"/>
          <w:lang w:val="hy-AM"/>
        </w:rPr>
      </w:pPr>
    </w:p>
    <w:p w14:paraId="501038D8" w14:textId="77777777" w:rsidR="00F5422C" w:rsidRPr="00815EB8" w:rsidRDefault="00F5422C" w:rsidP="002F5268">
      <w:pPr>
        <w:tabs>
          <w:tab w:val="left" w:pos="1350"/>
        </w:tabs>
        <w:spacing w:line="360" w:lineRule="auto"/>
        <w:ind w:firstLine="63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ru-RU"/>
        </w:rPr>
        <w:t>β</w:t>
      </w:r>
      <w:r w:rsidRPr="00815EB8">
        <w:rPr>
          <w:rFonts w:ascii="GHEA Grapalat" w:hAnsi="GHEA Grapalat"/>
          <w:i/>
          <w:iCs/>
          <w:color w:val="333333"/>
          <w:szCs w:val="24"/>
          <w:lang w:val="hy-AM"/>
        </w:rPr>
        <w:t xml:space="preserve"> - </w:t>
      </w:r>
      <w:r w:rsidRPr="00815EB8">
        <w:rPr>
          <w:rFonts w:ascii="GHEA Grapalat" w:hAnsi="GHEA Grapalat"/>
          <w:color w:val="333333"/>
          <w:szCs w:val="24"/>
          <w:lang w:val="hy-AM"/>
        </w:rPr>
        <w:t xml:space="preserve">գործակից է, որն ընդունվում է կախված փորվածքի </w:t>
      </w:r>
      <w:r w:rsidRPr="00815EB8">
        <w:rPr>
          <w:rFonts w:ascii="GHEA Grapalat" w:hAnsi="GHEA Grapalat"/>
          <w:i/>
          <w:iCs/>
          <w:color w:val="333333"/>
          <w:szCs w:val="24"/>
          <w:lang w:val="hy-AM"/>
        </w:rPr>
        <w:t xml:space="preserve">b </w:t>
      </w:r>
      <w:r w:rsidRPr="00815EB8">
        <w:rPr>
          <w:rFonts w:ascii="GHEA Grapalat" w:hAnsi="GHEA Grapalat"/>
          <w:color w:val="333333"/>
          <w:szCs w:val="24"/>
          <w:lang w:val="hy-AM"/>
        </w:rPr>
        <w:t>թռիչքից</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xml:space="preserve">b </w:t>
      </w:r>
      <w:r w:rsidRPr="00815EB8">
        <w:rPr>
          <w:rFonts w:ascii="GHEA Grapalat" w:hAnsi="GHEA Grapalat"/>
          <w:color w:val="333333"/>
          <w:szCs w:val="24"/>
          <w:lang w:val="hy-AM"/>
        </w:rPr>
        <w:t>≤ 5,5 մ դեպքում՝</w:t>
      </w:r>
      <w:r w:rsidRPr="00815EB8">
        <w:rPr>
          <w:rFonts w:ascii="GHEA Grapalat" w:hAnsi="GHEA Grapalat"/>
          <w:i/>
          <w:iCs/>
          <w:color w:val="333333"/>
          <w:szCs w:val="24"/>
          <w:lang w:val="hy-AM"/>
        </w:rPr>
        <w:t xml:space="preserve"> </w:t>
      </w:r>
      <w:r w:rsidRPr="00815EB8">
        <w:rPr>
          <w:rFonts w:ascii="GHEA Grapalat" w:hAnsi="GHEA Grapalat"/>
          <w:i/>
          <w:iCs/>
          <w:color w:val="333333"/>
          <w:szCs w:val="24"/>
          <w:lang w:val="ru-RU"/>
        </w:rPr>
        <w:t>β</w:t>
      </w:r>
      <w:r w:rsidRPr="00815EB8">
        <w:rPr>
          <w:rFonts w:ascii="GHEA Grapalat" w:hAnsi="GHEA Grapalat"/>
          <w:color w:val="333333"/>
          <w:szCs w:val="24"/>
          <w:lang w:val="hy-AM"/>
        </w:rPr>
        <w:t xml:space="preserve"> =0,7; </w:t>
      </w:r>
      <w:r w:rsidRPr="00815EB8">
        <w:rPr>
          <w:rFonts w:ascii="GHEA Grapalat" w:hAnsi="GHEA Grapalat"/>
          <w:i/>
          <w:iCs/>
          <w:color w:val="333333"/>
          <w:szCs w:val="24"/>
          <w:lang w:val="hy-AM"/>
        </w:rPr>
        <w:t>b ≥</w:t>
      </w:r>
      <w:r w:rsidRPr="00815EB8">
        <w:rPr>
          <w:rFonts w:ascii="GHEA Grapalat" w:hAnsi="GHEA Grapalat"/>
          <w:color w:val="333333"/>
          <w:szCs w:val="24"/>
          <w:lang w:val="hy-AM"/>
        </w:rPr>
        <w:t xml:space="preserve"> 7,5մ դեպքում՝</w:t>
      </w:r>
      <w:r w:rsidRPr="00815EB8">
        <w:rPr>
          <w:rFonts w:ascii="GHEA Grapalat" w:hAnsi="GHEA Grapalat"/>
          <w:i/>
          <w:iCs/>
          <w:color w:val="333333"/>
          <w:szCs w:val="24"/>
          <w:lang w:val="hy-AM"/>
        </w:rPr>
        <w:t xml:space="preserve"> </w:t>
      </w:r>
      <w:r w:rsidRPr="00815EB8">
        <w:rPr>
          <w:rFonts w:ascii="GHEA Grapalat" w:hAnsi="GHEA Grapalat"/>
          <w:i/>
          <w:iCs/>
          <w:color w:val="333333"/>
          <w:szCs w:val="24"/>
          <w:lang w:val="ru-RU"/>
        </w:rPr>
        <w:t>β</w:t>
      </w:r>
      <w:r w:rsidRPr="00815EB8">
        <w:rPr>
          <w:rFonts w:ascii="GHEA Grapalat" w:hAnsi="GHEA Grapalat"/>
          <w:color w:val="333333"/>
          <w:szCs w:val="24"/>
          <w:lang w:val="hy-AM"/>
        </w:rPr>
        <w:t xml:space="preserve"> =1,0; 5,5 &lt; </w:t>
      </w:r>
      <w:r w:rsidRPr="00815EB8">
        <w:rPr>
          <w:rFonts w:ascii="GHEA Grapalat" w:hAnsi="GHEA Grapalat"/>
          <w:i/>
          <w:iCs/>
          <w:color w:val="333333"/>
          <w:szCs w:val="24"/>
          <w:lang w:val="hy-AM"/>
        </w:rPr>
        <w:t>b</w:t>
      </w:r>
      <w:r w:rsidRPr="00815EB8">
        <w:rPr>
          <w:rFonts w:ascii="GHEA Grapalat" w:hAnsi="GHEA Grapalat"/>
          <w:color w:val="333333"/>
          <w:szCs w:val="24"/>
          <w:lang w:val="hy-AM"/>
        </w:rPr>
        <w:t xml:space="preserve"> &lt; 7,5 մ դեպքում՝ 0,7 և 1,0 արժեքների միջև ինտերպոլացիայով; </w:t>
      </w:r>
      <w:r w:rsidRPr="00815EB8">
        <w:rPr>
          <w:rFonts w:ascii="GHEA Grapalat" w:hAnsi="GHEA Grapalat"/>
          <w:i/>
          <w:iCs/>
          <w:color w:val="333333"/>
          <w:szCs w:val="24"/>
          <w:lang w:val="ru-RU"/>
        </w:rPr>
        <w:t>ρ</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գրունտի խտությունն է, տ/մ</w:t>
      </w:r>
      <w:r w:rsidRPr="00815EB8">
        <w:rPr>
          <w:rFonts w:ascii="GHEA Grapalat" w:hAnsi="GHEA Grapalat"/>
          <w:color w:val="333333"/>
          <w:szCs w:val="24"/>
          <w:vertAlign w:val="superscript"/>
          <w:lang w:val="hy-AM"/>
        </w:rPr>
        <w:t>3</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xml:space="preserve">g </w:t>
      </w:r>
      <w:r w:rsidRPr="00815EB8">
        <w:rPr>
          <w:rFonts w:ascii="GHEA Grapalat" w:hAnsi="GHEA Grapalat"/>
          <w:color w:val="333333"/>
          <w:szCs w:val="24"/>
          <w:lang w:val="hy-AM"/>
        </w:rPr>
        <w:t>= 9,81 մ/վրկ</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q</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փլուզման կամարի բարձրությունն է, մ, որը որոշվում է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q</w:t>
      </w:r>
      <w:r w:rsidRPr="00815EB8">
        <w:rPr>
          <w:rFonts w:ascii="GHEA Grapalat" w:hAnsi="GHEA Grapalat"/>
          <w:i/>
          <w:iCs/>
          <w:color w:val="333333"/>
          <w:szCs w:val="24"/>
          <w:lang w:val="hy-AM"/>
        </w:rPr>
        <w:t xml:space="preserve"> = b</w:t>
      </w:r>
      <w:r w:rsidRPr="00815EB8">
        <w:rPr>
          <w:rFonts w:ascii="GHEA Grapalat" w:hAnsi="GHEA Grapalat"/>
          <w:i/>
          <w:iCs/>
          <w:color w:val="333333"/>
          <w:szCs w:val="24"/>
          <w:vertAlign w:val="subscript"/>
          <w:lang w:val="hy-AM"/>
        </w:rPr>
        <w:t>q</w:t>
      </w:r>
      <w:r w:rsidRPr="00815EB8">
        <w:rPr>
          <w:rFonts w:ascii="GHEA Grapalat" w:hAnsi="GHEA Grapalat"/>
          <w:i/>
          <w:iCs/>
          <w:color w:val="333333"/>
          <w:szCs w:val="24"/>
          <w:lang w:val="hy-AM"/>
        </w:rPr>
        <w:t xml:space="preserve"> / 2·f</w:t>
      </w:r>
      <w:r w:rsidRPr="00815EB8">
        <w:rPr>
          <w:rFonts w:ascii="GHEA Grapalat" w:hAnsi="GHEA Grapalat"/>
          <w:color w:val="333333"/>
          <w:szCs w:val="24"/>
          <w:lang w:val="hy-AM"/>
        </w:rPr>
        <w:t xml:space="preserve">  բանաձևով; </w:t>
      </w:r>
      <w:r w:rsidRPr="00815EB8">
        <w:rPr>
          <w:rFonts w:ascii="GHEA Grapalat" w:hAnsi="GHEA Grapalat"/>
          <w:i/>
          <w:iCs/>
          <w:color w:val="333333"/>
          <w:szCs w:val="24"/>
          <w:lang w:val="hy-AM"/>
        </w:rPr>
        <w:t>b</w:t>
      </w:r>
      <w:r w:rsidRPr="00815EB8">
        <w:rPr>
          <w:rFonts w:ascii="GHEA Grapalat" w:hAnsi="GHEA Grapalat"/>
          <w:i/>
          <w:iCs/>
          <w:color w:val="333333"/>
          <w:szCs w:val="24"/>
          <w:vertAlign w:val="subscript"/>
          <w:lang w:val="hy-AM"/>
        </w:rPr>
        <w:t>q</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փլուզման կամարի թռիչքն է, մ, որը որոշվում է՝ </w:t>
      </w:r>
      <w:r w:rsidRPr="00815EB8">
        <w:rPr>
          <w:rFonts w:ascii="GHEA Grapalat" w:hAnsi="GHEA Grapalat"/>
          <w:i/>
          <w:iCs/>
          <w:color w:val="333333"/>
          <w:szCs w:val="24"/>
          <w:lang w:val="hy-AM"/>
        </w:rPr>
        <w:t>b</w:t>
      </w:r>
      <w:r w:rsidRPr="00815EB8">
        <w:rPr>
          <w:rFonts w:ascii="GHEA Grapalat" w:hAnsi="GHEA Grapalat"/>
          <w:i/>
          <w:iCs/>
          <w:color w:val="333333"/>
          <w:szCs w:val="24"/>
          <w:vertAlign w:val="subscript"/>
          <w:lang w:val="hy-AM"/>
        </w:rPr>
        <w:t>q</w:t>
      </w:r>
      <w:r w:rsidRPr="00815EB8">
        <w:rPr>
          <w:rFonts w:ascii="GHEA Grapalat" w:hAnsi="GHEA Grapalat"/>
          <w:i/>
          <w:iCs/>
          <w:color w:val="333333"/>
          <w:szCs w:val="24"/>
          <w:lang w:val="hy-AM"/>
        </w:rPr>
        <w:t xml:space="preserve"> = b+2·h·tg(45°-</w:t>
      </w:r>
      <w:r w:rsidRPr="00815EB8">
        <w:rPr>
          <w:rFonts w:ascii="GHEA Grapalat" w:hAnsi="GHEA Grapalat"/>
          <w:i/>
          <w:iCs/>
          <w:color w:val="333333"/>
          <w:szCs w:val="24"/>
        </w:rPr>
        <w:t>φ</w:t>
      </w:r>
      <w:r w:rsidRPr="00815EB8">
        <w:rPr>
          <w:rFonts w:ascii="GHEA Grapalat" w:hAnsi="GHEA Grapalat"/>
          <w:i/>
          <w:iCs/>
          <w:color w:val="333333"/>
          <w:szCs w:val="24"/>
          <w:lang w:val="hy-AM"/>
        </w:rPr>
        <w:t>/2</w:t>
      </w:r>
      <w:r w:rsidRPr="00815EB8">
        <w:rPr>
          <w:rFonts w:ascii="GHEA Grapalat" w:hAnsi="GHEA Grapalat"/>
          <w:color w:val="333333"/>
          <w:szCs w:val="24"/>
          <w:lang w:val="hy-AM"/>
        </w:rPr>
        <w:t xml:space="preserve">) բանաձևով; </w:t>
      </w:r>
      <w:r w:rsidRPr="00815EB8">
        <w:rPr>
          <w:rFonts w:ascii="GHEA Grapalat" w:hAnsi="GHEA Grapalat"/>
          <w:i/>
          <w:iCs/>
          <w:color w:val="333333"/>
          <w:szCs w:val="24"/>
          <w:lang w:val="hy-AM"/>
        </w:rPr>
        <w:t xml:space="preserve">h – </w:t>
      </w:r>
      <w:r w:rsidRPr="00815EB8">
        <w:rPr>
          <w:rFonts w:ascii="GHEA Grapalat" w:hAnsi="GHEA Grapalat"/>
          <w:color w:val="333333"/>
          <w:szCs w:val="24"/>
          <w:lang w:val="hy-AM"/>
        </w:rPr>
        <w:t xml:space="preserve">փորվածքի բարձրությունն է, մ;  </w:t>
      </w:r>
      <w:r w:rsidRPr="00815EB8">
        <w:rPr>
          <w:rFonts w:ascii="GHEA Grapalat" w:hAnsi="GHEA Grapalat"/>
          <w:i/>
          <w:iCs/>
          <w:color w:val="333333"/>
          <w:szCs w:val="24"/>
        </w:rPr>
        <w:t>φ</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ներքին շփման ենթադրելի անկյունն է (</w:t>
      </w:r>
      <w:r w:rsidRPr="00815EB8">
        <w:rPr>
          <w:rFonts w:ascii="GHEA Grapalat" w:hAnsi="GHEA Grapalat"/>
          <w:i/>
          <w:iCs/>
          <w:color w:val="333333"/>
          <w:szCs w:val="24"/>
        </w:rPr>
        <w:t>φ</w:t>
      </w:r>
      <w:r w:rsidRPr="00815EB8">
        <w:rPr>
          <w:rFonts w:ascii="GHEA Grapalat" w:hAnsi="GHEA Grapalat"/>
          <w:i/>
          <w:iCs/>
          <w:color w:val="333333"/>
          <w:szCs w:val="24"/>
          <w:lang w:val="hy-AM"/>
        </w:rPr>
        <w:t xml:space="preserve"> = arctg f </w:t>
      </w:r>
      <w:r w:rsidRPr="00815EB8">
        <w:rPr>
          <w:rFonts w:ascii="GHEA Grapalat" w:hAnsi="GHEA Grapalat"/>
          <w:color w:val="333333"/>
          <w:szCs w:val="24"/>
          <w:lang w:val="hy-AM"/>
        </w:rPr>
        <w:t>): Ուղղաձիգ ապարային ճնշման բաշխումը թունելի թռիչքում ընդունվում է հավասարաչափ:</w:t>
      </w:r>
    </w:p>
    <w:p w14:paraId="19618AB1" w14:textId="77777777" w:rsidR="00F5422C" w:rsidRPr="00815EB8" w:rsidRDefault="00F5422C" w:rsidP="002F5268">
      <w:pPr>
        <w:pStyle w:val="1"/>
        <w:tabs>
          <w:tab w:val="clear" w:pos="1276"/>
          <w:tab w:val="left" w:pos="1260"/>
        </w:tabs>
        <w:ind w:left="0" w:firstLine="540"/>
      </w:pPr>
      <w:r w:rsidRPr="00815EB8">
        <w:t xml:space="preserve">Նորմատիվային ուղղաձիգ ապարային ճնշումը </w:t>
      </w:r>
      <w:r w:rsidRPr="00815EB8">
        <w:rPr>
          <w:i/>
          <w:iCs/>
        </w:rPr>
        <w:t>g</w:t>
      </w:r>
      <w:r w:rsidRPr="00815EB8">
        <w:rPr>
          <w:i/>
          <w:iCs/>
          <w:vertAlign w:val="subscript"/>
        </w:rPr>
        <w:t xml:space="preserve">qzn </w:t>
      </w:r>
      <w:r w:rsidRPr="00815EB8">
        <w:t>(կՆ/մ</w:t>
      </w:r>
      <w:r w:rsidRPr="00815EB8">
        <w:rPr>
          <w:vertAlign w:val="superscript"/>
        </w:rPr>
        <w:t>2</w:t>
      </w:r>
      <w:r w:rsidRPr="00815EB8">
        <w:t xml:space="preserve">)՝ </w:t>
      </w:r>
      <w:r w:rsidRPr="00815EB8">
        <w:rPr>
          <w:i/>
          <w:iCs/>
        </w:rPr>
        <w:t xml:space="preserve">f </w:t>
      </w:r>
      <w:r w:rsidRPr="00815EB8">
        <w:t xml:space="preserve">≥ 4 ամրության գրունտների խախտված գոտում, ընդունվում է հավասար խախտված գոտու գրունտային զանգվածի ճնշմանը, որը որոշվում է ըստ բնապայման ուսումնասիրությունների տվյալների, իսկ դրանց բացակայության դեպքում՝ ըստ հետևյալ բանաձևի.  </w:t>
      </w:r>
    </w:p>
    <w:p w14:paraId="4E126212" w14:textId="77777777" w:rsidR="00F5422C" w:rsidRPr="00815EB8" w:rsidRDefault="00F5422C" w:rsidP="002F5268">
      <w:pPr>
        <w:tabs>
          <w:tab w:val="left" w:pos="1350"/>
        </w:tabs>
        <w:spacing w:line="360" w:lineRule="auto"/>
        <w:ind w:firstLine="630"/>
        <w:jc w:val="both"/>
        <w:rPr>
          <w:rFonts w:ascii="GHEA Grapalat" w:hAnsi="GHEA Grapalat"/>
          <w:color w:val="333333"/>
          <w:sz w:val="16"/>
          <w:szCs w:val="16"/>
          <w:lang w:val="hy-AM"/>
        </w:rPr>
      </w:pPr>
    </w:p>
    <w:p w14:paraId="3249281A" w14:textId="77777777" w:rsidR="00F5422C" w:rsidRPr="00815EB8" w:rsidRDefault="00F5422C" w:rsidP="002F5268">
      <w:pPr>
        <w:tabs>
          <w:tab w:val="left" w:pos="1350"/>
        </w:tabs>
        <w:spacing w:line="360" w:lineRule="auto"/>
        <w:ind w:firstLine="630"/>
        <w:jc w:val="both"/>
        <w:rPr>
          <w:rFonts w:ascii="GHEA Grapalat" w:hAnsi="GHEA Grapalat"/>
          <w:color w:val="333333"/>
          <w:szCs w:val="24"/>
          <w:lang w:val="hy-AM"/>
        </w:rPr>
      </w:pPr>
      <w:r w:rsidRPr="00815EB8">
        <w:rPr>
          <w:rFonts w:ascii="GHEA Grapalat" w:hAnsi="GHEA Grapalat"/>
          <w:i/>
          <w:iCs/>
          <w:color w:val="333333"/>
          <w:szCs w:val="24"/>
          <w:lang w:val="hy-AM"/>
        </w:rPr>
        <w:t xml:space="preserve">                                            g</w:t>
      </w:r>
      <w:r w:rsidRPr="00815EB8">
        <w:rPr>
          <w:rFonts w:ascii="GHEA Grapalat" w:hAnsi="GHEA Grapalat"/>
          <w:i/>
          <w:iCs/>
          <w:color w:val="333333"/>
          <w:szCs w:val="24"/>
          <w:vertAlign w:val="subscript"/>
          <w:lang w:val="hy-AM"/>
        </w:rPr>
        <w:t>qzn</w:t>
      </w:r>
      <w:r w:rsidRPr="00815EB8">
        <w:rPr>
          <w:rFonts w:ascii="GHEA Grapalat" w:hAnsi="GHEA Grapalat"/>
          <w:i/>
          <w:iCs/>
          <w:color w:val="333333"/>
          <w:szCs w:val="24"/>
          <w:lang w:val="hy-AM"/>
        </w:rPr>
        <w:t xml:space="preserve"> = </w:t>
      </w:r>
      <w:r w:rsidRPr="00815EB8">
        <w:rPr>
          <w:rFonts w:ascii="GHEA Grapalat" w:hAnsi="GHEA Grapalat"/>
          <w:i/>
          <w:iCs/>
          <w:color w:val="333333"/>
          <w:szCs w:val="24"/>
        </w:rPr>
        <w:t>β</w:t>
      </w:r>
      <w:r w:rsidRPr="00815EB8">
        <w:rPr>
          <w:rFonts w:ascii="GHEA Grapalat" w:hAnsi="GHEA Grapalat"/>
          <w:i/>
          <w:iCs/>
          <w:color w:val="333333"/>
          <w:szCs w:val="24"/>
          <w:lang w:val="hy-AM"/>
        </w:rPr>
        <w:t>·</w:t>
      </w:r>
      <w:r w:rsidRPr="00815EB8">
        <w:rPr>
          <w:rFonts w:ascii="GHEA Grapalat" w:hAnsi="GHEA Grapalat"/>
          <w:i/>
          <w:iCs/>
          <w:color w:val="333333"/>
          <w:szCs w:val="24"/>
        </w:rPr>
        <w:t>ρ</w:t>
      </w:r>
      <w:r w:rsidRPr="00815EB8">
        <w:rPr>
          <w:rFonts w:ascii="GHEA Grapalat" w:hAnsi="GHEA Grapalat"/>
          <w:i/>
          <w:iCs/>
          <w:color w:val="333333"/>
          <w:szCs w:val="24"/>
          <w:lang w:val="hy-AM"/>
        </w:rPr>
        <w:t>·g·h</w:t>
      </w:r>
      <w:r w:rsidRPr="00815EB8">
        <w:rPr>
          <w:rFonts w:ascii="GHEA Grapalat" w:hAnsi="GHEA Grapalat"/>
          <w:i/>
          <w:iCs/>
          <w:color w:val="333333"/>
          <w:szCs w:val="24"/>
          <w:vertAlign w:val="subscript"/>
          <w:lang w:val="hy-AM"/>
        </w:rPr>
        <w:t>ql</w:t>
      </w:r>
      <w:r w:rsidRPr="00815EB8">
        <w:rPr>
          <w:rFonts w:ascii="GHEA Grapalat" w:hAnsi="GHEA Grapalat"/>
          <w:color w:val="333333"/>
          <w:szCs w:val="24"/>
          <w:lang w:val="hy-AM"/>
        </w:rPr>
        <w:t xml:space="preserve"> ,                                              (3)</w:t>
      </w:r>
    </w:p>
    <w:p w14:paraId="3B9445F0" w14:textId="77777777" w:rsidR="00F5422C" w:rsidRPr="00815EB8" w:rsidRDefault="00F5422C" w:rsidP="002F5268">
      <w:pPr>
        <w:tabs>
          <w:tab w:val="left" w:pos="1350"/>
        </w:tabs>
        <w:spacing w:line="360" w:lineRule="auto"/>
        <w:ind w:firstLine="630"/>
        <w:jc w:val="both"/>
        <w:rPr>
          <w:rFonts w:ascii="GHEA Grapalat" w:hAnsi="GHEA Grapalat"/>
          <w:color w:val="333333"/>
          <w:sz w:val="16"/>
          <w:szCs w:val="16"/>
          <w:lang w:val="hy-AM"/>
        </w:rPr>
      </w:pPr>
    </w:p>
    <w:p w14:paraId="424BCF85" w14:textId="77777777" w:rsidR="00F5422C" w:rsidRPr="00815EB8" w:rsidRDefault="00F5422C" w:rsidP="002F5268">
      <w:pPr>
        <w:tabs>
          <w:tab w:val="left" w:pos="1350"/>
        </w:tabs>
        <w:spacing w:line="360" w:lineRule="auto"/>
        <w:ind w:firstLine="63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ql</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k</w:t>
      </w:r>
      <w:r w:rsidRPr="00815EB8">
        <w:rPr>
          <w:rFonts w:ascii="GHEA Grapalat" w:hAnsi="GHEA Grapalat"/>
          <w:i/>
          <w:iCs/>
          <w:color w:val="333333"/>
          <w:szCs w:val="24"/>
          <w:vertAlign w:val="subscript"/>
          <w:lang w:val="hy-AM"/>
        </w:rPr>
        <w:t>a</w:t>
      </w:r>
      <w:r w:rsidRPr="00815EB8">
        <w:rPr>
          <w:rFonts w:ascii="GHEA Grapalat" w:hAnsi="GHEA Grapalat"/>
          <w:i/>
          <w:iCs/>
          <w:color w:val="333333"/>
          <w:szCs w:val="24"/>
          <w:lang w:val="hy-AM"/>
        </w:rPr>
        <w:t>·b -</w:t>
      </w:r>
      <w:r w:rsidRPr="00815EB8">
        <w:rPr>
          <w:rFonts w:ascii="GHEA Grapalat" w:hAnsi="GHEA Grapalat"/>
          <w:color w:val="333333"/>
          <w:szCs w:val="24"/>
          <w:lang w:val="hy-AM"/>
        </w:rPr>
        <w:t xml:space="preserve"> խախտված գոտու խորությունն է, մ; </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 xml:space="preserve">a  </w:t>
      </w:r>
      <w:r w:rsidRPr="00815EB8">
        <w:rPr>
          <w:rFonts w:ascii="GHEA Grapalat" w:hAnsi="GHEA Grapalat"/>
          <w:color w:val="333333"/>
          <w:szCs w:val="24"/>
          <w:lang w:val="hy-AM"/>
        </w:rPr>
        <w:t xml:space="preserve">- ըստ Աղյուսակ 6-ի որոշվող գործակից է՝ կախված ապարների ճաքավորությունից:  </w:t>
      </w:r>
    </w:p>
    <w:p w14:paraId="7164F828" w14:textId="77777777" w:rsidR="00F5422C" w:rsidRPr="00815EB8" w:rsidRDefault="00F5422C" w:rsidP="00C909D5">
      <w:pPr>
        <w:pStyle w:val="Axyusak"/>
      </w:pPr>
      <w:r w:rsidRPr="00815EB8">
        <w:t>Աղյուսակ 6</w:t>
      </w:r>
      <w:r w:rsidRPr="00815EB8">
        <w:rPr>
          <w:rFonts w:ascii="Cambria Math" w:hAnsi="Cambria Math" w:cs="Cambria Math"/>
        </w:rPr>
        <w:t>․</w:t>
      </w:r>
    </w:p>
    <w:tbl>
      <w:tblPr>
        <w:tblW w:w="991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3"/>
        <w:gridCol w:w="2004"/>
        <w:gridCol w:w="2354"/>
        <w:gridCol w:w="2416"/>
        <w:gridCol w:w="2508"/>
      </w:tblGrid>
      <w:tr w:rsidR="00F5422C" w:rsidRPr="00815EB8" w14:paraId="788BB7B5" w14:textId="77777777" w:rsidTr="00CB29CD">
        <w:tc>
          <w:tcPr>
            <w:tcW w:w="633" w:type="dxa"/>
            <w:vMerge w:val="restart"/>
          </w:tcPr>
          <w:p w14:paraId="49910460" w14:textId="77777777" w:rsidR="00F5422C" w:rsidRPr="00815EB8" w:rsidRDefault="00F5422C" w:rsidP="00CB29CD">
            <w:pPr>
              <w:tabs>
                <w:tab w:val="left" w:pos="258"/>
                <w:tab w:val="left" w:pos="528"/>
              </w:tabs>
              <w:spacing w:line="276" w:lineRule="auto"/>
              <w:ind w:left="-24" w:firstLine="12"/>
              <w:jc w:val="center"/>
              <w:rPr>
                <w:rFonts w:ascii="GHEA Grapalat" w:hAnsi="GHEA Grapalat"/>
                <w:szCs w:val="24"/>
                <w:lang w:val="ru-RU"/>
              </w:rPr>
            </w:pPr>
          </w:p>
          <w:p w14:paraId="5B61BBCD" w14:textId="77777777" w:rsidR="00F5422C" w:rsidRPr="00815EB8" w:rsidRDefault="00F5422C" w:rsidP="00CB29CD">
            <w:pPr>
              <w:tabs>
                <w:tab w:val="left" w:pos="258"/>
                <w:tab w:val="left" w:pos="528"/>
              </w:tabs>
              <w:spacing w:line="276" w:lineRule="auto"/>
              <w:ind w:left="-24" w:firstLine="12"/>
              <w:jc w:val="center"/>
              <w:rPr>
                <w:rFonts w:ascii="GHEA Grapalat" w:hAnsi="GHEA Grapalat"/>
                <w:szCs w:val="24"/>
                <w:lang w:val="ru-RU"/>
              </w:rPr>
            </w:pPr>
            <w:r w:rsidRPr="00815EB8">
              <w:rPr>
                <w:rFonts w:ascii="GHEA Grapalat" w:hAnsi="GHEA Grapalat"/>
                <w:szCs w:val="24"/>
                <w:lang w:val="hy-AM"/>
              </w:rPr>
              <w:t>Հ/Հ</w:t>
            </w:r>
          </w:p>
        </w:tc>
        <w:tc>
          <w:tcPr>
            <w:tcW w:w="2004" w:type="dxa"/>
            <w:vMerge w:val="restart"/>
            <w:tcMar>
              <w:top w:w="75" w:type="dxa"/>
              <w:left w:w="75" w:type="dxa"/>
              <w:bottom w:w="75" w:type="dxa"/>
              <w:right w:w="75" w:type="dxa"/>
            </w:tcMar>
            <w:hideMark/>
          </w:tcPr>
          <w:p w14:paraId="4F6E9B03"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lang w:val="hy-AM"/>
              </w:rPr>
              <w:t>Գրունտի ամրության գործակից</w:t>
            </w:r>
            <w:r w:rsidRPr="00815EB8">
              <w:rPr>
                <w:rFonts w:ascii="GHEA Grapalat" w:hAnsi="GHEA Grapalat"/>
                <w:szCs w:val="24"/>
              </w:rPr>
              <w:t xml:space="preserve"> </w:t>
            </w:r>
          </w:p>
          <w:p w14:paraId="613D9F60"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i/>
                <w:iCs/>
                <w:szCs w:val="24"/>
              </w:rPr>
              <w:t>f</w:t>
            </w:r>
          </w:p>
        </w:tc>
        <w:tc>
          <w:tcPr>
            <w:tcW w:w="7278" w:type="dxa"/>
            <w:gridSpan w:val="3"/>
            <w:tcMar>
              <w:top w:w="75" w:type="dxa"/>
              <w:left w:w="75" w:type="dxa"/>
              <w:bottom w:w="75" w:type="dxa"/>
              <w:right w:w="75" w:type="dxa"/>
            </w:tcMar>
            <w:hideMark/>
          </w:tcPr>
          <w:p w14:paraId="14180530"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lang w:val="hy-AM"/>
              </w:rPr>
              <w:t>Գործակից</w:t>
            </w:r>
            <w:r w:rsidRPr="00815EB8">
              <w:rPr>
                <w:rFonts w:ascii="GHEA Grapalat" w:hAnsi="GHEA Grapalat"/>
                <w:szCs w:val="24"/>
              </w:rPr>
              <w:t xml:space="preserve"> </w:t>
            </w:r>
            <w:r w:rsidRPr="00815EB8">
              <w:rPr>
                <w:rFonts w:ascii="GHEA Grapalat" w:hAnsi="GHEA Grapalat"/>
                <w:i/>
                <w:iCs/>
                <w:color w:val="333333"/>
                <w:szCs w:val="24"/>
              </w:rPr>
              <w:t>k</w:t>
            </w:r>
            <w:r w:rsidRPr="00815EB8">
              <w:rPr>
                <w:rFonts w:ascii="GHEA Grapalat" w:hAnsi="GHEA Grapalat"/>
                <w:i/>
                <w:iCs/>
                <w:color w:val="333333"/>
                <w:szCs w:val="24"/>
                <w:vertAlign w:val="subscript"/>
              </w:rPr>
              <w:t>a</w:t>
            </w:r>
            <w:r w:rsidRPr="00815EB8">
              <w:rPr>
                <w:rFonts w:ascii="GHEA Grapalat" w:hAnsi="GHEA Grapalat"/>
                <w:szCs w:val="24"/>
              </w:rPr>
              <w:t xml:space="preserve"> </w:t>
            </w:r>
            <w:r w:rsidRPr="00815EB8">
              <w:rPr>
                <w:rFonts w:ascii="GHEA Grapalat" w:hAnsi="GHEA Grapalat"/>
                <w:szCs w:val="24"/>
                <w:lang w:val="hy-AM"/>
              </w:rPr>
              <w:t>ապարների դեպքում</w:t>
            </w:r>
          </w:p>
        </w:tc>
      </w:tr>
      <w:tr w:rsidR="00F5422C" w:rsidRPr="00815EB8" w14:paraId="39E80715" w14:textId="77777777" w:rsidTr="00CB29CD">
        <w:tc>
          <w:tcPr>
            <w:tcW w:w="633" w:type="dxa"/>
            <w:vMerge/>
          </w:tcPr>
          <w:p w14:paraId="2313A094" w14:textId="77777777" w:rsidR="00F5422C" w:rsidRPr="00815EB8" w:rsidRDefault="00F5422C" w:rsidP="00CB29CD">
            <w:pPr>
              <w:tabs>
                <w:tab w:val="left" w:pos="258"/>
                <w:tab w:val="left" w:pos="528"/>
              </w:tabs>
              <w:spacing w:line="276" w:lineRule="auto"/>
              <w:ind w:left="-24" w:firstLine="12"/>
              <w:jc w:val="center"/>
              <w:rPr>
                <w:rFonts w:ascii="GHEA Grapalat" w:hAnsi="GHEA Grapalat"/>
                <w:szCs w:val="24"/>
              </w:rPr>
            </w:pPr>
          </w:p>
        </w:tc>
        <w:tc>
          <w:tcPr>
            <w:tcW w:w="2004" w:type="dxa"/>
            <w:vMerge/>
            <w:vAlign w:val="center"/>
            <w:hideMark/>
          </w:tcPr>
          <w:p w14:paraId="43041120" w14:textId="77777777" w:rsidR="00F5422C" w:rsidRPr="00815EB8" w:rsidRDefault="00F5422C" w:rsidP="002F5268">
            <w:pPr>
              <w:spacing w:line="276" w:lineRule="auto"/>
              <w:ind w:firstLine="58"/>
              <w:rPr>
                <w:rFonts w:ascii="GHEA Grapalat" w:hAnsi="GHEA Grapalat"/>
                <w:szCs w:val="24"/>
              </w:rPr>
            </w:pPr>
          </w:p>
        </w:tc>
        <w:tc>
          <w:tcPr>
            <w:tcW w:w="2354" w:type="dxa"/>
            <w:tcMar>
              <w:top w:w="75" w:type="dxa"/>
              <w:left w:w="75" w:type="dxa"/>
              <w:bottom w:w="75" w:type="dxa"/>
              <w:right w:w="75" w:type="dxa"/>
            </w:tcMar>
            <w:hideMark/>
          </w:tcPr>
          <w:p w14:paraId="0E11DDC8" w14:textId="77777777" w:rsidR="00F5422C" w:rsidRPr="00815EB8" w:rsidRDefault="00F5422C" w:rsidP="002F5268">
            <w:pPr>
              <w:spacing w:line="276" w:lineRule="auto"/>
              <w:ind w:right="-42" w:hanging="18"/>
              <w:jc w:val="center"/>
              <w:rPr>
                <w:rFonts w:ascii="GHEA Grapalat" w:hAnsi="GHEA Grapalat"/>
                <w:szCs w:val="24"/>
                <w:lang w:val="hy-AM"/>
              </w:rPr>
            </w:pPr>
            <w:r w:rsidRPr="00815EB8">
              <w:rPr>
                <w:rFonts w:ascii="GHEA Grapalat" w:hAnsi="GHEA Grapalat"/>
                <w:szCs w:val="24"/>
                <w:lang w:val="hy-AM"/>
              </w:rPr>
              <w:t>Շատ թույլ ճաքավոր</w:t>
            </w:r>
          </w:p>
          <w:p w14:paraId="5E75FD5F" w14:textId="77777777" w:rsidR="00F5422C" w:rsidRPr="00815EB8" w:rsidRDefault="00F5422C" w:rsidP="002F5268">
            <w:pPr>
              <w:spacing w:line="276" w:lineRule="auto"/>
              <w:ind w:firstLine="58"/>
              <w:jc w:val="center"/>
              <w:rPr>
                <w:rFonts w:ascii="GHEA Grapalat" w:hAnsi="GHEA Grapalat"/>
                <w:i/>
                <w:iCs/>
                <w:szCs w:val="24"/>
              </w:rPr>
            </w:pPr>
            <w:r w:rsidRPr="00815EB8">
              <w:rPr>
                <w:rFonts w:ascii="GHEA Grapalat" w:hAnsi="GHEA Grapalat"/>
                <w:i/>
                <w:iCs/>
                <w:szCs w:val="24"/>
              </w:rPr>
              <w:t>( M</w:t>
            </w:r>
            <w:r w:rsidRPr="00815EB8">
              <w:rPr>
                <w:rFonts w:ascii="GHEA Grapalat" w:hAnsi="GHEA Grapalat"/>
                <w:i/>
                <w:iCs/>
                <w:szCs w:val="24"/>
                <w:vertAlign w:val="subscript"/>
              </w:rPr>
              <w:t>j</w:t>
            </w:r>
            <w:r w:rsidRPr="00815EB8">
              <w:rPr>
                <w:rFonts w:ascii="GHEA Grapalat" w:hAnsi="GHEA Grapalat"/>
                <w:i/>
                <w:iCs/>
                <w:szCs w:val="24"/>
              </w:rPr>
              <w:t xml:space="preserve"> &lt; 1,5 )</w:t>
            </w:r>
          </w:p>
        </w:tc>
        <w:tc>
          <w:tcPr>
            <w:tcW w:w="2416" w:type="dxa"/>
            <w:tcMar>
              <w:top w:w="75" w:type="dxa"/>
              <w:left w:w="75" w:type="dxa"/>
              <w:bottom w:w="75" w:type="dxa"/>
              <w:right w:w="75" w:type="dxa"/>
            </w:tcMar>
            <w:hideMark/>
          </w:tcPr>
          <w:p w14:paraId="6F861CCC" w14:textId="77777777" w:rsidR="00F5422C" w:rsidRPr="00815EB8" w:rsidRDefault="00F5422C" w:rsidP="002F5268">
            <w:pPr>
              <w:spacing w:line="276" w:lineRule="auto"/>
              <w:ind w:firstLine="58"/>
              <w:jc w:val="center"/>
              <w:rPr>
                <w:rFonts w:ascii="GHEA Grapalat" w:hAnsi="GHEA Grapalat"/>
                <w:szCs w:val="24"/>
                <w:lang w:val="hy-AM"/>
              </w:rPr>
            </w:pPr>
            <w:r w:rsidRPr="00815EB8">
              <w:rPr>
                <w:rFonts w:ascii="GHEA Grapalat" w:hAnsi="GHEA Grapalat"/>
                <w:szCs w:val="24"/>
                <w:lang w:val="hy-AM"/>
              </w:rPr>
              <w:t>թույլ ճաքավոր</w:t>
            </w:r>
          </w:p>
          <w:p w14:paraId="070B9E8C"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 xml:space="preserve">( </w:t>
            </w:r>
            <w:r w:rsidRPr="00815EB8">
              <w:rPr>
                <w:rFonts w:ascii="GHEA Grapalat" w:hAnsi="GHEA Grapalat"/>
                <w:i/>
                <w:iCs/>
                <w:szCs w:val="24"/>
              </w:rPr>
              <w:t>1,5</w:t>
            </w:r>
            <w:r w:rsidRPr="00815EB8">
              <w:rPr>
                <w:rFonts w:ascii="GHEA Grapalat" w:hAnsi="GHEA Grapalat"/>
                <w:szCs w:val="24"/>
              </w:rPr>
              <w:t xml:space="preserve"> ≤ </w:t>
            </w:r>
            <w:r w:rsidRPr="00815EB8">
              <w:rPr>
                <w:rFonts w:ascii="GHEA Grapalat" w:hAnsi="GHEA Grapalat"/>
                <w:i/>
                <w:iCs/>
                <w:szCs w:val="24"/>
              </w:rPr>
              <w:t>M</w:t>
            </w:r>
            <w:r w:rsidRPr="00815EB8">
              <w:rPr>
                <w:rFonts w:ascii="GHEA Grapalat" w:hAnsi="GHEA Grapalat"/>
                <w:i/>
                <w:iCs/>
                <w:szCs w:val="24"/>
                <w:vertAlign w:val="subscript"/>
              </w:rPr>
              <w:t>j</w:t>
            </w:r>
            <w:r w:rsidRPr="00815EB8">
              <w:rPr>
                <w:rFonts w:ascii="GHEA Grapalat" w:hAnsi="GHEA Grapalat"/>
                <w:i/>
                <w:iCs/>
                <w:szCs w:val="24"/>
              </w:rPr>
              <w:t xml:space="preserve"> &lt; 5 </w:t>
            </w:r>
            <w:r w:rsidRPr="00815EB8">
              <w:rPr>
                <w:rFonts w:ascii="GHEA Grapalat" w:hAnsi="GHEA Grapalat"/>
                <w:szCs w:val="24"/>
              </w:rPr>
              <w:t>)</w:t>
            </w:r>
          </w:p>
        </w:tc>
        <w:tc>
          <w:tcPr>
            <w:tcW w:w="2508" w:type="dxa"/>
            <w:tcMar>
              <w:top w:w="75" w:type="dxa"/>
              <w:left w:w="75" w:type="dxa"/>
              <w:bottom w:w="75" w:type="dxa"/>
              <w:right w:w="75" w:type="dxa"/>
            </w:tcMar>
            <w:hideMark/>
          </w:tcPr>
          <w:p w14:paraId="63CE0BA4"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lang w:val="hy-AM"/>
              </w:rPr>
              <w:t xml:space="preserve">միջին և ուժեղ ճաքավոր </w:t>
            </w:r>
          </w:p>
          <w:p w14:paraId="72A187EA"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 xml:space="preserve">( </w:t>
            </w:r>
            <w:r w:rsidRPr="00815EB8">
              <w:rPr>
                <w:rFonts w:ascii="GHEA Grapalat" w:hAnsi="GHEA Grapalat"/>
                <w:i/>
                <w:iCs/>
                <w:szCs w:val="24"/>
              </w:rPr>
              <w:t xml:space="preserve">5 </w:t>
            </w:r>
            <w:r w:rsidRPr="00815EB8">
              <w:rPr>
                <w:rFonts w:ascii="GHEA Grapalat" w:hAnsi="GHEA Grapalat"/>
                <w:szCs w:val="24"/>
              </w:rPr>
              <w:t xml:space="preserve">≤ </w:t>
            </w:r>
            <w:r w:rsidRPr="00815EB8">
              <w:rPr>
                <w:rFonts w:ascii="GHEA Grapalat" w:hAnsi="GHEA Grapalat"/>
                <w:i/>
                <w:iCs/>
                <w:szCs w:val="24"/>
              </w:rPr>
              <w:t>M</w:t>
            </w:r>
            <w:r w:rsidRPr="00815EB8">
              <w:rPr>
                <w:rFonts w:ascii="GHEA Grapalat" w:hAnsi="GHEA Grapalat"/>
                <w:i/>
                <w:iCs/>
                <w:szCs w:val="24"/>
                <w:vertAlign w:val="subscript"/>
              </w:rPr>
              <w:t>j</w:t>
            </w:r>
            <w:r w:rsidRPr="00815EB8">
              <w:rPr>
                <w:rFonts w:ascii="GHEA Grapalat" w:hAnsi="GHEA Grapalat"/>
                <w:i/>
                <w:iCs/>
                <w:szCs w:val="24"/>
              </w:rPr>
              <w:t xml:space="preserve"> &lt; 30 </w:t>
            </w:r>
            <w:r w:rsidRPr="00815EB8">
              <w:rPr>
                <w:rFonts w:ascii="GHEA Grapalat" w:hAnsi="GHEA Grapalat"/>
                <w:szCs w:val="24"/>
              </w:rPr>
              <w:t>)</w:t>
            </w:r>
          </w:p>
        </w:tc>
      </w:tr>
      <w:tr w:rsidR="00F5422C" w:rsidRPr="00815EB8" w14:paraId="4E0240DE" w14:textId="77777777" w:rsidTr="00CB29CD">
        <w:tc>
          <w:tcPr>
            <w:tcW w:w="633" w:type="dxa"/>
          </w:tcPr>
          <w:p w14:paraId="156479D6" w14:textId="77777777" w:rsidR="00F5422C" w:rsidRPr="00815EB8" w:rsidRDefault="00F5422C" w:rsidP="00CB29CD">
            <w:pPr>
              <w:pStyle w:val="ListParagraph"/>
              <w:numPr>
                <w:ilvl w:val="0"/>
                <w:numId w:val="23"/>
              </w:numPr>
              <w:tabs>
                <w:tab w:val="left" w:pos="258"/>
                <w:tab w:val="left" w:pos="528"/>
                <w:tab w:val="left" w:pos="709"/>
                <w:tab w:val="left" w:pos="1080"/>
              </w:tabs>
              <w:spacing w:line="276" w:lineRule="auto"/>
              <w:ind w:left="-24" w:firstLine="12"/>
              <w:jc w:val="center"/>
              <w:rPr>
                <w:rFonts w:ascii="GHEA Grapalat" w:hAnsi="GHEA Grapalat"/>
              </w:rPr>
            </w:pPr>
          </w:p>
        </w:tc>
        <w:tc>
          <w:tcPr>
            <w:tcW w:w="2004" w:type="dxa"/>
            <w:tcMar>
              <w:top w:w="75" w:type="dxa"/>
              <w:left w:w="75" w:type="dxa"/>
              <w:bottom w:w="75" w:type="dxa"/>
              <w:right w:w="75" w:type="dxa"/>
            </w:tcMar>
            <w:hideMark/>
          </w:tcPr>
          <w:p w14:paraId="4AA2CBFA"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4</w:t>
            </w:r>
          </w:p>
        </w:tc>
        <w:tc>
          <w:tcPr>
            <w:tcW w:w="2354" w:type="dxa"/>
            <w:tcMar>
              <w:top w:w="75" w:type="dxa"/>
              <w:left w:w="75" w:type="dxa"/>
              <w:bottom w:w="75" w:type="dxa"/>
              <w:right w:w="75" w:type="dxa"/>
            </w:tcMar>
            <w:hideMark/>
          </w:tcPr>
          <w:p w14:paraId="6278095D"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0,2</w:t>
            </w:r>
          </w:p>
        </w:tc>
        <w:tc>
          <w:tcPr>
            <w:tcW w:w="2416" w:type="dxa"/>
            <w:tcMar>
              <w:top w:w="75" w:type="dxa"/>
              <w:left w:w="75" w:type="dxa"/>
              <w:bottom w:w="75" w:type="dxa"/>
              <w:right w:w="75" w:type="dxa"/>
            </w:tcMar>
            <w:hideMark/>
          </w:tcPr>
          <w:p w14:paraId="320C22EE"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0,25</w:t>
            </w:r>
          </w:p>
        </w:tc>
        <w:tc>
          <w:tcPr>
            <w:tcW w:w="2508" w:type="dxa"/>
            <w:tcMar>
              <w:top w:w="75" w:type="dxa"/>
              <w:left w:w="75" w:type="dxa"/>
              <w:bottom w:w="75" w:type="dxa"/>
              <w:right w:w="75" w:type="dxa"/>
            </w:tcMar>
            <w:hideMark/>
          </w:tcPr>
          <w:p w14:paraId="16A4DEC1"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0,3</w:t>
            </w:r>
          </w:p>
        </w:tc>
      </w:tr>
      <w:tr w:rsidR="00F5422C" w:rsidRPr="00815EB8" w14:paraId="4234A427" w14:textId="77777777" w:rsidTr="00CB29CD">
        <w:tc>
          <w:tcPr>
            <w:tcW w:w="633" w:type="dxa"/>
          </w:tcPr>
          <w:p w14:paraId="477F6BAD" w14:textId="77777777" w:rsidR="00F5422C" w:rsidRPr="00815EB8" w:rsidRDefault="00F5422C" w:rsidP="00CB29CD">
            <w:pPr>
              <w:pStyle w:val="ListParagraph"/>
              <w:numPr>
                <w:ilvl w:val="0"/>
                <w:numId w:val="23"/>
              </w:numPr>
              <w:tabs>
                <w:tab w:val="left" w:pos="258"/>
                <w:tab w:val="left" w:pos="528"/>
                <w:tab w:val="left" w:pos="709"/>
                <w:tab w:val="left" w:pos="1080"/>
              </w:tabs>
              <w:spacing w:line="276" w:lineRule="auto"/>
              <w:ind w:left="-24" w:firstLine="12"/>
              <w:jc w:val="center"/>
              <w:rPr>
                <w:rFonts w:ascii="GHEA Grapalat" w:hAnsi="GHEA Grapalat"/>
              </w:rPr>
            </w:pPr>
          </w:p>
        </w:tc>
        <w:tc>
          <w:tcPr>
            <w:tcW w:w="2004" w:type="dxa"/>
            <w:tcMar>
              <w:top w:w="75" w:type="dxa"/>
              <w:left w:w="75" w:type="dxa"/>
              <w:bottom w:w="75" w:type="dxa"/>
              <w:right w:w="75" w:type="dxa"/>
            </w:tcMar>
            <w:hideMark/>
          </w:tcPr>
          <w:p w14:paraId="7E529C51"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 xml:space="preserve">5 </w:t>
            </w:r>
            <w:r w:rsidRPr="00815EB8">
              <w:rPr>
                <w:rFonts w:ascii="GHEA Grapalat" w:hAnsi="GHEA Grapalat"/>
                <w:szCs w:val="24"/>
                <w:lang w:val="hy-AM"/>
              </w:rPr>
              <w:t>-</w:t>
            </w:r>
            <w:r w:rsidRPr="00815EB8">
              <w:rPr>
                <w:rFonts w:ascii="GHEA Grapalat" w:hAnsi="GHEA Grapalat"/>
                <w:szCs w:val="24"/>
              </w:rPr>
              <w:t xml:space="preserve"> 8</w:t>
            </w:r>
          </w:p>
        </w:tc>
        <w:tc>
          <w:tcPr>
            <w:tcW w:w="2354" w:type="dxa"/>
            <w:tcMar>
              <w:top w:w="75" w:type="dxa"/>
              <w:left w:w="75" w:type="dxa"/>
              <w:bottom w:w="75" w:type="dxa"/>
              <w:right w:w="75" w:type="dxa"/>
            </w:tcMar>
            <w:hideMark/>
          </w:tcPr>
          <w:p w14:paraId="4243D2C6"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0,1</w:t>
            </w:r>
          </w:p>
        </w:tc>
        <w:tc>
          <w:tcPr>
            <w:tcW w:w="2416" w:type="dxa"/>
            <w:tcMar>
              <w:top w:w="75" w:type="dxa"/>
              <w:left w:w="75" w:type="dxa"/>
              <w:bottom w:w="75" w:type="dxa"/>
              <w:right w:w="75" w:type="dxa"/>
            </w:tcMar>
            <w:hideMark/>
          </w:tcPr>
          <w:p w14:paraId="3EF9DFCE"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0,2</w:t>
            </w:r>
          </w:p>
        </w:tc>
        <w:tc>
          <w:tcPr>
            <w:tcW w:w="2508" w:type="dxa"/>
            <w:tcMar>
              <w:top w:w="75" w:type="dxa"/>
              <w:left w:w="75" w:type="dxa"/>
              <w:bottom w:w="75" w:type="dxa"/>
              <w:right w:w="75" w:type="dxa"/>
            </w:tcMar>
            <w:hideMark/>
          </w:tcPr>
          <w:p w14:paraId="130BAE91"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0,25</w:t>
            </w:r>
          </w:p>
        </w:tc>
      </w:tr>
      <w:tr w:rsidR="00F5422C" w:rsidRPr="00815EB8" w14:paraId="47E61042" w14:textId="77777777" w:rsidTr="00CB29CD">
        <w:tc>
          <w:tcPr>
            <w:tcW w:w="633" w:type="dxa"/>
          </w:tcPr>
          <w:p w14:paraId="788A3DD6" w14:textId="77777777" w:rsidR="00F5422C" w:rsidRPr="00815EB8" w:rsidRDefault="00F5422C" w:rsidP="00CB29CD">
            <w:pPr>
              <w:pStyle w:val="ListParagraph"/>
              <w:numPr>
                <w:ilvl w:val="0"/>
                <w:numId w:val="23"/>
              </w:numPr>
              <w:tabs>
                <w:tab w:val="left" w:pos="258"/>
                <w:tab w:val="left" w:pos="528"/>
                <w:tab w:val="left" w:pos="709"/>
                <w:tab w:val="left" w:pos="1080"/>
              </w:tabs>
              <w:spacing w:line="276" w:lineRule="auto"/>
              <w:ind w:left="-24" w:firstLine="12"/>
              <w:jc w:val="center"/>
              <w:rPr>
                <w:rFonts w:ascii="GHEA Grapalat" w:hAnsi="GHEA Grapalat"/>
              </w:rPr>
            </w:pPr>
          </w:p>
        </w:tc>
        <w:tc>
          <w:tcPr>
            <w:tcW w:w="2004" w:type="dxa"/>
            <w:tcMar>
              <w:top w:w="75" w:type="dxa"/>
              <w:left w:w="75" w:type="dxa"/>
              <w:bottom w:w="75" w:type="dxa"/>
              <w:right w:w="75" w:type="dxa"/>
            </w:tcMar>
            <w:hideMark/>
          </w:tcPr>
          <w:p w14:paraId="6A733A7E" w14:textId="77777777" w:rsidR="00F5422C" w:rsidRPr="00815EB8" w:rsidRDefault="00F5422C" w:rsidP="002F5268">
            <w:pPr>
              <w:spacing w:line="276" w:lineRule="auto"/>
              <w:ind w:firstLine="58"/>
              <w:jc w:val="center"/>
              <w:rPr>
                <w:rFonts w:ascii="GHEA Grapalat" w:hAnsi="GHEA Grapalat"/>
                <w:szCs w:val="24"/>
                <w:lang w:val="hy-AM"/>
              </w:rPr>
            </w:pPr>
            <w:r w:rsidRPr="00815EB8">
              <w:rPr>
                <w:rFonts w:ascii="GHEA Grapalat" w:hAnsi="GHEA Grapalat"/>
                <w:szCs w:val="24"/>
              </w:rPr>
              <w:t xml:space="preserve">10 </w:t>
            </w:r>
            <w:r w:rsidRPr="00815EB8">
              <w:rPr>
                <w:rFonts w:ascii="GHEA Grapalat" w:hAnsi="GHEA Grapalat"/>
                <w:szCs w:val="24"/>
                <w:lang w:val="hy-AM"/>
              </w:rPr>
              <w:t>և ավելի</w:t>
            </w:r>
          </w:p>
        </w:tc>
        <w:tc>
          <w:tcPr>
            <w:tcW w:w="2354" w:type="dxa"/>
            <w:tcMar>
              <w:top w:w="75" w:type="dxa"/>
              <w:left w:w="75" w:type="dxa"/>
              <w:bottom w:w="75" w:type="dxa"/>
              <w:right w:w="75" w:type="dxa"/>
            </w:tcMar>
            <w:hideMark/>
          </w:tcPr>
          <w:p w14:paraId="6197E86F"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0,05</w:t>
            </w:r>
          </w:p>
        </w:tc>
        <w:tc>
          <w:tcPr>
            <w:tcW w:w="2416" w:type="dxa"/>
            <w:tcMar>
              <w:top w:w="75" w:type="dxa"/>
              <w:left w:w="75" w:type="dxa"/>
              <w:bottom w:w="75" w:type="dxa"/>
              <w:right w:w="75" w:type="dxa"/>
            </w:tcMar>
            <w:hideMark/>
          </w:tcPr>
          <w:p w14:paraId="1BBCE369"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0,1</w:t>
            </w:r>
          </w:p>
        </w:tc>
        <w:tc>
          <w:tcPr>
            <w:tcW w:w="2508" w:type="dxa"/>
            <w:tcMar>
              <w:top w:w="75" w:type="dxa"/>
              <w:left w:w="75" w:type="dxa"/>
              <w:bottom w:w="75" w:type="dxa"/>
              <w:right w:w="75" w:type="dxa"/>
            </w:tcMar>
            <w:hideMark/>
          </w:tcPr>
          <w:p w14:paraId="386CFB00" w14:textId="77777777" w:rsidR="00F5422C" w:rsidRPr="00815EB8" w:rsidRDefault="00F5422C" w:rsidP="002F5268">
            <w:pPr>
              <w:spacing w:line="276" w:lineRule="auto"/>
              <w:ind w:firstLine="58"/>
              <w:jc w:val="center"/>
              <w:rPr>
                <w:rFonts w:ascii="GHEA Grapalat" w:hAnsi="GHEA Grapalat"/>
                <w:szCs w:val="24"/>
              </w:rPr>
            </w:pPr>
            <w:r w:rsidRPr="00815EB8">
              <w:rPr>
                <w:rFonts w:ascii="GHEA Grapalat" w:hAnsi="GHEA Grapalat"/>
                <w:szCs w:val="24"/>
              </w:rPr>
              <w:t>0,15</w:t>
            </w:r>
          </w:p>
        </w:tc>
      </w:tr>
    </w:tbl>
    <w:p w14:paraId="600A84F9" w14:textId="77777777" w:rsidR="00F5422C" w:rsidRPr="00815EB8" w:rsidRDefault="00F5422C" w:rsidP="00F5422C">
      <w:pPr>
        <w:spacing w:line="276" w:lineRule="auto"/>
        <w:rPr>
          <w:rFonts w:ascii="GHEA Grapalat" w:hAnsi="GHEA Grapalat"/>
          <w:color w:val="333333"/>
          <w:szCs w:val="24"/>
          <w:lang w:val="ru-RU"/>
        </w:rPr>
      </w:pPr>
    </w:p>
    <w:p w14:paraId="0E9C2BDD" w14:textId="77777777" w:rsidR="00F5422C" w:rsidRPr="00815EB8" w:rsidRDefault="00F5422C" w:rsidP="002F5268">
      <w:pPr>
        <w:pStyle w:val="1"/>
        <w:tabs>
          <w:tab w:val="clear" w:pos="1276"/>
          <w:tab w:val="left" w:pos="1260"/>
        </w:tabs>
        <w:ind w:left="0" w:firstLine="540"/>
      </w:pPr>
      <w:r w:rsidRPr="00815EB8">
        <w:lastRenderedPageBreak/>
        <w:t xml:space="preserve">Ուղղաձիգ ապարային ճնշման բաշխումը երեսարկի թռիչքի երկարությամբ ընդունվում է՝ հաշվի է առնելով գրունտային զանգվածի շերտավորումը, ճաքային համակարգերը և այլ առանձնահատկությունները: Աննշան (շատ թույլ) ճաքավորության գրունտներում, որոնց խախտված գոտու խորությունը 1,5 մ-ից ավելի է, նորմատիվային ուղղաձիգ ապարային ճնշումը թույլատրվում է նվազեցնել 20%-ով, իսկ կոմբայնային հորատանցման դեպքում՝ 30%-ով:  </w:t>
      </w:r>
    </w:p>
    <w:p w14:paraId="184B63E0" w14:textId="77777777" w:rsidR="00F5422C" w:rsidRPr="00815EB8" w:rsidRDefault="00F5422C" w:rsidP="00D51A4E">
      <w:pPr>
        <w:pStyle w:val="1"/>
        <w:tabs>
          <w:tab w:val="clear" w:pos="1276"/>
          <w:tab w:val="left" w:pos="1260"/>
        </w:tabs>
        <w:ind w:left="0" w:firstLine="540"/>
      </w:pPr>
      <w:r w:rsidRPr="00815EB8">
        <w:t xml:space="preserve">Նորմատիվային հորիզոնական ընդերքային </w:t>
      </w:r>
      <w:r w:rsidRPr="00815EB8">
        <w:rPr>
          <w:i/>
          <w:iCs/>
        </w:rPr>
        <w:t>g</w:t>
      </w:r>
      <w:r w:rsidRPr="00815EB8">
        <w:rPr>
          <w:i/>
          <w:iCs/>
          <w:vertAlign w:val="subscript"/>
        </w:rPr>
        <w:t xml:space="preserve">qxn </w:t>
      </w:r>
      <w:r w:rsidRPr="00815EB8">
        <w:t>, կՆ/մ</w:t>
      </w:r>
      <w:r w:rsidRPr="00815EB8">
        <w:rPr>
          <w:vertAlign w:val="superscript"/>
        </w:rPr>
        <w:t>2</w:t>
      </w:r>
      <w:r w:rsidRPr="00815EB8">
        <w:t xml:space="preserve">  ճնշումը որոշվում է</w:t>
      </w:r>
      <w:r w:rsidRPr="00815EB8">
        <w:rPr>
          <w:rFonts w:ascii="Cambria Math" w:hAnsi="Cambria Math" w:cs="Cambria Math"/>
        </w:rPr>
        <w:t>․</w:t>
      </w:r>
      <w:r w:rsidRPr="00815EB8">
        <w:t xml:space="preserve">  </w:t>
      </w:r>
    </w:p>
    <w:p w14:paraId="1F4350C2" w14:textId="77777777" w:rsidR="00F5422C" w:rsidRPr="00815EB8" w:rsidRDefault="00F5422C" w:rsidP="00B22BEC">
      <w:pPr>
        <w:pStyle w:val="2"/>
        <w:numPr>
          <w:ilvl w:val="0"/>
          <w:numId w:val="61"/>
        </w:numPr>
        <w:tabs>
          <w:tab w:val="clear" w:pos="993"/>
          <w:tab w:val="left" w:pos="900"/>
        </w:tabs>
        <w:spacing w:after="0"/>
        <w:ind w:left="-90" w:firstLine="630"/>
      </w:pPr>
      <w:r w:rsidRPr="00815EB8">
        <w:t xml:space="preserve"> </w:t>
      </w:r>
      <w:r w:rsidRPr="00815EB8">
        <w:rPr>
          <w:i/>
          <w:iCs/>
        </w:rPr>
        <w:t xml:space="preserve">f </w:t>
      </w:r>
      <w:r w:rsidRPr="00815EB8">
        <w:t>&lt; 4 գործակցով գրունտներում կամարաձևավորման դեպքում՝ ըստ բանաձևի</w:t>
      </w:r>
      <w:r w:rsidRPr="00815EB8">
        <w:rPr>
          <w:rFonts w:ascii="Cambria Math" w:hAnsi="Cambria Math" w:cs="Cambria Math"/>
        </w:rPr>
        <w:t>․</w:t>
      </w:r>
      <w:r w:rsidRPr="00815EB8">
        <w:t xml:space="preserve"> </w:t>
      </w:r>
    </w:p>
    <w:p w14:paraId="747DE7C8" w14:textId="77777777" w:rsidR="00F5422C" w:rsidRPr="00815EB8" w:rsidRDefault="00F5422C" w:rsidP="00D51A4E">
      <w:pPr>
        <w:tabs>
          <w:tab w:val="left" w:pos="1170"/>
        </w:tabs>
        <w:spacing w:line="360" w:lineRule="auto"/>
        <w:ind w:firstLine="540"/>
        <w:jc w:val="both"/>
        <w:rPr>
          <w:rFonts w:ascii="GHEA Grapalat" w:hAnsi="GHEA Grapalat"/>
          <w:sz w:val="16"/>
          <w:szCs w:val="16"/>
          <w:lang w:val="hy-AM"/>
        </w:rPr>
      </w:pPr>
    </w:p>
    <w:p w14:paraId="1D31E489" w14:textId="77777777" w:rsidR="00F5422C" w:rsidRPr="00815EB8" w:rsidRDefault="00F5422C" w:rsidP="00D51A4E">
      <w:pPr>
        <w:tabs>
          <w:tab w:val="left" w:pos="1170"/>
        </w:tabs>
        <w:spacing w:line="360" w:lineRule="auto"/>
        <w:ind w:firstLine="540"/>
        <w:jc w:val="both"/>
        <w:rPr>
          <w:rFonts w:ascii="GHEA Grapalat" w:hAnsi="GHEA Grapalat"/>
          <w:szCs w:val="24"/>
          <w:lang w:val="hy-AM"/>
        </w:rPr>
      </w:pPr>
      <w:r w:rsidRPr="00815EB8">
        <w:rPr>
          <w:rFonts w:ascii="GHEA Grapalat" w:hAnsi="GHEA Grapalat"/>
          <w:i/>
          <w:iCs/>
          <w:szCs w:val="24"/>
          <w:lang w:val="hy-AM"/>
        </w:rPr>
        <w:t xml:space="preserve">                                    g</w:t>
      </w:r>
      <w:r w:rsidRPr="00815EB8">
        <w:rPr>
          <w:rFonts w:ascii="GHEA Grapalat" w:hAnsi="GHEA Grapalat"/>
          <w:i/>
          <w:iCs/>
          <w:szCs w:val="24"/>
          <w:vertAlign w:val="subscript"/>
          <w:lang w:val="hy-AM"/>
        </w:rPr>
        <w:t>qxn</w:t>
      </w:r>
      <w:r w:rsidRPr="00815EB8">
        <w:rPr>
          <w:rFonts w:ascii="GHEA Grapalat" w:hAnsi="GHEA Grapalat"/>
          <w:i/>
          <w:iCs/>
          <w:szCs w:val="24"/>
          <w:lang w:val="hy-AM"/>
        </w:rPr>
        <w:t xml:space="preserve"> = </w:t>
      </w:r>
      <w:r w:rsidRPr="00815EB8">
        <w:rPr>
          <w:rFonts w:ascii="GHEA Grapalat" w:hAnsi="GHEA Grapalat"/>
          <w:i/>
          <w:iCs/>
          <w:szCs w:val="24"/>
        </w:rPr>
        <w:t>ρ</w:t>
      </w:r>
      <w:r w:rsidRPr="00815EB8">
        <w:rPr>
          <w:rFonts w:ascii="GHEA Grapalat" w:hAnsi="GHEA Grapalat"/>
          <w:i/>
          <w:iCs/>
          <w:szCs w:val="24"/>
          <w:lang w:val="hy-AM"/>
        </w:rPr>
        <w:t>·g·(h</w:t>
      </w:r>
      <w:r w:rsidRPr="00815EB8">
        <w:rPr>
          <w:rFonts w:ascii="GHEA Grapalat" w:hAnsi="GHEA Grapalat"/>
          <w:i/>
          <w:iCs/>
          <w:szCs w:val="24"/>
          <w:vertAlign w:val="subscript"/>
          <w:lang w:val="hy-AM"/>
        </w:rPr>
        <w:t>q</w:t>
      </w:r>
      <w:r w:rsidRPr="00815EB8">
        <w:rPr>
          <w:rFonts w:ascii="GHEA Grapalat" w:hAnsi="GHEA Grapalat"/>
          <w:i/>
          <w:iCs/>
          <w:szCs w:val="24"/>
          <w:lang w:val="hy-AM"/>
        </w:rPr>
        <w:t xml:space="preserve"> + 0,5·h)·tg</w:t>
      </w:r>
      <w:r w:rsidRPr="00815EB8">
        <w:rPr>
          <w:rFonts w:ascii="GHEA Grapalat" w:hAnsi="GHEA Grapalat"/>
          <w:i/>
          <w:iCs/>
          <w:szCs w:val="24"/>
          <w:vertAlign w:val="superscript"/>
          <w:lang w:val="hy-AM"/>
        </w:rPr>
        <w:t>2</w:t>
      </w:r>
      <w:r w:rsidRPr="00815EB8">
        <w:rPr>
          <w:rFonts w:ascii="GHEA Grapalat" w:hAnsi="GHEA Grapalat"/>
          <w:i/>
          <w:iCs/>
          <w:szCs w:val="24"/>
          <w:lang w:val="hy-AM"/>
        </w:rPr>
        <w:t>(45°-</w:t>
      </w:r>
      <w:r w:rsidRPr="00815EB8">
        <w:rPr>
          <w:rFonts w:ascii="GHEA Grapalat" w:hAnsi="GHEA Grapalat"/>
          <w:i/>
          <w:iCs/>
          <w:szCs w:val="24"/>
        </w:rPr>
        <w:t>φ</w:t>
      </w:r>
      <w:r w:rsidRPr="00815EB8">
        <w:rPr>
          <w:rFonts w:ascii="GHEA Grapalat" w:hAnsi="GHEA Grapalat"/>
          <w:i/>
          <w:iCs/>
          <w:szCs w:val="24"/>
          <w:lang w:val="hy-AM"/>
        </w:rPr>
        <w:t>/2</w:t>
      </w:r>
      <w:r w:rsidRPr="00815EB8">
        <w:rPr>
          <w:rFonts w:ascii="GHEA Grapalat" w:hAnsi="GHEA Grapalat"/>
          <w:szCs w:val="24"/>
          <w:lang w:val="hy-AM"/>
        </w:rPr>
        <w:t>) ;                        (4)</w:t>
      </w:r>
    </w:p>
    <w:p w14:paraId="1E191F6F" w14:textId="77777777" w:rsidR="00F5422C" w:rsidRPr="00815EB8" w:rsidRDefault="00F5422C" w:rsidP="00D51A4E">
      <w:pPr>
        <w:tabs>
          <w:tab w:val="left" w:pos="1170"/>
        </w:tabs>
        <w:spacing w:line="360" w:lineRule="auto"/>
        <w:ind w:firstLine="540"/>
        <w:jc w:val="both"/>
        <w:rPr>
          <w:rFonts w:ascii="GHEA Grapalat" w:hAnsi="GHEA Grapalat"/>
          <w:sz w:val="16"/>
          <w:szCs w:val="16"/>
          <w:lang w:val="hy-AM"/>
        </w:rPr>
      </w:pPr>
    </w:p>
    <w:p w14:paraId="44D799A0" w14:textId="77777777" w:rsidR="00F5422C" w:rsidRPr="00815EB8" w:rsidRDefault="00F5422C" w:rsidP="00D51A4E">
      <w:pPr>
        <w:pStyle w:val="2"/>
        <w:tabs>
          <w:tab w:val="clear" w:pos="993"/>
          <w:tab w:val="left" w:pos="900"/>
        </w:tabs>
        <w:spacing w:after="0"/>
        <w:ind w:left="-90" w:firstLine="630"/>
      </w:pPr>
      <w:r w:rsidRPr="00815EB8">
        <w:rPr>
          <w:i/>
          <w:iCs/>
        </w:rPr>
        <w:t xml:space="preserve">f </w:t>
      </w:r>
      <w:r w:rsidRPr="00815EB8">
        <w:t xml:space="preserve">&lt; 4 գործակցով գրունտների մեջ փորվածքի ծածկույթի՝ փլուզման կամարի կրկնակի բարձրությունից փոքր չափով խորացման դեպքում՝ ըստ (4) բանաձի՝ </w:t>
      </w:r>
      <w:r w:rsidRPr="00815EB8">
        <w:rPr>
          <w:i/>
          <w:iCs/>
        </w:rPr>
        <w:t>h</w:t>
      </w:r>
      <w:r w:rsidRPr="00815EB8">
        <w:rPr>
          <w:i/>
          <w:iCs/>
          <w:vertAlign w:val="subscript"/>
        </w:rPr>
        <w:t>q</w:t>
      </w:r>
      <w:r w:rsidRPr="00815EB8">
        <w:t xml:space="preserve"> արժեքը փոխարինելով ծածկույթից մինչև ռելիեֆի առկա մակերևույթ հեռավորությամբ։ Հորիզոնական ընդերքային ճնշումն ըստ փորվածքի բարձրության պետք է բաշխվի հավասարաչափ։    </w:t>
      </w:r>
    </w:p>
    <w:p w14:paraId="1E2D60B9" w14:textId="77777777" w:rsidR="00F5422C" w:rsidRPr="00815EB8" w:rsidRDefault="00F5422C" w:rsidP="00D51A4E">
      <w:pPr>
        <w:pStyle w:val="1"/>
        <w:tabs>
          <w:tab w:val="clear" w:pos="1276"/>
          <w:tab w:val="left" w:pos="1260"/>
        </w:tabs>
        <w:ind w:left="0" w:firstLine="540"/>
      </w:pPr>
      <w:r w:rsidRPr="00815EB8">
        <w:t xml:space="preserve">Նորմատիվային ուղղաձիգ ապարային ճնշումը </w:t>
      </w:r>
      <w:r w:rsidRPr="00815EB8">
        <w:rPr>
          <w:i/>
          <w:iCs/>
        </w:rPr>
        <w:t xml:space="preserve">f </w:t>
      </w:r>
      <w:r w:rsidRPr="00815EB8">
        <w:t xml:space="preserve">≥ 4 ամրության թույլ և չափավոր ճաքավորության գրունտներում՝ թունելի 6 մ-ից փոքր բարձրության դեպքում թույլատրվում է հաշվի չառնել, իսկ 6 մ-ից մեծ բարձրության դեպքում որոշվում է ըստ ճաքերով տրոհված առանձին ապարային բլոկների սահմանային հավասարակշռության պայմանի:  Նորմատիվային ուղղաձիգ ապարային ճնշումը </w:t>
      </w:r>
      <w:r w:rsidRPr="00815EB8">
        <w:rPr>
          <w:i/>
          <w:iCs/>
        </w:rPr>
        <w:t xml:space="preserve">f </w:t>
      </w:r>
      <w:r w:rsidRPr="00815EB8">
        <w:t>≥ 4 ամրության բարձր ճաքավորության գրունտներում որոշվում է հետևյալ բանաձևով</w:t>
      </w:r>
      <w:r w:rsidRPr="00815EB8">
        <w:rPr>
          <w:rFonts w:ascii="Cambria Math" w:hAnsi="Cambria Math" w:cs="Cambria Math"/>
        </w:rPr>
        <w:t>․</w:t>
      </w:r>
      <w:r w:rsidRPr="00815EB8">
        <w:t xml:space="preserve"> </w:t>
      </w:r>
    </w:p>
    <w:p w14:paraId="4DE46BA1" w14:textId="77777777" w:rsidR="00F5422C" w:rsidRPr="00815EB8" w:rsidRDefault="00F5422C" w:rsidP="00D51A4E">
      <w:pPr>
        <w:tabs>
          <w:tab w:val="left" w:pos="1170"/>
        </w:tabs>
        <w:spacing w:line="360" w:lineRule="auto"/>
        <w:ind w:firstLine="540"/>
        <w:jc w:val="both"/>
        <w:rPr>
          <w:rFonts w:ascii="GHEA Grapalat" w:hAnsi="GHEA Grapalat"/>
          <w:sz w:val="16"/>
          <w:szCs w:val="16"/>
          <w:lang w:val="hy-AM"/>
        </w:rPr>
      </w:pPr>
    </w:p>
    <w:p w14:paraId="4F01D1D5" w14:textId="77777777" w:rsidR="00F5422C" w:rsidRPr="00815EB8" w:rsidRDefault="00F5422C" w:rsidP="00D51A4E">
      <w:pPr>
        <w:tabs>
          <w:tab w:val="left" w:pos="1170"/>
        </w:tabs>
        <w:spacing w:line="360" w:lineRule="auto"/>
        <w:ind w:firstLine="540"/>
        <w:jc w:val="both"/>
        <w:rPr>
          <w:rFonts w:ascii="GHEA Grapalat" w:hAnsi="GHEA Grapalat"/>
          <w:szCs w:val="24"/>
          <w:lang w:val="ru-RU"/>
        </w:rPr>
      </w:pPr>
      <w:r w:rsidRPr="00815EB8">
        <w:rPr>
          <w:rFonts w:ascii="GHEA Grapalat" w:hAnsi="GHEA Grapalat"/>
          <w:i/>
          <w:iCs/>
          <w:szCs w:val="24"/>
          <w:lang w:val="hy-AM"/>
        </w:rPr>
        <w:t xml:space="preserve">                                                   </w:t>
      </w:r>
      <w:r w:rsidRPr="00815EB8">
        <w:rPr>
          <w:rFonts w:ascii="GHEA Grapalat" w:hAnsi="GHEA Grapalat"/>
          <w:i/>
          <w:iCs/>
          <w:szCs w:val="24"/>
        </w:rPr>
        <w:t>g</w:t>
      </w:r>
      <w:r w:rsidRPr="00815EB8">
        <w:rPr>
          <w:rFonts w:ascii="GHEA Grapalat" w:hAnsi="GHEA Grapalat"/>
          <w:i/>
          <w:iCs/>
          <w:szCs w:val="24"/>
          <w:vertAlign w:val="subscript"/>
        </w:rPr>
        <w:t>qxn</w:t>
      </w:r>
      <w:r w:rsidRPr="00815EB8">
        <w:rPr>
          <w:rFonts w:ascii="GHEA Grapalat" w:hAnsi="GHEA Grapalat"/>
          <w:i/>
          <w:iCs/>
          <w:szCs w:val="24"/>
          <w:lang w:val="ru-RU"/>
        </w:rPr>
        <w:t xml:space="preserve"> = 0,1·</w:t>
      </w:r>
      <w:r w:rsidRPr="00815EB8">
        <w:rPr>
          <w:rFonts w:ascii="GHEA Grapalat" w:hAnsi="GHEA Grapalat"/>
          <w:i/>
          <w:iCs/>
          <w:szCs w:val="24"/>
        </w:rPr>
        <w:t>ρ</w:t>
      </w:r>
      <w:r w:rsidRPr="00815EB8">
        <w:rPr>
          <w:rFonts w:ascii="GHEA Grapalat" w:hAnsi="GHEA Grapalat"/>
          <w:i/>
          <w:iCs/>
          <w:szCs w:val="24"/>
          <w:lang w:val="ru-RU"/>
        </w:rPr>
        <w:t>·</w:t>
      </w:r>
      <w:r w:rsidRPr="00815EB8">
        <w:rPr>
          <w:rFonts w:ascii="GHEA Grapalat" w:hAnsi="GHEA Grapalat"/>
          <w:i/>
          <w:iCs/>
          <w:szCs w:val="24"/>
        </w:rPr>
        <w:t>g</w:t>
      </w:r>
      <w:r w:rsidRPr="00815EB8">
        <w:rPr>
          <w:rFonts w:ascii="GHEA Grapalat" w:hAnsi="GHEA Grapalat"/>
          <w:i/>
          <w:iCs/>
          <w:szCs w:val="24"/>
          <w:lang w:val="ru-RU"/>
        </w:rPr>
        <w:t>·</w:t>
      </w:r>
      <w:r w:rsidRPr="00815EB8">
        <w:rPr>
          <w:rFonts w:ascii="GHEA Grapalat" w:hAnsi="GHEA Grapalat"/>
          <w:i/>
          <w:iCs/>
          <w:szCs w:val="24"/>
        </w:rPr>
        <w:t>h</w:t>
      </w:r>
      <w:r w:rsidRPr="00815EB8">
        <w:rPr>
          <w:rFonts w:ascii="GHEA Grapalat" w:hAnsi="GHEA Grapalat"/>
          <w:szCs w:val="24"/>
          <w:lang w:val="ru-RU"/>
        </w:rPr>
        <w:t xml:space="preserve"> .                                    (5)</w:t>
      </w:r>
    </w:p>
    <w:p w14:paraId="13DBCA20" w14:textId="77777777" w:rsidR="00F5422C" w:rsidRPr="00815EB8" w:rsidRDefault="00F5422C" w:rsidP="00D51A4E">
      <w:pPr>
        <w:tabs>
          <w:tab w:val="left" w:pos="1170"/>
        </w:tabs>
        <w:spacing w:line="360" w:lineRule="auto"/>
        <w:ind w:firstLine="540"/>
        <w:jc w:val="both"/>
        <w:rPr>
          <w:rFonts w:ascii="GHEA Grapalat" w:hAnsi="GHEA Grapalat"/>
          <w:sz w:val="16"/>
          <w:szCs w:val="16"/>
          <w:lang w:val="ru-RU"/>
        </w:rPr>
      </w:pPr>
    </w:p>
    <w:p w14:paraId="71E5D6C2" w14:textId="77777777" w:rsidR="00F5422C" w:rsidRPr="00815EB8" w:rsidRDefault="00F5422C" w:rsidP="00D51A4E">
      <w:pPr>
        <w:pStyle w:val="1"/>
        <w:tabs>
          <w:tab w:val="clear" w:pos="1276"/>
          <w:tab w:val="left" w:pos="1260"/>
        </w:tabs>
        <w:ind w:left="0" w:firstLine="540"/>
        <w:rPr>
          <w:lang w:val="ru-RU"/>
        </w:rPr>
      </w:pPr>
      <w:r w:rsidRPr="00815EB8">
        <w:t>Խորը</w:t>
      </w:r>
      <w:r w:rsidRPr="00815EB8">
        <w:rPr>
          <w:lang w:val="ru-RU"/>
        </w:rPr>
        <w:t xml:space="preserve"> </w:t>
      </w:r>
      <w:r w:rsidRPr="00815EB8">
        <w:t>տեղակայվող</w:t>
      </w:r>
      <w:r w:rsidRPr="00815EB8">
        <w:rPr>
          <w:lang w:val="ru-RU"/>
        </w:rPr>
        <w:t xml:space="preserve"> </w:t>
      </w:r>
      <w:r w:rsidRPr="00815EB8">
        <w:t>փորվածքների</w:t>
      </w:r>
      <w:r w:rsidRPr="00815EB8">
        <w:rPr>
          <w:lang w:val="ru-RU"/>
        </w:rPr>
        <w:t xml:space="preserve"> </w:t>
      </w:r>
      <w:r w:rsidRPr="00815EB8">
        <w:t>համար</w:t>
      </w:r>
      <w:r w:rsidRPr="00815EB8">
        <w:rPr>
          <w:lang w:val="ru-RU"/>
        </w:rPr>
        <w:t xml:space="preserve"> (400 </w:t>
      </w:r>
      <w:r w:rsidRPr="00815EB8">
        <w:t>մ</w:t>
      </w:r>
      <w:r w:rsidRPr="00815EB8">
        <w:rPr>
          <w:lang w:val="ru-RU"/>
        </w:rPr>
        <w:t>-</w:t>
      </w:r>
      <w:r w:rsidRPr="00815EB8">
        <w:t>ից</w:t>
      </w:r>
      <w:r w:rsidRPr="00815EB8">
        <w:rPr>
          <w:lang w:val="ru-RU"/>
        </w:rPr>
        <w:t xml:space="preserve"> </w:t>
      </w:r>
      <w:r w:rsidRPr="00815EB8">
        <w:t>ավելի</w:t>
      </w:r>
      <w:r w:rsidRPr="00815EB8">
        <w:rPr>
          <w:lang w:val="ru-RU"/>
        </w:rPr>
        <w:t xml:space="preserve">) </w:t>
      </w:r>
      <w:r w:rsidRPr="00815EB8">
        <w:t>ապարային</w:t>
      </w:r>
      <w:r w:rsidRPr="00815EB8">
        <w:rPr>
          <w:lang w:val="ru-RU"/>
        </w:rPr>
        <w:t xml:space="preserve"> </w:t>
      </w:r>
      <w:r w:rsidRPr="00815EB8">
        <w:t>ճնշումը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գրունտների</w:t>
      </w:r>
      <w:r w:rsidRPr="00815EB8">
        <w:rPr>
          <w:lang w:val="ru-RU"/>
        </w:rPr>
        <w:t xml:space="preserve"> </w:t>
      </w:r>
      <w:r w:rsidRPr="00815EB8">
        <w:t>պլաստիկությունը</w:t>
      </w:r>
      <w:r w:rsidRPr="00815EB8">
        <w:rPr>
          <w:lang w:val="ru-RU"/>
        </w:rPr>
        <w:t xml:space="preserve"> </w:t>
      </w:r>
      <w:r w:rsidRPr="00815EB8">
        <w:t>և</w:t>
      </w:r>
      <w:r w:rsidRPr="00815EB8">
        <w:rPr>
          <w:lang w:val="ru-RU"/>
        </w:rPr>
        <w:t xml:space="preserve"> </w:t>
      </w:r>
      <w:r w:rsidRPr="00815EB8">
        <w:t>այլ</w:t>
      </w:r>
      <w:r w:rsidRPr="00815EB8">
        <w:rPr>
          <w:lang w:val="ru-RU"/>
        </w:rPr>
        <w:t xml:space="preserve"> </w:t>
      </w:r>
      <w:r w:rsidRPr="00815EB8">
        <w:t>գործոններ</w:t>
      </w:r>
      <w:r w:rsidRPr="00815EB8">
        <w:rPr>
          <w:lang w:val="ru-RU"/>
        </w:rPr>
        <w:t xml:space="preserve">: </w:t>
      </w:r>
      <w:r w:rsidRPr="00815EB8">
        <w:t>Խորը</w:t>
      </w:r>
      <w:r w:rsidRPr="00815EB8">
        <w:rPr>
          <w:lang w:val="ru-RU"/>
        </w:rPr>
        <w:t xml:space="preserve"> </w:t>
      </w:r>
      <w:r w:rsidRPr="00815EB8">
        <w:t>տեղակայվող</w:t>
      </w:r>
      <w:r w:rsidRPr="00815EB8">
        <w:rPr>
          <w:lang w:val="ru-RU"/>
        </w:rPr>
        <w:t xml:space="preserve"> </w:t>
      </w:r>
      <w:r w:rsidRPr="00815EB8">
        <w:t>փորվածքների</w:t>
      </w:r>
      <w:r w:rsidRPr="00815EB8">
        <w:rPr>
          <w:lang w:val="ru-RU"/>
        </w:rPr>
        <w:t xml:space="preserve"> </w:t>
      </w:r>
      <w:r w:rsidRPr="00815EB8">
        <w:t>նախագծման</w:t>
      </w:r>
      <w:r w:rsidRPr="00815EB8">
        <w:rPr>
          <w:lang w:val="ru-RU"/>
        </w:rPr>
        <w:t xml:space="preserve"> </w:t>
      </w:r>
      <w:r w:rsidRPr="00815EB8">
        <w:t>սկզբնական</w:t>
      </w:r>
      <w:r w:rsidRPr="00815EB8">
        <w:rPr>
          <w:lang w:val="ru-RU"/>
        </w:rPr>
        <w:t xml:space="preserve"> </w:t>
      </w:r>
      <w:r w:rsidRPr="00815EB8">
        <w:t>փուլերում</w:t>
      </w:r>
      <w:r w:rsidRPr="00815EB8">
        <w:rPr>
          <w:lang w:val="ru-RU"/>
        </w:rPr>
        <w:t xml:space="preserve"> (</w:t>
      </w:r>
      <w:r w:rsidRPr="00815EB8">
        <w:t>անհրաժեշտ</w:t>
      </w:r>
      <w:r w:rsidRPr="00815EB8">
        <w:rPr>
          <w:lang w:val="ru-RU"/>
        </w:rPr>
        <w:t xml:space="preserve"> </w:t>
      </w:r>
      <w:r w:rsidRPr="00815EB8">
        <w:t>տվյալների</w:t>
      </w:r>
      <w:r w:rsidRPr="00815EB8">
        <w:rPr>
          <w:lang w:val="ru-RU"/>
        </w:rPr>
        <w:t xml:space="preserve"> </w:t>
      </w:r>
      <w:r w:rsidRPr="00815EB8">
        <w:t>բացակայության</w:t>
      </w:r>
      <w:r w:rsidRPr="00815EB8">
        <w:rPr>
          <w:lang w:val="ru-RU"/>
        </w:rPr>
        <w:t xml:space="preserve"> </w:t>
      </w:r>
      <w:r w:rsidRPr="00815EB8">
        <w:t>դեպքում</w:t>
      </w:r>
      <w:r w:rsidRPr="00815EB8">
        <w:rPr>
          <w:lang w:val="ru-RU"/>
        </w:rPr>
        <w:t xml:space="preserve">) </w:t>
      </w:r>
      <w:r w:rsidRPr="00815EB8">
        <w:t>ապարային</w:t>
      </w:r>
      <w:r w:rsidRPr="00815EB8">
        <w:rPr>
          <w:lang w:val="ru-RU"/>
        </w:rPr>
        <w:t xml:space="preserve"> </w:t>
      </w:r>
      <w:r w:rsidRPr="00815EB8">
        <w:t>ճնշումը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հիմնվելով</w:t>
      </w:r>
      <w:r w:rsidRPr="00815EB8">
        <w:rPr>
          <w:lang w:val="ru-RU"/>
        </w:rPr>
        <w:t xml:space="preserve"> </w:t>
      </w:r>
      <w:r w:rsidRPr="00815EB8">
        <w:t>նմանատիպ</w:t>
      </w:r>
      <w:r w:rsidRPr="00815EB8">
        <w:rPr>
          <w:lang w:val="ru-RU"/>
        </w:rPr>
        <w:t xml:space="preserve"> </w:t>
      </w:r>
      <w:r w:rsidRPr="00815EB8">
        <w:t>ինժեներաերկրաբանական</w:t>
      </w:r>
      <w:r w:rsidRPr="00815EB8">
        <w:rPr>
          <w:lang w:val="ru-RU"/>
        </w:rPr>
        <w:t xml:space="preserve"> </w:t>
      </w:r>
      <w:r w:rsidRPr="00815EB8">
        <w:t>և</w:t>
      </w:r>
      <w:r w:rsidRPr="00815EB8">
        <w:rPr>
          <w:lang w:val="ru-RU"/>
        </w:rPr>
        <w:t xml:space="preserve"> </w:t>
      </w:r>
      <w:r w:rsidRPr="00815EB8">
        <w:t>հիդրոերկրաբանական</w:t>
      </w:r>
      <w:r w:rsidRPr="00815EB8">
        <w:rPr>
          <w:lang w:val="ru-RU"/>
        </w:rPr>
        <w:t xml:space="preserve"> </w:t>
      </w:r>
      <w:r w:rsidRPr="00815EB8">
        <w:t>պայմաններում</w:t>
      </w:r>
      <w:r w:rsidRPr="00815EB8">
        <w:rPr>
          <w:lang w:val="ru-RU"/>
        </w:rPr>
        <w:t xml:space="preserve"> </w:t>
      </w:r>
      <w:r w:rsidRPr="00815EB8">
        <w:t>թունելների</w:t>
      </w:r>
      <w:r w:rsidRPr="00815EB8">
        <w:rPr>
          <w:lang w:val="ru-RU"/>
        </w:rPr>
        <w:t xml:space="preserve"> </w:t>
      </w:r>
      <w:r w:rsidRPr="00815EB8">
        <w:t>շինարարության</w:t>
      </w:r>
      <w:r w:rsidRPr="00815EB8">
        <w:rPr>
          <w:lang w:val="ru-RU"/>
        </w:rPr>
        <w:t xml:space="preserve"> </w:t>
      </w:r>
      <w:r w:rsidRPr="00815EB8">
        <w:t>փորձի</w:t>
      </w:r>
      <w:r w:rsidRPr="00815EB8">
        <w:rPr>
          <w:lang w:val="ru-RU"/>
        </w:rPr>
        <w:t xml:space="preserve"> </w:t>
      </w:r>
      <w:r w:rsidRPr="00815EB8">
        <w:t>վրա</w:t>
      </w:r>
      <w:r w:rsidRPr="00815EB8">
        <w:rPr>
          <w:lang w:val="ru-RU"/>
        </w:rPr>
        <w:t xml:space="preserve">: </w:t>
      </w:r>
    </w:p>
    <w:p w14:paraId="196CC5F8" w14:textId="77777777" w:rsidR="00F5422C" w:rsidRPr="00815EB8" w:rsidRDefault="00F5422C" w:rsidP="00D51A4E">
      <w:pPr>
        <w:pStyle w:val="1"/>
        <w:tabs>
          <w:tab w:val="clear" w:pos="1276"/>
          <w:tab w:val="left" w:pos="1260"/>
        </w:tabs>
        <w:ind w:left="0" w:firstLine="540"/>
        <w:rPr>
          <w:lang w:val="ru-RU"/>
        </w:rPr>
      </w:pPr>
      <w:r w:rsidRPr="00815EB8">
        <w:rPr>
          <w:lang w:val="ru-RU"/>
        </w:rPr>
        <w:t>Խոր</w:t>
      </w:r>
      <w:r w:rsidRPr="00815EB8">
        <w:t>ը</w:t>
      </w:r>
      <w:r w:rsidRPr="00815EB8">
        <w:rPr>
          <w:lang w:val="ru-RU"/>
        </w:rPr>
        <w:t xml:space="preserve"> </w:t>
      </w:r>
      <w:r w:rsidRPr="00815EB8">
        <w:t>տեղակայվող</w:t>
      </w:r>
      <w:r w:rsidRPr="00815EB8">
        <w:rPr>
          <w:lang w:val="ru-RU"/>
        </w:rPr>
        <w:t xml:space="preserve"> </w:t>
      </w:r>
      <w:r w:rsidRPr="00815EB8">
        <w:t>փորվածքներում</w:t>
      </w:r>
      <w:r w:rsidRPr="00815EB8">
        <w:rPr>
          <w:lang w:val="ru-RU"/>
        </w:rPr>
        <w:t xml:space="preserve">, </w:t>
      </w:r>
      <w:r w:rsidRPr="00815EB8">
        <w:t>որոնք</w:t>
      </w:r>
      <w:r w:rsidRPr="00815EB8">
        <w:rPr>
          <w:lang w:val="ru-RU"/>
        </w:rPr>
        <w:t xml:space="preserve"> </w:t>
      </w:r>
      <w:r w:rsidRPr="00815EB8">
        <w:t>իրականացվում</w:t>
      </w:r>
      <w:r w:rsidRPr="00815EB8">
        <w:rPr>
          <w:lang w:val="ru-RU"/>
        </w:rPr>
        <w:t xml:space="preserve"> </w:t>
      </w:r>
      <w:r w:rsidRPr="00815EB8">
        <w:t>են</w:t>
      </w:r>
      <w:r w:rsidRPr="00815EB8">
        <w:rPr>
          <w:lang w:val="ru-RU"/>
        </w:rPr>
        <w:t xml:space="preserve"> </w:t>
      </w:r>
      <w:r w:rsidRPr="00815EB8">
        <w:t>թ</w:t>
      </w:r>
      <w:r w:rsidRPr="00815EB8">
        <w:rPr>
          <w:lang w:val="ru-RU"/>
        </w:rPr>
        <w:t>ունելի կ</w:t>
      </w:r>
      <w:r w:rsidRPr="00815EB8">
        <w:t>ոնստրուկցիայ</w:t>
      </w:r>
      <w:r w:rsidRPr="00815EB8">
        <w:rPr>
          <w:lang w:val="ru-RU"/>
        </w:rPr>
        <w:t>ի վրա</w:t>
      </w:r>
      <w:r w:rsidRPr="00815EB8">
        <w:rPr>
          <w:i/>
          <w:iCs/>
          <w:lang w:val="ru-RU"/>
        </w:rPr>
        <w:t xml:space="preserve"> </w:t>
      </w:r>
      <w:r w:rsidRPr="00815EB8">
        <w:t>զգալի</w:t>
      </w:r>
      <w:r w:rsidRPr="00815EB8">
        <w:rPr>
          <w:lang w:val="ru-RU"/>
        </w:rPr>
        <w:t xml:space="preserve"> </w:t>
      </w:r>
      <w:r w:rsidRPr="00815EB8">
        <w:t>հավասարաչափ</w:t>
      </w:r>
      <w:r w:rsidRPr="00815EB8">
        <w:rPr>
          <w:lang w:val="ru-RU"/>
        </w:rPr>
        <w:t xml:space="preserve"> </w:t>
      </w:r>
      <w:r w:rsidRPr="00815EB8">
        <w:t>ճնշում</w:t>
      </w:r>
      <w:r w:rsidRPr="00815EB8">
        <w:rPr>
          <w:lang w:val="ru-RU"/>
        </w:rPr>
        <w:t xml:space="preserve"> </w:t>
      </w:r>
      <w:r w:rsidRPr="00815EB8">
        <w:t>գործադրող՝</w:t>
      </w:r>
      <w:r w:rsidRPr="00815EB8">
        <w:rPr>
          <w:lang w:val="ru-RU"/>
        </w:rPr>
        <w:t xml:space="preserve"> </w:t>
      </w:r>
      <w:r w:rsidRPr="00815EB8">
        <w:rPr>
          <w:i/>
          <w:iCs/>
        </w:rPr>
        <w:t>f</w:t>
      </w:r>
      <w:r w:rsidRPr="00815EB8">
        <w:rPr>
          <w:i/>
          <w:iCs/>
          <w:lang w:val="ru-RU"/>
        </w:rPr>
        <w:t xml:space="preserve"> </w:t>
      </w:r>
      <w:r w:rsidRPr="00815EB8">
        <w:rPr>
          <w:lang w:val="ru-RU"/>
        </w:rPr>
        <w:t xml:space="preserve">&lt; 4 </w:t>
      </w:r>
      <w:r w:rsidRPr="00815EB8">
        <w:t>ամրության</w:t>
      </w:r>
      <w:r w:rsidRPr="00815EB8">
        <w:rPr>
          <w:lang w:val="ru-RU"/>
        </w:rPr>
        <w:t xml:space="preserve">  </w:t>
      </w:r>
      <w:r w:rsidRPr="00815EB8">
        <w:lastRenderedPageBreak/>
        <w:t>կավային</w:t>
      </w:r>
      <w:r w:rsidRPr="00815EB8">
        <w:rPr>
          <w:lang w:val="ru-RU"/>
        </w:rPr>
        <w:t xml:space="preserve"> </w:t>
      </w:r>
      <w:r w:rsidRPr="00815EB8">
        <w:t>և</w:t>
      </w:r>
      <w:r w:rsidRPr="00815EB8">
        <w:rPr>
          <w:lang w:val="ru-RU"/>
        </w:rPr>
        <w:t xml:space="preserve"> </w:t>
      </w:r>
      <w:r w:rsidRPr="00815EB8">
        <w:t>այլ</w:t>
      </w:r>
      <w:r w:rsidRPr="00815EB8">
        <w:rPr>
          <w:lang w:val="ru-RU"/>
        </w:rPr>
        <w:t xml:space="preserve"> </w:t>
      </w:r>
      <w:r w:rsidRPr="00815EB8">
        <w:t>թույլ</w:t>
      </w:r>
      <w:r w:rsidRPr="00815EB8">
        <w:rPr>
          <w:lang w:val="ru-RU"/>
        </w:rPr>
        <w:t xml:space="preserve"> </w:t>
      </w:r>
      <w:r w:rsidRPr="00815EB8">
        <w:t>գրունտներում</w:t>
      </w:r>
      <w:r w:rsidRPr="00815EB8">
        <w:rPr>
          <w:lang w:val="ru-RU"/>
        </w:rPr>
        <w:t>, երես</w:t>
      </w:r>
      <w:r w:rsidRPr="00815EB8">
        <w:t>արկի</w:t>
      </w:r>
      <w:r w:rsidRPr="00815EB8">
        <w:rPr>
          <w:lang w:val="ru-RU"/>
        </w:rPr>
        <w:t xml:space="preserve"> </w:t>
      </w:r>
      <w:r w:rsidRPr="00815EB8">
        <w:t>վրա</w:t>
      </w:r>
      <w:r w:rsidRPr="00815EB8">
        <w:rPr>
          <w:lang w:val="ru-RU"/>
        </w:rPr>
        <w:t xml:space="preserve"> </w:t>
      </w:r>
      <w:r w:rsidRPr="00815EB8">
        <w:t>ազդող</w:t>
      </w:r>
      <w:r w:rsidRPr="00815EB8">
        <w:rPr>
          <w:lang w:val="ru-RU"/>
        </w:rPr>
        <w:t xml:space="preserve"> </w:t>
      </w:r>
      <w:r w:rsidRPr="00815EB8">
        <w:t>բեռնվածքը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հաշվի առնելով </w:t>
      </w:r>
      <w:r w:rsidRPr="00815EB8">
        <w:t>գրունտներ</w:t>
      </w:r>
      <w:r w:rsidRPr="00815EB8">
        <w:rPr>
          <w:lang w:val="ru-RU"/>
        </w:rPr>
        <w:t xml:space="preserve">ի ակնկալվող տեղաշարժերը նախքան </w:t>
      </w:r>
      <w:r w:rsidRPr="00815EB8">
        <w:t>դրանց</w:t>
      </w:r>
      <w:r w:rsidRPr="00815EB8">
        <w:rPr>
          <w:lang w:val="ru-RU"/>
        </w:rPr>
        <w:t xml:space="preserve"> ժամանակավոր </w:t>
      </w:r>
      <w:r w:rsidRPr="00815EB8">
        <w:t>ամրացումը</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վերջինի</w:t>
      </w:r>
      <w:r w:rsidRPr="00815EB8">
        <w:rPr>
          <w:lang w:val="ru-RU"/>
        </w:rPr>
        <w:t xml:space="preserve"> (ժամանակավոր </w:t>
      </w:r>
      <w:r w:rsidRPr="00815EB8">
        <w:t>ամրացման</w:t>
      </w:r>
      <w:r w:rsidRPr="00815EB8">
        <w:rPr>
          <w:lang w:val="ru-RU"/>
        </w:rPr>
        <w:t xml:space="preserve">) </w:t>
      </w:r>
      <w:r w:rsidRPr="00815EB8">
        <w:t>ընկրկելիությունը</w:t>
      </w:r>
      <w:r w:rsidRPr="00815EB8">
        <w:rPr>
          <w:lang w:val="ru-RU"/>
        </w:rPr>
        <w:t xml:space="preserve"> </w:t>
      </w:r>
      <w:r w:rsidRPr="00815EB8">
        <w:t>և</w:t>
      </w:r>
      <w:r w:rsidRPr="00815EB8">
        <w:rPr>
          <w:lang w:val="ru-RU"/>
        </w:rPr>
        <w:t xml:space="preserve"> </w:t>
      </w:r>
      <w:r w:rsidRPr="00815EB8">
        <w:t>երեսարկի</w:t>
      </w:r>
      <w:r w:rsidRPr="00815EB8">
        <w:rPr>
          <w:lang w:val="ru-RU"/>
        </w:rPr>
        <w:t xml:space="preserve"> </w:t>
      </w:r>
      <w:r w:rsidRPr="00815EB8">
        <w:t>ընկրկելիությունը</w:t>
      </w:r>
      <w:r w:rsidRPr="00815EB8">
        <w:rPr>
          <w:lang w:val="ru-RU"/>
        </w:rPr>
        <w:t xml:space="preserve">: </w:t>
      </w:r>
    </w:p>
    <w:p w14:paraId="7CF3675F" w14:textId="77777777" w:rsidR="00F5422C" w:rsidRPr="00815EB8" w:rsidRDefault="00F5422C" w:rsidP="00D51A4E">
      <w:pPr>
        <w:pStyle w:val="1"/>
        <w:tabs>
          <w:tab w:val="clear" w:pos="1276"/>
          <w:tab w:val="left" w:pos="1260"/>
        </w:tabs>
        <w:ind w:left="0" w:firstLine="540"/>
        <w:rPr>
          <w:lang w:val="ru-RU"/>
        </w:rPr>
      </w:pPr>
      <w:r w:rsidRPr="00815EB8">
        <w:t>Երեսարկը</w:t>
      </w:r>
      <w:r w:rsidRPr="00815EB8">
        <w:rPr>
          <w:lang w:val="ru-RU"/>
        </w:rPr>
        <w:t xml:space="preserve"> </w:t>
      </w:r>
      <w:r w:rsidRPr="00815EB8">
        <w:t>հաշվարկելիս</w:t>
      </w:r>
      <w:r w:rsidRPr="00815EB8">
        <w:rPr>
          <w:lang w:val="ru-RU"/>
        </w:rPr>
        <w:t xml:space="preserve"> </w:t>
      </w:r>
      <w:r w:rsidRPr="00815EB8">
        <w:t>ապարային</w:t>
      </w:r>
      <w:r w:rsidRPr="00815EB8">
        <w:rPr>
          <w:lang w:val="ru-RU"/>
        </w:rPr>
        <w:t xml:space="preserve"> </w:t>
      </w:r>
      <w:r w:rsidRPr="00815EB8">
        <w:t>ճնշումը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ըստ</w:t>
      </w:r>
      <w:r w:rsidRPr="00815EB8">
        <w:rPr>
          <w:lang w:val="ru-RU"/>
        </w:rPr>
        <w:t xml:space="preserve"> </w:t>
      </w:r>
      <w:r w:rsidRPr="00815EB8">
        <w:t>գրունտների</w:t>
      </w:r>
      <w:r w:rsidRPr="00815EB8">
        <w:rPr>
          <w:lang w:val="ru-RU"/>
        </w:rPr>
        <w:t xml:space="preserve"> </w:t>
      </w:r>
      <w:r w:rsidRPr="00815EB8">
        <w:t>բնութագրերի</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շահագործման</w:t>
      </w:r>
      <w:r w:rsidRPr="00815EB8">
        <w:rPr>
          <w:lang w:val="ru-RU"/>
        </w:rPr>
        <w:t xml:space="preserve"> </w:t>
      </w:r>
      <w:r w:rsidRPr="00815EB8">
        <w:t>պայմանները</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հատկությունների</w:t>
      </w:r>
      <w:r w:rsidRPr="00815EB8">
        <w:rPr>
          <w:lang w:val="ru-RU"/>
        </w:rPr>
        <w:t xml:space="preserve"> </w:t>
      </w:r>
      <w:r w:rsidRPr="00815EB8">
        <w:t>փոփոխությունները</w:t>
      </w:r>
      <w:r w:rsidRPr="00815EB8">
        <w:rPr>
          <w:lang w:val="ru-RU"/>
        </w:rPr>
        <w:t xml:space="preserve"> </w:t>
      </w:r>
      <w:r w:rsidRPr="00815EB8">
        <w:t>ջրհագեցման</w:t>
      </w:r>
      <w:r w:rsidRPr="00815EB8">
        <w:rPr>
          <w:lang w:val="ru-RU"/>
        </w:rPr>
        <w:t xml:space="preserve"> </w:t>
      </w:r>
      <w:r w:rsidRPr="00815EB8">
        <w:t>դեպքում</w:t>
      </w:r>
      <w:r w:rsidRPr="00815EB8">
        <w:rPr>
          <w:lang w:val="ru-RU"/>
        </w:rPr>
        <w:t xml:space="preserve">):   </w:t>
      </w:r>
    </w:p>
    <w:p w14:paraId="20D1B521" w14:textId="77777777" w:rsidR="00F5422C" w:rsidRPr="00815EB8" w:rsidRDefault="00F5422C" w:rsidP="00D51A4E">
      <w:pPr>
        <w:pStyle w:val="1"/>
        <w:tabs>
          <w:tab w:val="clear" w:pos="1276"/>
          <w:tab w:val="left" w:pos="1260"/>
        </w:tabs>
        <w:ind w:left="0" w:firstLine="540"/>
      </w:pPr>
      <w:r w:rsidRPr="00815EB8">
        <w:t xml:space="preserve">Ջրանցիկ գրունտներում տեղակայվող ճնշումային թունելների երեսարկները հաշվարկելիս չի թույլատրվում մեկ զուգակցման մեջ ներառել ջրի ներքին ճնշումից և ստորգետնյա ջրերի արտաքին ճնշումից բեռնվածքները։ Բացառիկ դեպքերում, երբ բոլոր հնարավոր (ներառյալ վթարային) աշխատանքային իրավիճակներում երաշխավորվում է ջրի բազմակողմանի հավասարաչափ արտաքին ճնշում անմիջապես երեսարկի վրա, թույլատրվում է ջրի ներքին ճնշման հետ մեկ զուգակցման մեջ ներառել ստորգետնյա ջրերի արտաքին նվազագույն ճնշումը, որի հուսալիության գործակիցն ըստ բեռնվածքների հավասար է 1,0։ </w:t>
      </w:r>
    </w:p>
    <w:p w14:paraId="281E7228" w14:textId="77777777" w:rsidR="00F5422C" w:rsidRPr="00815EB8" w:rsidRDefault="00F5422C" w:rsidP="00D51A4E">
      <w:pPr>
        <w:pStyle w:val="1"/>
        <w:tabs>
          <w:tab w:val="clear" w:pos="1276"/>
          <w:tab w:val="left" w:pos="1260"/>
        </w:tabs>
        <w:ind w:left="0" w:firstLine="540"/>
      </w:pPr>
      <w:r w:rsidRPr="00815EB8">
        <w:t xml:space="preserve">Ստորգետնյա ջրերի ճնշումը որոշվում է ջրամբարում ջրի կայուն մակարդակի դեպքում՝ հաշվի առնելով ստորգետնյա ջրերի ճնշման նվազեցումը, ինչն իրականացվում է այդ նպատակի համար նախատեսված ցամաքուրդային սարքվածքով և ցեմենտացիոն վարագույրներով։  </w:t>
      </w:r>
    </w:p>
    <w:p w14:paraId="330E20BB" w14:textId="77777777" w:rsidR="00F5422C" w:rsidRPr="00815EB8" w:rsidRDefault="00F5422C" w:rsidP="00D51A4E">
      <w:pPr>
        <w:spacing w:line="360" w:lineRule="auto"/>
        <w:ind w:firstLine="567"/>
        <w:jc w:val="both"/>
        <w:outlineLvl w:val="1"/>
        <w:rPr>
          <w:rFonts w:ascii="GHEA Grapalat" w:hAnsi="GHEA Grapalat"/>
          <w:szCs w:val="24"/>
          <w:lang w:val="hy-AM"/>
        </w:rPr>
      </w:pPr>
    </w:p>
    <w:p w14:paraId="400A6240" w14:textId="77777777" w:rsidR="00F5422C" w:rsidRPr="00815EB8" w:rsidRDefault="00F5422C" w:rsidP="00B22BEC">
      <w:pPr>
        <w:pStyle w:val="Heading1"/>
        <w:numPr>
          <w:ilvl w:val="0"/>
          <w:numId w:val="62"/>
        </w:numPr>
        <w:spacing w:line="360" w:lineRule="auto"/>
        <w:rPr>
          <w:lang w:val="ru-RU"/>
        </w:rPr>
      </w:pPr>
      <w:r w:rsidRPr="00815EB8">
        <w:t xml:space="preserve">ԵՐԵՍԱՐԿՆԵՐԻ ՀԱՇՎԱՐԿԻ ՀԻՄՆԱԿԱՆ ԴՐՈՒՅԹՆԵՐ </w:t>
      </w:r>
    </w:p>
    <w:p w14:paraId="6968138E" w14:textId="77777777" w:rsidR="00F5422C" w:rsidRPr="00815EB8" w:rsidRDefault="00F5422C" w:rsidP="00D51A4E">
      <w:pPr>
        <w:spacing w:line="360" w:lineRule="auto"/>
        <w:ind w:firstLine="567"/>
        <w:jc w:val="both"/>
        <w:rPr>
          <w:rFonts w:ascii="GHEA Grapalat" w:hAnsi="GHEA Grapalat"/>
          <w:szCs w:val="24"/>
          <w:lang w:val="ru-RU"/>
        </w:rPr>
      </w:pPr>
    </w:p>
    <w:p w14:paraId="58C3146A" w14:textId="77777777" w:rsidR="00F5422C" w:rsidRPr="00815EB8" w:rsidRDefault="00F5422C" w:rsidP="00D51A4E">
      <w:pPr>
        <w:pStyle w:val="1"/>
        <w:tabs>
          <w:tab w:val="clear" w:pos="1276"/>
          <w:tab w:val="left" w:pos="1260"/>
        </w:tabs>
        <w:ind w:left="0" w:firstLine="540"/>
        <w:rPr>
          <w:lang w:val="ru-RU"/>
        </w:rPr>
      </w:pPr>
      <w:r w:rsidRPr="00815EB8">
        <w:t>Հիդրոտեխնիկական</w:t>
      </w:r>
      <w:r w:rsidRPr="00815EB8">
        <w:rPr>
          <w:lang w:val="ru-RU"/>
        </w:rPr>
        <w:t xml:space="preserve"> </w:t>
      </w:r>
      <w:r w:rsidRPr="00815EB8">
        <w:t>թունելների</w:t>
      </w:r>
      <w:r w:rsidRPr="00815EB8">
        <w:rPr>
          <w:lang w:val="ru-RU"/>
        </w:rPr>
        <w:t xml:space="preserve"> </w:t>
      </w:r>
      <w:r w:rsidRPr="00815EB8">
        <w:t>երեսարկները</w:t>
      </w:r>
      <w:r w:rsidRPr="00815EB8">
        <w:rPr>
          <w:lang w:val="ru-RU"/>
        </w:rPr>
        <w:t xml:space="preserve">, </w:t>
      </w:r>
      <w:r w:rsidRPr="00815EB8">
        <w:t>համաձայն</w:t>
      </w:r>
      <w:r w:rsidRPr="00815EB8">
        <w:rPr>
          <w:lang w:val="ru-RU"/>
        </w:rPr>
        <w:t xml:space="preserve"> </w:t>
      </w:r>
      <w:r w:rsidRPr="00815EB8">
        <w:t>ՀՀՇՆ</w:t>
      </w:r>
      <w:r w:rsidRPr="00815EB8">
        <w:rPr>
          <w:lang w:val="ru-RU"/>
        </w:rPr>
        <w:t xml:space="preserve"> 33-01-2022 </w:t>
      </w:r>
      <w:r w:rsidRPr="00815EB8">
        <w:t>շինարարական</w:t>
      </w:r>
      <w:r w:rsidRPr="00815EB8">
        <w:rPr>
          <w:lang w:val="ru-RU"/>
        </w:rPr>
        <w:t xml:space="preserve"> </w:t>
      </w:r>
      <w:r w:rsidRPr="00815EB8">
        <w:t>նորմերի</w:t>
      </w:r>
      <w:r w:rsidRPr="00815EB8">
        <w:rPr>
          <w:lang w:val="ru-RU"/>
        </w:rPr>
        <w:t xml:space="preserve">, </w:t>
      </w:r>
      <w:r w:rsidRPr="00815EB8">
        <w:t>հաշվարկվում</w:t>
      </w:r>
      <w:r w:rsidRPr="00815EB8">
        <w:rPr>
          <w:lang w:val="ru-RU"/>
        </w:rPr>
        <w:t xml:space="preserve"> </w:t>
      </w:r>
      <w:r w:rsidRPr="00815EB8">
        <w:t>են</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մեթոդով</w:t>
      </w:r>
      <w:r w:rsidRPr="00815EB8">
        <w:rPr>
          <w:lang w:val="ru-RU"/>
        </w:rPr>
        <w:t xml:space="preserve">.  </w:t>
      </w:r>
    </w:p>
    <w:p w14:paraId="4EF2FA94" w14:textId="77777777" w:rsidR="00F5422C" w:rsidRPr="00815EB8" w:rsidRDefault="00F5422C" w:rsidP="00B22BEC">
      <w:pPr>
        <w:pStyle w:val="2"/>
        <w:numPr>
          <w:ilvl w:val="0"/>
          <w:numId w:val="63"/>
        </w:numPr>
        <w:tabs>
          <w:tab w:val="clear" w:pos="993"/>
          <w:tab w:val="left" w:pos="900"/>
        </w:tabs>
        <w:spacing w:after="0"/>
        <w:ind w:left="-90" w:firstLine="630"/>
        <w:rPr>
          <w:lang w:val="ru-RU"/>
        </w:rPr>
      </w:pPr>
      <w:r w:rsidRPr="00815EB8">
        <w:t>առաջին</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w:t>
      </w:r>
      <w:r w:rsidRPr="00815EB8">
        <w:rPr>
          <w:lang w:val="ru-RU"/>
        </w:rPr>
        <w:t xml:space="preserve"> - </w:t>
      </w:r>
      <w:r w:rsidRPr="00815EB8">
        <w:t>ըստ</w:t>
      </w:r>
      <w:r w:rsidRPr="00815EB8">
        <w:rPr>
          <w:lang w:val="ru-RU"/>
        </w:rPr>
        <w:t xml:space="preserve"> </w:t>
      </w:r>
      <w:r w:rsidRPr="00815EB8">
        <w:t>կրողունակության</w:t>
      </w:r>
      <w:r w:rsidRPr="00815EB8">
        <w:rPr>
          <w:lang w:val="ru-RU"/>
        </w:rPr>
        <w:t xml:space="preserve"> </w:t>
      </w:r>
      <w:r w:rsidRPr="00815EB8">
        <w:t>ամրության</w:t>
      </w:r>
      <w:r w:rsidRPr="00815EB8">
        <w:rPr>
          <w:lang w:val="ru-RU"/>
        </w:rPr>
        <w:t xml:space="preserve"> </w:t>
      </w:r>
      <w:r w:rsidRPr="00815EB8">
        <w:t>և</w:t>
      </w:r>
      <w:r w:rsidRPr="00815EB8">
        <w:rPr>
          <w:lang w:val="ru-RU"/>
        </w:rPr>
        <w:t xml:space="preserve">, </w:t>
      </w:r>
      <w:r w:rsidRPr="00815EB8">
        <w:t>անհրաժեշտության</w:t>
      </w:r>
      <w:r w:rsidRPr="00815EB8">
        <w:rPr>
          <w:lang w:val="ru-RU"/>
        </w:rPr>
        <w:t xml:space="preserve"> </w:t>
      </w:r>
      <w:r w:rsidRPr="00815EB8">
        <w:t>դեպքում</w:t>
      </w:r>
      <w:r w:rsidRPr="00815EB8">
        <w:rPr>
          <w:lang w:val="ru-RU"/>
        </w:rPr>
        <w:t xml:space="preserve">, </w:t>
      </w:r>
      <w:r w:rsidRPr="00815EB8">
        <w:t>կոնստրուկցիայի</w:t>
      </w:r>
      <w:r w:rsidRPr="00815EB8">
        <w:rPr>
          <w:lang w:val="ru-RU"/>
        </w:rPr>
        <w:t xml:space="preserve"> </w:t>
      </w:r>
      <w:r w:rsidRPr="00815EB8">
        <w:t>ձևի</w:t>
      </w:r>
      <w:r w:rsidRPr="00815EB8">
        <w:rPr>
          <w:lang w:val="ru-RU"/>
        </w:rPr>
        <w:t xml:space="preserve"> </w:t>
      </w:r>
      <w:r w:rsidRPr="00815EB8">
        <w:t>կայունության</w:t>
      </w:r>
      <w:r w:rsidRPr="00815EB8">
        <w:rPr>
          <w:lang w:val="ru-RU"/>
        </w:rPr>
        <w:t xml:space="preserve"> </w:t>
      </w:r>
      <w:r w:rsidRPr="00815EB8">
        <w:t>ստուգմամբ</w:t>
      </w:r>
      <w:r w:rsidRPr="00815EB8">
        <w:rPr>
          <w:lang w:val="ru-RU"/>
        </w:rPr>
        <w:t>,</w:t>
      </w:r>
    </w:p>
    <w:p w14:paraId="5A83D1F6" w14:textId="77777777" w:rsidR="00F5422C" w:rsidRPr="00815EB8" w:rsidRDefault="00F5422C" w:rsidP="00D51A4E">
      <w:pPr>
        <w:pStyle w:val="2"/>
        <w:tabs>
          <w:tab w:val="clear" w:pos="993"/>
          <w:tab w:val="left" w:pos="900"/>
        </w:tabs>
        <w:spacing w:after="0"/>
        <w:ind w:left="-90" w:firstLine="630"/>
        <w:rPr>
          <w:lang w:val="ru-RU"/>
        </w:rPr>
      </w:pPr>
      <w:r w:rsidRPr="00815EB8">
        <w:t>երկրորդ</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w:t>
      </w:r>
      <w:r w:rsidRPr="00815EB8">
        <w:rPr>
          <w:lang w:val="ru-RU"/>
        </w:rPr>
        <w:t xml:space="preserve"> – </w:t>
      </w:r>
      <w:r w:rsidRPr="00815EB8">
        <w:t>ըստ</w:t>
      </w:r>
      <w:r w:rsidRPr="00815EB8">
        <w:rPr>
          <w:lang w:val="ru-RU"/>
        </w:rPr>
        <w:t xml:space="preserve"> </w:t>
      </w:r>
      <w:r w:rsidRPr="00815EB8">
        <w:t>ճաքերի</w:t>
      </w:r>
      <w:r w:rsidRPr="00815EB8">
        <w:rPr>
          <w:lang w:val="ru-RU"/>
        </w:rPr>
        <w:t xml:space="preserve"> </w:t>
      </w:r>
      <w:r w:rsidRPr="00815EB8">
        <w:t>ձևավորման</w:t>
      </w:r>
      <w:r w:rsidRPr="00815EB8">
        <w:rPr>
          <w:lang w:val="ru-RU"/>
        </w:rPr>
        <w:t xml:space="preserve"> (</w:t>
      </w:r>
      <w:r w:rsidRPr="00815EB8">
        <w:t>ճաքադիմացկունության</w:t>
      </w:r>
      <w:r w:rsidRPr="00815EB8">
        <w:rPr>
          <w:lang w:val="ru-RU"/>
        </w:rPr>
        <w:t xml:space="preserve">), </w:t>
      </w:r>
      <w:r w:rsidRPr="00815EB8">
        <w:t>եթե</w:t>
      </w:r>
      <w:r w:rsidRPr="00815EB8">
        <w:rPr>
          <w:lang w:val="ru-RU"/>
        </w:rPr>
        <w:t xml:space="preserve"> </w:t>
      </w:r>
      <w:r w:rsidRPr="00815EB8">
        <w:t>ճաքեր</w:t>
      </w:r>
      <w:r w:rsidRPr="00815EB8">
        <w:rPr>
          <w:lang w:val="ru-RU"/>
        </w:rPr>
        <w:t xml:space="preserve"> </w:t>
      </w:r>
      <w:r w:rsidRPr="00815EB8">
        <w:t>չեն</w:t>
      </w:r>
      <w:r w:rsidRPr="00815EB8">
        <w:rPr>
          <w:lang w:val="ru-RU"/>
        </w:rPr>
        <w:t xml:space="preserve"> </w:t>
      </w:r>
      <w:r w:rsidRPr="00815EB8">
        <w:t>թույլատրվում</w:t>
      </w:r>
      <w:r w:rsidRPr="00815EB8">
        <w:rPr>
          <w:lang w:val="ru-RU"/>
        </w:rPr>
        <w:t xml:space="preserve">, </w:t>
      </w:r>
      <w:r w:rsidRPr="00815EB8">
        <w:t>կամ</w:t>
      </w:r>
      <w:r w:rsidRPr="00815EB8">
        <w:rPr>
          <w:lang w:val="ru-RU"/>
        </w:rPr>
        <w:t xml:space="preserve"> </w:t>
      </w:r>
      <w:r w:rsidRPr="00815EB8">
        <w:t>ըստ</w:t>
      </w:r>
      <w:r w:rsidRPr="00815EB8">
        <w:rPr>
          <w:lang w:val="ru-RU"/>
        </w:rPr>
        <w:t xml:space="preserve"> </w:t>
      </w:r>
      <w:r w:rsidRPr="00815EB8">
        <w:t>ճաքերի</w:t>
      </w:r>
      <w:r w:rsidRPr="00815EB8">
        <w:rPr>
          <w:lang w:val="ru-RU"/>
        </w:rPr>
        <w:t xml:space="preserve"> </w:t>
      </w:r>
      <w:r w:rsidRPr="00815EB8">
        <w:t>բացվածքի</w:t>
      </w:r>
      <w:r w:rsidRPr="00815EB8">
        <w:rPr>
          <w:lang w:val="ru-RU"/>
        </w:rPr>
        <w:t xml:space="preserve">, </w:t>
      </w:r>
      <w:r w:rsidRPr="00815EB8">
        <w:t>եթե</w:t>
      </w:r>
      <w:r w:rsidRPr="00815EB8">
        <w:rPr>
          <w:lang w:val="ru-RU"/>
        </w:rPr>
        <w:t xml:space="preserve"> </w:t>
      </w:r>
      <w:r w:rsidRPr="00815EB8">
        <w:t>դրանց</w:t>
      </w:r>
      <w:r w:rsidRPr="00815EB8">
        <w:rPr>
          <w:lang w:val="ru-RU"/>
        </w:rPr>
        <w:t xml:space="preserve"> </w:t>
      </w:r>
      <w:r w:rsidRPr="00815EB8">
        <w:t>բացումը</w:t>
      </w:r>
      <w:r w:rsidRPr="00815EB8">
        <w:rPr>
          <w:lang w:val="ru-RU"/>
        </w:rPr>
        <w:t xml:space="preserve"> </w:t>
      </w:r>
      <w:r w:rsidRPr="00815EB8">
        <w:t>թույլատրվում</w:t>
      </w:r>
      <w:r w:rsidRPr="00815EB8">
        <w:rPr>
          <w:lang w:val="ru-RU"/>
        </w:rPr>
        <w:t xml:space="preserve"> </w:t>
      </w:r>
      <w:r w:rsidRPr="00815EB8">
        <w:t>է</w:t>
      </w:r>
      <w:r w:rsidRPr="00815EB8">
        <w:rPr>
          <w:lang w:val="ru-RU"/>
        </w:rPr>
        <w:t xml:space="preserve"> </w:t>
      </w:r>
      <w:r w:rsidRPr="00815EB8">
        <w:t>համաձայն</w:t>
      </w:r>
      <w:r w:rsidRPr="00815EB8">
        <w:rPr>
          <w:lang w:val="ru-RU"/>
        </w:rPr>
        <w:t xml:space="preserve"> </w:t>
      </w:r>
      <w:r w:rsidRPr="00815EB8">
        <w:t>երեսարկի</w:t>
      </w:r>
      <w:r w:rsidRPr="00815EB8">
        <w:rPr>
          <w:lang w:val="ru-RU"/>
        </w:rPr>
        <w:t xml:space="preserve"> </w:t>
      </w:r>
      <w:r w:rsidRPr="00815EB8">
        <w:t>երկարակեցության</w:t>
      </w:r>
      <w:r w:rsidRPr="00815EB8">
        <w:rPr>
          <w:lang w:val="ru-RU"/>
        </w:rPr>
        <w:t xml:space="preserve"> </w:t>
      </w:r>
      <w:r w:rsidRPr="00815EB8">
        <w:t>ու</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պահպանման</w:t>
      </w:r>
      <w:r w:rsidRPr="00815EB8">
        <w:rPr>
          <w:lang w:val="ru-RU"/>
        </w:rPr>
        <w:t xml:space="preserve"> </w:t>
      </w:r>
      <w:r w:rsidRPr="00815EB8">
        <w:t>պայմանների</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թունելից</w:t>
      </w:r>
      <w:r w:rsidRPr="00815EB8">
        <w:rPr>
          <w:lang w:val="ru-RU"/>
        </w:rPr>
        <w:t xml:space="preserve"> </w:t>
      </w:r>
      <w:r w:rsidRPr="00815EB8">
        <w:t>ջրի</w:t>
      </w:r>
      <w:r w:rsidRPr="00815EB8">
        <w:rPr>
          <w:lang w:val="ru-RU"/>
        </w:rPr>
        <w:t xml:space="preserve"> </w:t>
      </w:r>
      <w:r w:rsidRPr="00815EB8">
        <w:t>ծծանցումային</w:t>
      </w:r>
      <w:r w:rsidRPr="00815EB8">
        <w:rPr>
          <w:lang w:val="ru-RU"/>
        </w:rPr>
        <w:t xml:space="preserve"> </w:t>
      </w:r>
      <w:r w:rsidRPr="00815EB8">
        <w:t>ծախսի</w:t>
      </w:r>
      <w:r w:rsidRPr="00815EB8">
        <w:rPr>
          <w:lang w:val="ru-RU"/>
        </w:rPr>
        <w:t xml:space="preserve"> </w:t>
      </w:r>
      <w:r w:rsidRPr="00815EB8">
        <w:t>արժեքի։</w:t>
      </w:r>
      <w:r w:rsidRPr="00815EB8">
        <w:rPr>
          <w:lang w:val="ru-RU"/>
        </w:rPr>
        <w:t xml:space="preserve"> </w:t>
      </w:r>
    </w:p>
    <w:p w14:paraId="0E1AAE2D" w14:textId="77777777" w:rsidR="00F5422C" w:rsidRPr="00815EB8" w:rsidRDefault="00F5422C" w:rsidP="00D51A4E">
      <w:pPr>
        <w:pStyle w:val="1"/>
        <w:tabs>
          <w:tab w:val="clear" w:pos="1276"/>
          <w:tab w:val="left" w:pos="1260"/>
        </w:tabs>
        <w:ind w:left="0" w:firstLine="540"/>
      </w:pPr>
      <w:r w:rsidRPr="00815EB8">
        <w:lastRenderedPageBreak/>
        <w:t xml:space="preserve">Առաջին և երկրորդ խմբերի սահմանային վիճակների դեպքում երեսարկների լայնական հատվածքները հաշվարկվում են ըստ ՀՀՇՆ 53-01-2020 և </w:t>
      </w:r>
      <w:r w:rsidRPr="00815EB8">
        <w:rPr>
          <w:shd w:val="clear" w:color="auto" w:fill="FFFFFF"/>
        </w:rPr>
        <w:t>ՀՀՇՆ</w:t>
      </w:r>
      <w:r w:rsidRPr="00815EB8">
        <w:rPr>
          <w:shd w:val="clear" w:color="auto" w:fill="FFFFFF"/>
          <w:lang w:val="af-ZA"/>
        </w:rPr>
        <w:t xml:space="preserve"> </w:t>
      </w:r>
      <w:r w:rsidRPr="00815EB8">
        <w:rPr>
          <w:shd w:val="clear" w:color="auto" w:fill="FFFFFF"/>
        </w:rPr>
        <w:t>52</w:t>
      </w:r>
      <w:r w:rsidRPr="00815EB8">
        <w:rPr>
          <w:shd w:val="clear" w:color="auto" w:fill="FFFFFF"/>
          <w:lang w:val="af-ZA"/>
        </w:rPr>
        <w:t>-0</w:t>
      </w:r>
      <w:r w:rsidRPr="00815EB8">
        <w:rPr>
          <w:shd w:val="clear" w:color="auto" w:fill="FFFFFF"/>
        </w:rPr>
        <w:t>1</w:t>
      </w:r>
      <w:r w:rsidRPr="00815EB8">
        <w:rPr>
          <w:shd w:val="clear" w:color="auto" w:fill="FFFFFF"/>
          <w:lang w:val="af-ZA"/>
        </w:rPr>
        <w:t>-</w:t>
      </w:r>
      <w:r w:rsidRPr="00815EB8">
        <w:rPr>
          <w:shd w:val="clear" w:color="auto" w:fill="FFFFFF"/>
        </w:rPr>
        <w:t xml:space="preserve">2021 շինարարական </w:t>
      </w:r>
      <w:r w:rsidRPr="00815EB8">
        <w:t xml:space="preserve">նորմերի պահանջների։ </w:t>
      </w:r>
    </w:p>
    <w:p w14:paraId="3098A5BA" w14:textId="77777777" w:rsidR="00F5422C" w:rsidRPr="00815EB8" w:rsidRDefault="00F5422C" w:rsidP="00D51A4E">
      <w:pPr>
        <w:pStyle w:val="1"/>
        <w:tabs>
          <w:tab w:val="clear" w:pos="1276"/>
          <w:tab w:val="left" w:pos="1260"/>
        </w:tabs>
        <w:ind w:left="0" w:firstLine="540"/>
      </w:pPr>
      <w:r w:rsidRPr="00815EB8">
        <w:t xml:space="preserve">Թունելի երեսարկի հատվածքները հաշվարկելիս կիրառվում են հետեւյալ գործակիցները.  </w:t>
      </w:r>
    </w:p>
    <w:p w14:paraId="6B1A9EF1" w14:textId="77777777" w:rsidR="00F5422C" w:rsidRPr="00815EB8" w:rsidRDefault="00F5422C" w:rsidP="00B22BEC">
      <w:pPr>
        <w:pStyle w:val="2"/>
        <w:numPr>
          <w:ilvl w:val="0"/>
          <w:numId w:val="64"/>
        </w:numPr>
        <w:tabs>
          <w:tab w:val="clear" w:pos="993"/>
          <w:tab w:val="left" w:pos="900"/>
        </w:tabs>
        <w:spacing w:after="0"/>
        <w:ind w:left="-90" w:firstLine="630"/>
      </w:pPr>
      <w:r w:rsidRPr="00815EB8">
        <w:t xml:space="preserve">հուսալիության գործակիցներ ըստ կառուցվածքի նշանակության </w:t>
      </w:r>
      <w:r w:rsidRPr="00815EB8">
        <w:rPr>
          <w:rFonts w:cs="Calibri"/>
          <w:i/>
          <w:iCs/>
        </w:rPr>
        <w:t>Υ</w:t>
      </w:r>
      <w:r w:rsidRPr="00815EB8">
        <w:rPr>
          <w:rFonts w:cs="Calibri"/>
          <w:i/>
          <w:iCs/>
          <w:vertAlign w:val="subscript"/>
        </w:rPr>
        <w:t>n</w:t>
      </w:r>
      <w:r w:rsidRPr="00815EB8">
        <w:t xml:space="preserve"> և ըստ բեռնվածքների զուգակցման </w:t>
      </w:r>
      <w:r w:rsidRPr="00815EB8">
        <w:rPr>
          <w:rFonts w:cs="Calibri"/>
          <w:i/>
          <w:iCs/>
        </w:rPr>
        <w:t>Υ</w:t>
      </w:r>
      <w:r w:rsidRPr="00815EB8">
        <w:rPr>
          <w:rFonts w:cs="Calibri"/>
          <w:i/>
          <w:iCs/>
          <w:vertAlign w:val="subscript"/>
        </w:rPr>
        <w:t xml:space="preserve">lc </w:t>
      </w:r>
      <w:r w:rsidRPr="00815EB8">
        <w:rPr>
          <w:rFonts w:cs="Calibri"/>
        </w:rPr>
        <w:t xml:space="preserve">, որոնք ընդունվում են համաձայն </w:t>
      </w:r>
      <w:r w:rsidRPr="00815EB8">
        <w:t>ՀՀՇՆ 33-01-2022 շինարարական նորմերի,</w:t>
      </w:r>
    </w:p>
    <w:p w14:paraId="7750839A" w14:textId="77777777" w:rsidR="00F5422C" w:rsidRPr="00815EB8" w:rsidRDefault="00F5422C" w:rsidP="00D51A4E">
      <w:pPr>
        <w:pStyle w:val="2"/>
        <w:tabs>
          <w:tab w:val="clear" w:pos="993"/>
          <w:tab w:val="left" w:pos="900"/>
        </w:tabs>
        <w:spacing w:after="0"/>
        <w:ind w:left="-90" w:firstLine="630"/>
      </w:pPr>
      <w:r w:rsidRPr="00815EB8">
        <w:t xml:space="preserve">աշխատանքային պայմանների </w:t>
      </w:r>
      <w:r w:rsidRPr="00815EB8">
        <w:rPr>
          <w:rFonts w:cs="Calibri"/>
          <w:i/>
          <w:iCs/>
        </w:rPr>
        <w:t>Υ</w:t>
      </w:r>
      <w:r w:rsidRPr="00815EB8">
        <w:rPr>
          <w:rFonts w:cs="Calibri"/>
          <w:i/>
          <w:iCs/>
          <w:vertAlign w:val="subscript"/>
        </w:rPr>
        <w:t>c</w:t>
      </w:r>
      <w:r w:rsidRPr="00815EB8">
        <w:t xml:space="preserve"> գործակից, որը բետոնե, երկաթբետոնե և պողպատաերկաթբետոնե երեսարկների համար ընդունվում է ըստ Աղյուսակ 7-ի, իսկ պողպատե թաղանթների համար՝ ըստ Աղյուսակ 8-ի։  </w:t>
      </w:r>
    </w:p>
    <w:p w14:paraId="66D5951E" w14:textId="77777777" w:rsidR="00F5422C" w:rsidRPr="00815EB8" w:rsidRDefault="00F5422C" w:rsidP="00D51A4E">
      <w:pPr>
        <w:pStyle w:val="1"/>
        <w:tabs>
          <w:tab w:val="clear" w:pos="1276"/>
          <w:tab w:val="left" w:pos="1260"/>
        </w:tabs>
        <w:ind w:left="0" w:firstLine="540"/>
      </w:pPr>
      <w:r w:rsidRPr="00815EB8">
        <w:t xml:space="preserve">Երեսարկների կրողունակության հաշվարկն իրականացվում է հաշվարկային բեռնվածքների հնարավոր առավել անբարենպաստ հիմնական ու հատուկ զուգակցումների դեպքում՝ երեսարկների նյութերի հաշվարկային բնութագրերի կիրառմամբ: </w:t>
      </w:r>
    </w:p>
    <w:p w14:paraId="2AC68893" w14:textId="77777777" w:rsidR="00F5422C" w:rsidRPr="00815EB8" w:rsidRDefault="00F5422C" w:rsidP="00D51A4E">
      <w:pPr>
        <w:pStyle w:val="1"/>
        <w:tabs>
          <w:tab w:val="clear" w:pos="1276"/>
          <w:tab w:val="left" w:pos="1260"/>
        </w:tabs>
        <w:ind w:left="0" w:firstLine="540"/>
      </w:pPr>
      <w:r w:rsidRPr="00815EB8">
        <w:t xml:space="preserve">Երեսարկների հաշվարկն ըստ ճաքերի ձևավորման և բացման իրականացվում է նորմատիվային բեռնվածքների հիմնական զուգակցումների դեպքում՝ առանց հաշվի առնելու հիդրավլիկական հարվածը և կիրառելով երեսարկների նյութերի նորմատիվային բնութագրերը:  </w:t>
      </w:r>
    </w:p>
    <w:p w14:paraId="1D723FBA" w14:textId="77777777" w:rsidR="00F5422C" w:rsidRPr="00815EB8" w:rsidRDefault="00F5422C" w:rsidP="00D51A4E">
      <w:pPr>
        <w:pStyle w:val="1"/>
        <w:tabs>
          <w:tab w:val="clear" w:pos="1276"/>
          <w:tab w:val="left" w:pos="1260"/>
        </w:tabs>
        <w:ind w:left="0" w:firstLine="540"/>
      </w:pPr>
      <w:r w:rsidRPr="00815EB8">
        <w:t xml:space="preserve">Հիդրոտեխնիկական թունելների բոլոր տիպերի երեսարկների հաշվարկը (ներառյալ համակցված երեսարկների ձևավոր մասերը) իրականացվում է՝ հաշվի առնելով գրունտների հակազդումը: Բացառություններ թույլատրվում են թույլ, անկայուն գրունտներում թունելներ տեղակայելիս։ Եթե թունելն իրականացվում է թունելի տրամագծի (թռիչքի) եռակի չափից փոքր խորության վրա (հաշված կամարի գագաթի համար), ապա երեսարկի կողմից գրունտին փոխանցվող ճնշումը չպետք է գերազանցի թունելի վերևում գտնվող գրունտային զանգվածի ճնշումը:  </w:t>
      </w:r>
    </w:p>
    <w:p w14:paraId="4303919F" w14:textId="77777777" w:rsidR="00F5422C" w:rsidRPr="00815EB8" w:rsidRDefault="00F5422C" w:rsidP="00C909D5">
      <w:pPr>
        <w:pStyle w:val="Axyusak"/>
      </w:pPr>
      <w:r w:rsidRPr="00815EB8">
        <w:t>Աղյուսակ 7</w:t>
      </w:r>
      <w:r w:rsidRPr="00815EB8">
        <w:rPr>
          <w:rFonts w:ascii="Cambria Math" w:hAnsi="Cambria Math" w:cs="Cambria Math"/>
        </w:rPr>
        <w:t>․</w:t>
      </w:r>
    </w:p>
    <w:tbl>
      <w:tblPr>
        <w:tblW w:w="9912" w:type="dxa"/>
        <w:tblInd w:w="-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30"/>
        <w:gridCol w:w="4719"/>
        <w:gridCol w:w="2303"/>
        <w:gridCol w:w="2249"/>
        <w:gridCol w:w="11"/>
      </w:tblGrid>
      <w:tr w:rsidR="00F5422C" w:rsidRPr="000C16DF" w14:paraId="3BAFA593" w14:textId="77777777" w:rsidTr="00291F8D">
        <w:tc>
          <w:tcPr>
            <w:tcW w:w="630" w:type="dxa"/>
            <w:vMerge w:val="restart"/>
            <w:tcBorders>
              <w:top w:val="single" w:sz="4" w:space="0" w:color="auto"/>
              <w:left w:val="single" w:sz="4" w:space="0" w:color="auto"/>
              <w:bottom w:val="single" w:sz="4" w:space="0" w:color="auto"/>
              <w:right w:val="single" w:sz="4" w:space="0" w:color="auto"/>
            </w:tcBorders>
          </w:tcPr>
          <w:p w14:paraId="7AF64C70" w14:textId="77777777" w:rsidR="00F5422C" w:rsidRPr="00815EB8" w:rsidRDefault="00F5422C" w:rsidP="00291F8D">
            <w:pPr>
              <w:tabs>
                <w:tab w:val="left" w:pos="270"/>
                <w:tab w:val="left" w:pos="525"/>
                <w:tab w:val="left" w:pos="1080"/>
              </w:tabs>
              <w:spacing w:line="276" w:lineRule="auto"/>
              <w:ind w:hanging="15"/>
              <w:jc w:val="center"/>
              <w:rPr>
                <w:rFonts w:ascii="GHEA Grapalat" w:hAnsi="GHEA Grapalat"/>
              </w:rPr>
            </w:pPr>
            <w:r w:rsidRPr="00815EB8">
              <w:rPr>
                <w:rFonts w:ascii="GHEA Grapalat" w:hAnsi="GHEA Grapalat"/>
              </w:rPr>
              <w:t>Հ/Հ</w:t>
            </w:r>
          </w:p>
        </w:tc>
        <w:tc>
          <w:tcPr>
            <w:tcW w:w="471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DF500F" w14:textId="77777777" w:rsidR="00F5422C" w:rsidRPr="00815EB8" w:rsidRDefault="00F5422C" w:rsidP="00291F8D">
            <w:pPr>
              <w:tabs>
                <w:tab w:val="left" w:pos="270"/>
              </w:tabs>
              <w:spacing w:line="276" w:lineRule="auto"/>
              <w:ind w:hanging="15"/>
              <w:jc w:val="center"/>
              <w:rPr>
                <w:rFonts w:ascii="GHEA Grapalat" w:hAnsi="GHEA Grapalat"/>
                <w:szCs w:val="24"/>
              </w:rPr>
            </w:pPr>
          </w:p>
          <w:p w14:paraId="730F3486" w14:textId="77777777" w:rsidR="00F5422C" w:rsidRPr="00815EB8" w:rsidRDefault="00F5422C" w:rsidP="00291F8D">
            <w:pPr>
              <w:tabs>
                <w:tab w:val="left" w:pos="270"/>
              </w:tabs>
              <w:spacing w:line="276" w:lineRule="auto"/>
              <w:ind w:hanging="15"/>
              <w:jc w:val="center"/>
              <w:rPr>
                <w:rFonts w:ascii="GHEA Grapalat" w:hAnsi="GHEA Grapalat"/>
                <w:szCs w:val="24"/>
                <w:lang w:val="hy-AM"/>
              </w:rPr>
            </w:pPr>
            <w:r w:rsidRPr="00815EB8">
              <w:rPr>
                <w:rFonts w:ascii="GHEA Grapalat" w:hAnsi="GHEA Grapalat"/>
                <w:szCs w:val="24"/>
                <w:lang w:val="hy-AM"/>
              </w:rPr>
              <w:t>Երեսարկներ</w:t>
            </w:r>
          </w:p>
        </w:tc>
        <w:tc>
          <w:tcPr>
            <w:tcW w:w="4563"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95EFA28" w14:textId="77777777" w:rsidR="00F5422C" w:rsidRPr="00815EB8" w:rsidRDefault="00F5422C" w:rsidP="00291F8D">
            <w:pPr>
              <w:tabs>
                <w:tab w:val="left" w:pos="270"/>
              </w:tabs>
              <w:spacing w:line="276" w:lineRule="auto"/>
              <w:ind w:hanging="15"/>
              <w:jc w:val="center"/>
              <w:rPr>
                <w:rFonts w:ascii="GHEA Grapalat" w:hAnsi="GHEA Grapalat"/>
                <w:szCs w:val="24"/>
                <w:lang w:val="hy-AM"/>
              </w:rPr>
            </w:pPr>
            <w:r w:rsidRPr="00815EB8">
              <w:rPr>
                <w:rFonts w:ascii="GHEA Grapalat" w:hAnsi="GHEA Grapalat"/>
                <w:szCs w:val="24"/>
                <w:lang w:val="hy-AM"/>
              </w:rPr>
              <w:t xml:space="preserve">Աշխատանքային պայմանների </w:t>
            </w:r>
            <w:r w:rsidRPr="00815EB8">
              <w:rPr>
                <w:rFonts w:ascii="GHEA Grapalat" w:hAnsi="GHEA Grapalat" w:cs="Calibri"/>
                <w:i/>
                <w:iCs/>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szCs w:val="24"/>
                <w:lang w:val="hy-AM"/>
              </w:rPr>
              <w:t xml:space="preserve">  գործակիցն ըստ սահմանային վիճակների հաշվարկի դեպքում</w:t>
            </w:r>
          </w:p>
        </w:tc>
      </w:tr>
      <w:tr w:rsidR="00F5422C" w:rsidRPr="00815EB8" w14:paraId="721BB8F0" w14:textId="77777777" w:rsidTr="00291F8D">
        <w:trPr>
          <w:gridAfter w:val="1"/>
          <w:wAfter w:w="11" w:type="dxa"/>
        </w:trPr>
        <w:tc>
          <w:tcPr>
            <w:tcW w:w="630" w:type="dxa"/>
            <w:vMerge/>
            <w:tcBorders>
              <w:top w:val="single" w:sz="4" w:space="0" w:color="auto"/>
              <w:left w:val="single" w:sz="4" w:space="0" w:color="auto"/>
              <w:bottom w:val="single" w:sz="4" w:space="0" w:color="auto"/>
              <w:right w:val="single" w:sz="4" w:space="0" w:color="auto"/>
            </w:tcBorders>
          </w:tcPr>
          <w:p w14:paraId="5C6FD876" w14:textId="77777777" w:rsidR="00F5422C" w:rsidRPr="00815EB8" w:rsidRDefault="00F5422C" w:rsidP="00B22BEC">
            <w:pPr>
              <w:pStyle w:val="ListParagraph"/>
              <w:numPr>
                <w:ilvl w:val="0"/>
                <w:numId w:val="5"/>
              </w:numPr>
              <w:tabs>
                <w:tab w:val="left" w:pos="270"/>
                <w:tab w:val="left" w:pos="525"/>
                <w:tab w:val="left" w:pos="1080"/>
              </w:tabs>
              <w:spacing w:line="276" w:lineRule="auto"/>
              <w:ind w:left="0" w:hanging="15"/>
              <w:jc w:val="right"/>
              <w:rPr>
                <w:rFonts w:ascii="GHEA Grapalat" w:hAnsi="GHEA Grapalat"/>
                <w:lang w:val="hy-AM"/>
              </w:rPr>
            </w:pPr>
          </w:p>
        </w:tc>
        <w:tc>
          <w:tcPr>
            <w:tcW w:w="4719" w:type="dxa"/>
            <w:vMerge/>
            <w:tcBorders>
              <w:top w:val="single" w:sz="4" w:space="0" w:color="auto"/>
              <w:left w:val="single" w:sz="4" w:space="0" w:color="auto"/>
              <w:bottom w:val="single" w:sz="4" w:space="0" w:color="auto"/>
              <w:right w:val="single" w:sz="4" w:space="0" w:color="auto"/>
            </w:tcBorders>
            <w:vAlign w:val="center"/>
            <w:hideMark/>
          </w:tcPr>
          <w:p w14:paraId="49CFFB76" w14:textId="77777777" w:rsidR="00F5422C" w:rsidRPr="00815EB8" w:rsidRDefault="00F5422C" w:rsidP="00291F8D">
            <w:pPr>
              <w:tabs>
                <w:tab w:val="left" w:pos="270"/>
              </w:tabs>
              <w:spacing w:line="276" w:lineRule="auto"/>
              <w:ind w:hanging="15"/>
              <w:rPr>
                <w:rFonts w:ascii="GHEA Grapalat" w:hAnsi="GHEA Grapalat"/>
                <w:szCs w:val="24"/>
                <w:lang w:val="hy-AM"/>
              </w:rPr>
            </w:pPr>
          </w:p>
        </w:tc>
        <w:tc>
          <w:tcPr>
            <w:tcW w:w="23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AEEBA7A" w14:textId="77777777" w:rsidR="00F5422C" w:rsidRPr="00815EB8" w:rsidRDefault="00F5422C" w:rsidP="00291F8D">
            <w:pPr>
              <w:tabs>
                <w:tab w:val="left" w:pos="270"/>
              </w:tabs>
              <w:spacing w:line="276" w:lineRule="auto"/>
              <w:ind w:hanging="15"/>
              <w:jc w:val="center"/>
              <w:rPr>
                <w:rFonts w:ascii="GHEA Grapalat" w:hAnsi="GHEA Grapalat"/>
                <w:szCs w:val="24"/>
                <w:lang w:val="hy-AM"/>
              </w:rPr>
            </w:pPr>
            <w:r w:rsidRPr="00815EB8">
              <w:rPr>
                <w:rFonts w:ascii="GHEA Grapalat" w:hAnsi="GHEA Grapalat"/>
                <w:szCs w:val="24"/>
                <w:lang w:val="hy-AM"/>
              </w:rPr>
              <w:t>առաջին խմբի</w:t>
            </w:r>
          </w:p>
        </w:tc>
        <w:tc>
          <w:tcPr>
            <w:tcW w:w="22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374C7A4" w14:textId="77777777" w:rsidR="00F5422C" w:rsidRPr="00815EB8" w:rsidRDefault="00F5422C" w:rsidP="00291F8D">
            <w:pPr>
              <w:tabs>
                <w:tab w:val="left" w:pos="270"/>
              </w:tabs>
              <w:spacing w:line="276" w:lineRule="auto"/>
              <w:ind w:hanging="15"/>
              <w:jc w:val="center"/>
              <w:rPr>
                <w:rFonts w:ascii="GHEA Grapalat" w:hAnsi="GHEA Grapalat"/>
                <w:szCs w:val="24"/>
                <w:lang w:val="hy-AM"/>
              </w:rPr>
            </w:pPr>
            <w:r w:rsidRPr="00815EB8">
              <w:rPr>
                <w:rFonts w:ascii="GHEA Grapalat" w:hAnsi="GHEA Grapalat"/>
                <w:szCs w:val="24"/>
                <w:lang w:val="hy-AM"/>
              </w:rPr>
              <w:t>երկրորդ խմբի</w:t>
            </w:r>
          </w:p>
        </w:tc>
      </w:tr>
      <w:tr w:rsidR="00F5422C" w:rsidRPr="00815EB8" w14:paraId="5E46689C" w14:textId="77777777" w:rsidTr="00291F8D">
        <w:trPr>
          <w:gridAfter w:val="1"/>
          <w:wAfter w:w="11" w:type="dxa"/>
        </w:trPr>
        <w:tc>
          <w:tcPr>
            <w:tcW w:w="630" w:type="dxa"/>
            <w:tcBorders>
              <w:top w:val="single" w:sz="4" w:space="0" w:color="auto"/>
              <w:left w:val="single" w:sz="4" w:space="0" w:color="auto"/>
              <w:bottom w:val="single" w:sz="4" w:space="0" w:color="auto"/>
              <w:right w:val="single" w:sz="4" w:space="0" w:color="auto"/>
            </w:tcBorders>
          </w:tcPr>
          <w:p w14:paraId="2C92D1A4" w14:textId="77777777" w:rsidR="00F5422C" w:rsidRPr="00815EB8" w:rsidRDefault="00F5422C" w:rsidP="00B22BEC">
            <w:pPr>
              <w:pStyle w:val="ListParagraph"/>
              <w:numPr>
                <w:ilvl w:val="0"/>
                <w:numId w:val="5"/>
              </w:numPr>
              <w:tabs>
                <w:tab w:val="left" w:pos="270"/>
                <w:tab w:val="left" w:pos="525"/>
                <w:tab w:val="left" w:pos="1080"/>
              </w:tabs>
              <w:spacing w:line="276" w:lineRule="auto"/>
              <w:ind w:left="0" w:hanging="15"/>
              <w:jc w:val="center"/>
              <w:rPr>
                <w:rFonts w:ascii="GHEA Grapalat" w:hAnsi="GHEA Grapalat"/>
              </w:rPr>
            </w:pPr>
          </w:p>
        </w:tc>
        <w:tc>
          <w:tcPr>
            <w:tcW w:w="47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813D33" w14:textId="77777777" w:rsidR="00F5422C" w:rsidRPr="00815EB8" w:rsidRDefault="00F5422C" w:rsidP="00291F8D">
            <w:pPr>
              <w:tabs>
                <w:tab w:val="left" w:pos="270"/>
              </w:tabs>
              <w:spacing w:line="276" w:lineRule="auto"/>
              <w:ind w:hanging="15"/>
              <w:rPr>
                <w:rFonts w:ascii="GHEA Grapalat" w:hAnsi="GHEA Grapalat"/>
                <w:szCs w:val="24"/>
              </w:rPr>
            </w:pPr>
            <w:r w:rsidRPr="00815EB8">
              <w:rPr>
                <w:rFonts w:ascii="GHEA Grapalat" w:hAnsi="GHEA Grapalat"/>
                <w:szCs w:val="24"/>
                <w:lang w:val="hy-AM"/>
              </w:rPr>
              <w:t>Բետոնե</w:t>
            </w:r>
            <w:r w:rsidRPr="00815EB8">
              <w:rPr>
                <w:rFonts w:ascii="GHEA Grapalat" w:hAnsi="GHEA Grapalat"/>
                <w:szCs w:val="24"/>
              </w:rPr>
              <w:t xml:space="preserve"> (</w:t>
            </w:r>
            <w:r w:rsidRPr="00815EB8">
              <w:rPr>
                <w:rFonts w:ascii="GHEA Grapalat" w:hAnsi="GHEA Grapalat"/>
                <w:szCs w:val="24"/>
                <w:lang w:val="hy-AM"/>
              </w:rPr>
              <w:t xml:space="preserve">ներառյալ </w:t>
            </w:r>
            <w:r w:rsidRPr="00815EB8">
              <w:rPr>
                <w:rFonts w:ascii="GHEA Grapalat" w:hAnsi="GHEA Grapalat"/>
                <w:color w:val="333333"/>
                <w:szCs w:val="24"/>
                <w:lang w:val="hy-AM"/>
              </w:rPr>
              <w:t>տորկրետ-</w:t>
            </w:r>
            <w:r w:rsidRPr="00815EB8">
              <w:rPr>
                <w:rFonts w:ascii="GHEA Grapalat" w:hAnsi="GHEA Grapalat"/>
                <w:szCs w:val="24"/>
                <w:lang w:val="hy-AM"/>
              </w:rPr>
              <w:t>բետոնե և սեղմված բետոնե</w:t>
            </w:r>
            <w:r w:rsidRPr="00815EB8">
              <w:rPr>
                <w:rFonts w:ascii="GHEA Grapalat" w:hAnsi="GHEA Grapalat"/>
                <w:szCs w:val="24"/>
              </w:rPr>
              <w:t>)</w:t>
            </w:r>
          </w:p>
        </w:tc>
        <w:tc>
          <w:tcPr>
            <w:tcW w:w="23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157EFB"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1,0</w:t>
            </w:r>
          </w:p>
        </w:tc>
        <w:tc>
          <w:tcPr>
            <w:tcW w:w="22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7B53887"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0,9 (0,75)</w:t>
            </w:r>
          </w:p>
        </w:tc>
      </w:tr>
      <w:tr w:rsidR="00F5422C" w:rsidRPr="00815EB8" w14:paraId="215EB470" w14:textId="77777777" w:rsidTr="00291F8D">
        <w:trPr>
          <w:gridAfter w:val="1"/>
          <w:wAfter w:w="11" w:type="dxa"/>
        </w:trPr>
        <w:tc>
          <w:tcPr>
            <w:tcW w:w="630" w:type="dxa"/>
            <w:tcBorders>
              <w:top w:val="single" w:sz="4" w:space="0" w:color="auto"/>
              <w:left w:val="single" w:sz="4" w:space="0" w:color="auto"/>
              <w:bottom w:val="single" w:sz="4" w:space="0" w:color="auto"/>
              <w:right w:val="single" w:sz="4" w:space="0" w:color="auto"/>
            </w:tcBorders>
          </w:tcPr>
          <w:p w14:paraId="4E281325" w14:textId="77777777" w:rsidR="00F5422C" w:rsidRPr="00815EB8" w:rsidRDefault="00F5422C" w:rsidP="00B22BEC">
            <w:pPr>
              <w:pStyle w:val="ListParagraph"/>
              <w:numPr>
                <w:ilvl w:val="0"/>
                <w:numId w:val="5"/>
              </w:numPr>
              <w:tabs>
                <w:tab w:val="left" w:pos="270"/>
                <w:tab w:val="left" w:pos="525"/>
                <w:tab w:val="left" w:pos="1080"/>
              </w:tabs>
              <w:spacing w:line="276" w:lineRule="auto"/>
              <w:ind w:left="0" w:hanging="15"/>
              <w:jc w:val="center"/>
              <w:rPr>
                <w:rFonts w:ascii="GHEA Grapalat" w:hAnsi="GHEA Grapalat"/>
              </w:rPr>
            </w:pPr>
          </w:p>
        </w:tc>
        <w:tc>
          <w:tcPr>
            <w:tcW w:w="47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273508C" w14:textId="77777777" w:rsidR="00F5422C" w:rsidRPr="00815EB8" w:rsidRDefault="00F5422C" w:rsidP="00291F8D">
            <w:pPr>
              <w:tabs>
                <w:tab w:val="left" w:pos="270"/>
              </w:tabs>
              <w:spacing w:line="276" w:lineRule="auto"/>
              <w:ind w:hanging="15"/>
              <w:rPr>
                <w:rFonts w:ascii="GHEA Grapalat" w:hAnsi="GHEA Grapalat"/>
                <w:szCs w:val="24"/>
              </w:rPr>
            </w:pPr>
            <w:r w:rsidRPr="00815EB8">
              <w:rPr>
                <w:rFonts w:ascii="GHEA Grapalat" w:hAnsi="GHEA Grapalat"/>
                <w:szCs w:val="24"/>
                <w:lang w:val="hy-AM"/>
              </w:rPr>
              <w:t>Երկաթբետոնե</w:t>
            </w:r>
            <w:r w:rsidRPr="00815EB8">
              <w:rPr>
                <w:rFonts w:ascii="GHEA Grapalat" w:hAnsi="GHEA Grapalat"/>
                <w:szCs w:val="24"/>
              </w:rPr>
              <w:t xml:space="preserve"> (</w:t>
            </w:r>
            <w:r w:rsidRPr="00815EB8">
              <w:rPr>
                <w:rFonts w:ascii="GHEA Grapalat" w:hAnsi="GHEA Grapalat"/>
                <w:szCs w:val="24"/>
                <w:lang w:val="hy-AM"/>
              </w:rPr>
              <w:t>ներառյալ</w:t>
            </w:r>
            <w:r w:rsidRPr="00815EB8">
              <w:rPr>
                <w:rFonts w:ascii="GHEA Grapalat" w:hAnsi="GHEA Grapalat"/>
                <w:szCs w:val="24"/>
              </w:rPr>
              <w:t xml:space="preserve"> </w:t>
            </w:r>
            <w:r w:rsidRPr="00815EB8">
              <w:rPr>
                <w:rFonts w:ascii="GHEA Grapalat" w:hAnsi="GHEA Grapalat"/>
                <w:szCs w:val="24"/>
                <w:lang w:val="hy-AM"/>
              </w:rPr>
              <w:t>նախալարված</w:t>
            </w:r>
            <w:r w:rsidRPr="00815EB8">
              <w:rPr>
                <w:rFonts w:ascii="GHEA Grapalat" w:hAnsi="GHEA Grapalat"/>
                <w:szCs w:val="24"/>
              </w:rPr>
              <w:t xml:space="preserve">, </w:t>
            </w:r>
            <w:r w:rsidRPr="00815EB8">
              <w:rPr>
                <w:rFonts w:ascii="GHEA Grapalat" w:hAnsi="GHEA Grapalat"/>
                <w:szCs w:val="24"/>
                <w:lang w:val="hy-AM"/>
              </w:rPr>
              <w:t xml:space="preserve">ամրանավորված </w:t>
            </w:r>
            <w:r w:rsidRPr="00815EB8">
              <w:rPr>
                <w:rFonts w:ascii="GHEA Grapalat" w:hAnsi="GHEA Grapalat"/>
                <w:color w:val="333333"/>
                <w:szCs w:val="24"/>
                <w:lang w:val="hy-AM"/>
              </w:rPr>
              <w:t>տորկրետ-</w:t>
            </w:r>
            <w:r w:rsidRPr="00815EB8">
              <w:rPr>
                <w:rFonts w:ascii="GHEA Grapalat" w:hAnsi="GHEA Grapalat"/>
                <w:szCs w:val="24"/>
                <w:lang w:val="hy-AM"/>
              </w:rPr>
              <w:t>բետոնե և երկաթա-</w:t>
            </w:r>
            <w:r w:rsidRPr="00815EB8">
              <w:rPr>
                <w:rFonts w:ascii="GHEA Grapalat" w:hAnsi="GHEA Grapalat"/>
                <w:color w:val="333333"/>
                <w:szCs w:val="24"/>
                <w:lang w:val="hy-AM"/>
              </w:rPr>
              <w:t>տորկրետ-</w:t>
            </w:r>
            <w:r w:rsidRPr="00815EB8">
              <w:rPr>
                <w:rFonts w:ascii="GHEA Grapalat" w:hAnsi="GHEA Grapalat"/>
                <w:szCs w:val="24"/>
                <w:lang w:val="hy-AM"/>
              </w:rPr>
              <w:t>բետոնե</w:t>
            </w:r>
            <w:r w:rsidRPr="00815EB8">
              <w:rPr>
                <w:rFonts w:ascii="GHEA Grapalat" w:hAnsi="GHEA Grapalat"/>
                <w:szCs w:val="24"/>
              </w:rPr>
              <w:t>)</w:t>
            </w:r>
          </w:p>
        </w:tc>
        <w:tc>
          <w:tcPr>
            <w:tcW w:w="23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CE61075"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1,1</w:t>
            </w:r>
          </w:p>
        </w:tc>
        <w:tc>
          <w:tcPr>
            <w:tcW w:w="22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1122D40"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1,3 (1,15)</w:t>
            </w:r>
          </w:p>
        </w:tc>
      </w:tr>
      <w:tr w:rsidR="00F5422C" w:rsidRPr="00815EB8" w14:paraId="55B6687C" w14:textId="77777777" w:rsidTr="00291F8D">
        <w:trPr>
          <w:gridAfter w:val="1"/>
          <w:wAfter w:w="11" w:type="dxa"/>
        </w:trPr>
        <w:tc>
          <w:tcPr>
            <w:tcW w:w="630" w:type="dxa"/>
            <w:tcBorders>
              <w:top w:val="single" w:sz="4" w:space="0" w:color="auto"/>
              <w:left w:val="single" w:sz="4" w:space="0" w:color="auto"/>
              <w:bottom w:val="single" w:sz="4" w:space="0" w:color="auto"/>
              <w:right w:val="single" w:sz="4" w:space="0" w:color="auto"/>
            </w:tcBorders>
          </w:tcPr>
          <w:p w14:paraId="493CEB67" w14:textId="77777777" w:rsidR="00F5422C" w:rsidRPr="00815EB8" w:rsidRDefault="00F5422C" w:rsidP="00B22BEC">
            <w:pPr>
              <w:pStyle w:val="ListParagraph"/>
              <w:numPr>
                <w:ilvl w:val="0"/>
                <w:numId w:val="5"/>
              </w:numPr>
              <w:tabs>
                <w:tab w:val="left" w:pos="270"/>
                <w:tab w:val="left" w:pos="525"/>
                <w:tab w:val="left" w:pos="1080"/>
              </w:tabs>
              <w:spacing w:line="276" w:lineRule="auto"/>
              <w:ind w:left="0" w:hanging="15"/>
              <w:jc w:val="center"/>
              <w:rPr>
                <w:rFonts w:ascii="GHEA Grapalat" w:hAnsi="GHEA Grapalat"/>
              </w:rPr>
            </w:pPr>
          </w:p>
        </w:tc>
        <w:tc>
          <w:tcPr>
            <w:tcW w:w="47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1FA988" w14:textId="77777777" w:rsidR="00F5422C" w:rsidRPr="00815EB8" w:rsidRDefault="00F5422C" w:rsidP="00291F8D">
            <w:pPr>
              <w:tabs>
                <w:tab w:val="left" w:pos="270"/>
              </w:tabs>
              <w:spacing w:line="276" w:lineRule="auto"/>
              <w:ind w:hanging="15"/>
              <w:rPr>
                <w:rFonts w:ascii="GHEA Grapalat" w:hAnsi="GHEA Grapalat"/>
                <w:szCs w:val="24"/>
              </w:rPr>
            </w:pPr>
            <w:r w:rsidRPr="00815EB8">
              <w:rPr>
                <w:rFonts w:ascii="GHEA Grapalat" w:hAnsi="GHEA Grapalat"/>
                <w:szCs w:val="24"/>
                <w:lang w:val="hy-AM"/>
              </w:rPr>
              <w:t xml:space="preserve">Պողպատաերկաթբետոնե </w:t>
            </w:r>
            <w:r w:rsidRPr="00815EB8">
              <w:rPr>
                <w:rFonts w:ascii="GHEA Grapalat" w:hAnsi="GHEA Grapalat"/>
                <w:szCs w:val="24"/>
              </w:rPr>
              <w:t>(</w:t>
            </w:r>
            <w:r w:rsidRPr="00815EB8">
              <w:rPr>
                <w:rFonts w:ascii="GHEA Grapalat" w:hAnsi="GHEA Grapalat"/>
                <w:szCs w:val="24"/>
                <w:lang w:val="hy-AM"/>
              </w:rPr>
              <w:t>ըստ ներքին ճնշման հաշվարկի դեպքում</w:t>
            </w:r>
            <w:r w:rsidRPr="00815EB8">
              <w:rPr>
                <w:rFonts w:ascii="GHEA Grapalat" w:hAnsi="GHEA Grapalat"/>
                <w:szCs w:val="24"/>
              </w:rPr>
              <w:t>)</w:t>
            </w:r>
          </w:p>
        </w:tc>
        <w:tc>
          <w:tcPr>
            <w:tcW w:w="230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B79B72"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0,9</w:t>
            </w:r>
          </w:p>
        </w:tc>
        <w:tc>
          <w:tcPr>
            <w:tcW w:w="22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CD36AD5" w14:textId="77777777" w:rsidR="00F5422C" w:rsidRPr="00815EB8" w:rsidRDefault="00F5422C" w:rsidP="00291F8D">
            <w:pPr>
              <w:tabs>
                <w:tab w:val="left" w:pos="270"/>
              </w:tabs>
              <w:spacing w:line="276" w:lineRule="auto"/>
              <w:ind w:hanging="15"/>
              <w:jc w:val="center"/>
              <w:rPr>
                <w:rFonts w:ascii="GHEA Grapalat" w:hAnsi="GHEA Grapalat"/>
                <w:szCs w:val="24"/>
              </w:rPr>
            </w:pPr>
            <w:r w:rsidRPr="00815EB8">
              <w:rPr>
                <w:rFonts w:ascii="GHEA Grapalat" w:hAnsi="GHEA Grapalat"/>
                <w:szCs w:val="24"/>
              </w:rPr>
              <w:t>-</w:t>
            </w:r>
          </w:p>
        </w:tc>
      </w:tr>
      <w:tr w:rsidR="00F5422C" w:rsidRPr="00815EB8" w14:paraId="6429E39C" w14:textId="77777777" w:rsidTr="00291F8D">
        <w:tc>
          <w:tcPr>
            <w:tcW w:w="630" w:type="dxa"/>
            <w:tcBorders>
              <w:top w:val="single" w:sz="4" w:space="0" w:color="auto"/>
              <w:left w:val="single" w:sz="4" w:space="0" w:color="auto"/>
              <w:bottom w:val="single" w:sz="4" w:space="0" w:color="auto"/>
              <w:right w:val="single" w:sz="4" w:space="0" w:color="auto"/>
            </w:tcBorders>
          </w:tcPr>
          <w:p w14:paraId="51D347AB" w14:textId="77777777" w:rsidR="00F5422C" w:rsidRPr="00815EB8" w:rsidRDefault="00F5422C" w:rsidP="00B22BEC">
            <w:pPr>
              <w:pStyle w:val="ListParagraph"/>
              <w:numPr>
                <w:ilvl w:val="0"/>
                <w:numId w:val="5"/>
              </w:numPr>
              <w:tabs>
                <w:tab w:val="left" w:pos="270"/>
                <w:tab w:val="left" w:pos="525"/>
                <w:tab w:val="left" w:pos="1080"/>
              </w:tabs>
              <w:spacing w:line="276" w:lineRule="auto"/>
              <w:ind w:left="0" w:hanging="15"/>
              <w:jc w:val="center"/>
              <w:rPr>
                <w:rFonts w:ascii="GHEA Grapalat" w:hAnsi="GHEA Grapalat"/>
              </w:rPr>
            </w:pPr>
          </w:p>
        </w:tc>
        <w:tc>
          <w:tcPr>
            <w:tcW w:w="9282"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171572B" w14:textId="77777777" w:rsidR="00F5422C" w:rsidRPr="00815EB8" w:rsidRDefault="00F5422C" w:rsidP="00291F8D">
            <w:pPr>
              <w:tabs>
                <w:tab w:val="left" w:pos="270"/>
              </w:tabs>
              <w:spacing w:line="276" w:lineRule="auto"/>
              <w:ind w:hanging="15"/>
              <w:jc w:val="both"/>
              <w:rPr>
                <w:rFonts w:ascii="GHEA Grapalat" w:hAnsi="GHEA Grapalat"/>
                <w:szCs w:val="24"/>
              </w:rPr>
            </w:pPr>
            <w:r w:rsidRPr="00815EB8">
              <w:rPr>
                <w:rFonts w:ascii="GHEA Grapalat" w:hAnsi="GHEA Grapalat"/>
                <w:szCs w:val="24"/>
                <w:lang w:val="hy-AM"/>
              </w:rPr>
              <w:t>Գործակիցների՝ փակագծերում բերված արժեքներն</w:t>
            </w:r>
            <w:r w:rsidRPr="00815EB8">
              <w:rPr>
                <w:rFonts w:ascii="GHEA Grapalat" w:hAnsi="GHEA Grapalat"/>
                <w:szCs w:val="24"/>
              </w:rPr>
              <w:t xml:space="preserve"> </w:t>
            </w:r>
            <w:r w:rsidRPr="00815EB8">
              <w:rPr>
                <w:rFonts w:ascii="GHEA Grapalat" w:hAnsi="GHEA Grapalat"/>
                <w:szCs w:val="24"/>
                <w:lang w:val="hy-AM"/>
              </w:rPr>
              <w:t>ընդունվում են</w:t>
            </w:r>
            <w:r w:rsidRPr="00815EB8">
              <w:rPr>
                <w:rFonts w:ascii="GHEA Grapalat" w:hAnsi="GHEA Grapalat"/>
                <w:szCs w:val="24"/>
              </w:rPr>
              <w:t xml:space="preserve"> </w:t>
            </w:r>
            <w:r w:rsidRPr="00815EB8">
              <w:rPr>
                <w:rFonts w:ascii="GHEA Grapalat" w:hAnsi="GHEA Grapalat"/>
                <w:szCs w:val="24"/>
                <w:lang w:val="hy-AM"/>
              </w:rPr>
              <w:t xml:space="preserve">հակազդման </w:t>
            </w:r>
            <w:r w:rsidRPr="00815EB8">
              <w:rPr>
                <w:rFonts w:ascii="GHEA Grapalat" w:hAnsi="GHEA Grapalat"/>
                <w:i/>
                <w:iCs/>
                <w:szCs w:val="24"/>
              </w:rPr>
              <w:t>K</w:t>
            </w:r>
            <w:r w:rsidRPr="00815EB8">
              <w:rPr>
                <w:rFonts w:ascii="GHEA Grapalat" w:hAnsi="GHEA Grapalat"/>
                <w:i/>
                <w:iCs/>
                <w:szCs w:val="24"/>
                <w:vertAlign w:val="subscript"/>
              </w:rPr>
              <w:t>0</w:t>
            </w:r>
            <w:r w:rsidRPr="00815EB8">
              <w:rPr>
                <w:rFonts w:ascii="GHEA Grapalat" w:hAnsi="GHEA Grapalat"/>
                <w:i/>
                <w:iCs/>
                <w:szCs w:val="24"/>
              </w:rPr>
              <w:t xml:space="preserve"> </w:t>
            </w:r>
            <w:r w:rsidRPr="00815EB8">
              <w:rPr>
                <w:rFonts w:ascii="GHEA Grapalat" w:hAnsi="GHEA Grapalat"/>
                <w:szCs w:val="24"/>
              </w:rPr>
              <w:t xml:space="preserve">&lt; 2000 </w:t>
            </w:r>
            <w:r w:rsidRPr="00815EB8">
              <w:rPr>
                <w:rFonts w:ascii="GHEA Grapalat" w:hAnsi="GHEA Grapalat"/>
                <w:szCs w:val="24"/>
                <w:lang w:val="hy-AM"/>
              </w:rPr>
              <w:t>Ն</w:t>
            </w:r>
            <w:r w:rsidRPr="00815EB8">
              <w:rPr>
                <w:rFonts w:ascii="GHEA Grapalat" w:hAnsi="GHEA Grapalat"/>
                <w:szCs w:val="24"/>
              </w:rPr>
              <w:t>/</w:t>
            </w:r>
            <w:r w:rsidRPr="00815EB8">
              <w:rPr>
                <w:rFonts w:ascii="GHEA Grapalat" w:hAnsi="GHEA Grapalat"/>
                <w:szCs w:val="24"/>
                <w:lang w:val="hy-AM"/>
              </w:rPr>
              <w:t>սմ</w:t>
            </w:r>
            <w:r w:rsidRPr="00815EB8">
              <w:rPr>
                <w:rFonts w:ascii="GHEA Grapalat" w:hAnsi="GHEA Grapalat"/>
                <w:szCs w:val="24"/>
                <w:vertAlign w:val="superscript"/>
              </w:rPr>
              <w:t>3</w:t>
            </w:r>
            <w:r w:rsidRPr="00815EB8">
              <w:rPr>
                <w:rFonts w:ascii="GHEA Grapalat" w:hAnsi="GHEA Grapalat"/>
                <w:szCs w:val="24"/>
              </w:rPr>
              <w:t xml:space="preserve"> </w:t>
            </w:r>
            <w:r w:rsidRPr="00815EB8">
              <w:rPr>
                <w:rFonts w:ascii="GHEA Grapalat" w:hAnsi="GHEA Grapalat"/>
                <w:szCs w:val="24"/>
                <w:lang w:val="hy-AM"/>
              </w:rPr>
              <w:t xml:space="preserve">գործակցի դեպքում՝ սուֆոզիայի և </w:t>
            </w:r>
            <w:r w:rsidRPr="00815EB8">
              <w:rPr>
                <w:rFonts w:ascii="GHEA Grapalat" w:hAnsi="GHEA Grapalat"/>
                <w:szCs w:val="24"/>
              </w:rPr>
              <w:t>ալկալազատ</w:t>
            </w:r>
            <w:r w:rsidRPr="00815EB8">
              <w:rPr>
                <w:rFonts w:ascii="GHEA Grapalat" w:hAnsi="GHEA Grapalat"/>
                <w:szCs w:val="24"/>
                <w:lang w:val="hy-AM"/>
              </w:rPr>
              <w:t xml:space="preserve">ման ենթարկվող գրունտներում, ինչպես նաև՝ ջրային միջավայրի մինչև </w:t>
            </w:r>
            <w:r w:rsidRPr="00815EB8">
              <w:rPr>
                <w:rFonts w:ascii="GHEA Grapalat" w:hAnsi="GHEA Grapalat"/>
                <w:szCs w:val="24"/>
              </w:rPr>
              <w:t xml:space="preserve">0,25 </w:t>
            </w:r>
            <w:r w:rsidRPr="00815EB8">
              <w:rPr>
                <w:rFonts w:ascii="GHEA Grapalat" w:hAnsi="GHEA Grapalat"/>
                <w:szCs w:val="24"/>
                <w:lang w:val="hy-AM"/>
              </w:rPr>
              <w:t>մգ</w:t>
            </w:r>
            <w:r w:rsidRPr="00815EB8">
              <w:rPr>
                <w:rFonts w:ascii="GHEA Grapalat" w:hAnsi="GHEA Grapalat"/>
                <w:szCs w:val="24"/>
              </w:rPr>
              <w:t>-</w:t>
            </w:r>
            <w:r w:rsidRPr="00815EB8">
              <w:rPr>
                <w:rFonts w:ascii="GHEA Grapalat" w:hAnsi="GHEA Grapalat"/>
                <w:szCs w:val="24"/>
                <w:lang w:val="hy-AM"/>
              </w:rPr>
              <w:t>էկվ</w:t>
            </w:r>
            <w:r w:rsidRPr="00815EB8">
              <w:rPr>
                <w:rFonts w:ascii="GHEA Grapalat" w:hAnsi="GHEA Grapalat"/>
                <w:szCs w:val="24"/>
              </w:rPr>
              <w:t>/</w:t>
            </w:r>
            <w:r w:rsidRPr="00815EB8">
              <w:rPr>
                <w:rFonts w:ascii="GHEA Grapalat" w:hAnsi="GHEA Grapalat"/>
                <w:szCs w:val="24"/>
                <w:lang w:val="hy-AM"/>
              </w:rPr>
              <w:t>լ</w:t>
            </w:r>
            <w:r w:rsidRPr="00815EB8">
              <w:rPr>
                <w:rFonts w:ascii="GHEA Grapalat" w:hAnsi="GHEA Grapalat"/>
                <w:szCs w:val="24"/>
              </w:rPr>
              <w:t xml:space="preserve"> </w:t>
            </w:r>
            <w:r w:rsidRPr="00815EB8">
              <w:rPr>
                <w:rFonts w:ascii="GHEA Grapalat" w:hAnsi="GHEA Grapalat"/>
                <w:szCs w:val="24"/>
                <w:lang w:val="hy-AM"/>
              </w:rPr>
              <w:t xml:space="preserve">հիդրոկարբոնատային </w:t>
            </w:r>
            <w:r w:rsidRPr="00815EB8">
              <w:rPr>
                <w:rFonts w:ascii="GHEA Grapalat" w:hAnsi="GHEA Grapalat"/>
                <w:szCs w:val="24"/>
              </w:rPr>
              <w:t>ալկալիականությ</w:t>
            </w:r>
            <w:r w:rsidRPr="00815EB8">
              <w:rPr>
                <w:rFonts w:ascii="GHEA Grapalat" w:hAnsi="GHEA Grapalat"/>
                <w:szCs w:val="24"/>
                <w:lang w:val="hy-AM"/>
              </w:rPr>
              <w:t>ա</w:t>
            </w:r>
            <w:r w:rsidRPr="00815EB8">
              <w:rPr>
                <w:rFonts w:ascii="GHEA Grapalat" w:hAnsi="GHEA Grapalat"/>
                <w:szCs w:val="24"/>
              </w:rPr>
              <w:t xml:space="preserve">ն </w:t>
            </w:r>
            <w:r w:rsidRPr="00815EB8">
              <w:rPr>
                <w:rFonts w:ascii="GHEA Grapalat" w:hAnsi="GHEA Grapalat"/>
                <w:szCs w:val="24"/>
                <w:lang w:val="hy-AM"/>
              </w:rPr>
              <w:t xml:space="preserve">դեպքում։ </w:t>
            </w:r>
          </w:p>
        </w:tc>
      </w:tr>
    </w:tbl>
    <w:p w14:paraId="360DD374" w14:textId="77777777" w:rsidR="00291F8D" w:rsidRPr="00815EB8" w:rsidRDefault="00291F8D" w:rsidP="00291F8D">
      <w:pPr>
        <w:tabs>
          <w:tab w:val="left" w:pos="270"/>
        </w:tabs>
        <w:ind w:hanging="15"/>
        <w:rPr>
          <w:rFonts w:ascii="GHEA Grapalat" w:hAnsi="GHEA Grapalat"/>
        </w:rPr>
      </w:pPr>
    </w:p>
    <w:p w14:paraId="4B75E5AD" w14:textId="77777777" w:rsidR="00F5422C" w:rsidRPr="00815EB8" w:rsidRDefault="00F5422C" w:rsidP="00291F8D">
      <w:pPr>
        <w:pStyle w:val="Axyusak"/>
      </w:pPr>
      <w:r w:rsidRPr="00815EB8">
        <w:t>Աղյուսակ 8</w:t>
      </w:r>
      <w:r w:rsidRPr="00815EB8">
        <w:rPr>
          <w:rFonts w:ascii="Cambria Math" w:hAnsi="Cambria Math" w:cs="Cambria Math"/>
        </w:rPr>
        <w:t>․</w:t>
      </w:r>
    </w:p>
    <w:tbl>
      <w:tblPr>
        <w:tblW w:w="9907"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25"/>
        <w:gridCol w:w="1899"/>
        <w:gridCol w:w="3465"/>
        <w:gridCol w:w="1942"/>
        <w:gridCol w:w="1976"/>
      </w:tblGrid>
      <w:tr w:rsidR="00F5422C" w:rsidRPr="000C16DF" w14:paraId="2A61520C" w14:textId="77777777" w:rsidTr="00291F8D">
        <w:tc>
          <w:tcPr>
            <w:tcW w:w="625" w:type="dxa"/>
            <w:vMerge w:val="restart"/>
            <w:tcBorders>
              <w:top w:val="single" w:sz="4" w:space="0" w:color="auto"/>
              <w:left w:val="single" w:sz="4" w:space="0" w:color="auto"/>
              <w:bottom w:val="single" w:sz="4" w:space="0" w:color="auto"/>
              <w:right w:val="single" w:sz="4" w:space="0" w:color="auto"/>
            </w:tcBorders>
          </w:tcPr>
          <w:p w14:paraId="04F90434" w14:textId="77777777" w:rsidR="00F5422C" w:rsidRPr="00815EB8" w:rsidRDefault="00F5422C" w:rsidP="00291F8D">
            <w:pPr>
              <w:tabs>
                <w:tab w:val="left" w:pos="245"/>
                <w:tab w:val="left" w:pos="709"/>
                <w:tab w:val="left" w:pos="1080"/>
              </w:tabs>
              <w:spacing w:line="276" w:lineRule="auto"/>
              <w:jc w:val="center"/>
              <w:rPr>
                <w:rFonts w:ascii="GHEA Grapalat" w:hAnsi="GHEA Grapalat"/>
              </w:rPr>
            </w:pPr>
            <w:r w:rsidRPr="00815EB8">
              <w:rPr>
                <w:rFonts w:ascii="GHEA Grapalat" w:hAnsi="GHEA Grapalat"/>
              </w:rPr>
              <w:t>Հ/Հ</w:t>
            </w:r>
          </w:p>
        </w:tc>
        <w:tc>
          <w:tcPr>
            <w:tcW w:w="18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022F703" w14:textId="77777777" w:rsidR="00F5422C" w:rsidRPr="00815EB8" w:rsidRDefault="00F5422C" w:rsidP="00291F8D">
            <w:pPr>
              <w:spacing w:line="276" w:lineRule="auto"/>
              <w:jc w:val="center"/>
              <w:rPr>
                <w:rFonts w:ascii="GHEA Grapalat" w:hAnsi="GHEA Grapalat"/>
                <w:szCs w:val="24"/>
              </w:rPr>
            </w:pPr>
          </w:p>
          <w:p w14:paraId="386B09CE" w14:textId="77777777" w:rsidR="00F5422C" w:rsidRPr="00815EB8" w:rsidRDefault="00F5422C" w:rsidP="00291F8D">
            <w:pPr>
              <w:spacing w:line="276" w:lineRule="auto"/>
              <w:jc w:val="center"/>
              <w:rPr>
                <w:rFonts w:ascii="GHEA Grapalat" w:hAnsi="GHEA Grapalat"/>
                <w:szCs w:val="24"/>
                <w:lang w:val="hy-AM"/>
              </w:rPr>
            </w:pPr>
            <w:r w:rsidRPr="00815EB8">
              <w:rPr>
                <w:rFonts w:ascii="GHEA Grapalat" w:hAnsi="GHEA Grapalat"/>
                <w:szCs w:val="24"/>
                <w:lang w:val="hy-AM"/>
              </w:rPr>
              <w:t>Ճնշում</w:t>
            </w:r>
          </w:p>
        </w:tc>
        <w:tc>
          <w:tcPr>
            <w:tcW w:w="3465"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D63E3E5" w14:textId="77777777" w:rsidR="00F5422C" w:rsidRPr="00815EB8" w:rsidRDefault="00F5422C" w:rsidP="00C909D5">
            <w:pPr>
              <w:spacing w:line="276" w:lineRule="auto"/>
              <w:jc w:val="center"/>
              <w:rPr>
                <w:rFonts w:ascii="GHEA Grapalat" w:hAnsi="GHEA Grapalat"/>
                <w:szCs w:val="24"/>
              </w:rPr>
            </w:pPr>
          </w:p>
          <w:p w14:paraId="7C2AD401" w14:textId="77777777" w:rsidR="00F5422C" w:rsidRPr="00815EB8" w:rsidRDefault="00F5422C" w:rsidP="00C909D5">
            <w:pPr>
              <w:spacing w:line="276" w:lineRule="auto"/>
              <w:jc w:val="center"/>
              <w:rPr>
                <w:rFonts w:ascii="GHEA Grapalat" w:hAnsi="GHEA Grapalat"/>
                <w:szCs w:val="24"/>
                <w:lang w:val="hy-AM"/>
              </w:rPr>
            </w:pPr>
            <w:r w:rsidRPr="00815EB8">
              <w:rPr>
                <w:rFonts w:ascii="GHEA Grapalat" w:hAnsi="GHEA Grapalat"/>
                <w:szCs w:val="24"/>
                <w:lang w:val="hy-AM"/>
              </w:rPr>
              <w:t>Պողպատե թաղանթների հատվածամասեր</w:t>
            </w:r>
          </w:p>
        </w:tc>
        <w:tc>
          <w:tcPr>
            <w:tcW w:w="3918" w:type="dxa"/>
            <w:gridSpan w:val="2"/>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2142879" w14:textId="77777777" w:rsidR="00F5422C" w:rsidRPr="00815EB8" w:rsidRDefault="00F5422C" w:rsidP="00C909D5">
            <w:pPr>
              <w:spacing w:line="276" w:lineRule="auto"/>
              <w:jc w:val="center"/>
              <w:rPr>
                <w:rFonts w:ascii="GHEA Grapalat" w:hAnsi="GHEA Grapalat"/>
                <w:szCs w:val="24"/>
                <w:lang w:val="hy-AM"/>
              </w:rPr>
            </w:pPr>
            <w:r w:rsidRPr="00815EB8">
              <w:rPr>
                <w:rFonts w:ascii="GHEA Grapalat" w:hAnsi="GHEA Grapalat"/>
                <w:szCs w:val="24"/>
                <w:lang w:val="hy-AM"/>
              </w:rPr>
              <w:t xml:space="preserve">Աշխատանքային պայմանների </w:t>
            </w:r>
            <w:r w:rsidRPr="00815EB8">
              <w:rPr>
                <w:rFonts w:ascii="GHEA Grapalat" w:hAnsi="GHEA Grapalat" w:cs="Calibri"/>
                <w:i/>
                <w:iCs/>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szCs w:val="24"/>
                <w:lang w:val="hy-AM"/>
              </w:rPr>
              <w:t xml:space="preserve"> գործակիցը բեռնվածքների զուգակցման դեպքում</w:t>
            </w:r>
          </w:p>
        </w:tc>
      </w:tr>
      <w:tr w:rsidR="00F5422C" w:rsidRPr="00815EB8" w14:paraId="58E490CF" w14:textId="77777777" w:rsidTr="00291F8D">
        <w:tc>
          <w:tcPr>
            <w:tcW w:w="625" w:type="dxa"/>
            <w:vMerge/>
            <w:tcBorders>
              <w:top w:val="single" w:sz="4" w:space="0" w:color="auto"/>
              <w:left w:val="single" w:sz="4" w:space="0" w:color="auto"/>
              <w:bottom w:val="single" w:sz="4" w:space="0" w:color="auto"/>
              <w:right w:val="single" w:sz="4" w:space="0" w:color="auto"/>
            </w:tcBorders>
          </w:tcPr>
          <w:p w14:paraId="729550A7" w14:textId="77777777" w:rsidR="00F5422C" w:rsidRPr="00815EB8" w:rsidRDefault="00F5422C" w:rsidP="00B22BEC">
            <w:pPr>
              <w:pStyle w:val="ListParagraph"/>
              <w:numPr>
                <w:ilvl w:val="0"/>
                <w:numId w:val="6"/>
              </w:numPr>
              <w:tabs>
                <w:tab w:val="left" w:pos="245"/>
                <w:tab w:val="left" w:pos="709"/>
                <w:tab w:val="left" w:pos="1080"/>
              </w:tabs>
              <w:spacing w:line="276" w:lineRule="auto"/>
              <w:ind w:left="0" w:firstLine="0"/>
              <w:jc w:val="center"/>
              <w:rPr>
                <w:rFonts w:ascii="GHEA Grapalat" w:hAnsi="GHEA Grapalat"/>
                <w:lang w:val="hy-AM"/>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6543FCA5" w14:textId="77777777" w:rsidR="00F5422C" w:rsidRPr="00815EB8" w:rsidRDefault="00F5422C" w:rsidP="00291F8D">
            <w:pPr>
              <w:spacing w:line="276" w:lineRule="auto"/>
              <w:rPr>
                <w:rFonts w:ascii="GHEA Grapalat" w:hAnsi="GHEA Grapalat"/>
                <w:szCs w:val="24"/>
                <w:lang w:val="hy-AM"/>
              </w:rPr>
            </w:pPr>
          </w:p>
        </w:tc>
        <w:tc>
          <w:tcPr>
            <w:tcW w:w="3465" w:type="dxa"/>
            <w:vMerge/>
            <w:tcBorders>
              <w:top w:val="single" w:sz="4" w:space="0" w:color="auto"/>
              <w:left w:val="single" w:sz="4" w:space="0" w:color="auto"/>
              <w:bottom w:val="single" w:sz="4" w:space="0" w:color="auto"/>
              <w:right w:val="single" w:sz="4" w:space="0" w:color="auto"/>
            </w:tcBorders>
            <w:vAlign w:val="center"/>
            <w:hideMark/>
          </w:tcPr>
          <w:p w14:paraId="7C402805" w14:textId="77777777" w:rsidR="00F5422C" w:rsidRPr="00815EB8" w:rsidRDefault="00F5422C" w:rsidP="00C909D5">
            <w:pPr>
              <w:spacing w:line="276" w:lineRule="auto"/>
              <w:rPr>
                <w:rFonts w:ascii="GHEA Grapalat" w:hAnsi="GHEA Grapalat"/>
                <w:szCs w:val="24"/>
                <w:lang w:val="hy-AM"/>
              </w:rPr>
            </w:pPr>
          </w:p>
        </w:tc>
        <w:tc>
          <w:tcPr>
            <w:tcW w:w="19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44C3F1A" w14:textId="77777777" w:rsidR="00F5422C" w:rsidRPr="00815EB8" w:rsidRDefault="00F5422C" w:rsidP="00C909D5">
            <w:pPr>
              <w:spacing w:line="276" w:lineRule="auto"/>
              <w:jc w:val="center"/>
              <w:rPr>
                <w:rFonts w:ascii="GHEA Grapalat" w:hAnsi="GHEA Grapalat"/>
                <w:szCs w:val="24"/>
                <w:lang w:val="hy-AM"/>
              </w:rPr>
            </w:pPr>
            <w:r w:rsidRPr="00815EB8">
              <w:rPr>
                <w:rFonts w:ascii="GHEA Grapalat" w:hAnsi="GHEA Grapalat"/>
                <w:szCs w:val="24"/>
                <w:lang w:val="hy-AM"/>
              </w:rPr>
              <w:t>հիմնական</w:t>
            </w:r>
          </w:p>
        </w:tc>
        <w:tc>
          <w:tcPr>
            <w:tcW w:w="19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C1DA8E1" w14:textId="77777777" w:rsidR="00F5422C" w:rsidRPr="00815EB8" w:rsidRDefault="00F5422C" w:rsidP="00C909D5">
            <w:pPr>
              <w:spacing w:line="276" w:lineRule="auto"/>
              <w:jc w:val="center"/>
              <w:rPr>
                <w:rFonts w:ascii="GHEA Grapalat" w:hAnsi="GHEA Grapalat"/>
                <w:szCs w:val="24"/>
                <w:lang w:val="hy-AM"/>
              </w:rPr>
            </w:pPr>
            <w:r w:rsidRPr="00815EB8">
              <w:rPr>
                <w:rFonts w:ascii="GHEA Grapalat" w:hAnsi="GHEA Grapalat"/>
                <w:szCs w:val="24"/>
                <w:lang w:val="hy-AM"/>
              </w:rPr>
              <w:t>հատուկ</w:t>
            </w:r>
          </w:p>
        </w:tc>
      </w:tr>
      <w:tr w:rsidR="00F5422C" w:rsidRPr="00815EB8" w14:paraId="7E9CDF84" w14:textId="77777777" w:rsidTr="00291F8D">
        <w:tc>
          <w:tcPr>
            <w:tcW w:w="625" w:type="dxa"/>
            <w:vMerge w:val="restart"/>
            <w:tcBorders>
              <w:top w:val="single" w:sz="4" w:space="0" w:color="auto"/>
              <w:left w:val="single" w:sz="4" w:space="0" w:color="auto"/>
              <w:bottom w:val="single" w:sz="4" w:space="0" w:color="auto"/>
              <w:right w:val="single" w:sz="4" w:space="0" w:color="auto"/>
            </w:tcBorders>
          </w:tcPr>
          <w:p w14:paraId="53944391" w14:textId="77777777" w:rsidR="00F5422C" w:rsidRPr="00815EB8" w:rsidRDefault="00F5422C" w:rsidP="00B22BEC">
            <w:pPr>
              <w:pStyle w:val="ListParagraph"/>
              <w:numPr>
                <w:ilvl w:val="0"/>
                <w:numId w:val="6"/>
              </w:numPr>
              <w:tabs>
                <w:tab w:val="left" w:pos="245"/>
                <w:tab w:val="left" w:pos="709"/>
                <w:tab w:val="left" w:pos="1080"/>
              </w:tabs>
              <w:spacing w:line="276" w:lineRule="auto"/>
              <w:ind w:left="0" w:firstLine="0"/>
              <w:jc w:val="center"/>
              <w:rPr>
                <w:rFonts w:ascii="GHEA Grapalat" w:hAnsi="GHEA Grapalat"/>
              </w:rPr>
            </w:pPr>
          </w:p>
        </w:tc>
        <w:tc>
          <w:tcPr>
            <w:tcW w:w="1899"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9F100DE" w14:textId="77777777" w:rsidR="00F5422C" w:rsidRPr="00815EB8" w:rsidRDefault="00F5422C" w:rsidP="00291F8D">
            <w:pPr>
              <w:spacing w:line="276" w:lineRule="auto"/>
              <w:rPr>
                <w:rFonts w:ascii="GHEA Grapalat" w:hAnsi="GHEA Grapalat"/>
                <w:szCs w:val="24"/>
                <w:lang w:val="hy-AM"/>
              </w:rPr>
            </w:pPr>
            <w:r w:rsidRPr="00815EB8">
              <w:rPr>
                <w:rFonts w:ascii="GHEA Grapalat" w:hAnsi="GHEA Grapalat"/>
                <w:szCs w:val="24"/>
                <w:lang w:val="hy-AM"/>
              </w:rPr>
              <w:t>Ներքին</w:t>
            </w:r>
          </w:p>
        </w:tc>
        <w:tc>
          <w:tcPr>
            <w:tcW w:w="346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DBB33C5" w14:textId="77777777" w:rsidR="00F5422C" w:rsidRPr="00815EB8" w:rsidRDefault="00F5422C" w:rsidP="00C909D5">
            <w:pPr>
              <w:spacing w:line="276" w:lineRule="auto"/>
              <w:rPr>
                <w:rFonts w:ascii="GHEA Grapalat" w:hAnsi="GHEA Grapalat"/>
                <w:szCs w:val="24"/>
                <w:lang w:val="hy-AM"/>
              </w:rPr>
            </w:pPr>
            <w:r w:rsidRPr="00815EB8">
              <w:rPr>
                <w:rFonts w:ascii="GHEA Grapalat" w:hAnsi="GHEA Grapalat"/>
                <w:szCs w:val="24"/>
                <w:lang w:val="hy-AM"/>
              </w:rPr>
              <w:t>Ուղղագիծ</w:t>
            </w:r>
          </w:p>
        </w:tc>
        <w:tc>
          <w:tcPr>
            <w:tcW w:w="19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1BDCE6F"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0,75 (0,9)</w:t>
            </w:r>
          </w:p>
        </w:tc>
        <w:tc>
          <w:tcPr>
            <w:tcW w:w="19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9A51ED6"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1,0 (1,1)</w:t>
            </w:r>
          </w:p>
        </w:tc>
      </w:tr>
      <w:tr w:rsidR="00F5422C" w:rsidRPr="00815EB8" w14:paraId="34B913F4" w14:textId="77777777" w:rsidTr="00291F8D">
        <w:tc>
          <w:tcPr>
            <w:tcW w:w="625" w:type="dxa"/>
            <w:vMerge/>
            <w:tcBorders>
              <w:top w:val="single" w:sz="4" w:space="0" w:color="auto"/>
              <w:left w:val="single" w:sz="4" w:space="0" w:color="auto"/>
              <w:bottom w:val="single" w:sz="4" w:space="0" w:color="auto"/>
              <w:right w:val="single" w:sz="4" w:space="0" w:color="auto"/>
            </w:tcBorders>
          </w:tcPr>
          <w:p w14:paraId="6337D1BF" w14:textId="77777777" w:rsidR="00F5422C" w:rsidRPr="00815EB8" w:rsidRDefault="00F5422C" w:rsidP="00B22BEC">
            <w:pPr>
              <w:pStyle w:val="ListParagraph"/>
              <w:numPr>
                <w:ilvl w:val="0"/>
                <w:numId w:val="6"/>
              </w:numPr>
              <w:tabs>
                <w:tab w:val="left" w:pos="245"/>
                <w:tab w:val="left" w:pos="709"/>
                <w:tab w:val="left" w:pos="1080"/>
              </w:tabs>
              <w:spacing w:line="276" w:lineRule="auto"/>
              <w:ind w:left="0" w:firstLine="0"/>
              <w:jc w:val="center"/>
              <w:rPr>
                <w:rFonts w:ascii="GHEA Grapalat" w:hAnsi="GHEA Grapalat"/>
              </w:rPr>
            </w:pPr>
          </w:p>
        </w:tc>
        <w:tc>
          <w:tcPr>
            <w:tcW w:w="1899"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7683E5" w14:textId="77777777" w:rsidR="00F5422C" w:rsidRPr="00815EB8" w:rsidRDefault="00F5422C" w:rsidP="00291F8D">
            <w:pPr>
              <w:spacing w:line="276" w:lineRule="auto"/>
              <w:jc w:val="center"/>
              <w:rPr>
                <w:rFonts w:ascii="GHEA Grapalat" w:hAnsi="GHEA Grapalat"/>
                <w:szCs w:val="24"/>
              </w:rPr>
            </w:pPr>
          </w:p>
        </w:tc>
        <w:tc>
          <w:tcPr>
            <w:tcW w:w="346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0AEDD88" w14:textId="77777777" w:rsidR="00F5422C" w:rsidRPr="00815EB8" w:rsidRDefault="00F5422C" w:rsidP="00C909D5">
            <w:pPr>
              <w:spacing w:line="276" w:lineRule="auto"/>
              <w:rPr>
                <w:rFonts w:ascii="GHEA Grapalat" w:hAnsi="GHEA Grapalat"/>
                <w:szCs w:val="24"/>
                <w:lang w:val="ru-RU"/>
              </w:rPr>
            </w:pPr>
            <w:r w:rsidRPr="00815EB8">
              <w:rPr>
                <w:rFonts w:ascii="GHEA Grapalat" w:hAnsi="GHEA Grapalat"/>
                <w:szCs w:val="24"/>
                <w:lang w:val="hy-AM"/>
              </w:rPr>
              <w:t>Ձևավոր տարրեր</w:t>
            </w:r>
            <w:r w:rsidRPr="00815EB8">
              <w:rPr>
                <w:rFonts w:ascii="GHEA Grapalat" w:hAnsi="GHEA Grapalat"/>
                <w:szCs w:val="24"/>
                <w:lang w:val="ru-RU"/>
              </w:rPr>
              <w:t xml:space="preserve"> (</w:t>
            </w:r>
            <w:r w:rsidRPr="00815EB8">
              <w:rPr>
                <w:rFonts w:ascii="GHEA Grapalat" w:hAnsi="GHEA Grapalat"/>
                <w:szCs w:val="24"/>
                <w:lang w:val="hy-AM"/>
              </w:rPr>
              <w:t>ծունկ, ճյուղավորում</w:t>
            </w:r>
            <w:r w:rsidRPr="00815EB8">
              <w:rPr>
                <w:rFonts w:ascii="GHEA Grapalat" w:hAnsi="GHEA Grapalat"/>
                <w:szCs w:val="24"/>
                <w:lang w:val="ru-RU"/>
              </w:rPr>
              <w:t>)</w:t>
            </w:r>
          </w:p>
        </w:tc>
        <w:tc>
          <w:tcPr>
            <w:tcW w:w="19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F756F44"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0,65 (0,75)</w:t>
            </w:r>
          </w:p>
        </w:tc>
        <w:tc>
          <w:tcPr>
            <w:tcW w:w="19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3A5AC6"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0,8 (0,9)</w:t>
            </w:r>
          </w:p>
        </w:tc>
      </w:tr>
      <w:tr w:rsidR="00F5422C" w:rsidRPr="00815EB8" w14:paraId="73D3C0A7" w14:textId="77777777" w:rsidTr="00291F8D">
        <w:tc>
          <w:tcPr>
            <w:tcW w:w="625" w:type="dxa"/>
            <w:tcBorders>
              <w:top w:val="single" w:sz="4" w:space="0" w:color="auto"/>
              <w:left w:val="single" w:sz="4" w:space="0" w:color="auto"/>
              <w:bottom w:val="single" w:sz="4" w:space="0" w:color="auto"/>
              <w:right w:val="single" w:sz="4" w:space="0" w:color="auto"/>
            </w:tcBorders>
          </w:tcPr>
          <w:p w14:paraId="3B3F500E" w14:textId="77777777" w:rsidR="00F5422C" w:rsidRPr="00815EB8" w:rsidRDefault="00F5422C" w:rsidP="00B22BEC">
            <w:pPr>
              <w:pStyle w:val="ListParagraph"/>
              <w:numPr>
                <w:ilvl w:val="0"/>
                <w:numId w:val="6"/>
              </w:numPr>
              <w:tabs>
                <w:tab w:val="left" w:pos="245"/>
                <w:tab w:val="left" w:pos="709"/>
                <w:tab w:val="left" w:pos="1080"/>
              </w:tabs>
              <w:spacing w:line="276" w:lineRule="auto"/>
              <w:ind w:left="0" w:firstLine="0"/>
              <w:jc w:val="center"/>
              <w:rPr>
                <w:rFonts w:ascii="GHEA Grapalat" w:hAnsi="GHEA Grapalat"/>
              </w:rPr>
            </w:pPr>
          </w:p>
        </w:tc>
        <w:tc>
          <w:tcPr>
            <w:tcW w:w="189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EF0FD1" w14:textId="77777777" w:rsidR="00F5422C" w:rsidRPr="00815EB8" w:rsidRDefault="00F5422C" w:rsidP="00291F8D">
            <w:pPr>
              <w:spacing w:line="276" w:lineRule="auto"/>
              <w:rPr>
                <w:rFonts w:ascii="GHEA Grapalat" w:hAnsi="GHEA Grapalat"/>
                <w:szCs w:val="24"/>
                <w:lang w:val="hy-AM"/>
              </w:rPr>
            </w:pPr>
            <w:r w:rsidRPr="00815EB8">
              <w:rPr>
                <w:rFonts w:ascii="GHEA Grapalat" w:hAnsi="GHEA Grapalat"/>
                <w:szCs w:val="24"/>
                <w:lang w:val="hy-AM"/>
              </w:rPr>
              <w:t>Արտաքին</w:t>
            </w:r>
          </w:p>
        </w:tc>
        <w:tc>
          <w:tcPr>
            <w:tcW w:w="346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C3E7987" w14:textId="77777777" w:rsidR="00F5422C" w:rsidRPr="00815EB8" w:rsidRDefault="00F5422C" w:rsidP="00C909D5">
            <w:pPr>
              <w:spacing w:line="276" w:lineRule="auto"/>
              <w:rPr>
                <w:rFonts w:ascii="GHEA Grapalat" w:hAnsi="GHEA Grapalat"/>
                <w:szCs w:val="24"/>
                <w:lang w:val="hy-AM"/>
              </w:rPr>
            </w:pPr>
            <w:r w:rsidRPr="00815EB8">
              <w:rPr>
                <w:rFonts w:ascii="GHEA Grapalat" w:hAnsi="GHEA Grapalat"/>
                <w:szCs w:val="24"/>
                <w:lang w:val="hy-AM"/>
              </w:rPr>
              <w:t>Բոլոր հատվածամասերում</w:t>
            </w:r>
          </w:p>
        </w:tc>
        <w:tc>
          <w:tcPr>
            <w:tcW w:w="194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C8F727"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0,75</w:t>
            </w:r>
          </w:p>
        </w:tc>
        <w:tc>
          <w:tcPr>
            <w:tcW w:w="19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BE551A" w14:textId="77777777" w:rsidR="00F5422C" w:rsidRPr="00815EB8" w:rsidRDefault="00F5422C" w:rsidP="00C909D5">
            <w:pPr>
              <w:spacing w:line="276" w:lineRule="auto"/>
              <w:jc w:val="center"/>
              <w:rPr>
                <w:rFonts w:ascii="GHEA Grapalat" w:hAnsi="GHEA Grapalat"/>
                <w:szCs w:val="24"/>
              </w:rPr>
            </w:pPr>
            <w:r w:rsidRPr="00815EB8">
              <w:rPr>
                <w:rFonts w:ascii="GHEA Grapalat" w:hAnsi="GHEA Grapalat"/>
                <w:szCs w:val="24"/>
              </w:rPr>
              <w:t>0,9</w:t>
            </w:r>
          </w:p>
        </w:tc>
      </w:tr>
      <w:tr w:rsidR="00F5422C" w:rsidRPr="000C16DF" w14:paraId="4BD352FB" w14:textId="77777777" w:rsidTr="00291F8D">
        <w:tc>
          <w:tcPr>
            <w:tcW w:w="625" w:type="dxa"/>
            <w:tcBorders>
              <w:top w:val="single" w:sz="4" w:space="0" w:color="auto"/>
              <w:left w:val="single" w:sz="4" w:space="0" w:color="auto"/>
              <w:bottom w:val="single" w:sz="4" w:space="0" w:color="auto"/>
              <w:right w:val="single" w:sz="4" w:space="0" w:color="auto"/>
            </w:tcBorders>
          </w:tcPr>
          <w:p w14:paraId="1D92AA66" w14:textId="77777777" w:rsidR="00F5422C" w:rsidRPr="00815EB8" w:rsidRDefault="00F5422C" w:rsidP="00B22BEC">
            <w:pPr>
              <w:pStyle w:val="ListParagraph"/>
              <w:numPr>
                <w:ilvl w:val="0"/>
                <w:numId w:val="6"/>
              </w:numPr>
              <w:tabs>
                <w:tab w:val="left" w:pos="245"/>
                <w:tab w:val="left" w:pos="709"/>
                <w:tab w:val="left" w:pos="1080"/>
              </w:tabs>
              <w:spacing w:line="276" w:lineRule="auto"/>
              <w:ind w:left="0" w:firstLine="0"/>
              <w:jc w:val="center"/>
              <w:rPr>
                <w:rFonts w:ascii="GHEA Grapalat" w:hAnsi="GHEA Grapalat"/>
              </w:rPr>
            </w:pPr>
          </w:p>
        </w:tc>
        <w:tc>
          <w:tcPr>
            <w:tcW w:w="9282"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E9FDBE8" w14:textId="77777777" w:rsidR="00F5422C" w:rsidRPr="00815EB8" w:rsidRDefault="00F5422C" w:rsidP="00291F8D">
            <w:pPr>
              <w:spacing w:line="276" w:lineRule="auto"/>
              <w:jc w:val="both"/>
              <w:rPr>
                <w:rFonts w:ascii="GHEA Grapalat" w:hAnsi="GHEA Grapalat"/>
                <w:szCs w:val="24"/>
              </w:rPr>
            </w:pPr>
            <w:r w:rsidRPr="00815EB8">
              <w:rPr>
                <w:rFonts w:ascii="GHEA Grapalat" w:hAnsi="GHEA Grapalat"/>
                <w:szCs w:val="24"/>
              </w:rPr>
              <w:t xml:space="preserve">1). </w:t>
            </w:r>
            <w:r w:rsidRPr="00815EB8">
              <w:rPr>
                <w:rFonts w:ascii="GHEA Grapalat" w:hAnsi="GHEA Grapalat" w:cs="Calibri"/>
                <w:i/>
                <w:iCs/>
                <w:color w:val="333333"/>
                <w:szCs w:val="24"/>
              </w:rPr>
              <w:t>Υ</w:t>
            </w:r>
            <w:r w:rsidRPr="00815EB8">
              <w:rPr>
                <w:rFonts w:ascii="GHEA Grapalat" w:hAnsi="GHEA Grapalat" w:cs="Calibri"/>
                <w:i/>
                <w:iCs/>
                <w:color w:val="333333"/>
                <w:szCs w:val="24"/>
                <w:vertAlign w:val="subscript"/>
              </w:rPr>
              <w:t xml:space="preserve">c </w:t>
            </w:r>
            <w:r w:rsidRPr="00815EB8">
              <w:rPr>
                <w:rFonts w:ascii="GHEA Grapalat" w:hAnsi="GHEA Grapalat" w:cs="Calibri"/>
                <w:i/>
                <w:iCs/>
                <w:color w:val="333333"/>
                <w:szCs w:val="24"/>
                <w:vertAlign w:val="subscript"/>
                <w:lang w:val="hy-AM"/>
              </w:rPr>
              <w:t xml:space="preserve"> </w:t>
            </w:r>
            <w:r w:rsidRPr="00815EB8">
              <w:rPr>
                <w:rFonts w:ascii="GHEA Grapalat" w:hAnsi="GHEA Grapalat" w:cs="Calibri"/>
                <w:color w:val="333333"/>
                <w:szCs w:val="24"/>
                <w:lang w:val="hy-AM"/>
              </w:rPr>
              <w:t>գործակցի փակագծերում բերված արժեքներն ընդունվում են</w:t>
            </w:r>
            <w:r w:rsidRPr="00815EB8">
              <w:rPr>
                <w:rFonts w:ascii="Cambria Math" w:hAnsi="Cambria Math" w:cs="Cambria Math"/>
                <w:color w:val="333333"/>
                <w:szCs w:val="24"/>
                <w:lang w:val="hy-AM"/>
              </w:rPr>
              <w:t>․</w:t>
            </w:r>
            <w:r w:rsidRPr="00815EB8">
              <w:rPr>
                <w:rFonts w:ascii="GHEA Grapalat" w:hAnsi="GHEA Grapalat" w:cs="Calibri"/>
                <w:color w:val="333333"/>
                <w:szCs w:val="24"/>
                <w:lang w:val="hy-AM"/>
              </w:rPr>
              <w:t xml:space="preserve"> </w:t>
            </w:r>
          </w:p>
          <w:p w14:paraId="75C40661" w14:textId="77777777" w:rsidR="00F5422C" w:rsidRPr="00815EB8" w:rsidRDefault="00F5422C" w:rsidP="00291F8D">
            <w:pPr>
              <w:spacing w:line="276" w:lineRule="auto"/>
              <w:jc w:val="both"/>
              <w:rPr>
                <w:rFonts w:ascii="GHEA Grapalat" w:hAnsi="GHEA Grapalat"/>
                <w:szCs w:val="24"/>
              </w:rPr>
            </w:pPr>
            <w:r w:rsidRPr="00815EB8">
              <w:rPr>
                <w:rFonts w:ascii="GHEA Grapalat" w:hAnsi="GHEA Grapalat"/>
                <w:szCs w:val="24"/>
                <w:lang w:val="hy-AM"/>
              </w:rPr>
              <w:t>ա</w:t>
            </w:r>
            <w:r w:rsidRPr="00815EB8">
              <w:rPr>
                <w:rFonts w:ascii="GHEA Grapalat" w:hAnsi="GHEA Grapalat"/>
                <w:szCs w:val="24"/>
              </w:rPr>
              <w:t xml:space="preserve">) </w:t>
            </w:r>
            <w:r w:rsidRPr="00815EB8">
              <w:rPr>
                <w:rFonts w:ascii="GHEA Grapalat" w:hAnsi="GHEA Grapalat"/>
                <w:szCs w:val="24"/>
                <w:lang w:val="hy-AM"/>
              </w:rPr>
              <w:t xml:space="preserve">արտաքին միաձույլ երկաթբետոնով </w:t>
            </w:r>
            <w:r w:rsidRPr="00815EB8">
              <w:rPr>
                <w:rFonts w:ascii="GHEA Grapalat" w:hAnsi="GHEA Grapalat"/>
                <w:szCs w:val="24"/>
              </w:rPr>
              <w:t>(</w:t>
            </w:r>
            <w:r w:rsidRPr="00815EB8">
              <w:rPr>
                <w:rFonts w:ascii="GHEA Grapalat" w:hAnsi="GHEA Grapalat"/>
                <w:szCs w:val="24"/>
                <w:lang w:val="hy-AM"/>
              </w:rPr>
              <w:t>պողպատաերկաթբետոնով</w:t>
            </w:r>
            <w:r w:rsidRPr="00815EB8">
              <w:rPr>
                <w:rFonts w:ascii="GHEA Grapalat" w:hAnsi="GHEA Grapalat"/>
                <w:szCs w:val="24"/>
              </w:rPr>
              <w:t>)</w:t>
            </w:r>
            <w:r w:rsidRPr="00815EB8">
              <w:rPr>
                <w:rFonts w:ascii="GHEA Grapalat" w:hAnsi="GHEA Grapalat"/>
                <w:szCs w:val="24"/>
                <w:lang w:val="hy-AM"/>
              </w:rPr>
              <w:t xml:space="preserve"> համակցված երեսարկների համար; </w:t>
            </w:r>
          </w:p>
          <w:p w14:paraId="7C35B2CB" w14:textId="77777777" w:rsidR="00F5422C" w:rsidRPr="00815EB8" w:rsidRDefault="00F5422C" w:rsidP="00291F8D">
            <w:pPr>
              <w:spacing w:line="276" w:lineRule="auto"/>
              <w:jc w:val="both"/>
              <w:rPr>
                <w:rFonts w:ascii="GHEA Grapalat" w:hAnsi="GHEA Grapalat"/>
                <w:szCs w:val="24"/>
              </w:rPr>
            </w:pPr>
            <w:r w:rsidRPr="00815EB8">
              <w:rPr>
                <w:rFonts w:ascii="GHEA Grapalat" w:hAnsi="GHEA Grapalat"/>
                <w:szCs w:val="24"/>
                <w:lang w:val="hy-AM"/>
              </w:rPr>
              <w:t>բ</w:t>
            </w:r>
            <w:r w:rsidRPr="00815EB8">
              <w:rPr>
                <w:rFonts w:ascii="GHEA Grapalat" w:hAnsi="GHEA Grapalat"/>
                <w:szCs w:val="24"/>
              </w:rPr>
              <w:t xml:space="preserve">) </w:t>
            </w:r>
            <w:r w:rsidRPr="00815EB8">
              <w:rPr>
                <w:rFonts w:ascii="GHEA Grapalat" w:hAnsi="GHEA Grapalat"/>
                <w:szCs w:val="24"/>
                <w:lang w:val="hy-AM"/>
              </w:rPr>
              <w:t xml:space="preserve">արտաքին միաձույլ երկաթբետոնով </w:t>
            </w:r>
            <w:r w:rsidRPr="00815EB8">
              <w:rPr>
                <w:rFonts w:ascii="GHEA Grapalat" w:hAnsi="GHEA Grapalat"/>
                <w:szCs w:val="24"/>
              </w:rPr>
              <w:t>(</w:t>
            </w:r>
            <w:r w:rsidRPr="00815EB8">
              <w:rPr>
                <w:rFonts w:ascii="GHEA Grapalat" w:hAnsi="GHEA Grapalat"/>
                <w:szCs w:val="24"/>
                <w:lang w:val="hy-AM"/>
              </w:rPr>
              <w:t>պողպատաերկաթբետոնով</w:t>
            </w:r>
            <w:r w:rsidRPr="00815EB8">
              <w:rPr>
                <w:rFonts w:ascii="GHEA Grapalat" w:hAnsi="GHEA Grapalat"/>
                <w:szCs w:val="24"/>
              </w:rPr>
              <w:t>)</w:t>
            </w:r>
            <w:r w:rsidRPr="00815EB8">
              <w:rPr>
                <w:rFonts w:ascii="GHEA Grapalat" w:hAnsi="GHEA Grapalat"/>
                <w:szCs w:val="24"/>
                <w:lang w:val="hy-AM"/>
              </w:rPr>
              <w:t xml:space="preserve"> համակցված երեսարկների համար հետևյալ պայմանների միաժամանակ բավարարման դեպքում</w:t>
            </w:r>
            <w:r w:rsidRPr="00815EB8">
              <w:rPr>
                <w:rFonts w:ascii="Cambria Math" w:hAnsi="Cambria Math" w:cs="Cambria Math"/>
                <w:szCs w:val="24"/>
                <w:lang w:val="hy-AM"/>
              </w:rPr>
              <w:t>․</w:t>
            </w:r>
            <w:r w:rsidRPr="00815EB8">
              <w:rPr>
                <w:rFonts w:ascii="GHEA Grapalat" w:hAnsi="GHEA Grapalat"/>
                <w:szCs w:val="24"/>
              </w:rPr>
              <w:t xml:space="preserve"> </w:t>
            </w:r>
          </w:p>
          <w:p w14:paraId="331903D1" w14:textId="77777777" w:rsidR="00F5422C" w:rsidRPr="00815EB8" w:rsidRDefault="00F5422C" w:rsidP="00291F8D">
            <w:pPr>
              <w:spacing w:line="276" w:lineRule="auto"/>
              <w:jc w:val="both"/>
              <w:rPr>
                <w:rFonts w:ascii="GHEA Grapalat" w:hAnsi="GHEA Grapalat"/>
                <w:sz w:val="16"/>
                <w:szCs w:val="16"/>
              </w:rPr>
            </w:pPr>
            <w:r w:rsidRPr="00815EB8">
              <w:rPr>
                <w:rFonts w:ascii="GHEA Grapalat" w:hAnsi="GHEA Grapalat"/>
                <w:szCs w:val="24"/>
              </w:rPr>
              <w:t xml:space="preserve">                      </w:t>
            </w:r>
            <w:r w:rsidRPr="00815EB8">
              <w:rPr>
                <w:rFonts w:ascii="GHEA Grapalat" w:hAnsi="GHEA Grapalat"/>
                <w:i/>
                <w:iCs/>
                <w:szCs w:val="24"/>
              </w:rPr>
              <w:t>p</w:t>
            </w:r>
            <w:r w:rsidRPr="00815EB8">
              <w:rPr>
                <w:rFonts w:ascii="GHEA Grapalat" w:hAnsi="GHEA Grapalat"/>
                <w:i/>
                <w:iCs/>
                <w:szCs w:val="24"/>
                <w:vertAlign w:val="subscript"/>
              </w:rPr>
              <w:t>wi</w:t>
            </w:r>
            <w:r w:rsidRPr="00815EB8">
              <w:rPr>
                <w:rFonts w:ascii="GHEA Grapalat" w:hAnsi="GHEA Grapalat"/>
                <w:i/>
                <w:iCs/>
                <w:szCs w:val="24"/>
              </w:rPr>
              <w:t xml:space="preserve"> ≤ 0,15·10 </w:t>
            </w:r>
            <w:r w:rsidRPr="00815EB8">
              <w:rPr>
                <w:rFonts w:ascii="GHEA Grapalat" w:hAnsi="GHEA Grapalat"/>
                <w:i/>
                <w:iCs/>
                <w:szCs w:val="24"/>
                <w:vertAlign w:val="superscript"/>
              </w:rPr>
              <w:t>-2</w:t>
            </w:r>
            <w:r w:rsidRPr="00815EB8">
              <w:rPr>
                <w:rFonts w:ascii="GHEA Grapalat" w:hAnsi="GHEA Grapalat"/>
                <w:i/>
                <w:iCs/>
                <w:szCs w:val="24"/>
              </w:rPr>
              <w:t>·K</w:t>
            </w:r>
            <w:r w:rsidRPr="00815EB8">
              <w:rPr>
                <w:rFonts w:ascii="GHEA Grapalat" w:hAnsi="GHEA Grapalat"/>
                <w:i/>
                <w:iCs/>
                <w:szCs w:val="24"/>
                <w:vertAlign w:val="subscript"/>
              </w:rPr>
              <w:t>0</w:t>
            </w:r>
            <w:r w:rsidRPr="00815EB8">
              <w:rPr>
                <w:rFonts w:ascii="GHEA Grapalat" w:hAnsi="GHEA Grapalat"/>
                <w:szCs w:val="24"/>
              </w:rPr>
              <w:t xml:space="preserve"> ;</w:t>
            </w:r>
            <w:r w:rsidRPr="00815EB8">
              <w:rPr>
                <w:rFonts w:ascii="GHEA Grapalat" w:hAnsi="GHEA Grapalat"/>
                <w:szCs w:val="24"/>
                <w:lang w:val="hy-AM"/>
              </w:rPr>
              <w:t xml:space="preserve">  </w:t>
            </w:r>
            <w:r w:rsidRPr="00815EB8">
              <w:rPr>
                <w:rFonts w:ascii="GHEA Grapalat" w:hAnsi="GHEA Grapalat"/>
                <w:sz w:val="16"/>
                <w:szCs w:val="16"/>
              </w:rPr>
              <w:t xml:space="preserve">    </w:t>
            </w:r>
            <w:r w:rsidRPr="00815EB8">
              <w:rPr>
                <w:rFonts w:ascii="GHEA Grapalat" w:hAnsi="GHEA Grapalat"/>
                <w:i/>
                <w:iCs/>
                <w:szCs w:val="24"/>
              </w:rPr>
              <w:t>p</w:t>
            </w:r>
            <w:r w:rsidRPr="00815EB8">
              <w:rPr>
                <w:rFonts w:ascii="GHEA Grapalat" w:hAnsi="GHEA Grapalat"/>
                <w:i/>
                <w:iCs/>
                <w:szCs w:val="24"/>
                <w:vertAlign w:val="subscript"/>
              </w:rPr>
              <w:t>wi</w:t>
            </w:r>
            <w:r w:rsidRPr="00815EB8">
              <w:rPr>
                <w:rFonts w:ascii="GHEA Grapalat" w:hAnsi="GHEA Grapalat"/>
                <w:i/>
                <w:iCs/>
                <w:szCs w:val="24"/>
              </w:rPr>
              <w:t xml:space="preserve"> ≤ 10 </w:t>
            </w:r>
            <w:r w:rsidRPr="00815EB8">
              <w:rPr>
                <w:rFonts w:ascii="GHEA Grapalat" w:hAnsi="GHEA Grapalat"/>
                <w:i/>
                <w:iCs/>
                <w:szCs w:val="24"/>
                <w:vertAlign w:val="superscript"/>
              </w:rPr>
              <w:t>-3</w:t>
            </w:r>
            <w:r w:rsidRPr="00815EB8">
              <w:rPr>
                <w:rFonts w:ascii="GHEA Grapalat" w:hAnsi="GHEA Grapalat"/>
                <w:i/>
                <w:iCs/>
                <w:szCs w:val="24"/>
              </w:rPr>
              <w:t>·ρ·g·h</w:t>
            </w:r>
            <w:r w:rsidRPr="00815EB8">
              <w:rPr>
                <w:rFonts w:ascii="GHEA Grapalat" w:hAnsi="GHEA Grapalat"/>
                <w:i/>
                <w:iCs/>
                <w:szCs w:val="24"/>
                <w:vertAlign w:val="subscript"/>
              </w:rPr>
              <w:t>qz</w:t>
            </w:r>
            <w:r w:rsidRPr="00815EB8">
              <w:rPr>
                <w:rFonts w:ascii="GHEA Grapalat" w:hAnsi="GHEA Grapalat"/>
                <w:i/>
                <w:iCs/>
                <w:szCs w:val="24"/>
              </w:rPr>
              <w:t xml:space="preserve">·(μ·cos α + sin </w:t>
            </w:r>
            <w:r w:rsidRPr="00815EB8">
              <w:rPr>
                <w:rFonts w:ascii="GHEA Grapalat" w:hAnsi="GHEA Grapalat"/>
                <w:i/>
                <w:iCs/>
                <w:szCs w:val="24"/>
                <w:lang w:val="ru-RU"/>
              </w:rPr>
              <w:t>α</w:t>
            </w:r>
          </w:p>
          <w:p w14:paraId="61B43C52" w14:textId="77777777" w:rsidR="00F5422C" w:rsidRPr="00815EB8" w:rsidRDefault="00F5422C" w:rsidP="00291F8D">
            <w:pPr>
              <w:spacing w:line="276" w:lineRule="auto"/>
              <w:jc w:val="both"/>
              <w:rPr>
                <w:rFonts w:ascii="GHEA Grapalat" w:hAnsi="GHEA Grapalat"/>
                <w:szCs w:val="24"/>
              </w:rPr>
            </w:pPr>
            <w:r w:rsidRPr="00815EB8">
              <w:rPr>
                <w:rFonts w:ascii="GHEA Grapalat" w:hAnsi="GHEA Grapalat"/>
                <w:szCs w:val="24"/>
                <w:lang w:val="hy-AM"/>
              </w:rPr>
              <w:t>որտեղ</w:t>
            </w:r>
            <w:r w:rsidRPr="00815EB8">
              <w:rPr>
                <w:rFonts w:ascii="GHEA Grapalat" w:hAnsi="GHEA Grapalat"/>
                <w:szCs w:val="24"/>
              </w:rPr>
              <w:t xml:space="preserve"> </w:t>
            </w:r>
            <w:r w:rsidRPr="00815EB8">
              <w:rPr>
                <w:rFonts w:ascii="GHEA Grapalat" w:hAnsi="GHEA Grapalat"/>
                <w:i/>
                <w:iCs/>
                <w:szCs w:val="24"/>
              </w:rPr>
              <w:t>p</w:t>
            </w:r>
            <w:r w:rsidRPr="00815EB8">
              <w:rPr>
                <w:rFonts w:ascii="GHEA Grapalat" w:hAnsi="GHEA Grapalat"/>
                <w:i/>
                <w:iCs/>
                <w:szCs w:val="24"/>
                <w:vertAlign w:val="subscript"/>
              </w:rPr>
              <w:t>wi</w:t>
            </w:r>
            <w:r w:rsidRPr="00815EB8">
              <w:rPr>
                <w:rFonts w:ascii="GHEA Grapalat" w:hAnsi="GHEA Grapalat"/>
                <w:i/>
                <w:iCs/>
                <w:szCs w:val="24"/>
              </w:rPr>
              <w:t xml:space="preserve"> </w:t>
            </w:r>
            <w:r w:rsidRPr="00815EB8">
              <w:rPr>
                <w:rFonts w:ascii="GHEA Grapalat" w:hAnsi="GHEA Grapalat"/>
                <w:szCs w:val="24"/>
              </w:rPr>
              <w:t xml:space="preserve">– </w:t>
            </w:r>
            <w:r w:rsidRPr="00815EB8">
              <w:rPr>
                <w:rFonts w:ascii="GHEA Grapalat" w:hAnsi="GHEA Grapalat"/>
                <w:szCs w:val="24"/>
                <w:lang w:val="hy-AM"/>
              </w:rPr>
              <w:t xml:space="preserve">ջրի ներքին ճնշումն է ճնշումային թունելում,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szCs w:val="24"/>
                <w:lang w:val="hy-AM"/>
              </w:rPr>
              <w:t>;</w:t>
            </w:r>
            <w:r w:rsidRPr="00815EB8">
              <w:rPr>
                <w:rFonts w:ascii="Calibri" w:hAnsi="Calibri" w:cs="Calibri"/>
                <w:szCs w:val="24"/>
              </w:rPr>
              <w:t> </w:t>
            </w:r>
            <w:r w:rsidRPr="00815EB8">
              <w:rPr>
                <w:rFonts w:ascii="GHEA Grapalat" w:hAnsi="GHEA Grapalat"/>
                <w:i/>
                <w:iCs/>
                <w:szCs w:val="24"/>
              </w:rPr>
              <w:t>h</w:t>
            </w:r>
            <w:r w:rsidRPr="00815EB8">
              <w:rPr>
                <w:rFonts w:ascii="GHEA Grapalat" w:hAnsi="GHEA Grapalat"/>
                <w:i/>
                <w:iCs/>
                <w:szCs w:val="24"/>
                <w:vertAlign w:val="subscript"/>
              </w:rPr>
              <w:t>qz</w:t>
            </w:r>
            <w:r w:rsidRPr="00815EB8">
              <w:rPr>
                <w:rFonts w:ascii="GHEA Grapalat" w:hAnsi="GHEA Grapalat"/>
                <w:szCs w:val="24"/>
              </w:rPr>
              <w:t xml:space="preserve"> - </w:t>
            </w:r>
            <w:r w:rsidRPr="00815EB8">
              <w:rPr>
                <w:rFonts w:ascii="GHEA Grapalat" w:hAnsi="GHEA Grapalat"/>
                <w:szCs w:val="24"/>
                <w:lang w:val="hy-AM"/>
              </w:rPr>
              <w:t xml:space="preserve">թունելի առանցքից մինչև Երկրի մակերևույթ նվազագույն հեռավորությունն է, մ;  </w:t>
            </w:r>
            <w:r w:rsidRPr="00815EB8">
              <w:rPr>
                <w:rFonts w:ascii="GHEA Grapalat" w:hAnsi="GHEA Grapalat"/>
                <w:i/>
                <w:iCs/>
                <w:szCs w:val="24"/>
              </w:rPr>
              <w:t>μ=0,7</w:t>
            </w:r>
            <w:r w:rsidRPr="00815EB8">
              <w:rPr>
                <w:rFonts w:ascii="GHEA Grapalat" w:hAnsi="GHEA Grapalat" w:cs="Calibri"/>
                <w:szCs w:val="24"/>
              </w:rPr>
              <w:t xml:space="preserve"> </w:t>
            </w:r>
            <w:r w:rsidRPr="00815EB8">
              <w:rPr>
                <w:rFonts w:ascii="GHEA Grapalat" w:hAnsi="GHEA Grapalat"/>
                <w:szCs w:val="24"/>
              </w:rPr>
              <w:t xml:space="preserve">– </w:t>
            </w:r>
            <w:r w:rsidRPr="00815EB8">
              <w:rPr>
                <w:rFonts w:ascii="GHEA Grapalat" w:hAnsi="GHEA Grapalat"/>
                <w:szCs w:val="24"/>
                <w:lang w:val="hy-AM"/>
              </w:rPr>
              <w:t xml:space="preserve">գրունտ-գրունտ շփման գործակիցն է; </w:t>
            </w:r>
            <w:r w:rsidRPr="00815EB8">
              <w:rPr>
                <w:rFonts w:ascii="GHEA Grapalat" w:hAnsi="GHEA Grapalat"/>
                <w:i/>
                <w:iCs/>
                <w:szCs w:val="24"/>
                <w:lang w:val="ru-RU"/>
              </w:rPr>
              <w:t>α</w:t>
            </w:r>
            <w:r w:rsidRPr="00815EB8">
              <w:rPr>
                <w:rFonts w:ascii="GHEA Grapalat" w:hAnsi="GHEA Grapalat" w:cs="Calibri"/>
                <w:szCs w:val="24"/>
              </w:rPr>
              <w:t xml:space="preserve"> </w:t>
            </w:r>
            <w:r w:rsidRPr="00815EB8">
              <w:rPr>
                <w:rFonts w:ascii="GHEA Grapalat" w:hAnsi="GHEA Grapalat"/>
                <w:szCs w:val="24"/>
              </w:rPr>
              <w:t xml:space="preserve">– </w:t>
            </w:r>
            <w:r w:rsidRPr="00815EB8">
              <w:rPr>
                <w:rFonts w:ascii="GHEA Grapalat" w:hAnsi="GHEA Grapalat"/>
                <w:szCs w:val="24"/>
                <w:lang w:val="hy-AM"/>
              </w:rPr>
              <w:t xml:space="preserve">Երկրի մակերևույթին ուղղահայացի և հորիզոնի միջև անկյունն է, աստիճան; </w:t>
            </w:r>
            <w:r w:rsidRPr="00815EB8">
              <w:rPr>
                <w:rFonts w:ascii="GHEA Grapalat" w:hAnsi="GHEA Grapalat"/>
                <w:i/>
                <w:iCs/>
                <w:szCs w:val="24"/>
              </w:rPr>
              <w:t>K</w:t>
            </w:r>
            <w:r w:rsidRPr="00815EB8">
              <w:rPr>
                <w:rFonts w:ascii="GHEA Grapalat" w:hAnsi="GHEA Grapalat"/>
                <w:i/>
                <w:iCs/>
                <w:szCs w:val="24"/>
                <w:vertAlign w:val="subscript"/>
              </w:rPr>
              <w:t>0</w:t>
            </w:r>
            <w:r w:rsidRPr="00815EB8">
              <w:rPr>
                <w:rFonts w:ascii="GHEA Grapalat" w:hAnsi="GHEA Grapalat"/>
                <w:szCs w:val="24"/>
              </w:rPr>
              <w:t xml:space="preserve"> – </w:t>
            </w:r>
            <w:r w:rsidRPr="00815EB8">
              <w:rPr>
                <w:rFonts w:ascii="GHEA Grapalat" w:hAnsi="GHEA Grapalat"/>
                <w:szCs w:val="24"/>
                <w:lang w:val="hy-AM"/>
              </w:rPr>
              <w:t>գրունտի տեսակարար հակազդման գործակիցն է, Ն</w:t>
            </w:r>
            <w:r w:rsidRPr="00815EB8">
              <w:rPr>
                <w:rFonts w:ascii="GHEA Grapalat" w:hAnsi="GHEA Grapalat"/>
                <w:szCs w:val="24"/>
              </w:rPr>
              <w:t>/</w:t>
            </w:r>
            <w:r w:rsidRPr="00815EB8">
              <w:rPr>
                <w:rFonts w:ascii="GHEA Grapalat" w:hAnsi="GHEA Grapalat"/>
                <w:szCs w:val="24"/>
                <w:lang w:val="hy-AM"/>
              </w:rPr>
              <w:t>սմ</w:t>
            </w:r>
            <w:r w:rsidRPr="00815EB8">
              <w:rPr>
                <w:rFonts w:ascii="GHEA Grapalat" w:hAnsi="GHEA Grapalat"/>
                <w:szCs w:val="24"/>
                <w:vertAlign w:val="superscript"/>
              </w:rPr>
              <w:t>3</w:t>
            </w:r>
            <w:r w:rsidRPr="00815EB8">
              <w:rPr>
                <w:rFonts w:ascii="GHEA Grapalat" w:hAnsi="GHEA Grapalat"/>
                <w:szCs w:val="24"/>
              </w:rPr>
              <w:t xml:space="preserve">, </w:t>
            </w:r>
            <w:r w:rsidRPr="00815EB8">
              <w:rPr>
                <w:rFonts w:ascii="GHEA Grapalat" w:hAnsi="GHEA Grapalat"/>
                <w:szCs w:val="24"/>
                <w:lang w:val="hy-AM"/>
              </w:rPr>
              <w:t xml:space="preserve">որը որոշվում է ըստ </w:t>
            </w:r>
            <w:r w:rsidRPr="00815EB8">
              <w:rPr>
                <w:rFonts w:ascii="GHEA Grapalat" w:hAnsi="GHEA Grapalat"/>
                <w:szCs w:val="24"/>
              </w:rPr>
              <w:t>1</w:t>
            </w:r>
            <w:r w:rsidRPr="00815EB8">
              <w:rPr>
                <w:rFonts w:ascii="GHEA Grapalat" w:hAnsi="GHEA Grapalat"/>
                <w:szCs w:val="24"/>
                <w:lang w:val="hy-AM"/>
              </w:rPr>
              <w:t>6</w:t>
            </w:r>
            <w:r w:rsidRPr="00815EB8">
              <w:rPr>
                <w:rFonts w:ascii="GHEA Grapalat" w:hAnsi="GHEA Grapalat"/>
                <w:szCs w:val="24"/>
              </w:rPr>
              <w:t>5</w:t>
            </w:r>
            <w:r w:rsidRPr="00815EB8">
              <w:rPr>
                <w:rFonts w:ascii="GHEA Grapalat" w:hAnsi="GHEA Grapalat"/>
                <w:szCs w:val="24"/>
                <w:lang w:val="hy-AM"/>
              </w:rPr>
              <w:t xml:space="preserve"> կետի</w:t>
            </w:r>
            <w:r w:rsidRPr="00815EB8">
              <w:rPr>
                <w:rFonts w:ascii="GHEA Grapalat" w:hAnsi="GHEA Grapalat"/>
                <w:szCs w:val="24"/>
              </w:rPr>
              <w:t>;</w:t>
            </w:r>
          </w:p>
          <w:p w14:paraId="5A7AF5FF" w14:textId="77777777" w:rsidR="00F5422C" w:rsidRPr="00815EB8" w:rsidRDefault="00F5422C" w:rsidP="00291F8D">
            <w:pPr>
              <w:spacing w:line="276" w:lineRule="auto"/>
              <w:jc w:val="both"/>
              <w:rPr>
                <w:rFonts w:ascii="GHEA Grapalat" w:hAnsi="GHEA Grapalat"/>
                <w:szCs w:val="24"/>
                <w:lang w:val="hy-AM"/>
              </w:rPr>
            </w:pPr>
            <w:r w:rsidRPr="00815EB8">
              <w:rPr>
                <w:rFonts w:ascii="GHEA Grapalat" w:hAnsi="GHEA Grapalat"/>
                <w:szCs w:val="24"/>
                <w:lang w:val="hy-AM"/>
              </w:rPr>
              <w:t>գ</w:t>
            </w:r>
            <w:r w:rsidRPr="00815EB8">
              <w:rPr>
                <w:rFonts w:ascii="GHEA Grapalat" w:hAnsi="GHEA Grapalat"/>
                <w:szCs w:val="24"/>
              </w:rPr>
              <w:t xml:space="preserve">) </w:t>
            </w:r>
            <w:r w:rsidRPr="00815EB8">
              <w:rPr>
                <w:rFonts w:ascii="GHEA Grapalat" w:hAnsi="GHEA Grapalat"/>
                <w:szCs w:val="24"/>
                <w:lang w:val="hy-AM"/>
              </w:rPr>
              <w:t xml:space="preserve">ներքին ճնշման հաշվարկի դեպքում, եթե գրունտի հակազդումը հաշվի չի </w:t>
            </w:r>
          </w:p>
          <w:p w14:paraId="3A3C1A2B" w14:textId="77777777" w:rsidR="00F5422C" w:rsidRPr="00815EB8" w:rsidRDefault="00F5422C" w:rsidP="00291F8D">
            <w:pPr>
              <w:spacing w:line="276" w:lineRule="auto"/>
              <w:jc w:val="both"/>
              <w:rPr>
                <w:rFonts w:ascii="GHEA Grapalat" w:hAnsi="GHEA Grapalat"/>
                <w:szCs w:val="24"/>
                <w:lang w:val="hy-AM"/>
              </w:rPr>
            </w:pPr>
            <w:r w:rsidRPr="00815EB8">
              <w:rPr>
                <w:rFonts w:ascii="GHEA Grapalat" w:hAnsi="GHEA Grapalat"/>
                <w:szCs w:val="24"/>
                <w:lang w:val="hy-AM"/>
              </w:rPr>
              <w:t xml:space="preserve">        առնվում։ </w:t>
            </w:r>
          </w:p>
          <w:p w14:paraId="2EC4B7FE" w14:textId="77777777" w:rsidR="00F5422C" w:rsidRPr="00815EB8" w:rsidRDefault="00F5422C" w:rsidP="00291F8D">
            <w:pPr>
              <w:spacing w:line="276" w:lineRule="auto"/>
              <w:jc w:val="both"/>
              <w:rPr>
                <w:rFonts w:ascii="GHEA Grapalat" w:hAnsi="GHEA Grapalat"/>
                <w:szCs w:val="24"/>
                <w:lang w:val="hy-AM"/>
              </w:rPr>
            </w:pPr>
            <w:r w:rsidRPr="00815EB8">
              <w:rPr>
                <w:rFonts w:ascii="GHEA Grapalat" w:hAnsi="GHEA Grapalat"/>
                <w:szCs w:val="24"/>
                <w:lang w:val="hy-AM"/>
              </w:rPr>
              <w:lastRenderedPageBreak/>
              <w:t xml:space="preserve">2). Ըստ սույն աղյուսակի </w:t>
            </w:r>
            <w:r w:rsidRPr="00815EB8">
              <w:rPr>
                <w:rFonts w:ascii="GHEA Grapalat" w:hAnsi="GHEA Grapalat" w:cs="Calibri"/>
                <w:i/>
                <w:iCs/>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szCs w:val="24"/>
                <w:lang w:val="hy-AM"/>
              </w:rPr>
              <w:t xml:space="preserve"> գործակցի կիրառման դեպքում բեռնվածքների զուգակցման գործակիցն ընդունվում է </w:t>
            </w:r>
            <w:r w:rsidRPr="00815EB8">
              <w:rPr>
                <w:rFonts w:ascii="GHEA Grapalat" w:hAnsi="GHEA Grapalat" w:cs="Calibri"/>
                <w:i/>
                <w:iCs/>
                <w:color w:val="333333"/>
                <w:szCs w:val="24"/>
              </w:rPr>
              <w:t>Υ</w:t>
            </w:r>
            <w:r w:rsidRPr="00815EB8">
              <w:rPr>
                <w:rFonts w:ascii="GHEA Grapalat" w:hAnsi="GHEA Grapalat" w:cs="Calibri"/>
                <w:i/>
                <w:iCs/>
                <w:color w:val="333333"/>
                <w:szCs w:val="24"/>
                <w:vertAlign w:val="subscript"/>
                <w:lang w:val="hy-AM"/>
              </w:rPr>
              <w:t xml:space="preserve">c </w:t>
            </w:r>
            <w:r w:rsidRPr="00815EB8">
              <w:rPr>
                <w:rFonts w:ascii="GHEA Grapalat" w:hAnsi="GHEA Grapalat" w:cs="Calibri"/>
                <w:color w:val="333333"/>
                <w:szCs w:val="24"/>
                <w:lang w:val="hy-AM"/>
              </w:rPr>
              <w:t>=</w:t>
            </w:r>
            <w:r w:rsidRPr="00815EB8">
              <w:rPr>
                <w:rFonts w:ascii="GHEA Grapalat" w:hAnsi="GHEA Grapalat"/>
                <w:szCs w:val="24"/>
                <w:lang w:val="hy-AM"/>
              </w:rPr>
              <w:t xml:space="preserve"> 1,0։ </w:t>
            </w:r>
          </w:p>
        </w:tc>
      </w:tr>
    </w:tbl>
    <w:p w14:paraId="05233A82" w14:textId="77777777" w:rsidR="00F5422C" w:rsidRPr="00815EB8" w:rsidRDefault="00F5422C" w:rsidP="00F5422C">
      <w:pPr>
        <w:spacing w:line="276" w:lineRule="auto"/>
        <w:ind w:firstLine="567"/>
        <w:rPr>
          <w:rFonts w:ascii="GHEA Grapalat" w:hAnsi="GHEA Grapalat"/>
          <w:color w:val="333333"/>
          <w:szCs w:val="24"/>
          <w:lang w:val="hy-AM"/>
        </w:rPr>
      </w:pPr>
    </w:p>
    <w:p w14:paraId="3388401B" w14:textId="77777777" w:rsidR="00F5422C" w:rsidRPr="00815EB8" w:rsidRDefault="00F5422C" w:rsidP="00291F8D">
      <w:pPr>
        <w:pStyle w:val="1"/>
        <w:tabs>
          <w:tab w:val="clear" w:pos="1276"/>
          <w:tab w:val="left" w:pos="1260"/>
        </w:tabs>
        <w:ind w:left="0" w:firstLine="540"/>
      </w:pPr>
      <w:r w:rsidRPr="00815EB8">
        <w:t xml:space="preserve">Հիդրոտեխնիկական թունելների երեսարկների հաշվարկներն իրականացվում են շինարարական մեխանիկայի, ինչպես նաև՝ հոծ միջավայրի մեխանիկայի մեթոդներով։ Վերջին դեպքում կիրառվում են հայտնի թվային մեթոդներ, որոնք թույլ են տալիս հաշվի առնել հիմնատակի բարդ երկրաբանական կառուցվածքը, գրունտային նյութերի անիզոտրոպությունը և ոչ գծային հատկությունները։ Բեռնվածքների յուրաքանչյուր զուգակցման համար հաշվարկն իրականացվում է ըստ 135-136 կետերի: Չի թույլատրվում առանձին բեռնվածքներից առաջացող ճիգերի էպյուրների միավորումը մեկ գումարային էպյուրում։ </w:t>
      </w:r>
    </w:p>
    <w:p w14:paraId="0D100C1A" w14:textId="77777777" w:rsidR="00F5422C" w:rsidRPr="00815EB8" w:rsidRDefault="00F5422C" w:rsidP="00291F8D">
      <w:pPr>
        <w:pStyle w:val="1"/>
        <w:tabs>
          <w:tab w:val="clear" w:pos="1276"/>
          <w:tab w:val="left" w:pos="1260"/>
        </w:tabs>
        <w:ind w:left="0" w:firstLine="540"/>
      </w:pPr>
      <w:r w:rsidRPr="00815EB8">
        <w:t xml:space="preserve">Ոչ ճնշումային թունելների բետոնե երեսարկների ամրության հաշվարկն իրականացվում է՝ երեսարկում պլաստիկ հոդակապերի նախատեսմամբ և ճաքադիմացկունության ստուգմամբ (երկրորդ խմբի սահմանային վիճակների դեպքում)։ </w:t>
      </w:r>
    </w:p>
    <w:p w14:paraId="3BACEF14" w14:textId="77777777" w:rsidR="00F5422C" w:rsidRPr="00815EB8" w:rsidRDefault="00F5422C" w:rsidP="00291F8D">
      <w:pPr>
        <w:pStyle w:val="1"/>
        <w:tabs>
          <w:tab w:val="clear" w:pos="1276"/>
          <w:tab w:val="left" w:pos="1260"/>
        </w:tabs>
        <w:ind w:left="0" w:firstLine="540"/>
      </w:pPr>
      <w:r w:rsidRPr="00815EB8">
        <w:t xml:space="preserve">Երկրորդ խմբի սահմանային վիճակների դեպքում երեսարկները հաշվարկելիս՝ I և II դասերի ճնշումային և ոչ ճնշումային թունելների երեսարկներում ճաքերի բացվածքի առավելագույն լայնությունը որոշվում է ըատ Աղյուսակ 9-ի:  </w:t>
      </w:r>
    </w:p>
    <w:p w14:paraId="745C9D7E" w14:textId="77777777" w:rsidR="00F5422C" w:rsidRPr="00815EB8" w:rsidRDefault="00F5422C" w:rsidP="00291F8D">
      <w:pPr>
        <w:pStyle w:val="1"/>
        <w:tabs>
          <w:tab w:val="clear" w:pos="1276"/>
          <w:tab w:val="left" w:pos="1260"/>
        </w:tabs>
        <w:ind w:left="0" w:firstLine="540"/>
      </w:pPr>
      <w:r w:rsidRPr="00815EB8">
        <w:t xml:space="preserve">Երեսարկներում ճնշման </w:t>
      </w:r>
      <w:r w:rsidRPr="00815EB8">
        <w:rPr>
          <w:i/>
          <w:iCs/>
        </w:rPr>
        <w:t>J</w:t>
      </w:r>
      <w:r w:rsidRPr="00815EB8">
        <w:rPr>
          <w:i/>
          <w:iCs/>
          <w:vertAlign w:val="subscript"/>
        </w:rPr>
        <w:t>H</w:t>
      </w:r>
      <w:r w:rsidRPr="00815EB8">
        <w:t xml:space="preserve"> գրադիենտն ընդունվում է ըստ գրունտի ծծանցման </w:t>
      </w:r>
      <w:r w:rsidRPr="00815EB8">
        <w:rPr>
          <w:i/>
          <w:iCs/>
        </w:rPr>
        <w:t>k</w:t>
      </w:r>
      <w:r w:rsidRPr="00815EB8">
        <w:t xml:space="preserve"> գործակցի</w:t>
      </w:r>
      <w:r w:rsidRPr="00815EB8">
        <w:rPr>
          <w:rFonts w:ascii="Cambria Math" w:hAnsi="Cambria Math" w:cs="Cambria Math"/>
        </w:rPr>
        <w:t>․</w:t>
      </w:r>
      <w:r w:rsidRPr="00815EB8">
        <w:t xml:space="preserve"> </w:t>
      </w:r>
    </w:p>
    <w:p w14:paraId="2012D2B4" w14:textId="77777777" w:rsidR="00F5422C" w:rsidRPr="00815EB8" w:rsidRDefault="00291F8D" w:rsidP="00B22BEC">
      <w:pPr>
        <w:pStyle w:val="2"/>
        <w:numPr>
          <w:ilvl w:val="0"/>
          <w:numId w:val="80"/>
        </w:numPr>
        <w:tabs>
          <w:tab w:val="clear" w:pos="993"/>
          <w:tab w:val="left" w:pos="900"/>
        </w:tabs>
        <w:spacing w:after="0"/>
        <w:ind w:left="0" w:firstLine="540"/>
      </w:pPr>
      <w:r w:rsidRPr="00815EB8">
        <w:t xml:space="preserve"> </w:t>
      </w:r>
      <w:r w:rsidR="00F5422C" w:rsidRPr="00815EB8">
        <w:rPr>
          <w:i/>
          <w:iCs/>
        </w:rPr>
        <w:t>J</w:t>
      </w:r>
      <w:r w:rsidR="00F5422C" w:rsidRPr="00815EB8">
        <w:rPr>
          <w:i/>
          <w:iCs/>
          <w:vertAlign w:val="subscript"/>
        </w:rPr>
        <w:t>H</w:t>
      </w:r>
      <w:r w:rsidR="00F5422C" w:rsidRPr="00815EB8">
        <w:rPr>
          <w:i/>
          <w:iCs/>
        </w:rPr>
        <w:t xml:space="preserve"> =</w:t>
      </w:r>
      <w:r w:rsidR="00F5422C" w:rsidRPr="00815EB8">
        <w:t xml:space="preserve"> 1,0՝ </w:t>
      </w:r>
      <w:r w:rsidR="00F5422C" w:rsidRPr="00815EB8">
        <w:rPr>
          <w:i/>
          <w:iCs/>
        </w:rPr>
        <w:t>k ≤</w:t>
      </w:r>
      <w:r w:rsidR="00F5422C" w:rsidRPr="00815EB8">
        <w:t xml:space="preserve"> 10</w:t>
      </w:r>
      <w:r w:rsidR="00F5422C" w:rsidRPr="00815EB8">
        <w:rPr>
          <w:vertAlign w:val="superscript"/>
        </w:rPr>
        <w:t>-4</w:t>
      </w:r>
      <w:r w:rsidR="00F5422C" w:rsidRPr="00815EB8">
        <w:t xml:space="preserve"> սմ/վ դեպքում,</w:t>
      </w:r>
    </w:p>
    <w:p w14:paraId="0D29F479" w14:textId="77777777" w:rsidR="00F5422C" w:rsidRPr="00815EB8" w:rsidRDefault="00F5422C" w:rsidP="00291F8D">
      <w:pPr>
        <w:pStyle w:val="2"/>
        <w:tabs>
          <w:tab w:val="clear" w:pos="993"/>
          <w:tab w:val="left" w:pos="900"/>
        </w:tabs>
        <w:spacing w:after="0"/>
        <w:ind w:left="0" w:firstLine="540"/>
      </w:pPr>
      <w:r w:rsidRPr="00815EB8">
        <w:t xml:space="preserve"> </w:t>
      </w:r>
      <w:r w:rsidR="00291F8D" w:rsidRPr="00815EB8">
        <w:t xml:space="preserve"> </w:t>
      </w:r>
      <w:r w:rsidRPr="00815EB8">
        <w:rPr>
          <w:i/>
          <w:iCs/>
        </w:rPr>
        <w:t>J</w:t>
      </w:r>
      <w:r w:rsidRPr="00815EB8">
        <w:rPr>
          <w:i/>
          <w:iCs/>
          <w:vertAlign w:val="subscript"/>
        </w:rPr>
        <w:t>H</w:t>
      </w:r>
      <w:r w:rsidRPr="00815EB8">
        <w:rPr>
          <w:i/>
          <w:iCs/>
        </w:rPr>
        <w:t xml:space="preserve"> =</w:t>
      </w:r>
      <w:r w:rsidRPr="00815EB8">
        <w:t xml:space="preserve"> </w:t>
      </w:r>
      <w:r w:rsidRPr="00815EB8">
        <w:rPr>
          <w:i/>
          <w:iCs/>
        </w:rPr>
        <w:t>(H</w:t>
      </w:r>
      <w:r w:rsidRPr="00815EB8">
        <w:rPr>
          <w:i/>
          <w:iCs/>
          <w:vertAlign w:val="subscript"/>
        </w:rPr>
        <w:t>i</w:t>
      </w:r>
      <w:r w:rsidRPr="00815EB8">
        <w:rPr>
          <w:i/>
          <w:iCs/>
        </w:rPr>
        <w:t xml:space="preserve"> – H</w:t>
      </w:r>
      <w:r w:rsidRPr="00815EB8">
        <w:rPr>
          <w:i/>
          <w:iCs/>
          <w:vertAlign w:val="subscript"/>
        </w:rPr>
        <w:t>e1</w:t>
      </w:r>
      <w:r w:rsidRPr="00815EB8">
        <w:rPr>
          <w:i/>
          <w:iCs/>
        </w:rPr>
        <w:t>) / h</w:t>
      </w:r>
      <w:r w:rsidRPr="00815EB8">
        <w:rPr>
          <w:i/>
          <w:iCs/>
          <w:vertAlign w:val="subscript"/>
        </w:rPr>
        <w:t>k</w:t>
      </w:r>
      <w:r w:rsidRPr="00815EB8">
        <w:t xml:space="preserve">  ՝ </w:t>
      </w:r>
      <w:r w:rsidRPr="00815EB8">
        <w:rPr>
          <w:i/>
          <w:iCs/>
        </w:rPr>
        <w:t>k ≥</w:t>
      </w:r>
      <w:r w:rsidRPr="00815EB8">
        <w:t xml:space="preserve"> 10</w:t>
      </w:r>
      <w:r w:rsidRPr="00815EB8">
        <w:rPr>
          <w:vertAlign w:val="superscript"/>
        </w:rPr>
        <w:t>-2</w:t>
      </w:r>
      <w:r w:rsidRPr="00815EB8">
        <w:t xml:space="preserve"> սմ/վ դեպքում,</w:t>
      </w:r>
    </w:p>
    <w:p w14:paraId="1D947876" w14:textId="77777777" w:rsidR="00F5422C" w:rsidRPr="00815EB8" w:rsidRDefault="00F5422C" w:rsidP="00291F8D">
      <w:pPr>
        <w:tabs>
          <w:tab w:val="left" w:pos="1170"/>
          <w:tab w:val="left" w:pos="1260"/>
        </w:tabs>
        <w:spacing w:line="360" w:lineRule="auto"/>
        <w:ind w:firstLine="540"/>
        <w:jc w:val="both"/>
        <w:rPr>
          <w:rFonts w:ascii="GHEA Grapalat" w:hAnsi="GHEA Grapalat"/>
          <w:color w:val="333333"/>
          <w:szCs w:val="24"/>
          <w:lang w:val="ru-RU"/>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i</w:t>
      </w:r>
      <w:r w:rsidRPr="00815EB8">
        <w:rPr>
          <w:rFonts w:ascii="GHEA Grapalat" w:hAnsi="GHEA Grapalat"/>
          <w:color w:val="333333"/>
          <w:szCs w:val="24"/>
          <w:lang w:val="hy-AM"/>
        </w:rPr>
        <w:t xml:space="preserve"> - ջրի ներքին ճնշումն է, մ;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 xml:space="preserve">e1  </w:t>
      </w:r>
      <w:r w:rsidRPr="00815EB8">
        <w:rPr>
          <w:rFonts w:ascii="GHEA Grapalat" w:hAnsi="GHEA Grapalat"/>
          <w:color w:val="333333"/>
          <w:szCs w:val="24"/>
          <w:lang w:val="hy-AM"/>
        </w:rPr>
        <w:t xml:space="preserve">- ստորգետնյա ջրերի ճնշումն է, մ;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k</w:t>
      </w:r>
      <w:r w:rsidRPr="00815EB8">
        <w:rPr>
          <w:rFonts w:ascii="GHEA Grapalat" w:hAnsi="GHEA Grapalat"/>
          <w:color w:val="333333"/>
          <w:szCs w:val="24"/>
          <w:lang w:val="hy-AM"/>
        </w:rPr>
        <w:t xml:space="preserve"> - երեսարկի հաստությունն է, մ։  </w:t>
      </w:r>
      <w:r w:rsidRPr="00815EB8">
        <w:rPr>
          <w:rFonts w:ascii="GHEA Grapalat" w:hAnsi="GHEA Grapalat"/>
          <w:color w:val="333333"/>
          <w:szCs w:val="24"/>
          <w:lang w:val="ru-RU"/>
        </w:rPr>
        <w:t>10</w:t>
      </w:r>
      <w:r w:rsidRPr="00815EB8">
        <w:rPr>
          <w:rFonts w:ascii="GHEA Grapalat" w:hAnsi="GHEA Grapalat"/>
          <w:color w:val="333333"/>
          <w:szCs w:val="24"/>
          <w:vertAlign w:val="superscript"/>
          <w:lang w:val="ru-RU"/>
        </w:rPr>
        <w:t>-4</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&lt;</w:t>
      </w:r>
      <w:r w:rsidRPr="00815EB8">
        <w:rPr>
          <w:rFonts w:ascii="GHEA Grapalat" w:hAnsi="GHEA Grapalat"/>
          <w:color w:val="333333"/>
          <w:szCs w:val="24"/>
          <w:lang w:val="ru-RU"/>
        </w:rPr>
        <w:t xml:space="preserve"> </w:t>
      </w:r>
      <w:r w:rsidRPr="00815EB8">
        <w:rPr>
          <w:rFonts w:ascii="GHEA Grapalat" w:hAnsi="GHEA Grapalat"/>
          <w:i/>
          <w:iCs/>
          <w:color w:val="333333"/>
          <w:szCs w:val="24"/>
        </w:rPr>
        <w:t>k</w:t>
      </w:r>
      <w:r w:rsidRPr="00815EB8">
        <w:rPr>
          <w:rFonts w:ascii="GHEA Grapalat" w:hAnsi="GHEA Grapalat"/>
          <w:i/>
          <w:iCs/>
          <w:color w:val="333333"/>
          <w:szCs w:val="24"/>
          <w:lang w:val="ru-RU"/>
        </w:rPr>
        <w:t xml:space="preserve"> &lt;</w:t>
      </w:r>
      <w:r w:rsidRPr="00815EB8">
        <w:rPr>
          <w:rFonts w:ascii="GHEA Grapalat" w:hAnsi="GHEA Grapalat"/>
          <w:color w:val="333333"/>
          <w:szCs w:val="24"/>
          <w:lang w:val="ru-RU"/>
        </w:rPr>
        <w:t>10</w:t>
      </w:r>
      <w:r w:rsidRPr="00815EB8">
        <w:rPr>
          <w:rFonts w:ascii="GHEA Grapalat" w:hAnsi="GHEA Grapalat"/>
          <w:color w:val="333333"/>
          <w:szCs w:val="24"/>
          <w:vertAlign w:val="superscript"/>
          <w:lang w:val="ru-RU"/>
        </w:rPr>
        <w:t>-2</w:t>
      </w:r>
      <w:r w:rsidRPr="00815EB8">
        <w:rPr>
          <w:rFonts w:ascii="GHEA Grapalat" w:hAnsi="GHEA Grapalat"/>
          <w:color w:val="333333"/>
          <w:szCs w:val="24"/>
          <w:lang w:val="ru-RU"/>
        </w:rPr>
        <w:t xml:space="preserve"> միջակայքում </w:t>
      </w:r>
      <w:r w:rsidRPr="00815EB8">
        <w:rPr>
          <w:rFonts w:ascii="GHEA Grapalat" w:hAnsi="GHEA Grapalat"/>
          <w:i/>
          <w:iCs/>
          <w:szCs w:val="24"/>
        </w:rPr>
        <w:t>J</w:t>
      </w:r>
      <w:r w:rsidRPr="00815EB8">
        <w:rPr>
          <w:rFonts w:ascii="GHEA Grapalat" w:hAnsi="GHEA Grapalat"/>
          <w:i/>
          <w:iCs/>
          <w:szCs w:val="24"/>
          <w:vertAlign w:val="subscript"/>
        </w:rPr>
        <w:t>H</w:t>
      </w:r>
      <w:r w:rsidRPr="00815EB8">
        <w:rPr>
          <w:rFonts w:ascii="GHEA Grapalat" w:hAnsi="GHEA Grapalat"/>
          <w:color w:val="333333"/>
          <w:szCs w:val="24"/>
          <w:lang w:val="ru-RU"/>
        </w:rPr>
        <w:t xml:space="preserve"> արժեքը որոշվում է ինտերպոլացիայով։</w:t>
      </w:r>
      <w:r w:rsidRPr="00815EB8">
        <w:rPr>
          <w:rFonts w:ascii="GHEA Grapalat" w:hAnsi="GHEA Grapalat"/>
          <w:color w:val="333333"/>
          <w:szCs w:val="24"/>
          <w:lang w:val="hy-AM"/>
        </w:rPr>
        <w:t xml:space="preserve">  </w:t>
      </w:r>
    </w:p>
    <w:p w14:paraId="63DE0AAD" w14:textId="77777777" w:rsidR="00F5422C" w:rsidRPr="00815EB8" w:rsidRDefault="00F5422C" w:rsidP="00291F8D">
      <w:pPr>
        <w:pStyle w:val="1"/>
        <w:tabs>
          <w:tab w:val="clear" w:pos="1276"/>
          <w:tab w:val="left" w:pos="1260"/>
        </w:tabs>
        <w:ind w:left="0" w:firstLine="540"/>
        <w:rPr>
          <w:lang w:val="ru-RU"/>
        </w:rPr>
      </w:pPr>
      <w:r w:rsidRPr="00815EB8">
        <w:t>Ոչ</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երեսարկների</w:t>
      </w:r>
      <w:r w:rsidRPr="00815EB8">
        <w:rPr>
          <w:lang w:val="ru-RU"/>
        </w:rPr>
        <w:t xml:space="preserve"> </w:t>
      </w:r>
      <w:r w:rsidRPr="00815EB8">
        <w:t>ջրածածկվող</w:t>
      </w:r>
      <w:r w:rsidRPr="00815EB8">
        <w:rPr>
          <w:lang w:val="ru-RU"/>
        </w:rPr>
        <w:t xml:space="preserve"> </w:t>
      </w:r>
      <w:r w:rsidRPr="00815EB8">
        <w:t>հատվածամասերի</w:t>
      </w:r>
      <w:r w:rsidRPr="00815EB8">
        <w:rPr>
          <w:lang w:val="ru-RU"/>
        </w:rPr>
        <w:t xml:space="preserve"> </w:t>
      </w:r>
      <w:r w:rsidRPr="00815EB8">
        <w:t>համար</w:t>
      </w:r>
      <w:r w:rsidRPr="00815EB8">
        <w:rPr>
          <w:lang w:val="ru-RU"/>
        </w:rPr>
        <w:t xml:space="preserve">, </w:t>
      </w:r>
      <w:r w:rsidRPr="00815EB8">
        <w:t>համաձայն</w:t>
      </w:r>
      <w:r w:rsidRPr="00815EB8">
        <w:rPr>
          <w:lang w:val="ru-RU"/>
        </w:rPr>
        <w:t xml:space="preserve"> </w:t>
      </w:r>
      <w:r w:rsidRPr="00815EB8">
        <w:t>բետոնի</w:t>
      </w:r>
      <w:r w:rsidRPr="00815EB8">
        <w:rPr>
          <w:lang w:val="ru-RU"/>
        </w:rPr>
        <w:t xml:space="preserve"> </w:t>
      </w:r>
      <w:r w:rsidRPr="00815EB8">
        <w:t>երկարակեցության</w:t>
      </w:r>
      <w:r w:rsidRPr="00815EB8">
        <w:rPr>
          <w:lang w:val="ru-RU"/>
        </w:rPr>
        <w:t xml:space="preserve"> </w:t>
      </w:r>
      <w:r w:rsidRPr="00815EB8">
        <w:t>և</w:t>
      </w:r>
      <w:r w:rsidRPr="00815EB8">
        <w:rPr>
          <w:lang w:val="ru-RU"/>
        </w:rPr>
        <w:t xml:space="preserve"> </w:t>
      </w:r>
      <w:r w:rsidRPr="00815EB8">
        <w:t>ամրանների</w:t>
      </w:r>
      <w:r w:rsidRPr="00815EB8">
        <w:rPr>
          <w:lang w:val="ru-RU"/>
        </w:rPr>
        <w:t xml:space="preserve"> </w:t>
      </w:r>
      <w:r w:rsidRPr="00815EB8">
        <w:t>պահպանության</w:t>
      </w:r>
      <w:r w:rsidRPr="00815EB8">
        <w:rPr>
          <w:lang w:val="ru-RU"/>
        </w:rPr>
        <w:t xml:space="preserve"> </w:t>
      </w:r>
      <w:r w:rsidRPr="00815EB8">
        <w:t>պայմանների</w:t>
      </w:r>
      <w:r w:rsidRPr="00815EB8">
        <w:rPr>
          <w:lang w:val="ru-RU"/>
        </w:rPr>
        <w:t xml:space="preserve">, </w:t>
      </w:r>
      <w:r w:rsidRPr="00815EB8">
        <w:t>ճաքերի</w:t>
      </w:r>
      <w:r w:rsidRPr="00815EB8">
        <w:rPr>
          <w:lang w:val="ru-RU"/>
        </w:rPr>
        <w:t xml:space="preserve"> </w:t>
      </w:r>
      <w:r w:rsidRPr="00815EB8">
        <w:t>բացվածքի</w:t>
      </w:r>
      <w:r w:rsidRPr="00815EB8">
        <w:rPr>
          <w:lang w:val="ru-RU"/>
        </w:rPr>
        <w:t xml:space="preserve"> </w:t>
      </w:r>
      <w:r w:rsidRPr="00815EB8">
        <w:t>լայնությունը</w:t>
      </w:r>
      <w:r w:rsidRPr="00815EB8">
        <w:rPr>
          <w:lang w:val="ru-RU"/>
        </w:rPr>
        <w:t xml:space="preserve"> </w:t>
      </w:r>
      <w:r w:rsidRPr="00815EB8">
        <w:t>չի</w:t>
      </w:r>
      <w:r w:rsidRPr="00815EB8">
        <w:rPr>
          <w:lang w:val="ru-RU"/>
        </w:rPr>
        <w:t xml:space="preserve"> </w:t>
      </w:r>
      <w:r w:rsidRPr="00815EB8">
        <w:t>սահմանափակվում</w:t>
      </w:r>
      <w:r w:rsidRPr="00815EB8">
        <w:rPr>
          <w:lang w:val="ru-RU"/>
        </w:rPr>
        <w:t xml:space="preserve">:  </w:t>
      </w:r>
    </w:p>
    <w:p w14:paraId="584C7772" w14:textId="77777777" w:rsidR="00F5422C" w:rsidRPr="00815EB8" w:rsidRDefault="00F5422C" w:rsidP="00291F8D">
      <w:pPr>
        <w:pStyle w:val="1"/>
        <w:tabs>
          <w:tab w:val="clear" w:pos="1276"/>
          <w:tab w:val="left" w:pos="1260"/>
        </w:tabs>
        <w:ind w:left="0" w:firstLine="540"/>
        <w:rPr>
          <w:lang w:val="ru-RU"/>
        </w:rPr>
      </w:pPr>
      <w:r w:rsidRPr="00815EB8">
        <w:t>Երեսարկների</w:t>
      </w:r>
      <w:r w:rsidRPr="00815EB8">
        <w:rPr>
          <w:lang w:val="ru-RU"/>
        </w:rPr>
        <w:t xml:space="preserve"> </w:t>
      </w:r>
      <w:r w:rsidRPr="00815EB8">
        <w:t>ստատիկական</w:t>
      </w:r>
      <w:r w:rsidRPr="00815EB8">
        <w:rPr>
          <w:lang w:val="ru-RU"/>
        </w:rPr>
        <w:t xml:space="preserve"> </w:t>
      </w:r>
      <w:r w:rsidRPr="00815EB8">
        <w:t>հաշվարկներն</w:t>
      </w:r>
      <w:r w:rsidRPr="00815EB8">
        <w:rPr>
          <w:lang w:val="ru-RU"/>
        </w:rPr>
        <w:t xml:space="preserve"> </w:t>
      </w:r>
      <w:r w:rsidRPr="00815EB8">
        <w:t>իրականացվում</w:t>
      </w:r>
      <w:r w:rsidRPr="00815EB8">
        <w:rPr>
          <w:lang w:val="ru-RU"/>
        </w:rPr>
        <w:t xml:space="preserve"> </w:t>
      </w:r>
      <w:r w:rsidRPr="00815EB8">
        <w:t>են՝</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ճաքերի</w:t>
      </w:r>
      <w:r w:rsidRPr="00815EB8">
        <w:rPr>
          <w:lang w:val="ru-RU"/>
        </w:rPr>
        <w:t xml:space="preserve"> </w:t>
      </w:r>
      <w:r w:rsidRPr="00815EB8">
        <w:t>առաջացումը</w:t>
      </w:r>
      <w:r w:rsidRPr="00815EB8">
        <w:rPr>
          <w:lang w:val="ru-RU"/>
        </w:rPr>
        <w:t xml:space="preserve"> </w:t>
      </w:r>
      <w:r w:rsidRPr="00815EB8">
        <w:t>և</w:t>
      </w:r>
      <w:r w:rsidRPr="00815EB8">
        <w:rPr>
          <w:lang w:val="ru-RU"/>
        </w:rPr>
        <w:t xml:space="preserve"> </w:t>
      </w:r>
      <w:r w:rsidRPr="00815EB8">
        <w:t>պլաստիկ</w:t>
      </w:r>
      <w:r w:rsidRPr="00815EB8">
        <w:rPr>
          <w:lang w:val="ru-RU"/>
        </w:rPr>
        <w:t xml:space="preserve"> </w:t>
      </w:r>
      <w:r w:rsidRPr="00815EB8">
        <w:t>դեֆորմացիաները</w:t>
      </w:r>
      <w:r w:rsidRPr="00815EB8">
        <w:rPr>
          <w:lang w:val="ru-RU"/>
        </w:rPr>
        <w:t xml:space="preserve">.  </w:t>
      </w:r>
    </w:p>
    <w:p w14:paraId="088F4023" w14:textId="77777777" w:rsidR="00F5422C" w:rsidRPr="00815EB8" w:rsidRDefault="00F5422C" w:rsidP="00B22BEC">
      <w:pPr>
        <w:pStyle w:val="2"/>
        <w:numPr>
          <w:ilvl w:val="0"/>
          <w:numId w:val="65"/>
        </w:numPr>
        <w:tabs>
          <w:tab w:val="clear" w:pos="993"/>
          <w:tab w:val="left" w:pos="900"/>
        </w:tabs>
        <w:spacing w:after="0"/>
        <w:ind w:left="-90" w:firstLine="630"/>
        <w:rPr>
          <w:lang w:val="ru-RU"/>
        </w:rPr>
      </w:pPr>
      <w:r w:rsidRPr="00815EB8">
        <w:t>առաջին</w:t>
      </w:r>
      <w:r w:rsidRPr="00815EB8">
        <w:rPr>
          <w:lang w:val="ru-RU"/>
        </w:rPr>
        <w:t xml:space="preserve"> </w:t>
      </w:r>
      <w:r w:rsidRPr="00815EB8">
        <w:t>և</w:t>
      </w:r>
      <w:r w:rsidRPr="00815EB8">
        <w:rPr>
          <w:lang w:val="ru-RU"/>
        </w:rPr>
        <w:t xml:space="preserve"> </w:t>
      </w:r>
      <w:r w:rsidRPr="00815EB8">
        <w:t>երկրորդ</w:t>
      </w:r>
      <w:r w:rsidRPr="00815EB8">
        <w:rPr>
          <w:lang w:val="ru-RU"/>
        </w:rPr>
        <w:t xml:space="preserve"> </w:t>
      </w:r>
      <w:r w:rsidRPr="00815EB8">
        <w:t>խմբերի</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համար՝</w:t>
      </w:r>
      <w:r w:rsidRPr="00815EB8">
        <w:rPr>
          <w:lang w:val="ru-RU"/>
        </w:rPr>
        <w:t xml:space="preserve"> </w:t>
      </w:r>
      <w:r w:rsidRPr="00815EB8">
        <w:t>ոչ</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և</w:t>
      </w:r>
      <w:r w:rsidRPr="00815EB8">
        <w:rPr>
          <w:lang w:val="ru-RU"/>
        </w:rPr>
        <w:t xml:space="preserve"> </w:t>
      </w:r>
      <w:r w:rsidRPr="00815EB8">
        <w:t>դատարկված</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երեսարկները</w:t>
      </w:r>
      <w:r w:rsidRPr="00815EB8">
        <w:rPr>
          <w:lang w:val="ru-RU"/>
        </w:rPr>
        <w:t xml:space="preserve"> </w:t>
      </w:r>
      <w:r w:rsidRPr="00815EB8">
        <w:t>հաշվարկվում</w:t>
      </w:r>
      <w:r w:rsidRPr="00815EB8">
        <w:rPr>
          <w:lang w:val="ru-RU"/>
        </w:rPr>
        <w:t xml:space="preserve"> </w:t>
      </w:r>
      <w:r w:rsidRPr="00815EB8">
        <w:t>են՝</w:t>
      </w:r>
      <w:r w:rsidRPr="00815EB8">
        <w:rPr>
          <w:lang w:val="ru-RU"/>
        </w:rPr>
        <w:t xml:space="preserve"> </w:t>
      </w:r>
      <w:r w:rsidRPr="00815EB8">
        <w:t>հաշվի</w:t>
      </w:r>
      <w:r w:rsidRPr="00815EB8">
        <w:rPr>
          <w:lang w:val="ru-RU"/>
        </w:rPr>
        <w:t xml:space="preserve"> </w:t>
      </w:r>
      <w:r w:rsidRPr="00815EB8">
        <w:lastRenderedPageBreak/>
        <w:t>առնելով</w:t>
      </w:r>
      <w:r w:rsidRPr="00815EB8">
        <w:rPr>
          <w:lang w:val="ru-RU"/>
        </w:rPr>
        <w:t xml:space="preserve"> </w:t>
      </w:r>
      <w:r w:rsidRPr="00815EB8">
        <w:t>բետոնային</w:t>
      </w:r>
      <w:r w:rsidRPr="00815EB8">
        <w:rPr>
          <w:lang w:val="ru-RU"/>
        </w:rPr>
        <w:t xml:space="preserve"> </w:t>
      </w:r>
      <w:r w:rsidRPr="00815EB8">
        <w:t>հատվածքի</w:t>
      </w:r>
      <w:r w:rsidRPr="00815EB8">
        <w:rPr>
          <w:lang w:val="ru-RU"/>
        </w:rPr>
        <w:t xml:space="preserve"> </w:t>
      </w:r>
      <w:r w:rsidRPr="00815EB8">
        <w:t>կոշտությունը</w:t>
      </w:r>
      <w:r w:rsidRPr="00815EB8">
        <w:rPr>
          <w:lang w:val="ru-RU"/>
        </w:rPr>
        <w:t xml:space="preserve"> </w:t>
      </w:r>
      <w:r w:rsidRPr="00815EB8">
        <w:t>կոնստրուկցիայի</w:t>
      </w:r>
      <w:r w:rsidRPr="00815EB8">
        <w:rPr>
          <w:lang w:val="ru-RU"/>
        </w:rPr>
        <w:t xml:space="preserve"> </w:t>
      </w:r>
      <w:r w:rsidRPr="00815EB8">
        <w:t>բետոնի</w:t>
      </w:r>
      <w:r w:rsidRPr="00815EB8">
        <w:rPr>
          <w:lang w:val="ru-RU"/>
        </w:rPr>
        <w:t xml:space="preserve"> </w:t>
      </w:r>
      <w:r w:rsidRPr="00815EB8">
        <w:rPr>
          <w:i/>
          <w:iCs/>
        </w:rPr>
        <w:t>E</w:t>
      </w:r>
      <w:r w:rsidRPr="00815EB8">
        <w:rPr>
          <w:i/>
          <w:iCs/>
          <w:vertAlign w:val="subscript"/>
        </w:rPr>
        <w:t>k</w:t>
      </w:r>
      <w:r w:rsidRPr="00815EB8">
        <w:rPr>
          <w:i/>
          <w:iCs/>
          <w:lang w:val="ru-RU"/>
        </w:rPr>
        <w:t xml:space="preserve"> = 0,7·</w:t>
      </w:r>
      <w:r w:rsidRPr="00815EB8">
        <w:rPr>
          <w:i/>
          <w:iCs/>
        </w:rPr>
        <w:t>E</w:t>
      </w:r>
      <w:r w:rsidRPr="00815EB8">
        <w:rPr>
          <w:i/>
          <w:iCs/>
          <w:vertAlign w:val="subscript"/>
        </w:rPr>
        <w:t>b</w:t>
      </w:r>
      <w:r w:rsidRPr="00815EB8">
        <w:rPr>
          <w:lang w:val="ru-RU"/>
        </w:rPr>
        <w:t xml:space="preserve"> </w:t>
      </w:r>
      <w:r w:rsidRPr="00815EB8">
        <w:t>առաձգականության</w:t>
      </w:r>
      <w:r w:rsidRPr="00815EB8">
        <w:rPr>
          <w:lang w:val="ru-RU"/>
        </w:rPr>
        <w:t xml:space="preserve"> </w:t>
      </w:r>
      <w:r w:rsidRPr="00815EB8">
        <w:t>մոդուլի</w:t>
      </w:r>
      <w:r w:rsidRPr="00815EB8">
        <w:rPr>
          <w:lang w:val="ru-RU"/>
        </w:rPr>
        <w:t xml:space="preserve"> </w:t>
      </w:r>
      <w:r w:rsidRPr="00815EB8">
        <w:t>դեպքում</w:t>
      </w:r>
      <w:r w:rsidRPr="00815EB8">
        <w:rPr>
          <w:lang w:val="ru-RU"/>
        </w:rPr>
        <w:t>;</w:t>
      </w:r>
    </w:p>
    <w:p w14:paraId="7A9C2B85" w14:textId="77777777" w:rsidR="00F5422C" w:rsidRPr="00815EB8" w:rsidRDefault="00F5422C" w:rsidP="00291F8D">
      <w:pPr>
        <w:pStyle w:val="2"/>
        <w:tabs>
          <w:tab w:val="clear" w:pos="993"/>
          <w:tab w:val="left" w:pos="900"/>
        </w:tabs>
        <w:spacing w:after="0"/>
        <w:ind w:left="-90" w:firstLine="630"/>
        <w:rPr>
          <w:lang w:val="ru-RU"/>
        </w:rPr>
      </w:pPr>
      <w:r w:rsidRPr="00815EB8">
        <w:t>առաջին</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համար՝</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երեսարկներն</w:t>
      </w:r>
      <w:r w:rsidRPr="00815EB8">
        <w:rPr>
          <w:lang w:val="ru-RU"/>
        </w:rPr>
        <w:t xml:space="preserve"> </w:t>
      </w:r>
      <w:r w:rsidRPr="00815EB8">
        <w:t>ըստ</w:t>
      </w:r>
      <w:r w:rsidRPr="00815EB8">
        <w:rPr>
          <w:lang w:val="ru-RU"/>
        </w:rPr>
        <w:t xml:space="preserve"> </w:t>
      </w:r>
      <w:r w:rsidRPr="00815EB8">
        <w:t>աշխատանքային</w:t>
      </w:r>
      <w:r w:rsidRPr="00815EB8">
        <w:rPr>
          <w:lang w:val="ru-RU"/>
        </w:rPr>
        <w:t xml:space="preserve"> </w:t>
      </w:r>
      <w:r w:rsidRPr="00815EB8">
        <w:t>բեռնվածքների</w:t>
      </w:r>
      <w:r w:rsidRPr="00815EB8">
        <w:rPr>
          <w:lang w:val="ru-RU"/>
        </w:rPr>
        <w:t xml:space="preserve"> </w:t>
      </w:r>
      <w:r w:rsidRPr="00815EB8">
        <w:t>հաշվարկվում</w:t>
      </w:r>
      <w:r w:rsidRPr="00815EB8">
        <w:rPr>
          <w:lang w:val="ru-RU"/>
        </w:rPr>
        <w:t xml:space="preserve"> </w:t>
      </w:r>
      <w:r w:rsidRPr="00815EB8">
        <w:t>են՝</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ամրանային</w:t>
      </w:r>
      <w:r w:rsidRPr="00815EB8">
        <w:rPr>
          <w:lang w:val="ru-RU"/>
        </w:rPr>
        <w:t xml:space="preserve"> </w:t>
      </w:r>
      <w:r w:rsidRPr="00815EB8">
        <w:t>հատվածքի</w:t>
      </w:r>
      <w:r w:rsidRPr="00815EB8">
        <w:rPr>
          <w:lang w:val="ru-RU"/>
        </w:rPr>
        <w:t xml:space="preserve"> </w:t>
      </w:r>
      <w:r w:rsidRPr="00815EB8">
        <w:t>կոշտությունը</w:t>
      </w:r>
      <w:r w:rsidRPr="00815EB8">
        <w:rPr>
          <w:lang w:val="ru-RU"/>
        </w:rPr>
        <w:t xml:space="preserve"> </w:t>
      </w:r>
      <w:r w:rsidRPr="00815EB8">
        <w:t>կոնստրուկցիայի</w:t>
      </w:r>
      <w:r w:rsidRPr="00815EB8">
        <w:rPr>
          <w:lang w:val="ru-RU"/>
        </w:rPr>
        <w:t xml:space="preserve"> </w:t>
      </w:r>
      <w:r w:rsidRPr="00815EB8">
        <w:rPr>
          <w:i/>
          <w:iCs/>
        </w:rPr>
        <w:t>E</w:t>
      </w:r>
      <w:r w:rsidRPr="00815EB8">
        <w:rPr>
          <w:i/>
          <w:iCs/>
          <w:vertAlign w:val="subscript"/>
        </w:rPr>
        <w:t>k</w:t>
      </w:r>
      <w:r w:rsidRPr="00815EB8">
        <w:rPr>
          <w:i/>
          <w:iCs/>
          <w:lang w:val="ru-RU"/>
        </w:rPr>
        <w:t xml:space="preserve"> = </w:t>
      </w:r>
      <w:r w:rsidRPr="00815EB8">
        <w:rPr>
          <w:i/>
          <w:iCs/>
        </w:rPr>
        <w:t>E</w:t>
      </w:r>
      <w:r w:rsidRPr="00815EB8">
        <w:rPr>
          <w:i/>
          <w:iCs/>
          <w:vertAlign w:val="subscript"/>
        </w:rPr>
        <w:t>a</w:t>
      </w:r>
      <w:r w:rsidRPr="00815EB8">
        <w:rPr>
          <w:lang w:val="ru-RU"/>
        </w:rPr>
        <w:t xml:space="preserve"> </w:t>
      </w:r>
      <w:r w:rsidRPr="00815EB8">
        <w:t>առաձգականության</w:t>
      </w:r>
      <w:r w:rsidRPr="00815EB8">
        <w:rPr>
          <w:lang w:val="ru-RU"/>
        </w:rPr>
        <w:t xml:space="preserve"> </w:t>
      </w:r>
      <w:r w:rsidRPr="00815EB8">
        <w:t>մոդուլի</w:t>
      </w:r>
      <w:r w:rsidRPr="00815EB8">
        <w:rPr>
          <w:lang w:val="ru-RU"/>
        </w:rPr>
        <w:t xml:space="preserve"> </w:t>
      </w:r>
      <w:r w:rsidRPr="00815EB8">
        <w:t>դեպքում</w:t>
      </w:r>
      <w:r w:rsidRPr="00815EB8">
        <w:rPr>
          <w:lang w:val="ru-RU"/>
        </w:rPr>
        <w:t xml:space="preserve">: </w:t>
      </w:r>
    </w:p>
    <w:p w14:paraId="543E7EFB" w14:textId="77777777" w:rsidR="00F5422C" w:rsidRPr="00815EB8" w:rsidRDefault="00F5422C" w:rsidP="00291F8D">
      <w:pPr>
        <w:pStyle w:val="1"/>
        <w:tabs>
          <w:tab w:val="clear" w:pos="1276"/>
          <w:tab w:val="left" w:pos="1260"/>
        </w:tabs>
        <w:ind w:left="0" w:firstLine="540"/>
        <w:rPr>
          <w:lang w:val="ru-RU"/>
        </w:rPr>
      </w:pPr>
      <w:r w:rsidRPr="00815EB8">
        <w:t>Ըստ</w:t>
      </w:r>
      <w:r w:rsidRPr="00815EB8">
        <w:rPr>
          <w:lang w:val="ru-RU"/>
        </w:rPr>
        <w:t xml:space="preserve"> </w:t>
      </w:r>
      <w:r w:rsidRPr="00815EB8">
        <w:t>երկրորդ</w:t>
      </w:r>
      <w:r w:rsidRPr="00815EB8">
        <w:rPr>
          <w:lang w:val="ru-RU"/>
        </w:rPr>
        <w:t xml:space="preserve"> </w:t>
      </w:r>
      <w:r w:rsidRPr="00815EB8">
        <w:t>խմբի</w:t>
      </w:r>
      <w:r w:rsidRPr="00815EB8">
        <w:rPr>
          <w:lang w:val="ru-RU"/>
        </w:rPr>
        <w:t xml:space="preserve"> </w:t>
      </w:r>
      <w:r w:rsidRPr="00815EB8">
        <w:t>սահմանային</w:t>
      </w:r>
      <w:r w:rsidRPr="00815EB8">
        <w:rPr>
          <w:lang w:val="ru-RU"/>
        </w:rPr>
        <w:t xml:space="preserve"> </w:t>
      </w:r>
      <w:r w:rsidRPr="00815EB8">
        <w:t>վիճակների՝</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երեսարկները</w:t>
      </w:r>
      <w:r w:rsidRPr="00815EB8">
        <w:rPr>
          <w:lang w:val="ru-RU"/>
        </w:rPr>
        <w:t xml:space="preserve"> </w:t>
      </w:r>
      <w:r w:rsidRPr="00815EB8">
        <w:t>հաշվարկվում</w:t>
      </w:r>
      <w:r w:rsidRPr="00815EB8">
        <w:rPr>
          <w:lang w:val="ru-RU"/>
        </w:rPr>
        <w:t xml:space="preserve"> </w:t>
      </w:r>
      <w:r w:rsidRPr="00815EB8">
        <w:t>են</w:t>
      </w:r>
      <w:r w:rsidRPr="00815EB8">
        <w:rPr>
          <w:rFonts w:ascii="Cambria Math" w:hAnsi="Cambria Math" w:cs="Cambria Math"/>
          <w:lang w:val="ru-RU"/>
        </w:rPr>
        <w:t>․</w:t>
      </w:r>
      <w:r w:rsidRPr="00815EB8">
        <w:rPr>
          <w:lang w:val="ru-RU"/>
        </w:rPr>
        <w:t xml:space="preserve"> </w:t>
      </w:r>
    </w:p>
    <w:p w14:paraId="7C9A5226" w14:textId="77777777" w:rsidR="00F5422C" w:rsidRPr="00815EB8" w:rsidRDefault="00F5422C" w:rsidP="00B22BEC">
      <w:pPr>
        <w:pStyle w:val="2"/>
        <w:numPr>
          <w:ilvl w:val="0"/>
          <w:numId w:val="66"/>
        </w:numPr>
        <w:tabs>
          <w:tab w:val="clear" w:pos="993"/>
          <w:tab w:val="left" w:pos="900"/>
        </w:tabs>
        <w:spacing w:after="0"/>
        <w:ind w:left="-90" w:firstLine="630"/>
        <w:rPr>
          <w:lang w:val="ru-RU"/>
        </w:rPr>
      </w:pPr>
      <w:r w:rsidRPr="00815EB8">
        <w:t>ոչ</w:t>
      </w:r>
      <w:r w:rsidRPr="00815EB8">
        <w:rPr>
          <w:lang w:val="ru-RU"/>
        </w:rPr>
        <w:t xml:space="preserve"> </w:t>
      </w:r>
      <w:r w:rsidRPr="00815EB8">
        <w:t>ճաքադիմացկուն</w:t>
      </w:r>
      <w:r w:rsidRPr="00815EB8">
        <w:rPr>
          <w:lang w:val="ru-RU"/>
        </w:rPr>
        <w:t xml:space="preserve"> - </w:t>
      </w:r>
      <w:r w:rsidRPr="00815EB8">
        <w:t>հաշվի</w:t>
      </w:r>
      <w:r w:rsidRPr="00815EB8">
        <w:rPr>
          <w:lang w:val="ru-RU"/>
        </w:rPr>
        <w:t xml:space="preserve"> </w:t>
      </w:r>
      <w:r w:rsidRPr="00815EB8">
        <w:t>առնելով</w:t>
      </w:r>
      <w:r w:rsidRPr="00815EB8">
        <w:rPr>
          <w:lang w:val="ru-RU"/>
        </w:rPr>
        <w:t xml:space="preserve"> </w:t>
      </w:r>
      <w:r w:rsidRPr="00815EB8">
        <w:t>ամրանային</w:t>
      </w:r>
      <w:r w:rsidRPr="00815EB8">
        <w:rPr>
          <w:lang w:val="ru-RU"/>
        </w:rPr>
        <w:t xml:space="preserve"> </w:t>
      </w:r>
      <w:r w:rsidRPr="00815EB8">
        <w:t>հատվածքի</w:t>
      </w:r>
      <w:r w:rsidRPr="00815EB8">
        <w:rPr>
          <w:lang w:val="ru-RU"/>
        </w:rPr>
        <w:t xml:space="preserve"> </w:t>
      </w:r>
      <w:r w:rsidRPr="00815EB8">
        <w:rPr>
          <w:i/>
          <w:iCs/>
        </w:rPr>
        <w:t>E</w:t>
      </w:r>
      <w:r w:rsidRPr="00815EB8">
        <w:rPr>
          <w:i/>
          <w:iCs/>
          <w:vertAlign w:val="subscript"/>
        </w:rPr>
        <w:t>k</w:t>
      </w:r>
      <w:r w:rsidRPr="00815EB8">
        <w:rPr>
          <w:i/>
          <w:iCs/>
          <w:lang w:val="ru-RU"/>
        </w:rPr>
        <w:t xml:space="preserve"> = </w:t>
      </w:r>
      <w:r w:rsidRPr="00815EB8">
        <w:rPr>
          <w:i/>
          <w:iCs/>
        </w:rPr>
        <w:t>E</w:t>
      </w:r>
      <w:r w:rsidRPr="00815EB8">
        <w:rPr>
          <w:i/>
          <w:iCs/>
          <w:vertAlign w:val="subscript"/>
        </w:rPr>
        <w:t>a</w:t>
      </w:r>
      <w:r w:rsidRPr="00815EB8">
        <w:rPr>
          <w:i/>
          <w:iCs/>
          <w:vertAlign w:val="subscript"/>
          <w:lang w:val="ru-RU"/>
        </w:rPr>
        <w:t xml:space="preserve">   </w:t>
      </w:r>
      <w:r w:rsidRPr="00815EB8">
        <w:t>կոշտությունը</w:t>
      </w:r>
      <w:r w:rsidRPr="00815EB8">
        <w:rPr>
          <w:lang w:val="ru-RU"/>
        </w:rPr>
        <w:t xml:space="preserve">; </w:t>
      </w:r>
    </w:p>
    <w:p w14:paraId="474E7C62" w14:textId="77777777" w:rsidR="00F5422C" w:rsidRPr="00815EB8" w:rsidRDefault="00F5422C" w:rsidP="00291F8D">
      <w:pPr>
        <w:pStyle w:val="2"/>
        <w:tabs>
          <w:tab w:val="clear" w:pos="993"/>
          <w:tab w:val="left" w:pos="900"/>
        </w:tabs>
        <w:spacing w:after="0"/>
        <w:ind w:left="-90" w:firstLine="630"/>
        <w:rPr>
          <w:lang w:val="ru-RU"/>
        </w:rPr>
      </w:pPr>
      <w:r w:rsidRPr="00815EB8">
        <w:t>ճաքադիմացկուն</w:t>
      </w:r>
      <w:r w:rsidRPr="00815EB8">
        <w:rPr>
          <w:lang w:val="ru-RU"/>
        </w:rPr>
        <w:t xml:space="preserve"> - </w:t>
      </w:r>
      <w:r w:rsidRPr="00815EB8">
        <w:t>հաշվի</w:t>
      </w:r>
      <w:r w:rsidRPr="00815EB8">
        <w:rPr>
          <w:lang w:val="ru-RU"/>
        </w:rPr>
        <w:t xml:space="preserve"> </w:t>
      </w:r>
      <w:r w:rsidRPr="00815EB8">
        <w:t>առնելով</w:t>
      </w:r>
      <w:r w:rsidRPr="00815EB8">
        <w:rPr>
          <w:lang w:val="ru-RU"/>
        </w:rPr>
        <w:t xml:space="preserve"> </w:t>
      </w:r>
      <w:r w:rsidRPr="00815EB8">
        <w:t>բետոնային</w:t>
      </w:r>
      <w:r w:rsidRPr="00815EB8">
        <w:rPr>
          <w:lang w:val="ru-RU"/>
        </w:rPr>
        <w:t xml:space="preserve"> </w:t>
      </w:r>
      <w:r w:rsidRPr="00815EB8">
        <w:t>հատվածքի</w:t>
      </w:r>
      <w:r w:rsidRPr="00815EB8">
        <w:rPr>
          <w:lang w:val="ru-RU"/>
        </w:rPr>
        <w:t xml:space="preserve"> </w:t>
      </w:r>
      <w:r w:rsidRPr="00815EB8">
        <w:rPr>
          <w:i/>
          <w:iCs/>
        </w:rPr>
        <w:t>E</w:t>
      </w:r>
      <w:r w:rsidRPr="00815EB8">
        <w:rPr>
          <w:i/>
          <w:iCs/>
          <w:vertAlign w:val="subscript"/>
        </w:rPr>
        <w:t>k</w:t>
      </w:r>
      <w:r w:rsidRPr="00815EB8">
        <w:rPr>
          <w:i/>
          <w:iCs/>
          <w:lang w:val="ru-RU"/>
        </w:rPr>
        <w:t xml:space="preserve"> = 0,7·</w:t>
      </w:r>
      <w:r w:rsidRPr="00815EB8">
        <w:rPr>
          <w:i/>
          <w:iCs/>
        </w:rPr>
        <w:t>E</w:t>
      </w:r>
      <w:r w:rsidRPr="00815EB8">
        <w:rPr>
          <w:i/>
          <w:iCs/>
          <w:vertAlign w:val="subscript"/>
        </w:rPr>
        <w:t>b</w:t>
      </w:r>
      <w:r w:rsidRPr="00815EB8">
        <w:rPr>
          <w:i/>
          <w:iCs/>
          <w:vertAlign w:val="subscript"/>
          <w:lang w:val="ru-RU"/>
        </w:rPr>
        <w:t xml:space="preserve">   </w:t>
      </w:r>
      <w:r w:rsidRPr="00815EB8">
        <w:t>կոշտությունը։</w:t>
      </w:r>
      <w:r w:rsidRPr="00815EB8">
        <w:rPr>
          <w:lang w:val="ru-RU"/>
        </w:rPr>
        <w:t xml:space="preserve"> </w:t>
      </w:r>
    </w:p>
    <w:p w14:paraId="290689C1" w14:textId="77777777" w:rsidR="00F5422C" w:rsidRPr="00815EB8" w:rsidRDefault="00F5422C" w:rsidP="00291F8D">
      <w:pPr>
        <w:pStyle w:val="1"/>
        <w:tabs>
          <w:tab w:val="clear" w:pos="1276"/>
          <w:tab w:val="left" w:pos="1260"/>
        </w:tabs>
        <w:ind w:left="0" w:firstLine="540"/>
        <w:rPr>
          <w:lang w:val="ru-RU"/>
        </w:rPr>
      </w:pPr>
      <w:r w:rsidRPr="00815EB8">
        <w:t>Թունելների</w:t>
      </w:r>
      <w:r w:rsidRPr="00815EB8">
        <w:rPr>
          <w:lang w:val="ru-RU"/>
        </w:rPr>
        <w:t xml:space="preserve"> </w:t>
      </w:r>
      <w:r w:rsidRPr="00815EB8">
        <w:t>երեսարկների</w:t>
      </w:r>
      <w:r w:rsidRPr="00815EB8">
        <w:rPr>
          <w:lang w:val="ru-RU"/>
        </w:rPr>
        <w:t xml:space="preserve"> </w:t>
      </w:r>
      <w:r w:rsidRPr="00815EB8">
        <w:t>հաշվարկներն</w:t>
      </w:r>
      <w:r w:rsidRPr="00815EB8">
        <w:rPr>
          <w:lang w:val="ru-RU"/>
        </w:rPr>
        <w:t xml:space="preserve"> </w:t>
      </w:r>
      <w:r w:rsidRPr="00815EB8">
        <w:t>իրականացվում</w:t>
      </w:r>
      <w:r w:rsidRPr="00815EB8">
        <w:rPr>
          <w:lang w:val="ru-RU"/>
        </w:rPr>
        <w:t xml:space="preserve"> </w:t>
      </w:r>
      <w:r w:rsidRPr="00815EB8">
        <w:t>են՝</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դրանց</w:t>
      </w:r>
      <w:r w:rsidRPr="00815EB8">
        <w:rPr>
          <w:lang w:val="ru-RU"/>
        </w:rPr>
        <w:t xml:space="preserve"> </w:t>
      </w:r>
      <w:r w:rsidRPr="00815EB8">
        <w:t>փոխազդեցությունը</w:t>
      </w:r>
      <w:r w:rsidRPr="00815EB8">
        <w:rPr>
          <w:lang w:val="ru-RU"/>
        </w:rPr>
        <w:t xml:space="preserve"> </w:t>
      </w:r>
      <w:r w:rsidRPr="00815EB8">
        <w:t>գրունտային</w:t>
      </w:r>
      <w:r w:rsidRPr="00815EB8">
        <w:rPr>
          <w:lang w:val="ru-RU"/>
        </w:rPr>
        <w:t xml:space="preserve"> </w:t>
      </w:r>
      <w:r w:rsidRPr="00815EB8">
        <w:t>զանգվածի</w:t>
      </w:r>
      <w:r w:rsidRPr="00815EB8">
        <w:rPr>
          <w:lang w:val="ru-RU"/>
        </w:rPr>
        <w:t xml:space="preserve"> </w:t>
      </w:r>
      <w:r w:rsidRPr="00815EB8">
        <w:t>հետ</w:t>
      </w:r>
      <w:r w:rsidRPr="00815EB8">
        <w:rPr>
          <w:lang w:val="ru-RU"/>
        </w:rPr>
        <w:t xml:space="preserve">: </w:t>
      </w:r>
      <w:r w:rsidRPr="00815EB8">
        <w:t>Գրունտի</w:t>
      </w:r>
      <w:r w:rsidRPr="00815EB8">
        <w:rPr>
          <w:lang w:val="ru-RU"/>
        </w:rPr>
        <w:t xml:space="preserve"> </w:t>
      </w:r>
      <w:r w:rsidRPr="00815EB8">
        <w:t>դեֆորմացիոն</w:t>
      </w:r>
      <w:r w:rsidRPr="00815EB8">
        <w:rPr>
          <w:lang w:val="ru-RU"/>
        </w:rPr>
        <w:t xml:space="preserve"> </w:t>
      </w:r>
      <w:r w:rsidRPr="00815EB8">
        <w:t>հատկությունները</w:t>
      </w:r>
      <w:r w:rsidRPr="00815EB8">
        <w:rPr>
          <w:lang w:val="ru-RU"/>
        </w:rPr>
        <w:t xml:space="preserve"> </w:t>
      </w:r>
      <w:r w:rsidRPr="00815EB8">
        <w:t>բնութագրվում</w:t>
      </w:r>
      <w:r w:rsidRPr="00815EB8">
        <w:rPr>
          <w:lang w:val="ru-RU"/>
        </w:rPr>
        <w:t xml:space="preserve"> </w:t>
      </w:r>
      <w:r w:rsidRPr="00815EB8">
        <w:t>են</w:t>
      </w:r>
      <w:r w:rsidRPr="00815EB8">
        <w:rPr>
          <w:lang w:val="ru-RU"/>
        </w:rPr>
        <w:t xml:space="preserve"> </w:t>
      </w:r>
      <w:r w:rsidRPr="00815EB8">
        <w:t>տեսակարար</w:t>
      </w:r>
      <w:r w:rsidRPr="00815EB8">
        <w:rPr>
          <w:lang w:val="ru-RU"/>
        </w:rPr>
        <w:t xml:space="preserve"> </w:t>
      </w:r>
      <w:r w:rsidRPr="00815EB8">
        <w:t>հակազդման</w:t>
      </w:r>
      <w:r w:rsidRPr="00815EB8">
        <w:rPr>
          <w:lang w:val="ru-RU"/>
        </w:rPr>
        <w:t xml:space="preserve"> </w:t>
      </w:r>
      <w:r w:rsidRPr="00815EB8">
        <w:rPr>
          <w:i/>
          <w:iCs/>
        </w:rPr>
        <w:t>K</w:t>
      </w:r>
      <w:r w:rsidRPr="00815EB8">
        <w:rPr>
          <w:i/>
          <w:iCs/>
          <w:vertAlign w:val="subscript"/>
          <w:lang w:val="ru-RU"/>
        </w:rPr>
        <w:t>0</w:t>
      </w:r>
      <w:r w:rsidRPr="00815EB8">
        <w:rPr>
          <w:lang w:val="ru-RU"/>
        </w:rPr>
        <w:t xml:space="preserve"> </w:t>
      </w:r>
      <w:r w:rsidRPr="00815EB8">
        <w:t>գործակցով</w:t>
      </w:r>
      <w:r w:rsidRPr="00815EB8">
        <w:rPr>
          <w:lang w:val="ru-RU"/>
        </w:rPr>
        <w:t xml:space="preserve"> </w:t>
      </w:r>
      <w:r w:rsidRPr="00815EB8">
        <w:t>կամ</w:t>
      </w:r>
      <w:r w:rsidRPr="00815EB8">
        <w:rPr>
          <w:lang w:val="ru-RU"/>
        </w:rPr>
        <w:t xml:space="preserve"> </w:t>
      </w:r>
      <w:r w:rsidRPr="00815EB8">
        <w:t>գրունտի</w:t>
      </w:r>
      <w:r w:rsidRPr="00815EB8">
        <w:rPr>
          <w:lang w:val="ru-RU"/>
        </w:rPr>
        <w:t xml:space="preserve"> </w:t>
      </w:r>
      <w:r w:rsidRPr="00815EB8">
        <w:t>դեֆորմացիայի</w:t>
      </w:r>
      <w:r w:rsidRPr="00815EB8">
        <w:rPr>
          <w:lang w:val="ru-RU"/>
        </w:rPr>
        <w:t xml:space="preserve"> </w:t>
      </w:r>
      <w:r w:rsidRPr="00815EB8">
        <w:rPr>
          <w:i/>
          <w:iCs/>
        </w:rPr>
        <w:t>E</w:t>
      </w:r>
      <w:r w:rsidRPr="00815EB8">
        <w:rPr>
          <w:i/>
          <w:iCs/>
          <w:vertAlign w:val="subscript"/>
        </w:rPr>
        <w:t>q</w:t>
      </w:r>
      <w:r w:rsidRPr="00815EB8">
        <w:rPr>
          <w:lang w:val="ru-RU"/>
        </w:rPr>
        <w:t xml:space="preserve"> </w:t>
      </w:r>
      <w:r w:rsidRPr="00815EB8">
        <w:t>բերված</w:t>
      </w:r>
      <w:r w:rsidRPr="00815EB8">
        <w:rPr>
          <w:lang w:val="ru-RU"/>
        </w:rPr>
        <w:t xml:space="preserve"> (</w:t>
      </w:r>
      <w:r w:rsidRPr="00815EB8">
        <w:t>արդյունավետ</w:t>
      </w:r>
      <w:r w:rsidRPr="00815EB8">
        <w:rPr>
          <w:lang w:val="ru-RU"/>
        </w:rPr>
        <w:t xml:space="preserve">) </w:t>
      </w:r>
      <w:r w:rsidRPr="00815EB8">
        <w:t>մոդուլով</w:t>
      </w:r>
      <w:r w:rsidRPr="00815EB8">
        <w:rPr>
          <w:lang w:val="ru-RU"/>
        </w:rPr>
        <w:t xml:space="preserve">, </w:t>
      </w:r>
      <w:r w:rsidRPr="00815EB8">
        <w:t>ինչպես</w:t>
      </w:r>
      <w:r w:rsidRPr="00815EB8">
        <w:rPr>
          <w:lang w:val="ru-RU"/>
        </w:rPr>
        <w:t xml:space="preserve"> </w:t>
      </w:r>
      <w:r w:rsidRPr="00815EB8">
        <w:t>նաև՝</w:t>
      </w:r>
      <w:r w:rsidRPr="00815EB8">
        <w:rPr>
          <w:lang w:val="ru-RU"/>
        </w:rPr>
        <w:t xml:space="preserve"> </w:t>
      </w:r>
      <w:r w:rsidRPr="00815EB8">
        <w:t>Պուասսոնի</w:t>
      </w:r>
      <w:r w:rsidRPr="00815EB8">
        <w:rPr>
          <w:lang w:val="ru-RU"/>
        </w:rPr>
        <w:t xml:space="preserve"> </w:t>
      </w:r>
      <w:r w:rsidRPr="00815EB8">
        <w:rPr>
          <w:i/>
          <w:iCs/>
        </w:rPr>
        <w:t>ν</w:t>
      </w:r>
      <w:r w:rsidRPr="00815EB8">
        <w:rPr>
          <w:lang w:val="ru-RU"/>
        </w:rPr>
        <w:t xml:space="preserve"> </w:t>
      </w:r>
      <w:r w:rsidRPr="00815EB8">
        <w:t>գործակցով</w:t>
      </w:r>
      <w:r w:rsidRPr="00815EB8">
        <w:rPr>
          <w:lang w:val="ru-RU"/>
        </w:rPr>
        <w:t xml:space="preserve">: </w:t>
      </w:r>
      <w:r w:rsidRPr="00815EB8">
        <w:t>Դեֆորմացիայի</w:t>
      </w:r>
      <w:r w:rsidRPr="00815EB8">
        <w:rPr>
          <w:lang w:val="ru-RU"/>
        </w:rPr>
        <w:t xml:space="preserve"> </w:t>
      </w:r>
      <w:r w:rsidRPr="00815EB8">
        <w:rPr>
          <w:i/>
          <w:iCs/>
        </w:rPr>
        <w:t>E</w:t>
      </w:r>
      <w:r w:rsidRPr="00815EB8">
        <w:rPr>
          <w:i/>
          <w:iCs/>
          <w:vertAlign w:val="subscript"/>
        </w:rPr>
        <w:t>q</w:t>
      </w:r>
      <w:r w:rsidRPr="00815EB8">
        <w:rPr>
          <w:lang w:val="ru-RU"/>
        </w:rPr>
        <w:t xml:space="preserve"> </w:t>
      </w:r>
      <w:r w:rsidRPr="00815EB8">
        <w:t>բերված</w:t>
      </w:r>
      <w:r w:rsidRPr="00815EB8">
        <w:rPr>
          <w:lang w:val="ru-RU"/>
        </w:rPr>
        <w:t xml:space="preserve"> </w:t>
      </w:r>
      <w:r w:rsidRPr="00815EB8">
        <w:t>մոդուլը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գրունտի</w:t>
      </w:r>
      <w:r w:rsidRPr="00815EB8">
        <w:rPr>
          <w:lang w:val="ru-RU"/>
        </w:rPr>
        <w:t xml:space="preserve"> </w:t>
      </w:r>
      <w:r w:rsidRPr="00815EB8">
        <w:t>բնութագրերի</w:t>
      </w:r>
      <w:r w:rsidRPr="00815EB8">
        <w:rPr>
          <w:lang w:val="ru-RU"/>
        </w:rPr>
        <w:t xml:space="preserve"> </w:t>
      </w:r>
      <w:r w:rsidRPr="00815EB8">
        <w:t>բնական</w:t>
      </w:r>
      <w:r w:rsidRPr="00815EB8">
        <w:rPr>
          <w:lang w:val="ru-RU"/>
        </w:rPr>
        <w:t xml:space="preserve"> </w:t>
      </w:r>
      <w:r w:rsidRPr="00815EB8">
        <w:t>և</w:t>
      </w:r>
      <w:r w:rsidRPr="00815EB8">
        <w:rPr>
          <w:lang w:val="ru-RU"/>
        </w:rPr>
        <w:t xml:space="preserve"> </w:t>
      </w:r>
      <w:r w:rsidRPr="00815EB8">
        <w:t>տեխնածին</w:t>
      </w:r>
      <w:r w:rsidRPr="00815EB8">
        <w:rPr>
          <w:lang w:val="ru-RU"/>
        </w:rPr>
        <w:t xml:space="preserve"> (</w:t>
      </w:r>
      <w:r w:rsidRPr="00815EB8">
        <w:t>ցեմենտացմամբ</w:t>
      </w:r>
      <w:r w:rsidRPr="00815EB8">
        <w:rPr>
          <w:lang w:val="ru-RU"/>
        </w:rPr>
        <w:t xml:space="preserve"> </w:t>
      </w:r>
      <w:r w:rsidRPr="00815EB8">
        <w:t>կամ</w:t>
      </w:r>
      <w:r w:rsidRPr="00815EB8">
        <w:rPr>
          <w:lang w:val="ru-RU"/>
        </w:rPr>
        <w:t xml:space="preserve"> </w:t>
      </w:r>
      <w:r w:rsidRPr="00815EB8">
        <w:t>այլ</w:t>
      </w:r>
      <w:r w:rsidRPr="00815EB8">
        <w:rPr>
          <w:lang w:val="ru-RU"/>
        </w:rPr>
        <w:t xml:space="preserve"> </w:t>
      </w:r>
      <w:r w:rsidRPr="00815EB8">
        <w:t>եղանակով</w:t>
      </w:r>
      <w:r w:rsidRPr="00815EB8">
        <w:rPr>
          <w:lang w:val="ru-RU"/>
        </w:rPr>
        <w:t xml:space="preserve"> </w:t>
      </w:r>
      <w:r w:rsidRPr="00815EB8">
        <w:t>գրունտի</w:t>
      </w:r>
      <w:r w:rsidRPr="00815EB8">
        <w:rPr>
          <w:lang w:val="ru-RU"/>
        </w:rPr>
        <w:t xml:space="preserve"> </w:t>
      </w:r>
      <w:r w:rsidRPr="00815EB8">
        <w:t>ամրացում</w:t>
      </w:r>
      <w:r w:rsidRPr="00815EB8">
        <w:rPr>
          <w:lang w:val="ru-RU"/>
        </w:rPr>
        <w:t xml:space="preserve">, </w:t>
      </w:r>
      <w:r w:rsidRPr="00815EB8">
        <w:t>հորատանցման</w:t>
      </w:r>
      <w:r w:rsidRPr="00815EB8">
        <w:rPr>
          <w:lang w:val="ru-RU"/>
        </w:rPr>
        <w:t xml:space="preserve"> </w:t>
      </w:r>
      <w:r w:rsidRPr="00815EB8">
        <w:t>հետևանքով</w:t>
      </w:r>
      <w:r w:rsidRPr="00815EB8">
        <w:rPr>
          <w:lang w:val="ru-RU"/>
        </w:rPr>
        <w:t xml:space="preserve"> </w:t>
      </w:r>
      <w:r w:rsidRPr="00815EB8">
        <w:t>խախտված</w:t>
      </w:r>
      <w:r w:rsidRPr="00815EB8">
        <w:rPr>
          <w:lang w:val="ru-RU"/>
        </w:rPr>
        <w:t xml:space="preserve"> </w:t>
      </w:r>
      <w:r w:rsidRPr="00815EB8">
        <w:t>գոտու</w:t>
      </w:r>
      <w:r w:rsidRPr="00815EB8">
        <w:rPr>
          <w:lang w:val="ru-RU"/>
        </w:rPr>
        <w:t xml:space="preserve"> </w:t>
      </w:r>
      <w:r w:rsidRPr="00815EB8">
        <w:t>առաջացում</w:t>
      </w:r>
      <w:r w:rsidRPr="00815EB8">
        <w:rPr>
          <w:lang w:val="ru-RU"/>
        </w:rPr>
        <w:t xml:space="preserve"> </w:t>
      </w:r>
      <w:r w:rsidRPr="00815EB8">
        <w:t>և</w:t>
      </w:r>
      <w:r w:rsidRPr="00815EB8">
        <w:rPr>
          <w:lang w:val="ru-RU"/>
        </w:rPr>
        <w:t xml:space="preserve"> </w:t>
      </w:r>
      <w:r w:rsidRPr="00815EB8">
        <w:t>այլն</w:t>
      </w:r>
      <w:r w:rsidRPr="00815EB8">
        <w:rPr>
          <w:lang w:val="ru-RU"/>
        </w:rPr>
        <w:t xml:space="preserve">) </w:t>
      </w:r>
      <w:r w:rsidRPr="00815EB8">
        <w:t>անհամասեռությունը</w:t>
      </w:r>
      <w:r w:rsidRPr="00815EB8">
        <w:rPr>
          <w:lang w:val="ru-RU"/>
        </w:rPr>
        <w:t xml:space="preserve">: </w:t>
      </w:r>
      <w:r w:rsidRPr="00815EB8">
        <w:t>Գրունտի</w:t>
      </w:r>
      <w:r w:rsidRPr="00815EB8">
        <w:rPr>
          <w:lang w:val="ru-RU"/>
        </w:rPr>
        <w:t xml:space="preserve"> </w:t>
      </w:r>
      <w:r w:rsidRPr="00815EB8">
        <w:t>բնութագրերի</w:t>
      </w:r>
      <w:r w:rsidRPr="00815EB8">
        <w:rPr>
          <w:lang w:val="ru-RU"/>
        </w:rPr>
        <w:t xml:space="preserve"> </w:t>
      </w:r>
      <w:r w:rsidRPr="00815EB8">
        <w:t>արժեքները</w:t>
      </w:r>
      <w:r w:rsidRPr="00815EB8">
        <w:rPr>
          <w:lang w:val="ru-RU"/>
        </w:rPr>
        <w:t xml:space="preserve"> </w:t>
      </w:r>
      <w:r w:rsidRPr="00815EB8">
        <w:t>որոշվում</w:t>
      </w:r>
      <w:r w:rsidRPr="00815EB8">
        <w:rPr>
          <w:lang w:val="ru-RU"/>
        </w:rPr>
        <w:t xml:space="preserve"> </w:t>
      </w:r>
      <w:r w:rsidRPr="00815EB8">
        <w:t>են</w:t>
      </w:r>
      <w:r w:rsidRPr="00815EB8">
        <w:rPr>
          <w:lang w:val="ru-RU"/>
        </w:rPr>
        <w:t xml:space="preserve"> </w:t>
      </w:r>
      <w:r w:rsidRPr="00815EB8">
        <w:t>բնապայման</w:t>
      </w:r>
      <w:r w:rsidRPr="00815EB8">
        <w:rPr>
          <w:lang w:val="ru-RU"/>
        </w:rPr>
        <w:t xml:space="preserve"> </w:t>
      </w:r>
      <w:r w:rsidRPr="00815EB8">
        <w:t>ուսումնասիրությունների</w:t>
      </w:r>
      <w:r w:rsidRPr="00815EB8">
        <w:rPr>
          <w:lang w:val="ru-RU"/>
        </w:rPr>
        <w:t xml:space="preserve"> </w:t>
      </w:r>
      <w:r w:rsidRPr="00815EB8">
        <w:t>հիման</w:t>
      </w:r>
      <w:r w:rsidRPr="00815EB8">
        <w:rPr>
          <w:lang w:val="ru-RU"/>
        </w:rPr>
        <w:t xml:space="preserve"> </w:t>
      </w:r>
      <w:r w:rsidRPr="00815EB8">
        <w:t>վրա՝</w:t>
      </w:r>
      <w:r w:rsidRPr="00815EB8">
        <w:rPr>
          <w:lang w:val="ru-RU"/>
        </w:rPr>
        <w:t xml:space="preserve"> </w:t>
      </w:r>
      <w:r w:rsidRPr="00815EB8">
        <w:t>հաշվի</w:t>
      </w:r>
      <w:r w:rsidRPr="00815EB8">
        <w:rPr>
          <w:lang w:val="ru-RU"/>
        </w:rPr>
        <w:t xml:space="preserve"> </w:t>
      </w:r>
      <w:r w:rsidRPr="00815EB8">
        <w:t>առնելով</w:t>
      </w:r>
      <w:r w:rsidRPr="00815EB8">
        <w:rPr>
          <w:lang w:val="ru-RU"/>
        </w:rPr>
        <w:t xml:space="preserve"> </w:t>
      </w:r>
      <w:r w:rsidRPr="00815EB8">
        <w:t>գրունտների</w:t>
      </w:r>
      <w:r w:rsidRPr="00815EB8">
        <w:rPr>
          <w:lang w:val="ru-RU"/>
        </w:rPr>
        <w:t xml:space="preserve"> </w:t>
      </w:r>
      <w:r w:rsidRPr="00815EB8">
        <w:t>հատկությունները</w:t>
      </w:r>
      <w:r w:rsidRPr="00815EB8">
        <w:rPr>
          <w:lang w:val="ru-RU"/>
        </w:rPr>
        <w:t xml:space="preserve"> </w:t>
      </w:r>
      <w:r w:rsidRPr="00815EB8">
        <w:t>ջրհագեցած</w:t>
      </w:r>
      <w:r w:rsidRPr="00815EB8">
        <w:rPr>
          <w:lang w:val="ru-RU"/>
        </w:rPr>
        <w:t xml:space="preserve"> </w:t>
      </w:r>
      <w:r w:rsidRPr="00815EB8">
        <w:t>վիճակում։</w:t>
      </w:r>
      <w:r w:rsidRPr="00815EB8">
        <w:rPr>
          <w:lang w:val="ru-RU"/>
        </w:rPr>
        <w:t xml:space="preserve"> </w:t>
      </w:r>
    </w:p>
    <w:p w14:paraId="7ADF75E5" w14:textId="77777777" w:rsidR="00F5422C" w:rsidRPr="00815EB8" w:rsidRDefault="00F5422C" w:rsidP="00291F8D">
      <w:pPr>
        <w:pStyle w:val="1"/>
        <w:tabs>
          <w:tab w:val="clear" w:pos="1276"/>
          <w:tab w:val="left" w:pos="1260"/>
        </w:tabs>
        <w:ind w:left="0" w:firstLine="540"/>
        <w:rPr>
          <w:lang w:val="ru-RU"/>
        </w:rPr>
      </w:pPr>
      <w:r w:rsidRPr="00815EB8">
        <w:t>Համասեռ</w:t>
      </w:r>
      <w:r w:rsidRPr="00815EB8">
        <w:rPr>
          <w:lang w:val="ru-RU"/>
        </w:rPr>
        <w:t xml:space="preserve"> </w:t>
      </w:r>
      <w:r w:rsidRPr="00815EB8">
        <w:t>իզոտրոպ</w:t>
      </w:r>
      <w:r w:rsidRPr="00815EB8">
        <w:rPr>
          <w:lang w:val="ru-RU"/>
        </w:rPr>
        <w:t xml:space="preserve"> </w:t>
      </w:r>
      <w:r w:rsidRPr="00815EB8">
        <w:t>գրունտներում</w:t>
      </w:r>
      <w:r w:rsidRPr="00815EB8">
        <w:rPr>
          <w:lang w:val="ru-RU"/>
        </w:rPr>
        <w:t xml:space="preserve"> </w:t>
      </w:r>
      <w:r w:rsidRPr="00815EB8">
        <w:t>տեղակայված՝</w:t>
      </w:r>
      <w:r w:rsidRPr="00815EB8">
        <w:rPr>
          <w:lang w:val="ru-RU"/>
        </w:rPr>
        <w:t xml:space="preserve"> </w:t>
      </w:r>
      <w:r w:rsidRPr="00815EB8">
        <w:t>շրջանաձև</w:t>
      </w:r>
      <w:r w:rsidRPr="00815EB8">
        <w:rPr>
          <w:lang w:val="ru-RU"/>
        </w:rPr>
        <w:t xml:space="preserve"> </w:t>
      </w:r>
      <w:r w:rsidRPr="00815EB8">
        <w:t>ուրվագծով</w:t>
      </w:r>
      <w:r w:rsidRPr="00815EB8">
        <w:rPr>
          <w:lang w:val="ru-RU"/>
        </w:rPr>
        <w:t xml:space="preserve"> </w:t>
      </w:r>
      <w:r w:rsidRPr="00815EB8">
        <w:t>ճնշումային</w:t>
      </w:r>
      <w:r w:rsidRPr="00815EB8">
        <w:rPr>
          <w:lang w:val="ru-RU"/>
        </w:rPr>
        <w:t xml:space="preserve"> </w:t>
      </w:r>
      <w:r w:rsidRPr="00815EB8">
        <w:t>թունելների</w:t>
      </w:r>
      <w:r w:rsidRPr="00815EB8">
        <w:rPr>
          <w:lang w:val="ru-RU"/>
        </w:rPr>
        <w:t xml:space="preserve"> </w:t>
      </w:r>
      <w:r w:rsidRPr="00815EB8">
        <w:t>դեպքում</w:t>
      </w:r>
      <w:r w:rsidRPr="00815EB8">
        <w:rPr>
          <w:lang w:val="ru-RU"/>
        </w:rPr>
        <w:t xml:space="preserve">, </w:t>
      </w:r>
      <w:r w:rsidRPr="00815EB8">
        <w:t>գրունտի</w:t>
      </w:r>
      <w:r w:rsidRPr="00815EB8">
        <w:rPr>
          <w:lang w:val="ru-RU"/>
        </w:rPr>
        <w:t xml:space="preserve"> </w:t>
      </w:r>
      <w:r w:rsidRPr="00815EB8">
        <w:t>դեֆորմացիայի</w:t>
      </w:r>
      <w:r w:rsidRPr="00815EB8">
        <w:rPr>
          <w:lang w:val="ru-RU"/>
        </w:rPr>
        <w:t xml:space="preserve"> </w:t>
      </w:r>
      <w:r w:rsidRPr="00815EB8">
        <w:rPr>
          <w:i/>
          <w:iCs/>
        </w:rPr>
        <w:t>E</w:t>
      </w:r>
      <w:r w:rsidRPr="00815EB8">
        <w:rPr>
          <w:i/>
          <w:iCs/>
          <w:vertAlign w:val="subscript"/>
        </w:rPr>
        <w:t>q</w:t>
      </w:r>
      <w:r w:rsidRPr="00815EB8">
        <w:rPr>
          <w:lang w:val="ru-RU"/>
        </w:rPr>
        <w:t xml:space="preserve"> </w:t>
      </w:r>
      <w:r w:rsidRPr="00815EB8">
        <w:t>մոդուլը</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w:t>
      </w:r>
      <w:r w:rsidRPr="00815EB8">
        <w:t>բանաձևով</w:t>
      </w:r>
      <w:r w:rsidRPr="00815EB8">
        <w:rPr>
          <w:lang w:val="ru-RU"/>
        </w:rPr>
        <w:t xml:space="preserve">.  </w:t>
      </w:r>
    </w:p>
    <w:p w14:paraId="69BAC8A7" w14:textId="77777777" w:rsidR="00F5422C" w:rsidRPr="00815EB8" w:rsidRDefault="00F5422C" w:rsidP="00291F8D">
      <w:pPr>
        <w:tabs>
          <w:tab w:val="left" w:pos="1170"/>
          <w:tab w:val="left" w:pos="1260"/>
        </w:tabs>
        <w:spacing w:line="360" w:lineRule="auto"/>
        <w:ind w:firstLine="540"/>
        <w:jc w:val="both"/>
        <w:rPr>
          <w:rFonts w:ascii="GHEA Grapalat" w:hAnsi="GHEA Grapalat"/>
          <w:color w:val="333333"/>
          <w:sz w:val="16"/>
          <w:szCs w:val="16"/>
          <w:lang w:val="hy-AM"/>
        </w:rPr>
      </w:pPr>
    </w:p>
    <w:p w14:paraId="3DB08F40" w14:textId="77777777" w:rsidR="00F5422C" w:rsidRPr="00815EB8" w:rsidRDefault="00F5422C" w:rsidP="00291F8D">
      <w:pPr>
        <w:tabs>
          <w:tab w:val="left" w:pos="1170"/>
          <w:tab w:val="left" w:pos="126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E</w:t>
      </w:r>
      <w:r w:rsidRPr="00815EB8">
        <w:rPr>
          <w:rFonts w:ascii="GHEA Grapalat" w:hAnsi="GHEA Grapalat"/>
          <w:i/>
          <w:iCs/>
          <w:color w:val="333333"/>
          <w:szCs w:val="24"/>
          <w:vertAlign w:val="subscript"/>
          <w:lang w:val="hy-AM"/>
        </w:rPr>
        <w:t>q</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K</w:t>
      </w:r>
      <w:r w:rsidRPr="00815EB8">
        <w:rPr>
          <w:rFonts w:ascii="GHEA Grapalat" w:hAnsi="GHEA Grapalat"/>
          <w:i/>
          <w:iCs/>
          <w:color w:val="333333"/>
          <w:szCs w:val="24"/>
          <w:vertAlign w:val="subscript"/>
          <w:lang w:val="hy-AM"/>
        </w:rPr>
        <w:t>0</w:t>
      </w:r>
      <w:r w:rsidRPr="00815EB8">
        <w:rPr>
          <w:rFonts w:ascii="GHEA Grapalat" w:hAnsi="GHEA Grapalat"/>
          <w:i/>
          <w:iCs/>
          <w:color w:val="333333"/>
          <w:szCs w:val="24"/>
          <w:lang w:val="hy-AM"/>
        </w:rPr>
        <w:t>·(1+</w:t>
      </w:r>
      <w:r w:rsidRPr="00815EB8">
        <w:rPr>
          <w:rFonts w:ascii="GHEA Grapalat" w:hAnsi="GHEA Grapalat"/>
          <w:i/>
          <w:iCs/>
          <w:color w:val="333333"/>
          <w:szCs w:val="24"/>
        </w:rPr>
        <w:t>ν</w:t>
      </w:r>
      <w:r w:rsidRPr="00815EB8">
        <w:rPr>
          <w:rFonts w:ascii="GHEA Grapalat" w:hAnsi="GHEA Grapalat"/>
          <w:i/>
          <w:iCs/>
          <w:color w:val="333333"/>
          <w:szCs w:val="24"/>
          <w:lang w:val="hy-AM"/>
        </w:rPr>
        <w:t>)</w:t>
      </w:r>
      <w:r w:rsidRPr="00815EB8">
        <w:rPr>
          <w:rFonts w:ascii="GHEA Grapalat" w:hAnsi="GHEA Grapalat"/>
          <w:color w:val="333333"/>
          <w:szCs w:val="24"/>
          <w:lang w:val="hy-AM"/>
        </w:rPr>
        <w:t xml:space="preserve"> ,                                               (6)</w:t>
      </w:r>
    </w:p>
    <w:p w14:paraId="39746943" w14:textId="77777777" w:rsidR="00F5422C" w:rsidRPr="00815EB8" w:rsidRDefault="00F5422C" w:rsidP="00291F8D">
      <w:pPr>
        <w:tabs>
          <w:tab w:val="left" w:pos="1170"/>
          <w:tab w:val="left" w:pos="1260"/>
        </w:tabs>
        <w:spacing w:line="360" w:lineRule="auto"/>
        <w:ind w:firstLine="540"/>
        <w:jc w:val="both"/>
        <w:rPr>
          <w:rFonts w:ascii="GHEA Grapalat" w:hAnsi="GHEA Grapalat"/>
          <w:color w:val="333333"/>
          <w:sz w:val="16"/>
          <w:szCs w:val="16"/>
          <w:lang w:val="hy-AM"/>
        </w:rPr>
      </w:pPr>
    </w:p>
    <w:p w14:paraId="41F6EF1B" w14:textId="77777777" w:rsidR="00F5422C" w:rsidRPr="00815EB8" w:rsidRDefault="00F5422C" w:rsidP="00291F8D">
      <w:pPr>
        <w:tabs>
          <w:tab w:val="left" w:pos="1170"/>
          <w:tab w:val="left" w:pos="126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 xml:space="preserve">0 </w:t>
      </w:r>
      <w:r w:rsidRPr="00815EB8">
        <w:rPr>
          <w:rFonts w:ascii="GHEA Grapalat" w:hAnsi="GHEA Grapalat"/>
          <w:i/>
          <w:iCs/>
          <w:color w:val="333333"/>
          <w:szCs w:val="24"/>
          <w:lang w:val="hy-AM"/>
        </w:rPr>
        <w:t xml:space="preserve">= </w:t>
      </w:r>
      <w:bookmarkStart w:id="10" w:name="_Hlk196564802"/>
      <w:r w:rsidRPr="00815EB8">
        <w:rPr>
          <w:rFonts w:ascii="GHEA Grapalat" w:hAnsi="GHEA Grapalat"/>
          <w:i/>
          <w:iCs/>
          <w:color w:val="333333"/>
          <w:szCs w:val="24"/>
          <w:lang w:val="hy-AM"/>
        </w:rPr>
        <w:t>K·r</w:t>
      </w:r>
      <w:r w:rsidRPr="00815EB8">
        <w:rPr>
          <w:rFonts w:ascii="GHEA Grapalat" w:hAnsi="GHEA Grapalat"/>
          <w:i/>
          <w:iCs/>
          <w:color w:val="333333"/>
          <w:szCs w:val="24"/>
          <w:vertAlign w:val="subscript"/>
          <w:lang w:val="hy-AM"/>
        </w:rPr>
        <w:t xml:space="preserve">e  </w:t>
      </w:r>
      <w:bookmarkEnd w:id="10"/>
      <w:r w:rsidRPr="00815EB8">
        <w:rPr>
          <w:rFonts w:ascii="GHEA Grapalat" w:hAnsi="GHEA Grapalat"/>
          <w:color w:val="333333"/>
          <w:szCs w:val="24"/>
          <w:lang w:val="hy-AM"/>
        </w:rPr>
        <w:t>- գրունտի տեսակարար հակազդման գործակիցն է, Ն/սմ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К -</w:t>
      </w:r>
      <w:r w:rsidRPr="00815EB8">
        <w:rPr>
          <w:rFonts w:ascii="GHEA Grapalat" w:hAnsi="GHEA Grapalat"/>
          <w:color w:val="333333"/>
          <w:szCs w:val="24"/>
          <w:lang w:val="hy-AM"/>
        </w:rPr>
        <w:t xml:space="preserve"> գրունտի հակազդման գործակիցն է, Ն/սմ</w:t>
      </w:r>
      <w:r w:rsidRPr="00815EB8">
        <w:rPr>
          <w:rFonts w:ascii="GHEA Grapalat" w:hAnsi="GHEA Grapalat"/>
          <w:color w:val="333333"/>
          <w:szCs w:val="24"/>
          <w:vertAlign w:val="superscript"/>
          <w:lang w:val="hy-AM"/>
        </w:rPr>
        <w:t>3</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e</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երեսարկի արտաքին շառավիղն է, սմ։  </w:t>
      </w:r>
    </w:p>
    <w:p w14:paraId="393FA864" w14:textId="77777777" w:rsidR="00467C54" w:rsidRPr="00815EB8" w:rsidRDefault="00467C54" w:rsidP="00F5422C">
      <w:pPr>
        <w:spacing w:line="276" w:lineRule="auto"/>
        <w:ind w:firstLine="567"/>
        <w:rPr>
          <w:rFonts w:ascii="GHEA Grapalat" w:hAnsi="GHEA Grapalat"/>
          <w:color w:val="333333"/>
          <w:szCs w:val="24"/>
          <w:lang w:val="hy-AM"/>
        </w:rPr>
      </w:pPr>
    </w:p>
    <w:p w14:paraId="5A2BC60A" w14:textId="77777777" w:rsidR="00F5422C" w:rsidRPr="00815EB8" w:rsidRDefault="00F5422C" w:rsidP="005750E4">
      <w:pPr>
        <w:pStyle w:val="Axyusak"/>
      </w:pPr>
      <w:r w:rsidRPr="00815EB8">
        <w:t>Աղյուսակ 9</w:t>
      </w:r>
      <w:r w:rsidRPr="00815EB8">
        <w:rPr>
          <w:rFonts w:ascii="Cambria Math" w:hAnsi="Cambria Math" w:cs="Cambria Math"/>
        </w:rPr>
        <w:t>․</w:t>
      </w:r>
    </w:p>
    <w:tbl>
      <w:tblPr>
        <w:tblW w:w="9961" w:type="dxa"/>
        <w:tblInd w:w="-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40"/>
        <w:gridCol w:w="2173"/>
        <w:gridCol w:w="777"/>
        <w:gridCol w:w="822"/>
        <w:gridCol w:w="1911"/>
        <w:gridCol w:w="1351"/>
        <w:gridCol w:w="1002"/>
        <w:gridCol w:w="1385"/>
      </w:tblGrid>
      <w:tr w:rsidR="00F5422C" w:rsidRPr="00815EB8" w14:paraId="6ABA0EF0" w14:textId="77777777" w:rsidTr="00291F8D">
        <w:trPr>
          <w:trHeight w:val="901"/>
        </w:trPr>
        <w:tc>
          <w:tcPr>
            <w:tcW w:w="540" w:type="dxa"/>
            <w:tcBorders>
              <w:top w:val="single" w:sz="4" w:space="0" w:color="auto"/>
              <w:left w:val="single" w:sz="4" w:space="0" w:color="auto"/>
              <w:bottom w:val="single" w:sz="4" w:space="0" w:color="auto"/>
              <w:right w:val="single" w:sz="4" w:space="0" w:color="auto"/>
            </w:tcBorders>
          </w:tcPr>
          <w:p w14:paraId="5C5952EF" w14:textId="77777777" w:rsidR="00F5422C" w:rsidRPr="008148C9" w:rsidRDefault="00F5422C" w:rsidP="00291F8D">
            <w:pPr>
              <w:tabs>
                <w:tab w:val="left" w:pos="395"/>
                <w:tab w:val="left" w:pos="709"/>
                <w:tab w:val="left" w:pos="1080"/>
              </w:tabs>
              <w:spacing w:line="276" w:lineRule="auto"/>
              <w:jc w:val="center"/>
              <w:rPr>
                <w:rFonts w:ascii="GHEA Grapalat" w:hAnsi="GHEA Grapalat"/>
                <w:szCs w:val="24"/>
              </w:rPr>
            </w:pPr>
            <w:r w:rsidRPr="008148C9">
              <w:rPr>
                <w:rFonts w:ascii="GHEA Grapalat" w:hAnsi="GHEA Grapalat"/>
                <w:szCs w:val="24"/>
              </w:rPr>
              <w:lastRenderedPageBreak/>
              <w:t>Հ/Հ</w:t>
            </w:r>
          </w:p>
        </w:tc>
        <w:tc>
          <w:tcPr>
            <w:tcW w:w="2173" w:type="dxa"/>
            <w:tcBorders>
              <w:top w:val="single" w:sz="4" w:space="0" w:color="auto"/>
              <w:left w:val="single" w:sz="4" w:space="0" w:color="auto"/>
              <w:bottom w:val="single" w:sz="4" w:space="0" w:color="auto"/>
              <w:right w:val="single" w:sz="4" w:space="0" w:color="auto"/>
            </w:tcBorders>
            <w:vAlign w:val="center"/>
          </w:tcPr>
          <w:p w14:paraId="69CF8AD7" w14:textId="77777777" w:rsidR="00F5422C" w:rsidRPr="008148C9" w:rsidRDefault="00F5422C" w:rsidP="00291F8D">
            <w:pPr>
              <w:spacing w:line="276" w:lineRule="auto"/>
              <w:ind w:right="176"/>
              <w:jc w:val="center"/>
              <w:rPr>
                <w:rFonts w:ascii="GHEA Grapalat" w:hAnsi="GHEA Grapalat"/>
                <w:szCs w:val="24"/>
              </w:rPr>
            </w:pPr>
            <w:r w:rsidRPr="008148C9">
              <w:rPr>
                <w:rFonts w:ascii="GHEA Grapalat" w:hAnsi="GHEA Grapalat"/>
                <w:szCs w:val="24"/>
                <w:lang w:val="hy-AM"/>
              </w:rPr>
              <w:t xml:space="preserve">Ջրի ճնշումների գրադիենտը երեսարկում  </w:t>
            </w:r>
            <w:r w:rsidRPr="008148C9">
              <w:rPr>
                <w:rFonts w:ascii="GHEA Grapalat" w:hAnsi="GHEA Grapalat"/>
                <w:i/>
                <w:iCs/>
                <w:szCs w:val="24"/>
              </w:rPr>
              <w:t>J</w:t>
            </w:r>
            <w:r w:rsidRPr="008148C9">
              <w:rPr>
                <w:rFonts w:ascii="GHEA Grapalat" w:hAnsi="GHEA Grapalat"/>
                <w:i/>
                <w:iCs/>
                <w:szCs w:val="24"/>
                <w:vertAlign w:val="subscript"/>
              </w:rPr>
              <w:t>H</w:t>
            </w:r>
          </w:p>
        </w:tc>
        <w:tc>
          <w:tcPr>
            <w:tcW w:w="7248" w:type="dxa"/>
            <w:gridSpan w:val="6"/>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0E4926" w14:textId="77777777" w:rsidR="00F5422C" w:rsidRPr="008148C9" w:rsidRDefault="00F5422C" w:rsidP="00291F8D">
            <w:pPr>
              <w:spacing w:line="276" w:lineRule="auto"/>
              <w:jc w:val="center"/>
              <w:rPr>
                <w:rFonts w:ascii="GHEA Grapalat" w:hAnsi="GHEA Grapalat"/>
                <w:szCs w:val="24"/>
                <w:lang w:val="hy-AM"/>
              </w:rPr>
            </w:pPr>
            <w:r w:rsidRPr="008148C9">
              <w:rPr>
                <w:rFonts w:ascii="GHEA Grapalat" w:hAnsi="GHEA Grapalat"/>
                <w:szCs w:val="24"/>
                <w:lang w:val="hy-AM"/>
              </w:rPr>
              <w:t xml:space="preserve">Ճաքերի բացվածքի սահմանային լայնությունը, մմ, </w:t>
            </w:r>
          </w:p>
          <w:p w14:paraId="711917FC" w14:textId="77777777" w:rsidR="00F5422C" w:rsidRPr="008148C9" w:rsidRDefault="00F5422C" w:rsidP="00291F8D">
            <w:pPr>
              <w:spacing w:line="276" w:lineRule="auto"/>
              <w:jc w:val="center"/>
              <w:rPr>
                <w:rFonts w:ascii="GHEA Grapalat" w:hAnsi="GHEA Grapalat"/>
                <w:szCs w:val="24"/>
                <w:lang w:val="ru-RU"/>
              </w:rPr>
            </w:pPr>
            <w:r w:rsidRPr="008148C9">
              <w:rPr>
                <w:rFonts w:ascii="GHEA Grapalat" w:hAnsi="GHEA Grapalat"/>
                <w:szCs w:val="24"/>
                <w:lang w:val="hy-AM"/>
              </w:rPr>
              <w:t>ըստ պայմանի՝</w:t>
            </w:r>
          </w:p>
        </w:tc>
      </w:tr>
      <w:tr w:rsidR="00F5422C" w:rsidRPr="000C16DF" w14:paraId="64C2FF29" w14:textId="77777777" w:rsidTr="00291F8D">
        <w:trPr>
          <w:trHeight w:val="1943"/>
        </w:trPr>
        <w:tc>
          <w:tcPr>
            <w:tcW w:w="540" w:type="dxa"/>
            <w:vMerge w:val="restart"/>
            <w:tcBorders>
              <w:top w:val="single" w:sz="4" w:space="0" w:color="auto"/>
              <w:left w:val="single" w:sz="4" w:space="0" w:color="auto"/>
              <w:bottom w:val="single" w:sz="4" w:space="0" w:color="auto"/>
              <w:right w:val="single" w:sz="4" w:space="0" w:color="auto"/>
            </w:tcBorders>
          </w:tcPr>
          <w:p w14:paraId="7EDBF8B5"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2173" w:type="dxa"/>
            <w:vMerge w:val="restart"/>
            <w:tcBorders>
              <w:top w:val="single" w:sz="4" w:space="0" w:color="auto"/>
              <w:left w:val="single" w:sz="4" w:space="0" w:color="auto"/>
              <w:bottom w:val="single" w:sz="4" w:space="0" w:color="auto"/>
              <w:right w:val="single" w:sz="4" w:space="0" w:color="auto"/>
            </w:tcBorders>
            <w:vAlign w:val="center"/>
          </w:tcPr>
          <w:p w14:paraId="57E12AB1" w14:textId="77777777" w:rsidR="00F5422C" w:rsidRPr="008148C9" w:rsidRDefault="00F5422C" w:rsidP="00291F8D">
            <w:pPr>
              <w:spacing w:line="276" w:lineRule="auto"/>
              <w:rPr>
                <w:rFonts w:ascii="GHEA Grapalat" w:hAnsi="GHEA Grapalat"/>
                <w:szCs w:val="24"/>
                <w:lang w:val="ru-RU"/>
              </w:rPr>
            </w:pPr>
          </w:p>
          <w:p w14:paraId="742FBAB7" w14:textId="77777777" w:rsidR="00F5422C" w:rsidRPr="008148C9" w:rsidRDefault="00F5422C" w:rsidP="00291F8D">
            <w:pPr>
              <w:spacing w:line="276" w:lineRule="auto"/>
              <w:rPr>
                <w:rFonts w:ascii="GHEA Grapalat" w:hAnsi="GHEA Grapalat"/>
                <w:szCs w:val="24"/>
                <w:lang w:val="ru-RU"/>
              </w:rPr>
            </w:pPr>
          </w:p>
          <w:p w14:paraId="661AE654" w14:textId="77777777" w:rsidR="00F5422C" w:rsidRPr="008148C9" w:rsidRDefault="00F5422C" w:rsidP="00291F8D">
            <w:pPr>
              <w:spacing w:line="276" w:lineRule="auto"/>
              <w:rPr>
                <w:rFonts w:ascii="GHEA Grapalat" w:hAnsi="GHEA Grapalat"/>
                <w:szCs w:val="24"/>
                <w:lang w:val="ru-RU"/>
              </w:rPr>
            </w:pPr>
          </w:p>
          <w:p w14:paraId="31031B6E" w14:textId="77777777" w:rsidR="00F5422C" w:rsidRPr="008148C9" w:rsidRDefault="00F5422C" w:rsidP="00291F8D">
            <w:pPr>
              <w:spacing w:line="276" w:lineRule="auto"/>
              <w:rPr>
                <w:rFonts w:ascii="GHEA Grapalat" w:hAnsi="GHEA Grapalat"/>
                <w:szCs w:val="24"/>
                <w:lang w:val="ru-RU"/>
              </w:rPr>
            </w:pPr>
          </w:p>
          <w:p w14:paraId="5F40088D" w14:textId="77777777" w:rsidR="00F5422C" w:rsidRPr="008148C9" w:rsidRDefault="00F5422C" w:rsidP="00291F8D">
            <w:pPr>
              <w:spacing w:line="276" w:lineRule="auto"/>
              <w:rPr>
                <w:rFonts w:ascii="GHEA Grapalat" w:hAnsi="GHEA Grapalat"/>
                <w:szCs w:val="24"/>
                <w:lang w:val="ru-RU"/>
              </w:rPr>
            </w:pPr>
          </w:p>
        </w:tc>
        <w:tc>
          <w:tcPr>
            <w:tcW w:w="3510"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694EEE7" w14:textId="77777777" w:rsidR="00F5422C" w:rsidRPr="008148C9" w:rsidRDefault="00F5422C" w:rsidP="00291F8D">
            <w:pPr>
              <w:spacing w:line="276" w:lineRule="auto"/>
              <w:jc w:val="center"/>
              <w:rPr>
                <w:rFonts w:ascii="GHEA Grapalat" w:hAnsi="GHEA Grapalat"/>
                <w:szCs w:val="24"/>
                <w:lang w:val="ru-RU"/>
              </w:rPr>
            </w:pPr>
            <w:r w:rsidRPr="008148C9">
              <w:rPr>
                <w:rFonts w:ascii="GHEA Grapalat" w:hAnsi="GHEA Grapalat"/>
                <w:szCs w:val="24"/>
                <w:lang w:val="hy-AM"/>
              </w:rPr>
              <w:t xml:space="preserve">բետոնի երկարակեցության՝ ջրային միջավայրի հիդրոկարբոնատային </w:t>
            </w:r>
            <w:r w:rsidRPr="008148C9">
              <w:rPr>
                <w:rFonts w:ascii="GHEA Grapalat" w:hAnsi="GHEA Grapalat"/>
                <w:szCs w:val="24"/>
              </w:rPr>
              <w:t>ալկալիականությ</w:t>
            </w:r>
            <w:r w:rsidRPr="008148C9">
              <w:rPr>
                <w:rFonts w:ascii="GHEA Grapalat" w:hAnsi="GHEA Grapalat"/>
                <w:szCs w:val="24"/>
                <w:lang w:val="hy-AM"/>
              </w:rPr>
              <w:t>ա</w:t>
            </w:r>
            <w:r w:rsidRPr="008148C9">
              <w:rPr>
                <w:rFonts w:ascii="GHEA Grapalat" w:hAnsi="GHEA Grapalat"/>
                <w:szCs w:val="24"/>
              </w:rPr>
              <w:t>ն</w:t>
            </w:r>
            <w:r w:rsidRPr="008148C9">
              <w:rPr>
                <w:rFonts w:ascii="GHEA Grapalat" w:hAnsi="GHEA Grapalat"/>
                <w:szCs w:val="24"/>
                <w:lang w:val="ru-RU"/>
              </w:rPr>
              <w:t xml:space="preserve"> </w:t>
            </w:r>
            <w:r w:rsidRPr="008148C9">
              <w:rPr>
                <w:rFonts w:ascii="GHEA Grapalat" w:hAnsi="GHEA Grapalat"/>
                <w:szCs w:val="24"/>
                <w:lang w:val="hy-AM"/>
              </w:rPr>
              <w:t>դեպքում</w:t>
            </w:r>
            <w:r w:rsidRPr="008148C9">
              <w:rPr>
                <w:rFonts w:ascii="GHEA Grapalat" w:hAnsi="GHEA Grapalat"/>
                <w:szCs w:val="24"/>
                <w:lang w:val="ru-RU"/>
              </w:rPr>
              <w:t xml:space="preserve"> (</w:t>
            </w:r>
            <w:r w:rsidRPr="008148C9">
              <w:rPr>
                <w:rFonts w:ascii="GHEA Grapalat" w:hAnsi="GHEA Grapalat"/>
                <w:szCs w:val="24"/>
                <w:lang w:val="hy-AM"/>
              </w:rPr>
              <w:t>մգ</w:t>
            </w:r>
            <w:r w:rsidRPr="008148C9">
              <w:rPr>
                <w:rFonts w:ascii="GHEA Grapalat" w:hAnsi="GHEA Grapalat"/>
                <w:szCs w:val="24"/>
                <w:lang w:val="ru-RU"/>
              </w:rPr>
              <w:t>-</w:t>
            </w:r>
            <w:r w:rsidRPr="008148C9">
              <w:rPr>
                <w:rFonts w:ascii="GHEA Grapalat" w:hAnsi="GHEA Grapalat"/>
                <w:szCs w:val="24"/>
                <w:lang w:val="hy-AM"/>
              </w:rPr>
              <w:t>էկվ</w:t>
            </w:r>
            <w:r w:rsidRPr="008148C9">
              <w:rPr>
                <w:rFonts w:ascii="GHEA Grapalat" w:hAnsi="GHEA Grapalat"/>
                <w:szCs w:val="24"/>
                <w:lang w:val="ru-RU"/>
              </w:rPr>
              <w:t>/</w:t>
            </w:r>
            <w:r w:rsidRPr="008148C9">
              <w:rPr>
                <w:rFonts w:ascii="GHEA Grapalat" w:hAnsi="GHEA Grapalat"/>
                <w:szCs w:val="24"/>
                <w:lang w:val="hy-AM"/>
              </w:rPr>
              <w:t>լ</w:t>
            </w:r>
            <w:r w:rsidRPr="008148C9">
              <w:rPr>
                <w:rFonts w:ascii="GHEA Grapalat" w:hAnsi="GHEA Grapalat"/>
                <w:szCs w:val="24"/>
                <w:lang w:val="ru-RU"/>
              </w:rPr>
              <w:t>)</w:t>
            </w:r>
          </w:p>
        </w:tc>
        <w:tc>
          <w:tcPr>
            <w:tcW w:w="3738"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A9DDA0E" w14:textId="77777777" w:rsidR="00F5422C" w:rsidRPr="00815EB8" w:rsidRDefault="00F5422C" w:rsidP="00291F8D">
            <w:pPr>
              <w:spacing w:line="276" w:lineRule="auto"/>
              <w:jc w:val="center"/>
              <w:rPr>
                <w:rFonts w:ascii="GHEA Grapalat" w:hAnsi="GHEA Grapalat"/>
                <w:szCs w:val="24"/>
                <w:lang w:val="ru-RU"/>
              </w:rPr>
            </w:pPr>
            <w:bookmarkStart w:id="11" w:name="_Hlk193463163"/>
            <w:r w:rsidRPr="00815EB8">
              <w:rPr>
                <w:rFonts w:ascii="GHEA Grapalat" w:hAnsi="GHEA Grapalat"/>
                <w:szCs w:val="24"/>
                <w:lang w:val="hy-AM"/>
              </w:rPr>
              <w:t xml:space="preserve">ամրանի </w:t>
            </w:r>
            <w:r w:rsidRPr="00815EB8">
              <w:rPr>
                <w:rFonts w:ascii="GHEA Grapalat" w:hAnsi="GHEA Grapalat"/>
                <w:szCs w:val="24"/>
              </w:rPr>
              <w:t>պահպանվածությ</w:t>
            </w:r>
            <w:r w:rsidRPr="00815EB8">
              <w:rPr>
                <w:rFonts w:ascii="GHEA Grapalat" w:hAnsi="GHEA Grapalat"/>
                <w:szCs w:val="24"/>
                <w:lang w:val="hy-AM"/>
              </w:rPr>
              <w:t>ա</w:t>
            </w:r>
            <w:r w:rsidRPr="00815EB8">
              <w:rPr>
                <w:rFonts w:ascii="GHEA Grapalat" w:hAnsi="GHEA Grapalat"/>
                <w:szCs w:val="24"/>
              </w:rPr>
              <w:t>ն</w:t>
            </w:r>
            <w:r w:rsidRPr="00815EB8">
              <w:rPr>
                <w:rFonts w:ascii="GHEA Grapalat" w:hAnsi="GHEA Grapalat"/>
                <w:szCs w:val="24"/>
                <w:lang w:val="hy-AM"/>
              </w:rPr>
              <w:t xml:space="preserve">՝ </w:t>
            </w:r>
            <w:r w:rsidRPr="00815EB8">
              <w:rPr>
                <w:rFonts w:ascii="GHEA Grapalat" w:hAnsi="GHEA Grapalat"/>
                <w:szCs w:val="24"/>
              </w:rPr>
              <w:t>Cl</w:t>
            </w:r>
            <w:r w:rsidRPr="00815EB8">
              <w:rPr>
                <w:rFonts w:ascii="GHEA Grapalat" w:hAnsi="GHEA Grapalat"/>
                <w:szCs w:val="24"/>
                <w:lang w:val="ru-RU"/>
              </w:rPr>
              <w:t xml:space="preserve">'  </w:t>
            </w:r>
            <w:r w:rsidRPr="00815EB8">
              <w:rPr>
                <w:rFonts w:ascii="GHEA Grapalat" w:hAnsi="GHEA Grapalat"/>
                <w:szCs w:val="24"/>
                <w:lang w:val="hy-AM"/>
              </w:rPr>
              <w:t>և</w:t>
            </w:r>
            <w:r w:rsidRPr="00815EB8">
              <w:rPr>
                <w:rFonts w:ascii="GHEA Grapalat" w:hAnsi="GHEA Grapalat"/>
                <w:szCs w:val="24"/>
                <w:lang w:val="ru-RU"/>
              </w:rPr>
              <w:t xml:space="preserve"> </w:t>
            </w:r>
            <w:r w:rsidRPr="00815EB8">
              <w:rPr>
                <w:rFonts w:ascii="GHEA Grapalat" w:hAnsi="GHEA Grapalat"/>
                <w:szCs w:val="24"/>
              </w:rPr>
              <w:t>SO</w:t>
            </w:r>
            <w:r w:rsidRPr="00815EB8">
              <w:rPr>
                <w:rFonts w:ascii="GHEA Grapalat" w:hAnsi="GHEA Grapalat"/>
                <w:szCs w:val="24"/>
                <w:lang w:val="ru-RU"/>
              </w:rPr>
              <w:t xml:space="preserve">" </w:t>
            </w:r>
            <w:r w:rsidRPr="00815EB8">
              <w:rPr>
                <w:rFonts w:ascii="GHEA Grapalat" w:hAnsi="GHEA Grapalat"/>
                <w:szCs w:val="24"/>
                <w:lang w:val="hy-AM"/>
              </w:rPr>
              <w:t xml:space="preserve">իոնների գումարային կոնցենտրացիայի դեպքում </w:t>
            </w:r>
            <w:r w:rsidRPr="00815EB8">
              <w:rPr>
                <w:rFonts w:ascii="GHEA Grapalat" w:hAnsi="GHEA Grapalat"/>
                <w:szCs w:val="24"/>
                <w:lang w:val="ru-RU"/>
              </w:rPr>
              <w:t>(</w:t>
            </w:r>
            <w:r w:rsidRPr="00815EB8">
              <w:rPr>
                <w:rFonts w:ascii="GHEA Grapalat" w:hAnsi="GHEA Grapalat"/>
                <w:szCs w:val="24"/>
                <w:lang w:val="hy-AM"/>
              </w:rPr>
              <w:t>մգ/լ</w:t>
            </w:r>
            <w:r w:rsidRPr="00815EB8">
              <w:rPr>
                <w:rFonts w:ascii="GHEA Grapalat" w:hAnsi="GHEA Grapalat"/>
                <w:szCs w:val="24"/>
                <w:lang w:val="ru-RU"/>
              </w:rPr>
              <w:t xml:space="preserve">) </w:t>
            </w:r>
            <w:bookmarkEnd w:id="11"/>
          </w:p>
        </w:tc>
      </w:tr>
      <w:tr w:rsidR="00F5422C" w:rsidRPr="00815EB8" w14:paraId="338884DE" w14:textId="77777777" w:rsidTr="00291F8D">
        <w:trPr>
          <w:trHeight w:val="473"/>
        </w:trPr>
        <w:tc>
          <w:tcPr>
            <w:tcW w:w="540" w:type="dxa"/>
            <w:vMerge/>
            <w:tcBorders>
              <w:top w:val="single" w:sz="4" w:space="0" w:color="auto"/>
              <w:left w:val="single" w:sz="4" w:space="0" w:color="auto"/>
              <w:bottom w:val="single" w:sz="4" w:space="0" w:color="auto"/>
              <w:right w:val="single" w:sz="4" w:space="0" w:color="auto"/>
            </w:tcBorders>
          </w:tcPr>
          <w:p w14:paraId="27C3AAF4"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lang w:val="ru-RU"/>
              </w:rPr>
            </w:pPr>
          </w:p>
        </w:tc>
        <w:tc>
          <w:tcPr>
            <w:tcW w:w="2173" w:type="dxa"/>
            <w:vMerge/>
            <w:tcBorders>
              <w:top w:val="single" w:sz="4" w:space="0" w:color="auto"/>
              <w:left w:val="single" w:sz="4" w:space="0" w:color="auto"/>
              <w:bottom w:val="single" w:sz="4" w:space="0" w:color="auto"/>
              <w:right w:val="single" w:sz="4" w:space="0" w:color="auto"/>
            </w:tcBorders>
            <w:vAlign w:val="center"/>
            <w:hideMark/>
          </w:tcPr>
          <w:p w14:paraId="18820B10" w14:textId="77777777" w:rsidR="00F5422C" w:rsidRPr="008148C9" w:rsidRDefault="00F5422C" w:rsidP="00291F8D">
            <w:pPr>
              <w:spacing w:line="276" w:lineRule="auto"/>
              <w:rPr>
                <w:rFonts w:ascii="GHEA Grapalat" w:hAnsi="GHEA Grapalat"/>
                <w:szCs w:val="24"/>
                <w:lang w:val="ru-RU"/>
              </w:rPr>
            </w:pPr>
          </w:p>
        </w:tc>
        <w:tc>
          <w:tcPr>
            <w:tcW w:w="7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FEF3609"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0,25</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F8CD37"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1</w:t>
            </w:r>
          </w:p>
        </w:tc>
        <w:tc>
          <w:tcPr>
            <w:tcW w:w="19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1E57792"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 xml:space="preserve">2 </w:t>
            </w:r>
            <w:r w:rsidRPr="008148C9">
              <w:rPr>
                <w:rFonts w:ascii="GHEA Grapalat" w:hAnsi="GHEA Grapalat"/>
                <w:szCs w:val="24"/>
                <w:lang w:val="hy-AM"/>
              </w:rPr>
              <w:t>և ավելի</w:t>
            </w:r>
          </w:p>
        </w:tc>
        <w:tc>
          <w:tcPr>
            <w:tcW w:w="13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28E58B"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lang w:val="hy-AM"/>
              </w:rPr>
              <w:t>մինչև</w:t>
            </w:r>
            <w:r w:rsidRPr="00815EB8">
              <w:rPr>
                <w:rFonts w:ascii="GHEA Grapalat" w:hAnsi="GHEA Grapalat"/>
                <w:szCs w:val="24"/>
              </w:rPr>
              <w:t xml:space="preserve"> 100</w:t>
            </w:r>
          </w:p>
        </w:tc>
        <w:tc>
          <w:tcPr>
            <w:tcW w:w="10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AFAE69A"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200</w:t>
            </w:r>
          </w:p>
        </w:tc>
        <w:tc>
          <w:tcPr>
            <w:tcW w:w="13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6D8B60"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400-1000</w:t>
            </w:r>
          </w:p>
        </w:tc>
      </w:tr>
      <w:tr w:rsidR="00F5422C" w:rsidRPr="00815EB8" w14:paraId="081F89C1" w14:textId="77777777" w:rsidTr="00291F8D">
        <w:trPr>
          <w:trHeight w:val="821"/>
        </w:trPr>
        <w:tc>
          <w:tcPr>
            <w:tcW w:w="540" w:type="dxa"/>
            <w:vMerge w:val="restart"/>
            <w:tcBorders>
              <w:top w:val="single" w:sz="4" w:space="0" w:color="auto"/>
              <w:left w:val="single" w:sz="4" w:space="0" w:color="auto"/>
              <w:bottom w:val="single" w:sz="4" w:space="0" w:color="auto"/>
              <w:right w:val="single" w:sz="4" w:space="0" w:color="auto"/>
            </w:tcBorders>
          </w:tcPr>
          <w:p w14:paraId="175E0BD2"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9421" w:type="dxa"/>
            <w:gridSpan w:val="7"/>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0DF84298"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lang w:val="hy-AM"/>
              </w:rPr>
              <w:t xml:space="preserve">Ճնշումային թունելներ և ոչ ճնշումային թունելների չողողվող հատվածամասեր ստորգետնյա ջրերի առկայության դեպքում </w:t>
            </w:r>
          </w:p>
        </w:tc>
      </w:tr>
      <w:tr w:rsidR="00F5422C" w:rsidRPr="00815EB8" w14:paraId="36BA451D" w14:textId="77777777" w:rsidTr="00291F8D">
        <w:trPr>
          <w:trHeight w:val="535"/>
        </w:trPr>
        <w:tc>
          <w:tcPr>
            <w:tcW w:w="540" w:type="dxa"/>
            <w:vMerge/>
            <w:tcBorders>
              <w:top w:val="single" w:sz="4" w:space="0" w:color="auto"/>
              <w:left w:val="single" w:sz="4" w:space="0" w:color="auto"/>
              <w:bottom w:val="single" w:sz="4" w:space="0" w:color="auto"/>
              <w:right w:val="single" w:sz="4" w:space="0" w:color="auto"/>
            </w:tcBorders>
          </w:tcPr>
          <w:p w14:paraId="3CF45DFF"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21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5C6D1E9"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5</w:t>
            </w:r>
          </w:p>
        </w:tc>
        <w:tc>
          <w:tcPr>
            <w:tcW w:w="7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76F9C0E"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0,1</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FC298B5"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0,18</w:t>
            </w:r>
          </w:p>
        </w:tc>
        <w:tc>
          <w:tcPr>
            <w:tcW w:w="19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7692680"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0,35</w:t>
            </w:r>
          </w:p>
        </w:tc>
        <w:tc>
          <w:tcPr>
            <w:tcW w:w="13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F6F909"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0,4</w:t>
            </w:r>
          </w:p>
        </w:tc>
        <w:tc>
          <w:tcPr>
            <w:tcW w:w="10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8BC7D8C"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0,35</w:t>
            </w:r>
          </w:p>
        </w:tc>
        <w:tc>
          <w:tcPr>
            <w:tcW w:w="13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229554C"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0,3</w:t>
            </w:r>
          </w:p>
        </w:tc>
      </w:tr>
      <w:tr w:rsidR="00F5422C" w:rsidRPr="00815EB8" w14:paraId="51158896" w14:textId="77777777" w:rsidTr="00291F8D">
        <w:trPr>
          <w:trHeight w:val="535"/>
        </w:trPr>
        <w:tc>
          <w:tcPr>
            <w:tcW w:w="540" w:type="dxa"/>
            <w:vMerge/>
            <w:tcBorders>
              <w:top w:val="single" w:sz="4" w:space="0" w:color="auto"/>
              <w:left w:val="single" w:sz="4" w:space="0" w:color="auto"/>
              <w:bottom w:val="single" w:sz="4" w:space="0" w:color="auto"/>
              <w:right w:val="single" w:sz="4" w:space="0" w:color="auto"/>
            </w:tcBorders>
          </w:tcPr>
          <w:p w14:paraId="22FA30CB"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21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32EAB9E"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50</w:t>
            </w:r>
          </w:p>
        </w:tc>
        <w:tc>
          <w:tcPr>
            <w:tcW w:w="7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07ABE5D"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0,07</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FE5DA43"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0,15</w:t>
            </w:r>
          </w:p>
        </w:tc>
        <w:tc>
          <w:tcPr>
            <w:tcW w:w="19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FF32C70"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0,32</w:t>
            </w:r>
          </w:p>
        </w:tc>
        <w:tc>
          <w:tcPr>
            <w:tcW w:w="13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EFC6DF8"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0,4</w:t>
            </w:r>
          </w:p>
        </w:tc>
        <w:tc>
          <w:tcPr>
            <w:tcW w:w="10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513C685"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0,35</w:t>
            </w:r>
          </w:p>
        </w:tc>
        <w:tc>
          <w:tcPr>
            <w:tcW w:w="13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2B3A6DF"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0,3</w:t>
            </w:r>
          </w:p>
        </w:tc>
      </w:tr>
      <w:tr w:rsidR="00F5422C" w:rsidRPr="00815EB8" w14:paraId="61160BFD" w14:textId="77777777" w:rsidTr="00291F8D">
        <w:trPr>
          <w:trHeight w:val="460"/>
        </w:trPr>
        <w:tc>
          <w:tcPr>
            <w:tcW w:w="540" w:type="dxa"/>
            <w:vMerge/>
            <w:tcBorders>
              <w:top w:val="single" w:sz="4" w:space="0" w:color="auto"/>
              <w:left w:val="single" w:sz="4" w:space="0" w:color="auto"/>
              <w:bottom w:val="single" w:sz="4" w:space="0" w:color="auto"/>
              <w:right w:val="single" w:sz="4" w:space="0" w:color="auto"/>
            </w:tcBorders>
          </w:tcPr>
          <w:p w14:paraId="4225B896"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21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C272105"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300</w:t>
            </w:r>
          </w:p>
        </w:tc>
        <w:tc>
          <w:tcPr>
            <w:tcW w:w="7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42A7E14"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0,05</w:t>
            </w:r>
          </w:p>
        </w:tc>
        <w:tc>
          <w:tcPr>
            <w:tcW w:w="82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D33A720"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0,12</w:t>
            </w:r>
          </w:p>
        </w:tc>
        <w:tc>
          <w:tcPr>
            <w:tcW w:w="191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19F32A5"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0,23</w:t>
            </w:r>
          </w:p>
        </w:tc>
        <w:tc>
          <w:tcPr>
            <w:tcW w:w="13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366AA60"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0,3</w:t>
            </w:r>
          </w:p>
        </w:tc>
        <w:tc>
          <w:tcPr>
            <w:tcW w:w="10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A2F4D3"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0,25</w:t>
            </w:r>
          </w:p>
        </w:tc>
        <w:tc>
          <w:tcPr>
            <w:tcW w:w="13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A97153A"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0,2</w:t>
            </w:r>
          </w:p>
        </w:tc>
      </w:tr>
      <w:tr w:rsidR="00F5422C" w:rsidRPr="00815EB8" w14:paraId="111283BB" w14:textId="77777777" w:rsidTr="00291F8D">
        <w:trPr>
          <w:trHeight w:val="821"/>
        </w:trPr>
        <w:tc>
          <w:tcPr>
            <w:tcW w:w="540" w:type="dxa"/>
            <w:vMerge w:val="restart"/>
            <w:tcBorders>
              <w:top w:val="single" w:sz="4" w:space="0" w:color="auto"/>
              <w:left w:val="single" w:sz="4" w:space="0" w:color="auto"/>
              <w:bottom w:val="single" w:sz="4" w:space="0" w:color="auto"/>
              <w:right w:val="single" w:sz="4" w:space="0" w:color="auto"/>
            </w:tcBorders>
          </w:tcPr>
          <w:p w14:paraId="25D6D269"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9421" w:type="dxa"/>
            <w:gridSpan w:val="7"/>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3D52D665" w14:textId="77777777" w:rsidR="00F5422C" w:rsidRPr="008148C9" w:rsidRDefault="00F5422C" w:rsidP="00291F8D">
            <w:pPr>
              <w:spacing w:line="276" w:lineRule="auto"/>
              <w:jc w:val="center"/>
              <w:rPr>
                <w:rFonts w:ascii="GHEA Grapalat" w:hAnsi="GHEA Grapalat"/>
                <w:szCs w:val="24"/>
                <w:lang w:val="hy-AM"/>
              </w:rPr>
            </w:pPr>
            <w:r w:rsidRPr="008148C9">
              <w:rPr>
                <w:rFonts w:ascii="GHEA Grapalat" w:hAnsi="GHEA Grapalat"/>
                <w:szCs w:val="24"/>
                <w:lang w:val="hy-AM"/>
              </w:rPr>
              <w:t xml:space="preserve">Ոչ ճնշումային թունելների երեսարկների չողողվող հատվածամասեր </w:t>
            </w:r>
          </w:p>
          <w:p w14:paraId="2DF7A8C6" w14:textId="77777777" w:rsidR="00F5422C" w:rsidRPr="008148C9" w:rsidRDefault="00F5422C" w:rsidP="00291F8D">
            <w:pPr>
              <w:spacing w:line="276" w:lineRule="auto"/>
              <w:jc w:val="center"/>
              <w:rPr>
                <w:rFonts w:ascii="GHEA Grapalat" w:hAnsi="GHEA Grapalat"/>
                <w:szCs w:val="24"/>
                <w:lang w:val="ru-RU"/>
              </w:rPr>
            </w:pPr>
            <w:r w:rsidRPr="008148C9">
              <w:rPr>
                <w:rFonts w:ascii="GHEA Grapalat" w:hAnsi="GHEA Grapalat"/>
                <w:szCs w:val="24"/>
                <w:lang w:val="hy-AM"/>
              </w:rPr>
              <w:t>ստորգետնյա ջրերի բացակայության դեպքում</w:t>
            </w:r>
          </w:p>
        </w:tc>
      </w:tr>
      <w:tr w:rsidR="00F5422C" w:rsidRPr="00815EB8" w14:paraId="1F8115DF" w14:textId="77777777" w:rsidTr="00291F8D">
        <w:trPr>
          <w:trHeight w:val="460"/>
        </w:trPr>
        <w:tc>
          <w:tcPr>
            <w:tcW w:w="540" w:type="dxa"/>
            <w:vMerge/>
            <w:tcBorders>
              <w:top w:val="single" w:sz="4" w:space="0" w:color="auto"/>
              <w:left w:val="single" w:sz="4" w:space="0" w:color="auto"/>
              <w:bottom w:val="single" w:sz="4" w:space="0" w:color="auto"/>
              <w:right w:val="single" w:sz="4" w:space="0" w:color="auto"/>
            </w:tcBorders>
          </w:tcPr>
          <w:p w14:paraId="0E546192"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217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2FE033" w14:textId="77777777" w:rsidR="00F5422C" w:rsidRPr="008148C9" w:rsidRDefault="00F5422C" w:rsidP="00291F8D">
            <w:pPr>
              <w:spacing w:line="276" w:lineRule="auto"/>
              <w:jc w:val="center"/>
              <w:rPr>
                <w:rFonts w:ascii="GHEA Grapalat" w:hAnsi="GHEA Grapalat"/>
                <w:szCs w:val="24"/>
              </w:rPr>
            </w:pPr>
            <w:r w:rsidRPr="008148C9">
              <w:rPr>
                <w:rFonts w:ascii="GHEA Grapalat" w:hAnsi="GHEA Grapalat"/>
                <w:szCs w:val="24"/>
              </w:rPr>
              <w:t>-</w:t>
            </w:r>
          </w:p>
        </w:tc>
        <w:tc>
          <w:tcPr>
            <w:tcW w:w="3510" w:type="dxa"/>
            <w:gridSpan w:val="3"/>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5B8ED48" w14:textId="77777777" w:rsidR="00F5422C" w:rsidRPr="008148C9" w:rsidRDefault="00F5422C" w:rsidP="00291F8D">
            <w:pPr>
              <w:spacing w:line="276" w:lineRule="auto"/>
              <w:jc w:val="center"/>
              <w:rPr>
                <w:rFonts w:ascii="GHEA Grapalat" w:hAnsi="GHEA Grapalat"/>
                <w:szCs w:val="24"/>
                <w:lang w:val="hy-AM"/>
              </w:rPr>
            </w:pPr>
            <w:r w:rsidRPr="008148C9">
              <w:rPr>
                <w:rFonts w:ascii="GHEA Grapalat" w:hAnsi="GHEA Grapalat"/>
                <w:szCs w:val="24"/>
                <w:lang w:val="hy-AM"/>
              </w:rPr>
              <w:t>Չի սահմանափակվում</w:t>
            </w:r>
          </w:p>
        </w:tc>
        <w:tc>
          <w:tcPr>
            <w:tcW w:w="135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2739416"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0,2</w:t>
            </w:r>
          </w:p>
        </w:tc>
        <w:tc>
          <w:tcPr>
            <w:tcW w:w="100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704DAEC"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0,15</w:t>
            </w:r>
          </w:p>
        </w:tc>
        <w:tc>
          <w:tcPr>
            <w:tcW w:w="13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04F5BCA" w14:textId="77777777" w:rsidR="00F5422C" w:rsidRPr="00815EB8" w:rsidRDefault="00F5422C" w:rsidP="00291F8D">
            <w:pPr>
              <w:spacing w:line="276" w:lineRule="auto"/>
              <w:jc w:val="center"/>
              <w:rPr>
                <w:rFonts w:ascii="GHEA Grapalat" w:hAnsi="GHEA Grapalat"/>
                <w:szCs w:val="24"/>
              </w:rPr>
            </w:pPr>
            <w:r w:rsidRPr="00815EB8">
              <w:rPr>
                <w:rFonts w:ascii="GHEA Grapalat" w:hAnsi="GHEA Grapalat"/>
                <w:szCs w:val="24"/>
              </w:rPr>
              <w:t>0,1</w:t>
            </w:r>
          </w:p>
        </w:tc>
      </w:tr>
      <w:tr w:rsidR="00F5422C" w:rsidRPr="00815EB8" w14:paraId="23D28F50" w14:textId="77777777" w:rsidTr="00291F8D">
        <w:trPr>
          <w:trHeight w:val="2255"/>
        </w:trPr>
        <w:tc>
          <w:tcPr>
            <w:tcW w:w="540" w:type="dxa"/>
            <w:tcBorders>
              <w:top w:val="single" w:sz="4" w:space="0" w:color="auto"/>
              <w:left w:val="single" w:sz="4" w:space="0" w:color="auto"/>
              <w:bottom w:val="single" w:sz="4" w:space="0" w:color="auto"/>
              <w:right w:val="single" w:sz="4" w:space="0" w:color="auto"/>
            </w:tcBorders>
          </w:tcPr>
          <w:p w14:paraId="3630DC69" w14:textId="77777777" w:rsidR="00F5422C" w:rsidRPr="008148C9" w:rsidRDefault="00F5422C" w:rsidP="00B22BEC">
            <w:pPr>
              <w:pStyle w:val="ListParagraph"/>
              <w:numPr>
                <w:ilvl w:val="0"/>
                <w:numId w:val="7"/>
              </w:numPr>
              <w:tabs>
                <w:tab w:val="left" w:pos="395"/>
                <w:tab w:val="left" w:pos="709"/>
                <w:tab w:val="left" w:pos="1080"/>
              </w:tabs>
              <w:spacing w:line="276" w:lineRule="auto"/>
              <w:ind w:left="0" w:firstLine="0"/>
              <w:jc w:val="center"/>
              <w:rPr>
                <w:rFonts w:ascii="GHEA Grapalat" w:hAnsi="GHEA Grapalat"/>
                <w:szCs w:val="24"/>
              </w:rPr>
            </w:pPr>
          </w:p>
        </w:tc>
        <w:tc>
          <w:tcPr>
            <w:tcW w:w="9421" w:type="dxa"/>
            <w:gridSpan w:val="7"/>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B847E2A" w14:textId="77777777" w:rsidR="00F5422C" w:rsidRPr="008148C9" w:rsidRDefault="00F5422C" w:rsidP="00291F8D">
            <w:pPr>
              <w:spacing w:line="276" w:lineRule="auto"/>
              <w:jc w:val="both"/>
              <w:rPr>
                <w:rFonts w:ascii="GHEA Grapalat" w:hAnsi="GHEA Grapalat"/>
                <w:szCs w:val="24"/>
              </w:rPr>
            </w:pPr>
            <w:r w:rsidRPr="008148C9">
              <w:rPr>
                <w:rFonts w:ascii="GHEA Grapalat" w:hAnsi="GHEA Grapalat"/>
                <w:szCs w:val="24"/>
              </w:rPr>
              <w:t xml:space="preserve">1). </w:t>
            </w:r>
            <w:r w:rsidRPr="008148C9">
              <w:rPr>
                <w:rFonts w:ascii="GHEA Grapalat" w:hAnsi="GHEA Grapalat"/>
                <w:szCs w:val="24"/>
                <w:lang w:val="hy-AM"/>
              </w:rPr>
              <w:t>Երեսարկում բետոնի և ամրանի երկարակեցությունը պայմանավորող ջրային միջավայր են</w:t>
            </w:r>
            <w:r w:rsidRPr="008148C9">
              <w:rPr>
                <w:rFonts w:ascii="Cambria Math" w:hAnsi="Cambria Math" w:cs="Cambria Math"/>
                <w:szCs w:val="24"/>
                <w:lang w:val="hy-AM"/>
              </w:rPr>
              <w:t>․</w:t>
            </w:r>
            <w:r w:rsidRPr="008148C9">
              <w:rPr>
                <w:rFonts w:ascii="GHEA Grapalat" w:hAnsi="GHEA Grapalat"/>
                <w:szCs w:val="24"/>
                <w:lang w:val="hy-AM"/>
              </w:rPr>
              <w:t xml:space="preserve"> </w:t>
            </w:r>
            <w:r w:rsidRPr="008148C9">
              <w:rPr>
                <w:rFonts w:ascii="GHEA Grapalat" w:hAnsi="GHEA Grapalat"/>
                <w:i/>
                <w:iCs/>
                <w:szCs w:val="24"/>
              </w:rPr>
              <w:t>H</w:t>
            </w:r>
            <w:r w:rsidRPr="008148C9">
              <w:rPr>
                <w:rFonts w:ascii="GHEA Grapalat" w:hAnsi="GHEA Grapalat"/>
                <w:i/>
                <w:iCs/>
                <w:szCs w:val="24"/>
                <w:vertAlign w:val="subscript"/>
              </w:rPr>
              <w:t xml:space="preserve">l </w:t>
            </w:r>
            <w:r w:rsidRPr="008148C9">
              <w:rPr>
                <w:rFonts w:ascii="GHEA Grapalat" w:hAnsi="GHEA Grapalat"/>
                <w:i/>
                <w:iCs/>
                <w:szCs w:val="24"/>
              </w:rPr>
              <w:t>&gt; H</w:t>
            </w:r>
            <w:r w:rsidRPr="008148C9">
              <w:rPr>
                <w:rFonts w:ascii="GHEA Grapalat" w:hAnsi="GHEA Grapalat"/>
                <w:i/>
                <w:iCs/>
                <w:szCs w:val="24"/>
                <w:vertAlign w:val="subscript"/>
              </w:rPr>
              <w:t>el</w:t>
            </w:r>
            <w:r w:rsidRPr="008148C9">
              <w:rPr>
                <w:rFonts w:ascii="GHEA Grapalat" w:hAnsi="GHEA Grapalat"/>
                <w:szCs w:val="24"/>
                <w:vertAlign w:val="subscript"/>
              </w:rPr>
              <w:t xml:space="preserve"> </w:t>
            </w:r>
            <w:r w:rsidRPr="008148C9">
              <w:rPr>
                <w:rFonts w:ascii="GHEA Grapalat" w:hAnsi="GHEA Grapalat"/>
                <w:szCs w:val="24"/>
              </w:rPr>
              <w:t xml:space="preserve"> </w:t>
            </w:r>
            <w:r w:rsidRPr="008148C9">
              <w:rPr>
                <w:rFonts w:ascii="GHEA Grapalat" w:hAnsi="GHEA Grapalat"/>
                <w:szCs w:val="24"/>
                <w:lang w:val="hy-AM"/>
              </w:rPr>
              <w:t xml:space="preserve">դեպքում՝ ջուրը թունելի ներսում; </w:t>
            </w:r>
            <w:r w:rsidRPr="008148C9">
              <w:rPr>
                <w:rFonts w:ascii="GHEA Grapalat" w:hAnsi="GHEA Grapalat"/>
                <w:i/>
                <w:iCs/>
                <w:szCs w:val="24"/>
              </w:rPr>
              <w:t>H</w:t>
            </w:r>
            <w:r w:rsidRPr="008148C9">
              <w:rPr>
                <w:rFonts w:ascii="GHEA Grapalat" w:hAnsi="GHEA Grapalat"/>
                <w:i/>
                <w:iCs/>
                <w:szCs w:val="24"/>
                <w:vertAlign w:val="subscript"/>
              </w:rPr>
              <w:t xml:space="preserve">l </w:t>
            </w:r>
            <w:r w:rsidRPr="008148C9">
              <w:rPr>
                <w:rFonts w:ascii="GHEA Grapalat" w:hAnsi="GHEA Grapalat"/>
                <w:i/>
                <w:iCs/>
                <w:szCs w:val="24"/>
              </w:rPr>
              <w:t>&lt; H</w:t>
            </w:r>
            <w:r w:rsidRPr="008148C9">
              <w:rPr>
                <w:rFonts w:ascii="GHEA Grapalat" w:hAnsi="GHEA Grapalat"/>
                <w:i/>
                <w:iCs/>
                <w:szCs w:val="24"/>
                <w:vertAlign w:val="subscript"/>
              </w:rPr>
              <w:t>el</w:t>
            </w:r>
            <w:r w:rsidRPr="008148C9">
              <w:rPr>
                <w:rFonts w:ascii="GHEA Grapalat" w:hAnsi="GHEA Grapalat"/>
                <w:szCs w:val="24"/>
                <w:vertAlign w:val="subscript"/>
              </w:rPr>
              <w:t xml:space="preserve"> </w:t>
            </w:r>
            <w:r w:rsidRPr="008148C9">
              <w:rPr>
                <w:rFonts w:ascii="GHEA Grapalat" w:hAnsi="GHEA Grapalat"/>
                <w:szCs w:val="24"/>
              </w:rPr>
              <w:t xml:space="preserve"> </w:t>
            </w:r>
            <w:r w:rsidRPr="008148C9">
              <w:rPr>
                <w:rFonts w:ascii="GHEA Grapalat" w:hAnsi="GHEA Grapalat"/>
                <w:szCs w:val="24"/>
                <w:lang w:val="hy-AM"/>
              </w:rPr>
              <w:t xml:space="preserve">դեպքում՝ ստորգետնյա ջուրը։   </w:t>
            </w:r>
          </w:p>
          <w:p w14:paraId="74E8D8D0" w14:textId="77777777" w:rsidR="00F5422C" w:rsidRPr="008148C9" w:rsidRDefault="00F5422C" w:rsidP="00291F8D">
            <w:pPr>
              <w:spacing w:line="276" w:lineRule="auto"/>
              <w:jc w:val="both"/>
              <w:rPr>
                <w:rFonts w:ascii="GHEA Grapalat" w:hAnsi="GHEA Grapalat"/>
                <w:szCs w:val="24"/>
              </w:rPr>
            </w:pPr>
            <w:r w:rsidRPr="008148C9">
              <w:rPr>
                <w:rFonts w:ascii="GHEA Grapalat" w:hAnsi="GHEA Grapalat"/>
                <w:szCs w:val="24"/>
              </w:rPr>
              <w:t xml:space="preserve">2). III, IV </w:t>
            </w:r>
            <w:r w:rsidRPr="008148C9">
              <w:rPr>
                <w:rFonts w:ascii="GHEA Grapalat" w:hAnsi="GHEA Grapalat"/>
                <w:szCs w:val="24"/>
                <w:lang w:val="hy-AM"/>
              </w:rPr>
              <w:t xml:space="preserve">դասերի թունելների դեպքում ճաքերի բացվածքի սահմանային լայնությունն ընդունվում է համապատասխանաբար </w:t>
            </w:r>
            <w:r w:rsidRPr="008148C9">
              <w:rPr>
                <w:rFonts w:ascii="GHEA Grapalat" w:hAnsi="GHEA Grapalat"/>
                <w:szCs w:val="24"/>
              </w:rPr>
              <w:t xml:space="preserve">1,3 </w:t>
            </w:r>
            <w:r w:rsidRPr="008148C9">
              <w:rPr>
                <w:rFonts w:ascii="GHEA Grapalat" w:hAnsi="GHEA Grapalat"/>
                <w:szCs w:val="24"/>
                <w:lang w:val="hy-AM"/>
              </w:rPr>
              <w:t>և</w:t>
            </w:r>
            <w:r w:rsidRPr="008148C9">
              <w:rPr>
                <w:rFonts w:ascii="GHEA Grapalat" w:hAnsi="GHEA Grapalat"/>
                <w:szCs w:val="24"/>
              </w:rPr>
              <w:t xml:space="preserve"> 1,6</w:t>
            </w:r>
            <w:r w:rsidRPr="008148C9">
              <w:rPr>
                <w:rFonts w:ascii="GHEA Grapalat" w:hAnsi="GHEA Grapalat"/>
                <w:szCs w:val="24"/>
                <w:lang w:val="hy-AM"/>
              </w:rPr>
              <w:t xml:space="preserve"> անգամ ավելի մեծ, քան աղյուսակում բերված արժեքները, բայց ոչ ավելի քան 0,5մմ։ </w:t>
            </w:r>
            <w:r w:rsidRPr="008148C9">
              <w:rPr>
                <w:rFonts w:ascii="GHEA Grapalat" w:hAnsi="GHEA Grapalat"/>
                <w:szCs w:val="24"/>
              </w:rPr>
              <w:t xml:space="preserve"> </w:t>
            </w:r>
          </w:p>
        </w:tc>
      </w:tr>
    </w:tbl>
    <w:p w14:paraId="5FD0AB54" w14:textId="77777777" w:rsidR="00F5422C" w:rsidRPr="00815EB8" w:rsidRDefault="00F5422C" w:rsidP="00F5422C">
      <w:pPr>
        <w:spacing w:line="360" w:lineRule="auto"/>
        <w:ind w:firstLine="567"/>
        <w:rPr>
          <w:rFonts w:ascii="GHEA Grapalat" w:hAnsi="GHEA Grapalat"/>
          <w:color w:val="333333"/>
          <w:szCs w:val="24"/>
        </w:rPr>
      </w:pPr>
    </w:p>
    <w:p w14:paraId="6349A95A" w14:textId="77777777" w:rsidR="00F5422C" w:rsidRPr="00815EB8" w:rsidRDefault="00F5422C" w:rsidP="002F5268">
      <w:pPr>
        <w:pStyle w:val="1"/>
        <w:tabs>
          <w:tab w:val="clear" w:pos="1276"/>
          <w:tab w:val="left" w:pos="1260"/>
        </w:tabs>
        <w:ind w:left="0" w:firstLine="540"/>
      </w:pPr>
      <w:r w:rsidRPr="00815EB8">
        <w:t xml:space="preserve">Տարբեր ուղղություններով դեֆորմացման մոդուլների 1,4-ից մեծ հարաբերություն ունեցող անիզոտրոպ գրունտներում տեղակայված թունելները հաշվարկելիս անհրաժեշտ է հաշվի առնել անիզոտրոպությունը։  </w:t>
      </w:r>
    </w:p>
    <w:p w14:paraId="1BF2DADB" w14:textId="77777777" w:rsidR="00F5422C" w:rsidRPr="00815EB8" w:rsidRDefault="00F5422C" w:rsidP="002F5268">
      <w:pPr>
        <w:pStyle w:val="1"/>
        <w:tabs>
          <w:tab w:val="clear" w:pos="1276"/>
          <w:tab w:val="left" w:pos="1260"/>
        </w:tabs>
        <w:ind w:left="0" w:firstLine="540"/>
      </w:pPr>
      <w:r w:rsidRPr="00815EB8">
        <w:t xml:space="preserve">I և II դասերի թունելների դեպքում գրունտների </w:t>
      </w:r>
      <w:r w:rsidRPr="00815EB8">
        <w:rPr>
          <w:i/>
          <w:iCs/>
        </w:rPr>
        <w:t>K</w:t>
      </w:r>
      <w:r w:rsidRPr="00815EB8">
        <w:rPr>
          <w:i/>
          <w:iCs/>
          <w:vertAlign w:val="subscript"/>
        </w:rPr>
        <w:t xml:space="preserve">0  </w:t>
      </w:r>
      <w:r w:rsidRPr="00815EB8">
        <w:t xml:space="preserve">կամ </w:t>
      </w:r>
      <w:r w:rsidRPr="00815EB8">
        <w:rPr>
          <w:i/>
          <w:iCs/>
        </w:rPr>
        <w:t>E</w:t>
      </w:r>
      <w:r w:rsidRPr="00815EB8">
        <w:rPr>
          <w:i/>
          <w:iCs/>
          <w:vertAlign w:val="subscript"/>
        </w:rPr>
        <w:t>q</w:t>
      </w:r>
      <w:r w:rsidRPr="00815EB8">
        <w:t xml:space="preserve"> դեֆորմացիոն բնութագրերը որոշվում են՝ հիմնվելով նմանատիպ ինժեներաերկրաբանական տարածքներում բնապայման ուսումնասիրությունների տվյալների վրա, որոնք  իրականացվում են ճնշումային փորվածքների մեթոդով՝ կենտրոնական բեռնավորման սարքվածքի (ԿԲՍ) և գլանաձև հիդրավլիկական դրոշմոցի (ԳՀԴ) կիրառմամբ, ինչպես </w:t>
      </w:r>
      <w:r w:rsidRPr="00815EB8">
        <w:lastRenderedPageBreak/>
        <w:t xml:space="preserve">նաև՝ սեյսմաձայնային և ճնշաչափական մեթոդների զուգակցմամբ: III և IV դասերի թունելների դեպքում նախատեսվում են բնապայման ուսումնասիրություններ՝ սեյսմաձայնային և ճնշաչափական մեթոդների կիրառմամբ։ Թույլատրվում է օգտագործել նաև գրունտների՝ նմանատիպ ինժեներաերկրաբանական պայմաններում թունելի հորատանցման ժամանակ արձանագրված, ֆիզիկամեխանիկական բնութագրերի արժեքները:  </w:t>
      </w:r>
    </w:p>
    <w:p w14:paraId="4EC2D262" w14:textId="77777777" w:rsidR="00F5422C" w:rsidRPr="00815EB8" w:rsidRDefault="00F5422C" w:rsidP="002F5268">
      <w:pPr>
        <w:pStyle w:val="1"/>
        <w:tabs>
          <w:tab w:val="clear" w:pos="1276"/>
          <w:tab w:val="left" w:pos="1260"/>
        </w:tabs>
        <w:ind w:left="0" w:firstLine="540"/>
      </w:pPr>
      <w:r w:rsidRPr="00815EB8">
        <w:t xml:space="preserve">Նախնական հաշվարկներ իրականացնելիս՝ թույլ ճաքավորության գրունտների տեսակարար հակազդման </w:t>
      </w:r>
      <w:r w:rsidRPr="00815EB8">
        <w:rPr>
          <w:i/>
          <w:iCs/>
        </w:rPr>
        <w:t>K</w:t>
      </w:r>
      <w:r w:rsidRPr="00815EB8">
        <w:rPr>
          <w:i/>
          <w:iCs/>
          <w:vertAlign w:val="subscript"/>
        </w:rPr>
        <w:t>0</w:t>
      </w:r>
      <w:r w:rsidRPr="00815EB8">
        <w:t xml:space="preserve"> գործակցի արժեքները որոշվում են ըստ նկար 2-ի կամ անալոգների: Շատ թույլ ճաքավորության f ≤ 10 ամրության գրունտներում, ինչպես նաև՝ թունելի կոմբայնային հորատանցման դեպքում, </w:t>
      </w:r>
      <w:r w:rsidRPr="00815EB8">
        <w:rPr>
          <w:i/>
          <w:iCs/>
        </w:rPr>
        <w:t>K</w:t>
      </w:r>
      <w:r w:rsidRPr="00815EB8">
        <w:rPr>
          <w:i/>
          <w:iCs/>
          <w:vertAlign w:val="subscript"/>
        </w:rPr>
        <w:t>0</w:t>
      </w:r>
      <w:r w:rsidRPr="00815EB8">
        <w:t xml:space="preserve"> գործակցի՝ նկար 2-ից որոշված արժեքները մեծացվում են 30%-ով:  </w:t>
      </w:r>
    </w:p>
    <w:p w14:paraId="230DD6BD" w14:textId="77777777" w:rsidR="00F5422C" w:rsidRPr="00815EB8" w:rsidRDefault="00F5422C" w:rsidP="002F5268">
      <w:pPr>
        <w:pStyle w:val="1"/>
        <w:tabs>
          <w:tab w:val="clear" w:pos="1276"/>
          <w:tab w:val="left" w:pos="1260"/>
        </w:tabs>
        <w:ind w:left="0" w:firstLine="540"/>
      </w:pPr>
      <w:r w:rsidRPr="00815EB8">
        <w:t xml:space="preserve">Թունելի երեսարկները հաշվարկելիս անհրաժեշտ է հաշվի առնել ժամանակավոր ամրացումների և երեսարկների համատեղ աշխատանքը:  </w:t>
      </w:r>
    </w:p>
    <w:p w14:paraId="64F3E208" w14:textId="77777777" w:rsidR="00F5422C" w:rsidRPr="00815EB8" w:rsidRDefault="00F5422C" w:rsidP="002F5268">
      <w:pPr>
        <w:pStyle w:val="1"/>
        <w:tabs>
          <w:tab w:val="clear" w:pos="1276"/>
          <w:tab w:val="left" w:pos="1260"/>
        </w:tabs>
        <w:ind w:left="0" w:firstLine="540"/>
      </w:pPr>
      <w:r w:rsidRPr="00815EB8">
        <w:t xml:space="preserve">Թունելի երեսարկի և գրունտային զանգվածի հաշվարկային սխեման որոշելիս անհրաժեշտ է հաշվի առնել գրունտի մշակման և երեսարկի տարրերի կառուցման հաջորդականությունը:  </w:t>
      </w:r>
    </w:p>
    <w:p w14:paraId="7B3330C8" w14:textId="77777777" w:rsidR="00F5422C" w:rsidRPr="00815EB8" w:rsidRDefault="00F5422C" w:rsidP="002F5268">
      <w:pPr>
        <w:pStyle w:val="1"/>
        <w:tabs>
          <w:tab w:val="clear" w:pos="1276"/>
          <w:tab w:val="left" w:pos="1260"/>
        </w:tabs>
        <w:ind w:left="0" w:firstLine="540"/>
      </w:pPr>
      <w:r w:rsidRPr="00815EB8">
        <w:t xml:space="preserve">Մի քանի թունելների զուգահեռ տեղակայման դեպքում՝ երեսարկների ամրությունը հաշվարկելիս անհրաժեշտ է հաշվի առնել գրունտային զանգվածի լարվածային վիճակի և ամրության հատկությունների փոփոխությունները, որոնք առաջանում են հարակից թունելների հորատանցման արդյունքում։ </w:t>
      </w:r>
    </w:p>
    <w:p w14:paraId="75E36DBA" w14:textId="77777777" w:rsidR="00F5422C" w:rsidRPr="00815EB8" w:rsidRDefault="00F5422C" w:rsidP="002F5268">
      <w:pPr>
        <w:pStyle w:val="1"/>
        <w:tabs>
          <w:tab w:val="clear" w:pos="1276"/>
          <w:tab w:val="left" w:pos="1260"/>
        </w:tabs>
        <w:ind w:left="0" w:firstLine="540"/>
      </w:pPr>
      <w:r w:rsidRPr="00815EB8">
        <w:t xml:space="preserve">Ջերմաստիճանային ազդեցությունների դեպքում թունելների բետոնե և երկաթբետոնե երեսարկների հաշվարկն իրականացվում է հաշվարկային ջերմաստիճանների 30°C-ից մեծ տարբերության դեպքում` հաշվի առնելով բետոնի փքումն ու հոսունությունը:  </w:t>
      </w:r>
    </w:p>
    <w:p w14:paraId="30F56930" w14:textId="77777777" w:rsidR="00F5422C" w:rsidRPr="00815EB8" w:rsidRDefault="00F5422C" w:rsidP="002F5268">
      <w:pPr>
        <w:pStyle w:val="1"/>
        <w:tabs>
          <w:tab w:val="clear" w:pos="1276"/>
          <w:tab w:val="left" w:pos="1260"/>
        </w:tabs>
        <w:ind w:left="0" w:firstLine="540"/>
      </w:pPr>
      <w:r w:rsidRPr="00815EB8">
        <w:t xml:space="preserve">Ճնշումային և ոչ ճնշումային թունելների երեսարկները հաշվարկելիս հաշվի չի առնվում ջրի հակաճնշումը բետոնացման կարաններում։  </w:t>
      </w:r>
    </w:p>
    <w:p w14:paraId="51D13093" w14:textId="77777777" w:rsidR="00F5422C" w:rsidRPr="00815EB8" w:rsidRDefault="00F5422C" w:rsidP="00F5422C">
      <w:pPr>
        <w:spacing w:line="360" w:lineRule="auto"/>
        <w:jc w:val="both"/>
        <w:rPr>
          <w:rFonts w:ascii="GHEA Grapalat" w:hAnsi="GHEA Grapalat"/>
          <w:color w:val="333333"/>
          <w:sz w:val="16"/>
          <w:szCs w:val="16"/>
          <w:lang w:val="hy-AM"/>
        </w:rPr>
      </w:pPr>
    </w:p>
    <w:p w14:paraId="614164F2" w14:textId="77777777" w:rsidR="00F5422C" w:rsidRPr="00815EB8" w:rsidRDefault="00F5422C" w:rsidP="00F5422C">
      <w:pPr>
        <w:spacing w:line="360" w:lineRule="auto"/>
        <w:jc w:val="center"/>
        <w:rPr>
          <w:rFonts w:ascii="GHEA Grapalat" w:hAnsi="GHEA Grapalat"/>
          <w:color w:val="333333"/>
          <w:szCs w:val="24"/>
          <w:lang w:val="ru-RU"/>
        </w:rPr>
      </w:pPr>
      <w:r w:rsidRPr="00815EB8">
        <w:rPr>
          <w:rFonts w:ascii="GHEA Grapalat" w:hAnsi="GHEA Grapalat"/>
          <w:noProof/>
          <w:lang w:val="ru-RU" w:eastAsia="ru-RU"/>
        </w:rPr>
        <w:lastRenderedPageBreak/>
        <w:drawing>
          <wp:inline distT="0" distB="0" distL="0" distR="0" wp14:anchorId="2A064597" wp14:editId="4DA87E95">
            <wp:extent cx="4094921" cy="2972439"/>
            <wp:effectExtent l="0" t="0" r="127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686" t="5119" r="3496" b="4441"/>
                    <a:stretch/>
                  </pic:blipFill>
                  <pic:spPr bwMode="auto">
                    <a:xfrm>
                      <a:off x="0" y="0"/>
                      <a:ext cx="4125714" cy="2994791"/>
                    </a:xfrm>
                    <a:prstGeom prst="rect">
                      <a:avLst/>
                    </a:prstGeom>
                    <a:noFill/>
                    <a:ln>
                      <a:noFill/>
                    </a:ln>
                    <a:extLst>
                      <a:ext uri="{53640926-AAD7-44D8-BBD7-CCE9431645EC}">
                        <a14:shadowObscured xmlns:a14="http://schemas.microsoft.com/office/drawing/2010/main"/>
                      </a:ext>
                    </a:extLst>
                  </pic:spPr>
                </pic:pic>
              </a:graphicData>
            </a:graphic>
          </wp:inline>
        </w:drawing>
      </w:r>
    </w:p>
    <w:p w14:paraId="24CA872F" w14:textId="77777777" w:rsidR="00F5422C" w:rsidRPr="00815EB8" w:rsidRDefault="00F5422C" w:rsidP="00F5422C">
      <w:pPr>
        <w:spacing w:line="276" w:lineRule="auto"/>
        <w:jc w:val="center"/>
        <w:rPr>
          <w:rFonts w:ascii="GHEA Grapalat" w:hAnsi="GHEA Grapalat"/>
          <w:b/>
          <w:bCs/>
          <w:szCs w:val="24"/>
          <w:lang w:val="hy-AM"/>
        </w:rPr>
      </w:pPr>
      <w:r w:rsidRPr="00815EB8">
        <w:rPr>
          <w:rFonts w:ascii="GHEA Grapalat" w:hAnsi="GHEA Grapalat"/>
          <w:b/>
          <w:bCs/>
          <w:szCs w:val="24"/>
          <w:lang w:val="hy-AM"/>
        </w:rPr>
        <w:t>Նկար</w:t>
      </w:r>
      <w:r w:rsidRPr="00815EB8">
        <w:rPr>
          <w:rFonts w:ascii="GHEA Grapalat" w:hAnsi="GHEA Grapalat"/>
          <w:b/>
          <w:bCs/>
          <w:szCs w:val="24"/>
          <w:lang w:val="ru-RU"/>
        </w:rPr>
        <w:t xml:space="preserve"> 2. </w:t>
      </w:r>
      <w:r w:rsidRPr="00815EB8">
        <w:rPr>
          <w:rFonts w:ascii="GHEA Grapalat" w:hAnsi="GHEA Grapalat"/>
          <w:b/>
          <w:bCs/>
          <w:szCs w:val="24"/>
          <w:lang w:val="hy-AM"/>
        </w:rPr>
        <w:t xml:space="preserve"> </w:t>
      </w:r>
      <w:r w:rsidRPr="00815EB8">
        <w:rPr>
          <w:rFonts w:ascii="GHEA Grapalat" w:hAnsi="GHEA Grapalat"/>
          <w:b/>
          <w:bCs/>
          <w:i/>
          <w:iCs/>
          <w:szCs w:val="24"/>
          <w:lang w:val="hy-AM"/>
        </w:rPr>
        <w:t>K</w:t>
      </w:r>
      <w:r w:rsidRPr="00815EB8">
        <w:rPr>
          <w:rFonts w:ascii="GHEA Grapalat" w:hAnsi="GHEA Grapalat"/>
          <w:b/>
          <w:bCs/>
          <w:i/>
          <w:iCs/>
          <w:szCs w:val="24"/>
          <w:vertAlign w:val="subscript"/>
          <w:lang w:val="hy-AM"/>
        </w:rPr>
        <w:t>0</w:t>
      </w:r>
      <w:r w:rsidRPr="00815EB8">
        <w:rPr>
          <w:rFonts w:ascii="GHEA Grapalat" w:hAnsi="GHEA Grapalat"/>
          <w:b/>
          <w:bCs/>
          <w:szCs w:val="24"/>
          <w:lang w:val="hy-AM"/>
        </w:rPr>
        <w:t xml:space="preserve"> գործակցի կախվածության գրաֆիկը գրունտի ամրության </w:t>
      </w:r>
      <w:r w:rsidRPr="00815EB8">
        <w:rPr>
          <w:rFonts w:ascii="GHEA Grapalat" w:hAnsi="GHEA Grapalat"/>
          <w:b/>
          <w:bCs/>
          <w:i/>
          <w:iCs/>
          <w:szCs w:val="24"/>
          <w:lang w:val="hy-AM"/>
        </w:rPr>
        <w:t>f</w:t>
      </w:r>
      <w:r w:rsidRPr="00815EB8">
        <w:rPr>
          <w:rFonts w:ascii="GHEA Grapalat" w:hAnsi="GHEA Grapalat"/>
          <w:b/>
          <w:bCs/>
          <w:szCs w:val="24"/>
          <w:lang w:val="hy-AM"/>
        </w:rPr>
        <w:t xml:space="preserve">  գործակցից ճաքավոր գրունտների համար </w:t>
      </w:r>
    </w:p>
    <w:p w14:paraId="08B0E5CD" w14:textId="77777777" w:rsidR="00F5422C" w:rsidRPr="00815EB8" w:rsidRDefault="00F5422C" w:rsidP="00F5422C">
      <w:pPr>
        <w:spacing w:line="360" w:lineRule="auto"/>
        <w:ind w:firstLine="567"/>
        <w:rPr>
          <w:rFonts w:ascii="GHEA Grapalat" w:hAnsi="GHEA Grapalat"/>
          <w:color w:val="333333"/>
          <w:sz w:val="16"/>
          <w:szCs w:val="16"/>
          <w:lang w:val="hy-AM"/>
        </w:rPr>
      </w:pPr>
    </w:p>
    <w:p w14:paraId="056CA724" w14:textId="77777777" w:rsidR="00F5422C" w:rsidRPr="00815EB8" w:rsidRDefault="00F5422C" w:rsidP="00291F8D">
      <w:pPr>
        <w:pStyle w:val="1"/>
        <w:tabs>
          <w:tab w:val="clear" w:pos="1276"/>
          <w:tab w:val="left" w:pos="1260"/>
        </w:tabs>
        <w:ind w:left="0" w:firstLine="540"/>
      </w:pPr>
      <w:r w:rsidRPr="00815EB8">
        <w:t xml:space="preserve">Թունելում ջրի ներքին ճնշումը չգերազանցող ստորգետնյա ջրերի ճնշման դեպքում՝ ծծանցման </w:t>
      </w:r>
      <w:r w:rsidRPr="00815EB8">
        <w:rPr>
          <w:i/>
          <w:iCs/>
        </w:rPr>
        <w:t>K</w:t>
      </w:r>
      <w:r w:rsidRPr="00815EB8">
        <w:rPr>
          <w:i/>
          <w:iCs/>
          <w:vertAlign w:val="subscript"/>
        </w:rPr>
        <w:t>f</w:t>
      </w:r>
      <w:r w:rsidRPr="00815EB8">
        <w:rPr>
          <w:i/>
          <w:iCs/>
        </w:rPr>
        <w:t xml:space="preserve"> ≤ 10</w:t>
      </w:r>
      <w:r w:rsidRPr="00815EB8">
        <w:rPr>
          <w:i/>
          <w:iCs/>
          <w:vertAlign w:val="superscript"/>
        </w:rPr>
        <w:t>-3</w:t>
      </w:r>
      <w:r w:rsidRPr="00815EB8">
        <w:t xml:space="preserve"> սմ/վրկ գործակցով չոր և ջրհագեցած, գործնականում ջրանցիկ գրունտներում, ոչ ճաքադիմացկուն երեսարկների վրա ազդող ստորգետնյա ջրերի հակաճնշման </w:t>
      </w:r>
      <w:r w:rsidRPr="00815EB8">
        <w:rPr>
          <w:i/>
          <w:iCs/>
        </w:rPr>
        <w:t>Р</w:t>
      </w:r>
      <w:r w:rsidRPr="00815EB8">
        <w:t xml:space="preserve"> արժեքը որոշվում է հետևյալ բանաձևով.  </w:t>
      </w:r>
    </w:p>
    <w:p w14:paraId="3454D65D" w14:textId="77777777" w:rsidR="00F5422C" w:rsidRPr="00815EB8" w:rsidRDefault="00F5422C" w:rsidP="00291F8D">
      <w:pPr>
        <w:tabs>
          <w:tab w:val="left" w:pos="1170"/>
        </w:tabs>
        <w:spacing w:line="360" w:lineRule="auto"/>
        <w:ind w:firstLine="540"/>
        <w:jc w:val="both"/>
        <w:rPr>
          <w:rFonts w:ascii="GHEA Grapalat" w:hAnsi="GHEA Grapalat"/>
          <w:color w:val="333333"/>
          <w:sz w:val="16"/>
          <w:szCs w:val="16"/>
          <w:lang w:val="hy-AM"/>
        </w:rPr>
      </w:pPr>
    </w:p>
    <w:p w14:paraId="35B06FCC" w14:textId="77777777" w:rsidR="00F5422C" w:rsidRPr="00815EB8" w:rsidRDefault="00F5422C" w:rsidP="00291F8D">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P = (H</w:t>
      </w:r>
      <w:r w:rsidRPr="00815EB8">
        <w:rPr>
          <w:rFonts w:ascii="GHEA Grapalat" w:hAnsi="GHEA Grapalat"/>
          <w:i/>
          <w:iCs/>
          <w:color w:val="333333"/>
          <w:szCs w:val="24"/>
          <w:vertAlign w:val="subscript"/>
          <w:lang w:val="hy-AM"/>
        </w:rPr>
        <w:t>i</w:t>
      </w:r>
      <w:r w:rsidRPr="00815EB8">
        <w:rPr>
          <w:rFonts w:ascii="GHEA Grapalat" w:hAnsi="GHEA Grapalat"/>
          <w:i/>
          <w:iCs/>
          <w:color w:val="333333"/>
          <w:szCs w:val="24"/>
          <w:lang w:val="hy-AM"/>
        </w:rPr>
        <w:t xml:space="preserve"> - J</w:t>
      </w:r>
      <w:r w:rsidRPr="00815EB8">
        <w:rPr>
          <w:rFonts w:ascii="GHEA Grapalat" w:hAnsi="GHEA Grapalat"/>
          <w:i/>
          <w:iCs/>
          <w:color w:val="333333"/>
          <w:szCs w:val="24"/>
          <w:vertAlign w:val="subscript"/>
          <w:lang w:val="hy-AM"/>
        </w:rPr>
        <w:t>H</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k</w:t>
      </w:r>
      <w:r w:rsidRPr="00815EB8">
        <w:rPr>
          <w:rFonts w:ascii="GHEA Grapalat" w:hAnsi="GHEA Grapalat"/>
          <w:i/>
          <w:iCs/>
          <w:color w:val="333333"/>
          <w:szCs w:val="24"/>
          <w:lang w:val="hy-AM"/>
        </w:rPr>
        <w:t>)·</w:t>
      </w:r>
      <w:r w:rsidRPr="00815EB8">
        <w:rPr>
          <w:rFonts w:ascii="GHEA Grapalat" w:hAnsi="GHEA Grapalat"/>
          <w:i/>
          <w:iCs/>
          <w:noProof/>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f</w:t>
      </w:r>
      <w:r w:rsidRPr="00815EB8">
        <w:rPr>
          <w:rFonts w:ascii="GHEA Grapalat" w:hAnsi="GHEA Grapalat"/>
          <w:color w:val="333333"/>
          <w:szCs w:val="24"/>
          <w:lang w:val="hy-AM"/>
        </w:rPr>
        <w:t xml:space="preserve">                           (7) </w:t>
      </w:r>
    </w:p>
    <w:p w14:paraId="4CBDBFEC" w14:textId="77777777" w:rsidR="00F5422C" w:rsidRPr="00815EB8" w:rsidRDefault="00F5422C" w:rsidP="00291F8D">
      <w:pPr>
        <w:tabs>
          <w:tab w:val="left" w:pos="1170"/>
        </w:tabs>
        <w:spacing w:line="360" w:lineRule="auto"/>
        <w:ind w:firstLine="540"/>
        <w:jc w:val="both"/>
        <w:rPr>
          <w:rFonts w:ascii="GHEA Grapalat" w:hAnsi="GHEA Grapalat"/>
          <w:color w:val="333333"/>
          <w:sz w:val="16"/>
          <w:szCs w:val="16"/>
          <w:lang w:val="hy-AM"/>
        </w:rPr>
      </w:pPr>
    </w:p>
    <w:p w14:paraId="2678A045" w14:textId="77777777" w:rsidR="00F5422C" w:rsidRPr="00815EB8" w:rsidRDefault="00F5422C" w:rsidP="00291F8D">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J</w:t>
      </w:r>
      <w:r w:rsidRPr="00815EB8">
        <w:rPr>
          <w:rFonts w:ascii="GHEA Grapalat" w:hAnsi="GHEA Grapalat"/>
          <w:i/>
          <w:iCs/>
          <w:color w:val="333333"/>
          <w:szCs w:val="24"/>
          <w:vertAlign w:val="subscript"/>
          <w:lang w:val="hy-AM"/>
        </w:rPr>
        <w:t>H</w:t>
      </w:r>
      <w:r w:rsidRPr="00815EB8">
        <w:rPr>
          <w:rFonts w:ascii="GHEA Grapalat" w:hAnsi="GHEA Grapalat"/>
          <w:color w:val="333333"/>
          <w:szCs w:val="24"/>
          <w:lang w:val="hy-AM"/>
        </w:rPr>
        <w:t xml:space="preserve"> - ճնշման գրադիենտն է երեսարկում, որը որոշվում է ըստ 161 կետի;                          </w:t>
      </w:r>
      <w:r w:rsidRPr="00815EB8">
        <w:rPr>
          <w:rFonts w:ascii="GHEA Grapalat" w:hAnsi="GHEA Grapalat"/>
          <w:i/>
          <w:iCs/>
          <w:color w:val="333333"/>
          <w:szCs w:val="24"/>
          <w:lang w:val="hy-AM"/>
        </w:rPr>
        <w:t>h</w:t>
      </w:r>
      <w:r w:rsidRPr="00815EB8">
        <w:rPr>
          <w:rFonts w:ascii="GHEA Grapalat" w:hAnsi="GHEA Grapalat"/>
          <w:i/>
          <w:iCs/>
          <w:color w:val="333333"/>
          <w:szCs w:val="24"/>
          <w:vertAlign w:val="subscript"/>
          <w:lang w:val="hy-AM"/>
        </w:rPr>
        <w:t>k</w:t>
      </w:r>
      <w:r w:rsidRPr="00815EB8">
        <w:rPr>
          <w:rFonts w:ascii="GHEA Grapalat" w:hAnsi="GHEA Grapalat"/>
          <w:color w:val="333333"/>
          <w:szCs w:val="24"/>
          <w:lang w:val="hy-AM"/>
        </w:rPr>
        <w:t xml:space="preserve"> - երեսարկի հաստությունն է;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f</w:t>
      </w:r>
      <w:r w:rsidRPr="00815EB8">
        <w:rPr>
          <w:rFonts w:ascii="GHEA Grapalat" w:hAnsi="GHEA Grapalat"/>
          <w:color w:val="333333"/>
          <w:szCs w:val="24"/>
          <w:lang w:val="hy-AM"/>
        </w:rPr>
        <w:t xml:space="preserve"> – ըստ բեռնվածքների հուսալիության գործակիցն է, որն ընդունվում է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f</w:t>
      </w:r>
      <w:r w:rsidRPr="00815EB8">
        <w:rPr>
          <w:rFonts w:ascii="GHEA Grapalat" w:hAnsi="GHEA Grapalat"/>
          <w:color w:val="333333"/>
          <w:szCs w:val="24"/>
          <w:lang w:val="hy-AM"/>
        </w:rPr>
        <w:t xml:space="preserve"> = 0,9:  </w:t>
      </w:r>
    </w:p>
    <w:p w14:paraId="7CA9413E" w14:textId="77777777" w:rsidR="00F5422C" w:rsidRPr="00815EB8" w:rsidRDefault="00F5422C" w:rsidP="00291F8D">
      <w:pPr>
        <w:pStyle w:val="1"/>
        <w:tabs>
          <w:tab w:val="clear" w:pos="1276"/>
          <w:tab w:val="left" w:pos="1260"/>
        </w:tabs>
        <w:ind w:left="0" w:firstLine="540"/>
      </w:pPr>
      <w:r w:rsidRPr="00815EB8">
        <w:t xml:space="preserve">Բերվող և կախյալ ջրաբերուկների ազդեցությանը ենթարկվող՝ թունելի վաքի և պատերի հաստությունները որոշվում են՝ հաշվի առնելով դրանց ողողաքայքայման հնարավորությունը:  </w:t>
      </w:r>
    </w:p>
    <w:p w14:paraId="0438E0FC" w14:textId="77777777" w:rsidR="00F5422C" w:rsidRPr="00815EB8" w:rsidRDefault="00F5422C" w:rsidP="00291F8D">
      <w:pPr>
        <w:pStyle w:val="1"/>
        <w:tabs>
          <w:tab w:val="clear" w:pos="1276"/>
          <w:tab w:val="left" w:pos="1260"/>
        </w:tabs>
        <w:ind w:left="0" w:firstLine="540"/>
      </w:pPr>
      <w:r w:rsidRPr="00815EB8">
        <w:t xml:space="preserve">Բարձր ճնշումային ջրթողային թունելները և դրանց փականային խցիկները՝ արագընթաց հոսքի դեպքում նախագծելիս, իրականացվում են հետևյալ հաշվարկները.  </w:t>
      </w:r>
    </w:p>
    <w:p w14:paraId="151BE7F6" w14:textId="77777777" w:rsidR="00F5422C" w:rsidRPr="00815EB8" w:rsidRDefault="00F5422C" w:rsidP="00B22BEC">
      <w:pPr>
        <w:pStyle w:val="2"/>
        <w:numPr>
          <w:ilvl w:val="0"/>
          <w:numId w:val="67"/>
        </w:numPr>
        <w:tabs>
          <w:tab w:val="clear" w:pos="993"/>
          <w:tab w:val="left" w:pos="900"/>
        </w:tabs>
        <w:spacing w:after="0"/>
        <w:ind w:left="-90" w:firstLine="630"/>
      </w:pPr>
      <w:r w:rsidRPr="00815EB8">
        <w:t>ըստ կառուցվածքի կավիտացիոն անվտանգության ապահովման,</w:t>
      </w:r>
    </w:p>
    <w:p w14:paraId="6A9E759F" w14:textId="77777777" w:rsidR="00F5422C" w:rsidRPr="00815EB8" w:rsidRDefault="00F5422C" w:rsidP="00291F8D">
      <w:pPr>
        <w:pStyle w:val="2"/>
        <w:tabs>
          <w:tab w:val="clear" w:pos="993"/>
          <w:tab w:val="left" w:pos="900"/>
        </w:tabs>
        <w:spacing w:after="0"/>
        <w:ind w:left="-90" w:firstLine="630"/>
      </w:pPr>
      <w:r w:rsidRPr="00815EB8">
        <w:t>ըստ հիդրոդինամիկական բեռնվածքների որոշման, որոնք բնութագրվում են միջինացված հիդրոդինամիկական բեռնվածքի արժեքով, ստացիոնար և ոչ ստացիոնար իմպուլսային բեռնվածքների արժեքներով, կոնստրուկցիաների ու փականների տարրերի շրջահոսվելու դեպքում կավիտացիայի զարգացման աստիճանով,</w:t>
      </w:r>
    </w:p>
    <w:p w14:paraId="5C1349E0" w14:textId="77777777" w:rsidR="00F5422C" w:rsidRPr="00815EB8" w:rsidRDefault="00F5422C" w:rsidP="00291F8D">
      <w:pPr>
        <w:pStyle w:val="2"/>
        <w:tabs>
          <w:tab w:val="clear" w:pos="993"/>
          <w:tab w:val="left" w:pos="900"/>
        </w:tabs>
        <w:spacing w:after="0"/>
        <w:ind w:left="-90" w:firstLine="630"/>
      </w:pPr>
      <w:r w:rsidRPr="00815EB8">
        <w:lastRenderedPageBreak/>
        <w:t>ըստ կոնստրուկտիվ տարրերում դինամիկական լարումների գնահատման,</w:t>
      </w:r>
    </w:p>
    <w:p w14:paraId="6B05EC8A" w14:textId="77777777" w:rsidR="00F5422C" w:rsidRPr="00815EB8" w:rsidRDefault="00F5422C" w:rsidP="00291F8D">
      <w:pPr>
        <w:pStyle w:val="2"/>
        <w:tabs>
          <w:tab w:val="clear" w:pos="993"/>
          <w:tab w:val="left" w:pos="900"/>
        </w:tabs>
        <w:spacing w:after="0"/>
        <w:ind w:left="-90" w:firstLine="630"/>
      </w:pPr>
      <w:r w:rsidRPr="00815EB8">
        <w:t xml:space="preserve">ըստ փականային խցիկների փականների և պողպատե երեսպատվածքների դիմացկունության։     </w:t>
      </w:r>
    </w:p>
    <w:p w14:paraId="5D5065FD" w14:textId="77777777" w:rsidR="00F5422C" w:rsidRPr="00815EB8" w:rsidRDefault="00F5422C" w:rsidP="00291F8D">
      <w:pPr>
        <w:pStyle w:val="1"/>
        <w:tabs>
          <w:tab w:val="clear" w:pos="1276"/>
          <w:tab w:val="left" w:pos="1260"/>
        </w:tabs>
        <w:ind w:left="0" w:firstLine="540"/>
      </w:pPr>
      <w:r w:rsidRPr="00815EB8">
        <w:t xml:space="preserve">Շրջանաձև լայնական հատվածքով ճնշումային թունելներում, ներքին ճնշման և տեսակարար հակազդման գործակցի </w:t>
      </w:r>
      <w:r w:rsidRPr="00815EB8">
        <w:rPr>
          <w:i/>
          <w:iCs/>
        </w:rPr>
        <w:t>P / K</w:t>
      </w:r>
      <w:r w:rsidRPr="00815EB8">
        <w:rPr>
          <w:i/>
          <w:iCs/>
          <w:vertAlign w:val="subscript"/>
        </w:rPr>
        <w:t>0</w:t>
      </w:r>
      <w:r w:rsidRPr="00815EB8">
        <w:rPr>
          <w:i/>
          <w:iCs/>
        </w:rPr>
        <w:t xml:space="preserve"> ≤ 1,7</w:t>
      </w:r>
      <w:r w:rsidRPr="00815EB8">
        <w:t xml:space="preserve"> հարաբերության դեպքում, երեսարկի ամրության հաշվարկ ըստ ներքին ճնշման թույլատրվում է չիրականացնել, քանի որ այն (ներքին ճնշումը) ամբողջությամբ ընկալվում է գրունտի կողմից (եթե պահպանվում է թունելի բավարար խորության պահանջը)։ </w:t>
      </w:r>
    </w:p>
    <w:p w14:paraId="70657E7D" w14:textId="77777777" w:rsidR="00F5422C" w:rsidRPr="00815EB8" w:rsidRDefault="00F5422C" w:rsidP="00291F8D">
      <w:pPr>
        <w:pStyle w:val="1"/>
        <w:tabs>
          <w:tab w:val="clear" w:pos="1276"/>
          <w:tab w:val="left" w:pos="1260"/>
        </w:tabs>
        <w:ind w:left="0" w:firstLine="540"/>
      </w:pPr>
      <w:r w:rsidRPr="00815EB8">
        <w:t xml:space="preserve">Թունելի երեսարկի և գրունտի միջև շփման և կպչունության ուժերը հաշվի են առնվում այն դեպքերում, երբ նախագծով նախատեսվում են երեսարկի և գրունտի միջև հուսալի հպում ապահովող միջոցառումներ: Ընդ որում գրունտին փոխանցվող շոշափող լարումները չպետք է գերազանցեն գրունտի սահմանային տեղաշարժային լարումները:  </w:t>
      </w:r>
    </w:p>
    <w:p w14:paraId="00B26A9D" w14:textId="77777777" w:rsidR="00F5422C" w:rsidRPr="00815EB8" w:rsidRDefault="00F5422C" w:rsidP="00291F8D">
      <w:pPr>
        <w:pStyle w:val="1"/>
        <w:tabs>
          <w:tab w:val="clear" w:pos="1276"/>
          <w:tab w:val="left" w:pos="1260"/>
        </w:tabs>
        <w:ind w:left="0" w:firstLine="540"/>
      </w:pPr>
      <w:r w:rsidRPr="00815EB8">
        <w:t>Ճաքային համակարգերով թուլացած ժայռային և կիսաժայռային զանգվածներում տեղակայվող թունելների հաշվարկներն իրականացվում են ոչ գծային մոդելների հիման վրա` հաշվի առնելով ժամանակի գործոնը (գրունտների ռեոլոգիական հատկությունները): 60 մ</w:t>
      </w:r>
      <w:r w:rsidRPr="00815EB8">
        <w:rPr>
          <w:vertAlign w:val="superscript"/>
        </w:rPr>
        <w:t>2</w:t>
      </w:r>
      <w:r w:rsidRPr="00815EB8">
        <w:t xml:space="preserve"> և ավելի հատվածքով I դասի թունելները հաշվարկելիս անհրաժեշտ է հաշվի առնել՝ փորվածքի հորատանցման և երեսարկի տարրերի կառուցման հաջորդականությամբ պայմանավորված՝ գրունտային զանգվածի լարվածադեֆորմացիոն վիճակի փոփոխության տվյալները:  </w:t>
      </w:r>
    </w:p>
    <w:p w14:paraId="57B0BD69" w14:textId="77777777" w:rsidR="00F5422C" w:rsidRPr="00815EB8" w:rsidRDefault="00F5422C" w:rsidP="00291F8D">
      <w:pPr>
        <w:pStyle w:val="1"/>
        <w:tabs>
          <w:tab w:val="clear" w:pos="1276"/>
          <w:tab w:val="left" w:pos="1260"/>
        </w:tabs>
        <w:ind w:left="0" w:firstLine="540"/>
      </w:pPr>
      <w:r w:rsidRPr="00815EB8">
        <w:t xml:space="preserve">Մի քանի թունելների իրար կից և զուգահեռ տեղակայման դեպքում՝ երեսարկների ամրությունը հաշվարկելիս անհրաժեշտ է հաշվի առնել գրունտային զանգվածի լարվածային վիճակի և ամրության հատկությունների փոփոխությունները, որոնք առաջանում են հարակից թունելների հորատանցման արդյունքում։ </w:t>
      </w:r>
    </w:p>
    <w:p w14:paraId="325F3DB6" w14:textId="77777777" w:rsidR="00F5422C" w:rsidRPr="00815EB8" w:rsidRDefault="00E05B98" w:rsidP="00291F8D">
      <w:pPr>
        <w:pStyle w:val="1"/>
        <w:tabs>
          <w:tab w:val="clear" w:pos="1276"/>
          <w:tab w:val="left" w:pos="1260"/>
        </w:tabs>
        <w:ind w:left="0" w:firstLine="540"/>
      </w:pPr>
      <w:r w:rsidRPr="00815EB8">
        <w:t>Թ</w:t>
      </w:r>
      <w:r w:rsidR="00F5422C" w:rsidRPr="00815EB8">
        <w:t>ունելի երեսարկ</w:t>
      </w:r>
      <w:r w:rsidRPr="00815EB8">
        <w:t xml:space="preserve">ի սեյսմիկ ազդեցությունները </w:t>
      </w:r>
      <w:r w:rsidR="00F5422C" w:rsidRPr="00815EB8">
        <w:t xml:space="preserve">հաշվարկելիս թույլատրվում է տեղային մնացորդային դեֆորմացիաների (ճաքեր, կոտրվածքեր, տեղաշարժեր) առաջացում, որոնք չեն հանգեցնում երեսարկի առանձին հատվածամասերի փլուզման և չեն խախտում կոնստրուկցիայի ընդհանուր ամրությունն ու կայունությունը, իսկ երեսարկի վնասված հատվածամասերը ենթակա են վերականգնման։  </w:t>
      </w:r>
    </w:p>
    <w:p w14:paraId="0ACF48E3" w14:textId="77777777" w:rsidR="00F5422C" w:rsidRPr="00815EB8" w:rsidRDefault="00F5422C" w:rsidP="00291F8D">
      <w:pPr>
        <w:spacing w:line="360" w:lineRule="auto"/>
        <w:jc w:val="both"/>
        <w:rPr>
          <w:rFonts w:ascii="GHEA Grapalat" w:hAnsi="GHEA Grapalat"/>
          <w:color w:val="333333"/>
          <w:szCs w:val="24"/>
          <w:lang w:val="hy-AM"/>
        </w:rPr>
      </w:pPr>
    </w:p>
    <w:p w14:paraId="4D2BD0CE" w14:textId="77777777" w:rsidR="005750E4" w:rsidRPr="00815EB8" w:rsidRDefault="00F5422C" w:rsidP="00B22BEC">
      <w:pPr>
        <w:pStyle w:val="Heading1"/>
        <w:numPr>
          <w:ilvl w:val="0"/>
          <w:numId w:val="68"/>
        </w:numPr>
        <w:spacing w:line="360" w:lineRule="auto"/>
      </w:pPr>
      <w:r w:rsidRPr="00815EB8">
        <w:lastRenderedPageBreak/>
        <w:t xml:space="preserve">ՆԱԽՆԱԿԱՆ ՀԱՇՎԱՐԿՆԵՐՈՒՄ ԹՈՒՆԵԼԻ ԵՐԵՍԱՐԿԻ ՀԱՇՎԱՐԿ </w:t>
      </w:r>
    </w:p>
    <w:p w14:paraId="24F64C59" w14:textId="77777777" w:rsidR="00F5422C" w:rsidRPr="00815EB8" w:rsidRDefault="00F5422C" w:rsidP="00291F8D">
      <w:pPr>
        <w:pStyle w:val="Heading1"/>
        <w:spacing w:line="360" w:lineRule="auto"/>
        <w:ind w:left="720"/>
      </w:pPr>
      <w:r w:rsidRPr="00815EB8">
        <w:rPr>
          <w:bCs/>
          <w:color w:val="333333"/>
          <w:szCs w:val="24"/>
          <w:lang w:val="hy-AM"/>
        </w:rPr>
        <w:t>ԸՍՏ ԱՌԱՋԻՆ ԽՄԲԻ ՍԱՀՄԱՆԱՅԻՆ ՎԻՃԱԿՆԵՐԻ</w:t>
      </w:r>
    </w:p>
    <w:p w14:paraId="17DBC02F" w14:textId="77777777" w:rsidR="00F5422C" w:rsidRPr="00815EB8" w:rsidRDefault="00F5422C" w:rsidP="00B22BEC">
      <w:pPr>
        <w:pStyle w:val="Heading1"/>
        <w:numPr>
          <w:ilvl w:val="1"/>
          <w:numId w:val="68"/>
        </w:numPr>
        <w:tabs>
          <w:tab w:val="left" w:pos="1080"/>
        </w:tabs>
        <w:spacing w:line="360" w:lineRule="auto"/>
        <w:ind w:left="630" w:hanging="270"/>
        <w:jc w:val="left"/>
        <w:rPr>
          <w:lang w:val="hy-AM"/>
        </w:rPr>
      </w:pPr>
      <w:r w:rsidRPr="00815EB8">
        <w:rPr>
          <w:lang w:val="hy-AM"/>
        </w:rPr>
        <w:t xml:space="preserve">Կամավոր ուրվագծով բետոնե և երկաթբետոնե երեսարկների հաշվարկ </w:t>
      </w:r>
    </w:p>
    <w:p w14:paraId="64689A59" w14:textId="77777777" w:rsidR="00F5422C" w:rsidRPr="00815EB8" w:rsidRDefault="00F5422C" w:rsidP="00291F8D">
      <w:pPr>
        <w:tabs>
          <w:tab w:val="left" w:pos="720"/>
          <w:tab w:val="left" w:pos="990"/>
        </w:tabs>
        <w:spacing w:line="360" w:lineRule="auto"/>
        <w:jc w:val="both"/>
        <w:outlineLvl w:val="2"/>
        <w:rPr>
          <w:rFonts w:ascii="GHEA Grapalat" w:hAnsi="GHEA Grapalat"/>
          <w:b/>
          <w:bCs/>
          <w:color w:val="333333"/>
          <w:szCs w:val="24"/>
          <w:lang w:val="hy-AM"/>
        </w:rPr>
      </w:pPr>
    </w:p>
    <w:p w14:paraId="1BF628EB" w14:textId="77777777" w:rsidR="00F5422C" w:rsidRPr="00815EB8" w:rsidRDefault="00F5422C" w:rsidP="00291F8D">
      <w:pPr>
        <w:pStyle w:val="1"/>
        <w:tabs>
          <w:tab w:val="clear" w:pos="1276"/>
          <w:tab w:val="left" w:pos="1260"/>
        </w:tabs>
        <w:ind w:left="0" w:firstLine="540"/>
      </w:pPr>
      <w:r w:rsidRPr="00815EB8">
        <w:t xml:space="preserve">Հաշվարկային սխեմայում ենթադրվում է, որ բեռնվածքները, ներառյալ ապարային ճնշումը, հայտնի (տրված) են, իսկ գրունտի հակազդումը որոշվում է որպես առաձգական հիմնատակի հակազդում: Երեսարկների՝ որպես առաձգական միջավայրում միակողմանի կապերով ձողային համակարգերի, հնարավոր ամենապարզ հաշվարկային սխեմաները ներկայացված են նկար 3-ում:  </w:t>
      </w:r>
    </w:p>
    <w:p w14:paraId="4D8C7804" w14:textId="77777777" w:rsidR="00F5422C" w:rsidRPr="00815EB8" w:rsidRDefault="00F5422C" w:rsidP="00291F8D">
      <w:pPr>
        <w:pStyle w:val="1"/>
        <w:tabs>
          <w:tab w:val="clear" w:pos="1276"/>
          <w:tab w:val="left" w:pos="1260"/>
        </w:tabs>
        <w:ind w:left="0" w:firstLine="540"/>
      </w:pPr>
      <w:r w:rsidRPr="00815EB8">
        <w:t xml:space="preserve">Երեսարկների՝ ըստ հաշվարկային բեռնվածքների ամրության հաշվարկն իրականացվում է ըստ  11-րդ բաժնի դրույթների (հաշվի առնելով ըստ բեռնվածքների հուսալիության գործակիցները), կոշտությունն ընդունվում է ըստ 163-164 կետերի, գրունտի հակազդման գործակիցները՝ ըստ 165-167 և 169 կետերի։  Երեսարկների հատվածքների հաշվարկը և ամրանների հատվածքի անհրաժեշտ մակերեսի որոշումը իրականացվում են ըստ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rPr>
        <w:t>52</w:t>
      </w:r>
      <w:r w:rsidRPr="00815EB8">
        <w:rPr>
          <w:color w:val="000000"/>
          <w:shd w:val="clear" w:color="auto" w:fill="FFFFFF"/>
          <w:lang w:val="af-ZA"/>
        </w:rPr>
        <w:t>-0</w:t>
      </w:r>
      <w:r w:rsidRPr="00815EB8">
        <w:rPr>
          <w:color w:val="000000"/>
          <w:shd w:val="clear" w:color="auto" w:fill="FFFFFF"/>
        </w:rPr>
        <w:t>1</w:t>
      </w:r>
      <w:r w:rsidRPr="00815EB8">
        <w:rPr>
          <w:color w:val="000000"/>
          <w:shd w:val="clear" w:color="auto" w:fill="FFFFFF"/>
          <w:lang w:val="af-ZA"/>
        </w:rPr>
        <w:t>-</w:t>
      </w:r>
      <w:r w:rsidRPr="00815EB8">
        <w:rPr>
          <w:color w:val="000000"/>
          <w:shd w:val="clear" w:color="auto" w:fill="FFFFFF"/>
        </w:rPr>
        <w:t xml:space="preserve">2021 շինարարական </w:t>
      </w:r>
      <w:r w:rsidRPr="00815EB8">
        <w:t>նորմերի։</w:t>
      </w:r>
    </w:p>
    <w:p w14:paraId="20E51795" w14:textId="77777777" w:rsidR="00F5422C" w:rsidRPr="00815EB8" w:rsidRDefault="00F5422C" w:rsidP="00F5422C">
      <w:pPr>
        <w:spacing w:line="360" w:lineRule="auto"/>
        <w:jc w:val="center"/>
        <w:rPr>
          <w:rFonts w:ascii="GHEA Grapalat" w:hAnsi="GHEA Grapalat"/>
          <w:color w:val="333333"/>
          <w:szCs w:val="24"/>
          <w:lang w:val="hy-AM"/>
        </w:rPr>
      </w:pPr>
      <w:r w:rsidRPr="00815EB8">
        <w:rPr>
          <w:rFonts w:ascii="GHEA Grapalat" w:hAnsi="GHEA Grapalat"/>
          <w:noProof/>
          <w:lang w:val="ru-RU" w:eastAsia="ru-RU"/>
        </w:rPr>
        <w:drawing>
          <wp:inline distT="0" distB="0" distL="0" distR="0" wp14:anchorId="540CF3F8" wp14:editId="0FF842C5">
            <wp:extent cx="3840405" cy="3148689"/>
            <wp:effectExtent l="0" t="0" r="825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l="2693" t="1310" r="3944" b="1592"/>
                    <a:stretch/>
                  </pic:blipFill>
                  <pic:spPr bwMode="auto">
                    <a:xfrm>
                      <a:off x="0" y="0"/>
                      <a:ext cx="3889051" cy="3188573"/>
                    </a:xfrm>
                    <a:prstGeom prst="rect">
                      <a:avLst/>
                    </a:prstGeom>
                    <a:noFill/>
                    <a:ln>
                      <a:noFill/>
                    </a:ln>
                    <a:extLst>
                      <a:ext uri="{53640926-AAD7-44D8-BBD7-CCE9431645EC}">
                        <a14:shadowObscured xmlns:a14="http://schemas.microsoft.com/office/drawing/2010/main"/>
                      </a:ext>
                    </a:extLst>
                  </pic:spPr>
                </pic:pic>
              </a:graphicData>
            </a:graphic>
          </wp:inline>
        </w:drawing>
      </w:r>
    </w:p>
    <w:p w14:paraId="0FC678B6" w14:textId="77777777" w:rsidR="00F5422C" w:rsidRPr="00815EB8" w:rsidRDefault="00F5422C" w:rsidP="00F5422C">
      <w:pPr>
        <w:spacing w:after="120" w:line="360" w:lineRule="auto"/>
        <w:jc w:val="center"/>
        <w:rPr>
          <w:rFonts w:ascii="GHEA Grapalat" w:hAnsi="GHEA Grapalat"/>
          <w:color w:val="333333"/>
          <w:szCs w:val="24"/>
          <w:lang w:val="hy-AM"/>
        </w:rPr>
      </w:pPr>
      <w:r w:rsidRPr="00815EB8">
        <w:rPr>
          <w:rFonts w:ascii="GHEA Grapalat" w:hAnsi="GHEA Grapalat"/>
          <w:noProof/>
          <w:lang w:val="ru-RU" w:eastAsia="ru-RU"/>
        </w:rPr>
        <w:lastRenderedPageBreak/>
        <w:drawing>
          <wp:inline distT="0" distB="0" distL="0" distR="0" wp14:anchorId="42263298" wp14:editId="4E6FBF71">
            <wp:extent cx="3821482" cy="2489581"/>
            <wp:effectExtent l="0" t="0" r="762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artisticPhotocopy/>
                              </a14:imgEffect>
                            </a14:imgLayer>
                          </a14:imgProps>
                        </a:ext>
                        <a:ext uri="{28A0092B-C50C-407E-A947-70E740481C1C}">
                          <a14:useLocalDpi xmlns:a14="http://schemas.microsoft.com/office/drawing/2010/main" val="0"/>
                        </a:ext>
                      </a:extLst>
                    </a:blip>
                    <a:srcRect l="4190" t="7671" r="3496" b="11317"/>
                    <a:stretch/>
                  </pic:blipFill>
                  <pic:spPr bwMode="auto">
                    <a:xfrm>
                      <a:off x="0" y="0"/>
                      <a:ext cx="3861717" cy="2515793"/>
                    </a:xfrm>
                    <a:prstGeom prst="rect">
                      <a:avLst/>
                    </a:prstGeom>
                    <a:noFill/>
                    <a:ln>
                      <a:noFill/>
                    </a:ln>
                    <a:extLst>
                      <a:ext uri="{53640926-AAD7-44D8-BBD7-CCE9431645EC}">
                        <a14:shadowObscured xmlns:a14="http://schemas.microsoft.com/office/drawing/2010/main"/>
                      </a:ext>
                    </a:extLst>
                  </pic:spPr>
                </pic:pic>
              </a:graphicData>
            </a:graphic>
          </wp:inline>
        </w:drawing>
      </w:r>
    </w:p>
    <w:p w14:paraId="4C119FD4" w14:textId="77777777" w:rsidR="00F5422C" w:rsidRPr="00815EB8" w:rsidRDefault="00F5422C" w:rsidP="00F5422C">
      <w:pPr>
        <w:spacing w:line="360" w:lineRule="auto"/>
        <w:jc w:val="center"/>
        <w:rPr>
          <w:rFonts w:ascii="GHEA Grapalat" w:hAnsi="GHEA Grapalat"/>
          <w:b/>
          <w:bCs/>
          <w:color w:val="333333"/>
          <w:szCs w:val="24"/>
          <w:lang w:val="hy-AM"/>
        </w:rPr>
      </w:pPr>
      <w:r w:rsidRPr="00815EB8">
        <w:rPr>
          <w:rFonts w:ascii="GHEA Grapalat" w:hAnsi="GHEA Grapalat"/>
          <w:b/>
          <w:bCs/>
          <w:szCs w:val="24"/>
          <w:lang w:val="hy-AM"/>
        </w:rPr>
        <w:t>Նկար 3</w:t>
      </w:r>
      <w:r w:rsidRPr="00815EB8">
        <w:rPr>
          <w:rFonts w:ascii="Cambria Math" w:hAnsi="Cambria Math" w:cs="Cambria Math"/>
          <w:b/>
          <w:bCs/>
          <w:szCs w:val="24"/>
          <w:lang w:val="hy-AM"/>
        </w:rPr>
        <w:t>․</w:t>
      </w:r>
      <w:r w:rsidRPr="00815EB8">
        <w:rPr>
          <w:rFonts w:ascii="GHEA Grapalat" w:hAnsi="GHEA Grapalat"/>
          <w:b/>
          <w:bCs/>
          <w:szCs w:val="24"/>
          <w:lang w:val="hy-AM"/>
        </w:rPr>
        <w:t xml:space="preserve"> Թունելների երեսարկների հաշվարկային սխեմաներ</w:t>
      </w:r>
    </w:p>
    <w:p w14:paraId="5B2D6D51" w14:textId="77777777" w:rsidR="00F5422C" w:rsidRPr="00815EB8" w:rsidRDefault="00F5422C" w:rsidP="00F5422C">
      <w:pPr>
        <w:spacing w:line="276" w:lineRule="auto"/>
        <w:jc w:val="both"/>
        <w:rPr>
          <w:rFonts w:ascii="GHEA Grapalat" w:hAnsi="GHEA Grapalat"/>
          <w:color w:val="333333"/>
          <w:szCs w:val="24"/>
          <w:lang w:val="hy-AM"/>
        </w:rPr>
      </w:pPr>
    </w:p>
    <w:p w14:paraId="78C7AC71" w14:textId="77777777" w:rsidR="00F5422C" w:rsidRPr="00815EB8" w:rsidRDefault="005750E4" w:rsidP="00291F8D">
      <w:pPr>
        <w:pStyle w:val="Heading1"/>
        <w:spacing w:line="360" w:lineRule="auto"/>
        <w:rPr>
          <w:lang w:val="hy-AM"/>
        </w:rPr>
      </w:pPr>
      <w:r w:rsidRPr="00815EB8">
        <w:rPr>
          <w:lang w:val="hy-AM"/>
        </w:rPr>
        <w:t xml:space="preserve">13.2 </w:t>
      </w:r>
      <w:r w:rsidR="00F5422C" w:rsidRPr="00815EB8">
        <w:rPr>
          <w:lang w:val="hy-AM"/>
        </w:rPr>
        <w:t xml:space="preserve">Շրջանաձև ուրվագծով ճնշումային թունելների պողպատաերկաթբետոնե, երկաթբետոնե, ամրանավորված տորկրետ-բետոնե երեսարկների հաշվարկ նախագծման սկզբնական փուլերում </w:t>
      </w:r>
    </w:p>
    <w:p w14:paraId="1F2F5A19" w14:textId="77777777" w:rsidR="00F5422C" w:rsidRPr="00815EB8" w:rsidRDefault="00F5422C" w:rsidP="00291F8D">
      <w:pPr>
        <w:spacing w:line="360" w:lineRule="auto"/>
        <w:jc w:val="both"/>
        <w:outlineLvl w:val="2"/>
        <w:rPr>
          <w:rFonts w:ascii="GHEA Grapalat" w:hAnsi="GHEA Grapalat"/>
          <w:b/>
          <w:bCs/>
          <w:color w:val="333333"/>
          <w:szCs w:val="24"/>
          <w:lang w:val="hy-AM"/>
        </w:rPr>
      </w:pPr>
    </w:p>
    <w:p w14:paraId="76A02C0C" w14:textId="77777777" w:rsidR="00F5422C" w:rsidRPr="00815EB8" w:rsidRDefault="00F5422C" w:rsidP="00291F8D">
      <w:pPr>
        <w:pStyle w:val="1"/>
        <w:tabs>
          <w:tab w:val="clear" w:pos="1276"/>
          <w:tab w:val="left" w:pos="1260"/>
        </w:tabs>
        <w:ind w:left="0" w:firstLine="540"/>
      </w:pPr>
      <w:r w:rsidRPr="00815EB8">
        <w:t xml:space="preserve">Նախագծման սկզբնական փուլերում ճնշումային թունելների հաշվարկն իրականացվում է մոտավոր բանաձեւերով, որոնք հաշվի են առնում միայն ներքին ճնշումը, որը հաստատուն է լայնական հատվածքի սահմաններում: Աշխատանքային ամրանների հատվածքի </w:t>
      </w:r>
      <w:r w:rsidRPr="00815EB8">
        <w:rPr>
          <w:i/>
          <w:iCs/>
        </w:rPr>
        <w:t>A</w:t>
      </w:r>
      <w:r w:rsidRPr="00815EB8">
        <w:rPr>
          <w:i/>
          <w:iCs/>
          <w:vertAlign w:val="subscript"/>
        </w:rPr>
        <w:t>s</w:t>
      </w:r>
      <w:r w:rsidRPr="00815EB8">
        <w:t xml:space="preserve"> մակերեսը, սմ</w:t>
      </w:r>
      <w:r w:rsidRPr="00815EB8">
        <w:rPr>
          <w:vertAlign w:val="superscript"/>
        </w:rPr>
        <w:t>2</w:t>
      </w:r>
      <w:r w:rsidRPr="00815EB8">
        <w:t>, թունելի երկարության 1 սմ-ի վրա</w:t>
      </w:r>
      <w:r w:rsidRPr="00815EB8">
        <w:rPr>
          <w:rFonts w:ascii="Cambria Math" w:hAnsi="Cambria Math" w:cs="Cambria Math"/>
        </w:rPr>
        <w:t>․</w:t>
      </w:r>
      <w:r w:rsidRPr="00815EB8">
        <w:t xml:space="preserve">  </w:t>
      </w:r>
    </w:p>
    <w:p w14:paraId="79C6C6AF" w14:textId="77777777" w:rsidR="00F5422C" w:rsidRPr="00815EB8" w:rsidRDefault="00F5422C" w:rsidP="00B22BEC">
      <w:pPr>
        <w:pStyle w:val="2"/>
        <w:numPr>
          <w:ilvl w:val="0"/>
          <w:numId w:val="69"/>
        </w:numPr>
        <w:tabs>
          <w:tab w:val="clear" w:pos="993"/>
          <w:tab w:val="left" w:pos="900"/>
        </w:tabs>
        <w:spacing w:after="0"/>
        <w:ind w:left="-90" w:firstLine="630"/>
        <w:rPr>
          <w:lang w:val="ru-RU"/>
        </w:rPr>
      </w:pPr>
      <w:r w:rsidRPr="00815EB8">
        <w:t>հետևյալ պայմանի պահպանման դեպքում՝</w:t>
      </w:r>
    </w:p>
    <w:p w14:paraId="59C1315E" w14:textId="77777777" w:rsidR="00F5422C" w:rsidRPr="00815EB8"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638FBE7C" w14:textId="77777777" w:rsidR="00F5422C" w:rsidRPr="00815EB8" w:rsidRDefault="00F5422C" w:rsidP="00291F8D">
      <w:pPr>
        <w:tabs>
          <w:tab w:val="left" w:pos="810"/>
          <w:tab w:val="left" w:pos="1080"/>
        </w:tabs>
        <w:spacing w:line="360" w:lineRule="auto"/>
        <w:ind w:firstLine="450"/>
        <w:jc w:val="both"/>
        <w:rPr>
          <w:rFonts w:ascii="GHEA Grapalat" w:hAnsi="GHEA Grapalat"/>
          <w:color w:val="333333"/>
          <w:szCs w:val="24"/>
          <w:lang w:val="ru-RU"/>
        </w:rPr>
      </w:pPr>
      <w:r w:rsidRPr="00815EB8">
        <w:rPr>
          <w:rFonts w:ascii="GHEA Grapalat" w:hAnsi="GHEA Grapalat"/>
          <w:color w:val="333333"/>
          <w:szCs w:val="24"/>
          <w:lang w:val="ru-RU"/>
        </w:rPr>
        <w:t xml:space="preserve">                              </w:t>
      </w:r>
      <w:r w:rsidRPr="00815EB8">
        <w:rPr>
          <w:rFonts w:ascii="GHEA Grapalat" w:hAnsi="GHEA Grapalat"/>
          <w:i/>
          <w:iCs/>
          <w:color w:val="333333"/>
          <w:szCs w:val="24"/>
        </w:rPr>
        <w:t>h</w:t>
      </w:r>
      <w:r w:rsidRPr="00815EB8">
        <w:rPr>
          <w:rFonts w:ascii="GHEA Grapalat" w:hAnsi="GHEA Grapalat"/>
          <w:i/>
          <w:iCs/>
          <w:color w:val="333333"/>
          <w:szCs w:val="24"/>
          <w:vertAlign w:val="subscript"/>
        </w:rPr>
        <w:t>qz</w:t>
      </w:r>
      <w:r w:rsidRPr="00815EB8">
        <w:rPr>
          <w:rFonts w:ascii="GHEA Grapalat" w:hAnsi="GHEA Grapalat"/>
          <w:i/>
          <w:iCs/>
          <w:color w:val="333333"/>
          <w:szCs w:val="24"/>
          <w:lang w:val="ru-RU"/>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K</w:t>
      </w:r>
      <w:r w:rsidRPr="00815EB8">
        <w:rPr>
          <w:rFonts w:ascii="GHEA Grapalat" w:hAnsi="GHEA Grapalat" w:cs="Calibri"/>
          <w:i/>
          <w:iCs/>
          <w:color w:val="333333"/>
          <w:szCs w:val="24"/>
          <w:vertAlign w:val="subscript"/>
          <w:lang w:val="ru-RU"/>
        </w:rPr>
        <w:t>0</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i</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815EB8">
        <w:rPr>
          <w:rFonts w:ascii="GHEA Grapalat" w:hAnsi="GHEA Grapalat" w:cs="Calibri"/>
          <w:i/>
          <w:iCs/>
          <w:color w:val="333333"/>
          <w:szCs w:val="24"/>
          <w:lang w:val="ru-RU"/>
        </w:rPr>
        <w:t>)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lc</w:t>
      </w:r>
      <w:r w:rsidRPr="00815EB8">
        <w:rPr>
          <w:rFonts w:ascii="GHEA Grapalat" w:hAnsi="GHEA Grapalat" w:cs="Calibri"/>
          <w:i/>
          <w:iCs/>
          <w:color w:val="333333"/>
          <w:szCs w:val="24"/>
          <w:lang w:val="ru-RU"/>
        </w:rPr>
        <w:t>·</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n</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ρ</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g</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e</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E</w:t>
      </w:r>
      <w:r w:rsidRPr="00815EB8">
        <w:rPr>
          <w:rFonts w:ascii="GHEA Grapalat" w:hAnsi="GHEA Grapalat" w:cs="Calibri"/>
          <w:i/>
          <w:iCs/>
          <w:color w:val="333333"/>
          <w:szCs w:val="24"/>
          <w:vertAlign w:val="subscript"/>
        </w:rPr>
        <w:t>s</w:t>
      </w:r>
      <w:r w:rsidRPr="00815EB8">
        <w:rPr>
          <w:rFonts w:ascii="GHEA Grapalat" w:hAnsi="GHEA Grapalat" w:cs="Calibri"/>
          <w:i/>
          <w:iCs/>
          <w:color w:val="333333"/>
          <w:szCs w:val="24"/>
          <w:lang w:val="ru-RU"/>
        </w:rPr>
        <w:t>)</w:t>
      </w:r>
      <w:r w:rsidRPr="00815EB8">
        <w:rPr>
          <w:rFonts w:ascii="GHEA Grapalat" w:hAnsi="GHEA Grapalat"/>
          <w:color w:val="333333"/>
          <w:szCs w:val="24"/>
          <w:lang w:val="ru-RU"/>
        </w:rPr>
        <w:t xml:space="preserve"> ,                       (</w:t>
      </w:r>
      <w:r w:rsidRPr="00815EB8">
        <w:rPr>
          <w:rFonts w:ascii="GHEA Grapalat" w:hAnsi="GHEA Grapalat"/>
          <w:color w:val="333333"/>
          <w:szCs w:val="24"/>
          <w:lang w:val="hy-AM"/>
        </w:rPr>
        <w:t>8</w:t>
      </w:r>
      <w:r w:rsidRPr="00815EB8">
        <w:rPr>
          <w:rFonts w:ascii="GHEA Grapalat" w:hAnsi="GHEA Grapalat"/>
          <w:color w:val="333333"/>
          <w:szCs w:val="24"/>
          <w:lang w:val="ru-RU"/>
        </w:rPr>
        <w:t xml:space="preserve">)  </w:t>
      </w:r>
    </w:p>
    <w:p w14:paraId="1C8B84FF" w14:textId="77777777" w:rsidR="00F5422C" w:rsidRPr="00815EB8"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2F79FE55" w14:textId="77777777" w:rsidR="00F5422C" w:rsidRPr="00815EB8" w:rsidRDefault="00F5422C" w:rsidP="00291F8D">
      <w:pPr>
        <w:tabs>
          <w:tab w:val="left" w:pos="810"/>
          <w:tab w:val="left" w:pos="1080"/>
        </w:tabs>
        <w:spacing w:line="360" w:lineRule="auto"/>
        <w:ind w:firstLine="450"/>
        <w:jc w:val="both"/>
        <w:rPr>
          <w:rFonts w:ascii="GHEA Grapalat" w:hAnsi="GHEA Grapalat"/>
          <w:color w:val="333333"/>
          <w:szCs w:val="24"/>
          <w:lang w:val="ru-RU"/>
        </w:rPr>
      </w:pPr>
      <w:r w:rsidRPr="00815EB8">
        <w:rPr>
          <w:rFonts w:ascii="GHEA Grapalat" w:hAnsi="GHEA Grapalat"/>
          <w:color w:val="333333"/>
          <w:szCs w:val="24"/>
          <w:lang w:val="hy-AM"/>
        </w:rPr>
        <w:t>որոշվում է բանաձևով</w:t>
      </w:r>
      <w:r w:rsidRPr="00815EB8">
        <w:rPr>
          <w:rFonts w:ascii="Cambria Math" w:hAnsi="Cambria Math" w:cs="Cambria Math"/>
          <w:color w:val="333333"/>
          <w:szCs w:val="24"/>
          <w:lang w:val="hy-AM"/>
        </w:rPr>
        <w:t>․</w:t>
      </w:r>
    </w:p>
    <w:p w14:paraId="761ED898" w14:textId="77777777" w:rsidR="00F5422C" w:rsidRPr="00815EB8"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186837A2" w14:textId="77777777" w:rsidR="00F5422C" w:rsidRPr="000C16DF" w:rsidRDefault="00F5422C" w:rsidP="00291F8D">
      <w:pPr>
        <w:tabs>
          <w:tab w:val="left" w:pos="810"/>
          <w:tab w:val="left" w:pos="1080"/>
        </w:tabs>
        <w:spacing w:line="360" w:lineRule="auto"/>
        <w:ind w:firstLine="450"/>
        <w:jc w:val="both"/>
        <w:rPr>
          <w:rFonts w:ascii="GHEA Grapalat" w:hAnsi="GHEA Grapalat"/>
          <w:color w:val="333333"/>
          <w:szCs w:val="24"/>
          <w:lang w:val="ru-RU"/>
        </w:rPr>
      </w:pPr>
      <w:r w:rsidRPr="00815EB8">
        <w:rPr>
          <w:rFonts w:ascii="GHEA Grapalat" w:hAnsi="GHEA Grapalat"/>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s</w:t>
      </w:r>
      <w:r w:rsidRPr="000C16DF">
        <w:rPr>
          <w:rFonts w:ascii="GHEA Grapalat" w:hAnsi="GHEA Grapalat"/>
          <w:i/>
          <w:iCs/>
          <w:color w:val="333333"/>
          <w:szCs w:val="24"/>
          <w:lang w:val="ru-RU"/>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n</w:t>
      </w:r>
      <w:r w:rsidRPr="000C16DF">
        <w:rPr>
          <w:rFonts w:ascii="GHEA Grapalat" w:hAnsi="GHEA Grapalat" w:cs="Calibri"/>
          <w:i/>
          <w:iCs/>
          <w:color w:val="333333"/>
          <w:szCs w:val="24"/>
          <w:lang w:val="ru-RU"/>
        </w:rPr>
        <w:t>·</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lc</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p</w:t>
      </w:r>
      <w:r w:rsidRPr="00815EB8">
        <w:rPr>
          <w:rFonts w:ascii="GHEA Grapalat" w:hAnsi="GHEA Grapalat" w:cs="Calibri"/>
          <w:i/>
          <w:iCs/>
          <w:color w:val="333333"/>
          <w:szCs w:val="24"/>
          <w:vertAlign w:val="subscript"/>
        </w:rPr>
        <w:t>wi</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i</w:t>
      </w:r>
      <w:r w:rsidRPr="000C16DF">
        <w:rPr>
          <w:rFonts w:ascii="GHEA Grapalat" w:hAnsi="GHEA Grapalat" w:cs="Calibri"/>
          <w:i/>
          <w:iCs/>
          <w:color w:val="333333"/>
          <w:szCs w:val="24"/>
          <w:lang w:val="ru-RU"/>
        </w:rPr>
        <w:t>)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lang w:val="ru-RU"/>
        </w:rPr>
        <w:t>) – (</w:t>
      </w:r>
      <w:r w:rsidRPr="00815EB8">
        <w:rPr>
          <w:rFonts w:ascii="GHEA Grapalat" w:hAnsi="GHEA Grapalat" w:cs="Calibri"/>
          <w:i/>
          <w:iCs/>
          <w:color w:val="333333"/>
          <w:szCs w:val="24"/>
        </w:rPr>
        <w:t>A</w:t>
      </w:r>
      <w:r w:rsidRPr="00815EB8">
        <w:rPr>
          <w:rFonts w:ascii="GHEA Grapalat" w:hAnsi="GHEA Grapalat" w:cs="Calibri"/>
          <w:i/>
          <w:iCs/>
          <w:color w:val="333333"/>
          <w:szCs w:val="24"/>
          <w:vertAlign w:val="subscript"/>
        </w:rPr>
        <w:t>ss</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y</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lang w:val="ru-RU"/>
        </w:rPr>
        <w:t xml:space="preserve"> – (</w:t>
      </w:r>
      <w:r w:rsidRPr="00815EB8">
        <w:rPr>
          <w:rFonts w:ascii="GHEA Grapalat" w:hAnsi="GHEA Grapalat" w:cs="Calibri"/>
          <w:i/>
          <w:iCs/>
          <w:color w:val="333333"/>
          <w:szCs w:val="24"/>
        </w:rPr>
        <w:t>K</w:t>
      </w:r>
      <w:r w:rsidRPr="000C16DF">
        <w:rPr>
          <w:rFonts w:ascii="GHEA Grapalat" w:hAnsi="GHEA Grapalat" w:cs="Calibri"/>
          <w:i/>
          <w:iCs/>
          <w:color w:val="333333"/>
          <w:szCs w:val="24"/>
          <w:vertAlign w:val="subscript"/>
          <w:lang w:val="ru-RU"/>
        </w:rPr>
        <w:t>0</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i</w:t>
      </w:r>
      <w:r w:rsidRPr="000C16DF">
        <w:rPr>
          <w:rFonts w:ascii="GHEA Grapalat" w:hAnsi="GHEA Grapalat" w:cs="Calibri"/>
          <w:i/>
          <w:iCs/>
          <w:color w:val="333333"/>
          <w:szCs w:val="24"/>
          <w:lang w:val="ru-RU"/>
        </w:rPr>
        <w:t xml:space="preserve">) / </w:t>
      </w:r>
      <w:r w:rsidRPr="00815EB8">
        <w:rPr>
          <w:rFonts w:ascii="GHEA Grapalat" w:hAnsi="GHEA Grapalat" w:cs="Calibri"/>
          <w:i/>
          <w:iCs/>
          <w:color w:val="333333"/>
          <w:szCs w:val="24"/>
        </w:rPr>
        <w:t>E</w:t>
      </w:r>
      <w:r w:rsidRPr="00815EB8">
        <w:rPr>
          <w:rFonts w:ascii="GHEA Grapalat" w:hAnsi="GHEA Grapalat" w:cs="Calibri"/>
          <w:i/>
          <w:iCs/>
          <w:color w:val="333333"/>
          <w:szCs w:val="24"/>
          <w:vertAlign w:val="subscript"/>
        </w:rPr>
        <w:t>s</w:t>
      </w:r>
      <w:r w:rsidRPr="000C16DF">
        <w:rPr>
          <w:rFonts w:ascii="GHEA Grapalat" w:hAnsi="GHEA Grapalat"/>
          <w:color w:val="333333"/>
          <w:szCs w:val="24"/>
          <w:lang w:val="ru-RU"/>
        </w:rPr>
        <w:t xml:space="preserve"> ,               (</w:t>
      </w:r>
      <w:r w:rsidRPr="00815EB8">
        <w:rPr>
          <w:rFonts w:ascii="GHEA Grapalat" w:hAnsi="GHEA Grapalat"/>
          <w:color w:val="333333"/>
          <w:szCs w:val="24"/>
          <w:lang w:val="hy-AM"/>
        </w:rPr>
        <w:t>9</w:t>
      </w:r>
      <w:r w:rsidRPr="000C16DF">
        <w:rPr>
          <w:rFonts w:ascii="GHEA Grapalat" w:hAnsi="GHEA Grapalat"/>
          <w:color w:val="333333"/>
          <w:szCs w:val="24"/>
          <w:lang w:val="ru-RU"/>
        </w:rPr>
        <w:t xml:space="preserve">)  </w:t>
      </w:r>
    </w:p>
    <w:p w14:paraId="712AF16E" w14:textId="77777777" w:rsidR="00F5422C" w:rsidRPr="000C16DF"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177CEFEA" w14:textId="77777777" w:rsidR="00F5422C" w:rsidRPr="000C16DF" w:rsidRDefault="00F5422C" w:rsidP="00291F8D">
      <w:pPr>
        <w:pStyle w:val="2"/>
        <w:tabs>
          <w:tab w:val="clear" w:pos="993"/>
          <w:tab w:val="left" w:pos="900"/>
        </w:tabs>
        <w:spacing w:after="0"/>
        <w:ind w:left="-90" w:firstLine="630"/>
        <w:rPr>
          <w:lang w:val="ru-RU"/>
        </w:rPr>
      </w:pPr>
      <w:r w:rsidRPr="000C16DF">
        <w:rPr>
          <w:lang w:val="ru-RU"/>
        </w:rPr>
        <w:t xml:space="preserve">(8) </w:t>
      </w:r>
      <w:r w:rsidRPr="00815EB8">
        <w:t>պայմանի</w:t>
      </w:r>
      <w:r w:rsidRPr="000C16DF">
        <w:rPr>
          <w:lang w:val="ru-RU"/>
        </w:rPr>
        <w:t xml:space="preserve"> </w:t>
      </w:r>
      <w:r w:rsidRPr="00815EB8">
        <w:t>չպահպանման</w:t>
      </w:r>
      <w:r w:rsidRPr="000C16DF">
        <w:rPr>
          <w:lang w:val="ru-RU"/>
        </w:rPr>
        <w:t xml:space="preserve"> </w:t>
      </w:r>
      <w:r w:rsidRPr="00815EB8">
        <w:t>դեպքում՝</w:t>
      </w:r>
      <w:r w:rsidRPr="000C16DF">
        <w:rPr>
          <w:lang w:val="ru-RU"/>
        </w:rPr>
        <w:t xml:space="preserve"> </w:t>
      </w:r>
      <w:r w:rsidRPr="00815EB8">
        <w:t>հետևյալ</w:t>
      </w:r>
      <w:r w:rsidRPr="000C16DF">
        <w:rPr>
          <w:lang w:val="ru-RU"/>
        </w:rPr>
        <w:t xml:space="preserve"> </w:t>
      </w:r>
      <w:r w:rsidRPr="00815EB8">
        <w:t>բանաձևով</w:t>
      </w:r>
      <w:r w:rsidRPr="000C16DF">
        <w:rPr>
          <w:rFonts w:ascii="Cambria Math" w:hAnsi="Cambria Math" w:cs="Cambria Math"/>
          <w:lang w:val="ru-RU"/>
        </w:rPr>
        <w:t>․</w:t>
      </w:r>
    </w:p>
    <w:p w14:paraId="2F0CADAA" w14:textId="77777777" w:rsidR="00F5422C" w:rsidRPr="000C16DF"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146F1B71" w14:textId="77777777" w:rsidR="00F5422C" w:rsidRPr="000C16DF" w:rsidRDefault="00F5422C" w:rsidP="00291F8D">
      <w:pPr>
        <w:tabs>
          <w:tab w:val="left" w:pos="810"/>
          <w:tab w:val="left" w:pos="1080"/>
        </w:tabs>
        <w:spacing w:line="360" w:lineRule="auto"/>
        <w:ind w:firstLine="450"/>
        <w:jc w:val="both"/>
        <w:rPr>
          <w:rFonts w:ascii="GHEA Grapalat" w:hAnsi="GHEA Grapalat"/>
          <w:color w:val="333333"/>
          <w:szCs w:val="24"/>
          <w:lang w:val="ru-RU"/>
        </w:rPr>
      </w:pPr>
      <w:r w:rsidRPr="000C16DF">
        <w:rPr>
          <w:rFonts w:ascii="GHEA Grapalat" w:hAnsi="GHEA Grapalat"/>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s</w:t>
      </w:r>
      <w:r w:rsidRPr="000C16DF">
        <w:rPr>
          <w:rFonts w:ascii="GHEA Grapalat" w:hAnsi="GHEA Grapalat"/>
          <w:i/>
          <w:iCs/>
          <w:color w:val="333333"/>
          <w:szCs w:val="24"/>
          <w:lang w:val="ru-RU"/>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n</w:t>
      </w:r>
      <w:r w:rsidRPr="000C16DF">
        <w:rPr>
          <w:rFonts w:ascii="GHEA Grapalat" w:hAnsi="GHEA Grapalat" w:cs="Calibri"/>
          <w:i/>
          <w:iCs/>
          <w:color w:val="333333"/>
          <w:szCs w:val="24"/>
          <w:lang w:val="ru-RU"/>
        </w:rPr>
        <w:t>·</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lc</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p</w:t>
      </w:r>
      <w:r w:rsidRPr="00815EB8">
        <w:rPr>
          <w:rFonts w:ascii="GHEA Grapalat" w:hAnsi="GHEA Grapalat" w:cs="Calibri"/>
          <w:i/>
          <w:iCs/>
          <w:color w:val="333333"/>
          <w:szCs w:val="24"/>
          <w:vertAlign w:val="subscript"/>
        </w:rPr>
        <w:t>wi</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i</w:t>
      </w:r>
      <w:r w:rsidRPr="000C16DF">
        <w:rPr>
          <w:rFonts w:ascii="GHEA Grapalat" w:hAnsi="GHEA Grapalat" w:cs="Calibri"/>
          <w:i/>
          <w:iCs/>
          <w:color w:val="333333"/>
          <w:szCs w:val="24"/>
          <w:lang w:val="ru-RU"/>
        </w:rPr>
        <w:t>)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lang w:val="ru-RU"/>
        </w:rPr>
        <w:t>) – (</w:t>
      </w:r>
      <w:r w:rsidRPr="00815EB8">
        <w:rPr>
          <w:rFonts w:ascii="GHEA Grapalat" w:hAnsi="GHEA Grapalat" w:cs="Calibri"/>
          <w:i/>
          <w:iCs/>
          <w:color w:val="333333"/>
          <w:szCs w:val="24"/>
        </w:rPr>
        <w:t>A</w:t>
      </w:r>
      <w:r w:rsidRPr="00815EB8">
        <w:rPr>
          <w:rFonts w:ascii="GHEA Grapalat" w:hAnsi="GHEA Grapalat" w:cs="Calibri"/>
          <w:i/>
          <w:iCs/>
          <w:color w:val="333333"/>
          <w:szCs w:val="24"/>
          <w:vertAlign w:val="subscript"/>
        </w:rPr>
        <w:t>ss</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y</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lang w:val="ru-RU"/>
        </w:rPr>
        <w:t xml:space="preserve"> – (</w:t>
      </w:r>
      <w:r w:rsidRPr="00815EB8">
        <w:rPr>
          <w:rFonts w:ascii="GHEA Grapalat" w:hAnsi="GHEA Grapalat" w:cs="Calibri"/>
          <w:i/>
          <w:iCs/>
          <w:color w:val="333333"/>
          <w:szCs w:val="24"/>
        </w:rPr>
        <w:t>ρ</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g</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h</w:t>
      </w:r>
      <w:r w:rsidRPr="00815EB8">
        <w:rPr>
          <w:rFonts w:ascii="GHEA Grapalat" w:hAnsi="GHEA Grapalat" w:cs="Calibri"/>
          <w:i/>
          <w:iCs/>
          <w:color w:val="333333"/>
          <w:szCs w:val="24"/>
          <w:vertAlign w:val="subscript"/>
        </w:rPr>
        <w:t>qz</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e</w:t>
      </w:r>
      <w:r w:rsidRPr="000C16DF">
        <w:rPr>
          <w:rFonts w:ascii="GHEA Grapalat" w:hAnsi="GHEA Grapalat" w:cs="Calibri"/>
          <w:i/>
          <w:iCs/>
          <w:color w:val="333333"/>
          <w:szCs w:val="24"/>
          <w:lang w:val="ru-RU"/>
        </w:rPr>
        <w:t>) / (100·</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0C16DF">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lang w:val="ru-RU"/>
        </w:rPr>
        <w:t>)</w:t>
      </w:r>
      <w:r w:rsidRPr="000C16DF">
        <w:rPr>
          <w:rFonts w:ascii="GHEA Grapalat" w:hAnsi="GHEA Grapalat"/>
          <w:color w:val="333333"/>
          <w:szCs w:val="24"/>
          <w:lang w:val="ru-RU"/>
        </w:rPr>
        <w:t xml:space="preserve"> ,          (</w:t>
      </w:r>
      <w:r w:rsidRPr="00815EB8">
        <w:rPr>
          <w:rFonts w:ascii="GHEA Grapalat" w:hAnsi="GHEA Grapalat"/>
          <w:color w:val="333333"/>
          <w:szCs w:val="24"/>
          <w:lang w:val="hy-AM"/>
        </w:rPr>
        <w:t>10</w:t>
      </w:r>
      <w:r w:rsidRPr="000C16DF">
        <w:rPr>
          <w:rFonts w:ascii="GHEA Grapalat" w:hAnsi="GHEA Grapalat"/>
          <w:color w:val="333333"/>
          <w:szCs w:val="24"/>
          <w:lang w:val="ru-RU"/>
        </w:rPr>
        <w:t xml:space="preserve">)  </w:t>
      </w:r>
    </w:p>
    <w:p w14:paraId="057C78E0" w14:textId="77777777" w:rsidR="00F5422C" w:rsidRPr="000C16DF" w:rsidRDefault="00F5422C" w:rsidP="00291F8D">
      <w:pPr>
        <w:tabs>
          <w:tab w:val="left" w:pos="810"/>
          <w:tab w:val="left" w:pos="1080"/>
        </w:tabs>
        <w:spacing w:line="360" w:lineRule="auto"/>
        <w:ind w:firstLine="450"/>
        <w:jc w:val="both"/>
        <w:rPr>
          <w:rFonts w:ascii="GHEA Grapalat" w:hAnsi="GHEA Grapalat"/>
          <w:color w:val="333333"/>
          <w:sz w:val="16"/>
          <w:szCs w:val="16"/>
          <w:lang w:val="ru-RU"/>
        </w:rPr>
      </w:pPr>
    </w:p>
    <w:p w14:paraId="1335CD0B" w14:textId="77777777" w:rsidR="00F5422C" w:rsidRPr="00815EB8" w:rsidRDefault="00F5422C" w:rsidP="00291F8D">
      <w:pPr>
        <w:tabs>
          <w:tab w:val="left" w:pos="810"/>
          <w:tab w:val="left" w:pos="1080"/>
        </w:tabs>
        <w:spacing w:line="360" w:lineRule="auto"/>
        <w:ind w:firstLine="450"/>
        <w:jc w:val="both"/>
        <w:rPr>
          <w:rFonts w:ascii="GHEA Grapalat" w:hAnsi="GHEA Grapalat"/>
          <w:b/>
          <w:bCs/>
          <w:color w:val="333333"/>
          <w:szCs w:val="24"/>
          <w:lang w:val="hy-AM"/>
        </w:rPr>
      </w:pPr>
      <w:r w:rsidRPr="00815EB8">
        <w:rPr>
          <w:rFonts w:ascii="GHEA Grapalat" w:hAnsi="GHEA Grapalat"/>
          <w:color w:val="333333"/>
          <w:szCs w:val="24"/>
          <w:lang w:val="ru-RU"/>
        </w:rPr>
        <w:t>որտեղ</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p</w:t>
      </w:r>
      <w:r w:rsidRPr="00815EB8">
        <w:rPr>
          <w:rFonts w:ascii="GHEA Grapalat" w:hAnsi="GHEA Grapalat" w:cs="Calibri"/>
          <w:i/>
          <w:iCs/>
          <w:color w:val="333333"/>
          <w:szCs w:val="24"/>
          <w:vertAlign w:val="subscript"/>
        </w:rPr>
        <w:t>wi</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ջրի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հաշվարկ</w:t>
      </w:r>
      <w:r w:rsidRPr="00815EB8">
        <w:rPr>
          <w:rFonts w:ascii="GHEA Grapalat" w:hAnsi="GHEA Grapalat"/>
          <w:color w:val="333333"/>
          <w:szCs w:val="24"/>
          <w:lang w:val="hy-AM"/>
        </w:rPr>
        <w:t>ային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ներքին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ճնշումն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է՝</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հաշվի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առնելով</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հիդրավլիկ</w:t>
      </w:r>
      <w:r w:rsidRPr="00815EB8">
        <w:rPr>
          <w:rFonts w:ascii="GHEA Grapalat" w:hAnsi="GHEA Grapalat"/>
          <w:color w:val="333333"/>
          <w:szCs w:val="24"/>
          <w:lang w:val="hy-AM"/>
        </w:rPr>
        <w:t>ական հարվածը</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շահագործման</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փուլում</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0C16DF">
        <w:rPr>
          <w:rFonts w:ascii="GHEA Grapalat" w:hAnsi="GHEA Grapalat"/>
          <w:color w:val="333333"/>
          <w:szCs w:val="24"/>
          <w:lang w:val="ru-RU"/>
        </w:rPr>
        <w:t xml:space="preserve">; </w:t>
      </w:r>
      <w:r w:rsidRPr="00815EB8">
        <w:rPr>
          <w:rFonts w:ascii="GHEA Grapalat" w:hAnsi="GHEA Grapalat"/>
          <w:i/>
          <w:iCs/>
          <w:color w:val="333333"/>
          <w:szCs w:val="24"/>
        </w:rPr>
        <w:t>h</w:t>
      </w:r>
      <w:r w:rsidRPr="00815EB8">
        <w:rPr>
          <w:rFonts w:ascii="GHEA Grapalat" w:hAnsi="GHEA Grapalat"/>
          <w:i/>
          <w:iCs/>
          <w:color w:val="333333"/>
          <w:szCs w:val="24"/>
          <w:vertAlign w:val="subscript"/>
        </w:rPr>
        <w:t>qz</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թունելի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կամարի</w:t>
      </w:r>
      <w:r w:rsidRPr="00815EB8">
        <w:rPr>
          <w:rFonts w:ascii="GHEA Grapalat" w:hAnsi="GHEA Grapalat"/>
          <w:color w:val="333333"/>
          <w:szCs w:val="24"/>
          <w:lang w:val="hy-AM"/>
        </w:rPr>
        <w:t xml:space="preserve"> գագաթից</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մինչև</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Երկր</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մակե</w:t>
      </w:r>
      <w:r w:rsidRPr="00815EB8">
        <w:rPr>
          <w:rFonts w:ascii="GHEA Grapalat" w:hAnsi="GHEA Grapalat"/>
          <w:color w:val="333333"/>
          <w:szCs w:val="24"/>
          <w:lang w:val="hy-AM"/>
        </w:rPr>
        <w:t>րևույթ</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հեռավորություն</w:t>
      </w:r>
      <w:r w:rsidRPr="00815EB8">
        <w:rPr>
          <w:rFonts w:ascii="GHEA Grapalat" w:hAnsi="GHEA Grapalat"/>
          <w:color w:val="333333"/>
          <w:szCs w:val="24"/>
          <w:lang w:val="hy-AM"/>
        </w:rPr>
        <w:t>ն է</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սմ</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s</w:t>
      </w:r>
      <w:r w:rsidRPr="000C16DF">
        <w:rPr>
          <w:rFonts w:ascii="GHEA Grapalat" w:hAnsi="GHEA Grapalat" w:cs="Calibri"/>
          <w:i/>
          <w:iCs/>
          <w:color w:val="333333"/>
          <w:szCs w:val="24"/>
          <w:vertAlign w:val="subscript"/>
          <w:lang w:val="ru-RU"/>
        </w:rPr>
        <w:t xml:space="preserve"> </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E</w:t>
      </w:r>
      <w:r w:rsidRPr="00815EB8">
        <w:rPr>
          <w:rFonts w:ascii="GHEA Grapalat" w:hAnsi="GHEA Grapalat" w:cs="Calibri"/>
          <w:i/>
          <w:iCs/>
          <w:color w:val="333333"/>
          <w:szCs w:val="24"/>
          <w:vertAlign w:val="subscript"/>
        </w:rPr>
        <w:t>s</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ամրա</w:t>
      </w:r>
      <w:r w:rsidRPr="00815EB8">
        <w:rPr>
          <w:rFonts w:ascii="GHEA Grapalat" w:hAnsi="GHEA Grapalat"/>
          <w:color w:val="333333"/>
          <w:szCs w:val="24"/>
          <w:lang w:val="hy-AM"/>
        </w:rPr>
        <w:t>նների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հաշվարկ</w:t>
      </w:r>
      <w:r w:rsidRPr="00815EB8">
        <w:rPr>
          <w:rFonts w:ascii="GHEA Grapalat" w:hAnsi="GHEA Grapalat"/>
          <w:color w:val="333333"/>
          <w:szCs w:val="24"/>
          <w:lang w:val="hy-AM"/>
        </w:rPr>
        <w:t>ային</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դիմադրությունն է</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lastRenderedPageBreak/>
        <w:t>և</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առաձգականության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մոդուլ</w:t>
      </w:r>
      <w:r w:rsidRPr="00815EB8">
        <w:rPr>
          <w:rFonts w:ascii="GHEA Grapalat" w:hAnsi="GHEA Grapalat"/>
          <w:color w:val="333333"/>
          <w:szCs w:val="24"/>
          <w:lang w:val="hy-AM"/>
        </w:rPr>
        <w:t>ը</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A</w:t>
      </w:r>
      <w:r w:rsidRPr="00815EB8">
        <w:rPr>
          <w:rFonts w:ascii="GHEA Grapalat" w:hAnsi="GHEA Grapalat" w:cs="Calibri"/>
          <w:i/>
          <w:iCs/>
          <w:color w:val="333333"/>
          <w:szCs w:val="24"/>
          <w:vertAlign w:val="subscript"/>
        </w:rPr>
        <w:t>ss</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պողպատե</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թաղանթ</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հատվածքի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մակերես</w:t>
      </w:r>
      <w:r w:rsidRPr="00815EB8">
        <w:rPr>
          <w:rFonts w:ascii="GHEA Grapalat" w:hAnsi="GHEA Grapalat"/>
          <w:color w:val="333333"/>
          <w:szCs w:val="24"/>
          <w:lang w:val="hy-AM"/>
        </w:rPr>
        <w:t>ն է</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թունելի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երկարության</w:t>
      </w:r>
      <w:r w:rsidRPr="000C16DF">
        <w:rPr>
          <w:rFonts w:ascii="GHEA Grapalat" w:hAnsi="GHEA Grapalat"/>
          <w:color w:val="333333"/>
          <w:szCs w:val="24"/>
          <w:lang w:val="ru-RU"/>
        </w:rPr>
        <w:t xml:space="preserve"> 1 </w:t>
      </w:r>
      <w:r w:rsidRPr="00815EB8">
        <w:rPr>
          <w:rFonts w:ascii="GHEA Grapalat" w:hAnsi="GHEA Grapalat"/>
          <w:color w:val="333333"/>
          <w:szCs w:val="24"/>
          <w:lang w:val="ru-RU"/>
        </w:rPr>
        <w:t>սմ</w:t>
      </w:r>
      <w:r w:rsidRPr="000C16DF">
        <w:rPr>
          <w:rFonts w:ascii="GHEA Grapalat" w:hAnsi="GHEA Grapalat"/>
          <w:color w:val="333333"/>
          <w:szCs w:val="24"/>
          <w:lang w:val="ru-RU"/>
        </w:rPr>
        <w:t>-</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վրա</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սմ</w:t>
      </w:r>
      <w:r w:rsidRPr="000C16DF">
        <w:rPr>
          <w:rFonts w:ascii="GHEA Grapalat" w:hAnsi="GHEA Grapalat"/>
          <w:color w:val="333333"/>
          <w:szCs w:val="24"/>
          <w:vertAlign w:val="superscript"/>
          <w:lang w:val="ru-RU"/>
        </w:rPr>
        <w:t>2</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y</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պողպատե</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թաղանթ</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հաշվարկային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դիմադրություն</w:t>
      </w:r>
      <w:r w:rsidRPr="00815EB8">
        <w:rPr>
          <w:rFonts w:ascii="GHEA Grapalat" w:hAnsi="GHEA Grapalat"/>
          <w:color w:val="333333"/>
          <w:szCs w:val="24"/>
          <w:lang w:val="hy-AM"/>
        </w:rPr>
        <w:t>ն է</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 xml:space="preserve">որն </w:t>
      </w:r>
      <w:r w:rsidRPr="00815EB8">
        <w:rPr>
          <w:rFonts w:ascii="GHEA Grapalat" w:hAnsi="GHEA Grapalat"/>
          <w:color w:val="333333"/>
          <w:szCs w:val="24"/>
          <w:lang w:val="ru-RU"/>
        </w:rPr>
        <w:t>ընդունվ</w:t>
      </w:r>
      <w:r w:rsidRPr="00815EB8">
        <w:rPr>
          <w:rFonts w:ascii="GHEA Grapalat" w:hAnsi="GHEA Grapalat"/>
          <w:color w:val="333333"/>
          <w:szCs w:val="24"/>
          <w:lang w:val="hy-AM"/>
        </w:rPr>
        <w:t>ում է ըստ</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ՀՀՇՆ</w:t>
      </w:r>
      <w:r w:rsidRPr="000C16DF">
        <w:rPr>
          <w:rFonts w:ascii="GHEA Grapalat" w:hAnsi="GHEA Grapalat"/>
          <w:color w:val="333333"/>
          <w:szCs w:val="24"/>
          <w:lang w:val="ru-RU"/>
        </w:rPr>
        <w:t xml:space="preserve"> 53-01-2020</w:t>
      </w:r>
      <w:r w:rsidRPr="00815EB8">
        <w:rPr>
          <w:rFonts w:ascii="GHEA Grapalat" w:hAnsi="GHEA Grapalat"/>
          <w:color w:val="333333"/>
          <w:szCs w:val="24"/>
          <w:lang w:val="hy-AM"/>
        </w:rPr>
        <w:t xml:space="preserve"> շինարարական նորմերի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0C16DF">
        <w:rPr>
          <w:rFonts w:ascii="GHEA Grapalat" w:hAnsi="GHEA Grapalat"/>
          <w:color w:val="333333"/>
          <w:szCs w:val="24"/>
          <w:lang w:val="ru-RU"/>
        </w:rPr>
        <w:t xml:space="preserve">; </w:t>
      </w:r>
      <w:r w:rsidRPr="00815EB8">
        <w:rPr>
          <w:rFonts w:ascii="GHEA Grapalat" w:hAnsi="GHEA Grapalat" w:cs="Calibri"/>
          <w:i/>
          <w:iCs/>
          <w:color w:val="333333"/>
          <w:szCs w:val="24"/>
        </w:rPr>
        <w:t>K</w:t>
      </w:r>
      <w:r w:rsidRPr="000C16DF">
        <w:rPr>
          <w:rFonts w:ascii="GHEA Grapalat" w:hAnsi="GHEA Grapalat" w:cs="Calibri"/>
          <w:i/>
          <w:iCs/>
          <w:color w:val="333333"/>
          <w:szCs w:val="24"/>
          <w:vertAlign w:val="subscript"/>
          <w:lang w:val="ru-RU"/>
        </w:rPr>
        <w:t xml:space="preserve">0 </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գրունտ</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տեսակարար հակազդման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գործակից</w:t>
      </w:r>
      <w:r w:rsidRPr="00815EB8">
        <w:rPr>
          <w:rFonts w:ascii="GHEA Grapalat" w:hAnsi="GHEA Grapalat"/>
          <w:color w:val="333333"/>
          <w:szCs w:val="24"/>
          <w:lang w:val="hy-AM"/>
        </w:rPr>
        <w:t>ն է</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Ն</w:t>
      </w:r>
      <w:r w:rsidRPr="000C16DF">
        <w:rPr>
          <w:rFonts w:ascii="GHEA Grapalat" w:hAnsi="GHEA Grapalat"/>
          <w:color w:val="333333"/>
          <w:szCs w:val="24"/>
          <w:lang w:val="ru-RU"/>
        </w:rPr>
        <w:t>/</w:t>
      </w:r>
      <w:r w:rsidRPr="00815EB8">
        <w:rPr>
          <w:rFonts w:ascii="GHEA Grapalat" w:hAnsi="GHEA Grapalat"/>
          <w:color w:val="333333"/>
          <w:szCs w:val="24"/>
          <w:lang w:val="hy-AM"/>
        </w:rPr>
        <w:t>սմ</w:t>
      </w:r>
      <w:r w:rsidRPr="000C16DF">
        <w:rPr>
          <w:rFonts w:ascii="GHEA Grapalat" w:hAnsi="GHEA Grapalat"/>
          <w:color w:val="333333"/>
          <w:szCs w:val="24"/>
          <w:vertAlign w:val="superscript"/>
          <w:lang w:val="ru-RU"/>
        </w:rPr>
        <w:t>3</w:t>
      </w:r>
      <w:r w:rsidRPr="000C16DF">
        <w:rPr>
          <w:rFonts w:ascii="GHEA Grapalat" w:hAnsi="GHEA Grapalat"/>
          <w:color w:val="333333"/>
          <w:szCs w:val="24"/>
          <w:lang w:val="ru-RU"/>
        </w:rPr>
        <w:t xml:space="preserve">; </w:t>
      </w:r>
      <w:r w:rsidRPr="00815EB8">
        <w:rPr>
          <w:rFonts w:ascii="GHEA Grapalat" w:hAnsi="GHEA Grapalat"/>
          <w:i/>
          <w:iCs/>
          <w:color w:val="333333"/>
          <w:szCs w:val="24"/>
          <w:lang w:val="ru-RU"/>
        </w:rPr>
        <w:t>ρ</w:t>
      </w:r>
      <w:r w:rsidRPr="000C16DF">
        <w:rPr>
          <w:rFonts w:ascii="GHEA Grapalat" w:hAnsi="GHEA Grapalat"/>
          <w:i/>
          <w:iCs/>
          <w:color w:val="333333"/>
          <w:szCs w:val="24"/>
          <w:lang w:val="ru-RU"/>
        </w:rPr>
        <w:t xml:space="preserve"> -</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գրունտ</w:t>
      </w:r>
      <w:r w:rsidRPr="00815EB8">
        <w:rPr>
          <w:rFonts w:ascii="GHEA Grapalat" w:hAnsi="GHEA Grapalat"/>
          <w:color w:val="333333"/>
          <w:szCs w:val="24"/>
          <w:lang w:val="ru-RU"/>
        </w:rPr>
        <w:t>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խտություն</w:t>
      </w:r>
      <w:r w:rsidRPr="00815EB8">
        <w:rPr>
          <w:rFonts w:ascii="GHEA Grapalat" w:hAnsi="GHEA Grapalat"/>
          <w:color w:val="333333"/>
          <w:szCs w:val="24"/>
          <w:lang w:val="hy-AM"/>
        </w:rPr>
        <w:t>ն է</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կգ</w:t>
      </w:r>
      <w:r w:rsidRPr="000C16DF">
        <w:rPr>
          <w:rFonts w:ascii="GHEA Grapalat" w:hAnsi="GHEA Grapalat"/>
          <w:color w:val="333333"/>
          <w:szCs w:val="24"/>
          <w:lang w:val="ru-RU"/>
        </w:rPr>
        <w:t>/</w:t>
      </w:r>
      <w:r w:rsidRPr="00815EB8">
        <w:rPr>
          <w:rFonts w:ascii="GHEA Grapalat" w:hAnsi="GHEA Grapalat"/>
          <w:color w:val="333333"/>
          <w:szCs w:val="24"/>
          <w:lang w:val="ru-RU"/>
        </w:rPr>
        <w:t>սմ</w:t>
      </w:r>
      <w:r w:rsidRPr="000C16DF">
        <w:rPr>
          <w:rFonts w:ascii="GHEA Grapalat" w:hAnsi="GHEA Grapalat"/>
          <w:color w:val="333333"/>
          <w:szCs w:val="24"/>
          <w:vertAlign w:val="superscript"/>
          <w:lang w:val="ru-RU"/>
        </w:rPr>
        <w:t>3</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0C16DF">
        <w:rPr>
          <w:rFonts w:ascii="GHEA Grapalat" w:hAnsi="GHEA Grapalat" w:cs="Calibri"/>
          <w:i/>
          <w:iCs/>
          <w:color w:val="333333"/>
          <w:szCs w:val="24"/>
          <w:lang w:val="ru-RU"/>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n</w:t>
      </w:r>
      <w:r w:rsidRPr="000C16DF">
        <w:rPr>
          <w:rFonts w:ascii="GHEA Grapalat" w:hAnsi="GHEA Grapalat"/>
          <w:color w:val="333333"/>
          <w:szCs w:val="24"/>
          <w:lang w:val="ru-RU"/>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lc</w:t>
      </w:r>
      <w:r w:rsidRPr="000C16DF">
        <w:rPr>
          <w:rFonts w:ascii="GHEA Grapalat" w:hAnsi="GHEA Grapalat"/>
          <w:color w:val="333333"/>
          <w:szCs w:val="24"/>
          <w:lang w:val="ru-RU"/>
        </w:rPr>
        <w:t xml:space="preserve"> – </w:t>
      </w:r>
      <w:r w:rsidRPr="00815EB8">
        <w:rPr>
          <w:rFonts w:ascii="GHEA Grapalat" w:hAnsi="GHEA Grapalat"/>
          <w:color w:val="333333"/>
          <w:szCs w:val="24"/>
          <w:lang w:val="ru-RU"/>
        </w:rPr>
        <w:t>գործակիցներ</w:t>
      </w:r>
      <w:r w:rsidRPr="00815EB8">
        <w:rPr>
          <w:rFonts w:ascii="GHEA Grapalat" w:hAnsi="GHEA Grapalat"/>
          <w:color w:val="333333"/>
          <w:szCs w:val="24"/>
          <w:lang w:val="hy-AM"/>
        </w:rPr>
        <w:t xml:space="preserve"> են, որոնք ընդունվում են ըստ</w:t>
      </w:r>
      <w:r w:rsidRPr="000C16DF">
        <w:rPr>
          <w:rFonts w:ascii="GHEA Grapalat" w:hAnsi="GHEA Grapalat"/>
          <w:color w:val="333333"/>
          <w:szCs w:val="24"/>
          <w:lang w:val="ru-RU"/>
        </w:rPr>
        <w:t xml:space="preserve"> 1</w:t>
      </w:r>
      <w:r w:rsidRPr="00815EB8">
        <w:rPr>
          <w:rFonts w:ascii="GHEA Grapalat" w:hAnsi="GHEA Grapalat"/>
          <w:color w:val="333333"/>
          <w:szCs w:val="24"/>
          <w:lang w:val="hy-AM"/>
        </w:rPr>
        <w:t>5</w:t>
      </w:r>
      <w:r w:rsidRPr="000C16DF">
        <w:rPr>
          <w:rFonts w:ascii="GHEA Grapalat" w:hAnsi="GHEA Grapalat"/>
          <w:color w:val="333333"/>
          <w:szCs w:val="24"/>
          <w:lang w:val="ru-RU"/>
        </w:rPr>
        <w:t xml:space="preserve">4 </w:t>
      </w:r>
      <w:r w:rsidRPr="00815EB8">
        <w:rPr>
          <w:rFonts w:ascii="GHEA Grapalat" w:hAnsi="GHEA Grapalat"/>
          <w:color w:val="333333"/>
          <w:szCs w:val="24"/>
          <w:lang w:val="ru-RU"/>
        </w:rPr>
        <w:t>կետի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Եթե</w:t>
      </w:r>
      <w:r w:rsidRPr="00815EB8">
        <w:rPr>
          <w:rFonts w:ascii="GHEA Grapalat" w:hAnsi="GHEA Grapalat"/>
          <w:color w:val="333333"/>
          <w:szCs w:val="24"/>
          <w:lang w:val="hy-AM"/>
        </w:rPr>
        <w:t xml:space="preserve"> ըստ</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9</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կամ</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10</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բանաձևերի</w:t>
      </w:r>
      <w:r w:rsidRPr="00815EB8">
        <w:rPr>
          <w:rFonts w:ascii="GHEA Grapalat" w:hAnsi="GHEA Grapalat"/>
          <w:color w:val="333333"/>
          <w:szCs w:val="24"/>
          <w:lang w:val="hy-AM"/>
        </w:rPr>
        <w:t xml:space="preserve"> ստացվում է </w:t>
      </w:r>
      <w:r w:rsidRPr="00815EB8">
        <w:rPr>
          <w:rFonts w:ascii="GHEA Grapalat" w:hAnsi="GHEA Grapalat"/>
          <w:i/>
          <w:iCs/>
          <w:color w:val="333333"/>
          <w:szCs w:val="24"/>
        </w:rPr>
        <w:t>A</w:t>
      </w:r>
      <w:r w:rsidRPr="00815EB8">
        <w:rPr>
          <w:rFonts w:ascii="GHEA Grapalat" w:hAnsi="GHEA Grapalat"/>
          <w:i/>
          <w:iCs/>
          <w:color w:val="333333"/>
          <w:szCs w:val="24"/>
          <w:vertAlign w:val="subscript"/>
        </w:rPr>
        <w:t>s</w:t>
      </w:r>
      <w:r w:rsidRPr="00815EB8">
        <w:rPr>
          <w:rFonts w:ascii="GHEA Grapalat" w:hAnsi="GHEA Grapalat"/>
          <w:i/>
          <w:iCs/>
          <w:color w:val="333333"/>
          <w:szCs w:val="24"/>
          <w:vertAlign w:val="subscript"/>
          <w:lang w:val="hy-AM"/>
        </w:rPr>
        <w:t xml:space="preserve">  </w:t>
      </w:r>
      <w:r w:rsidRPr="00815EB8">
        <w:rPr>
          <w:rFonts w:ascii="GHEA Grapalat" w:hAnsi="GHEA Grapalat"/>
          <w:color w:val="333333"/>
          <w:szCs w:val="24"/>
          <w:lang w:val="hy-AM"/>
        </w:rPr>
        <w:t>&lt; 0</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այսինքն</w:t>
      </w:r>
      <w:r w:rsidRPr="00815EB8">
        <w:rPr>
          <w:rFonts w:ascii="GHEA Grapalat" w:hAnsi="GHEA Grapalat"/>
          <w:color w:val="333333"/>
          <w:szCs w:val="24"/>
          <w:lang w:val="hy-AM"/>
        </w:rPr>
        <w:t>՝</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հաշվարկային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ամրա</w:t>
      </w:r>
      <w:r w:rsidRPr="00815EB8">
        <w:rPr>
          <w:rFonts w:ascii="GHEA Grapalat" w:hAnsi="GHEA Grapalat"/>
          <w:color w:val="333333"/>
          <w:szCs w:val="24"/>
          <w:lang w:val="hy-AM"/>
        </w:rPr>
        <w:t>ններ</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չ</w:t>
      </w:r>
      <w:r w:rsidRPr="00815EB8">
        <w:rPr>
          <w:rFonts w:ascii="GHEA Grapalat" w:hAnsi="GHEA Grapalat"/>
          <w:color w:val="333333"/>
          <w:szCs w:val="24"/>
          <w:lang w:val="hy-AM"/>
        </w:rPr>
        <w:t>են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պահանջվում</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և</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ջրի</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 xml:space="preserve">ամբողջ </w:t>
      </w:r>
      <w:r w:rsidRPr="00815EB8">
        <w:rPr>
          <w:rFonts w:ascii="GHEA Grapalat" w:hAnsi="GHEA Grapalat"/>
          <w:color w:val="333333"/>
          <w:szCs w:val="24"/>
          <w:lang w:val="ru-RU"/>
        </w:rPr>
        <w:t>ներքին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ճնշում</w:t>
      </w:r>
      <w:r w:rsidRPr="00815EB8">
        <w:rPr>
          <w:rFonts w:ascii="GHEA Grapalat" w:hAnsi="GHEA Grapalat"/>
          <w:color w:val="333333"/>
          <w:szCs w:val="24"/>
          <w:lang w:val="hy-AM"/>
        </w:rPr>
        <w:t>ն</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ընկալվում է գրունտի կողմից</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ապա</w:t>
      </w:r>
      <w:r w:rsidRPr="000C16DF">
        <w:rPr>
          <w:rFonts w:ascii="GHEA Grapalat" w:hAnsi="GHEA Grapalat"/>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s</w:t>
      </w:r>
      <w:r w:rsidRPr="00815EB8">
        <w:rPr>
          <w:rFonts w:ascii="GHEA Grapalat" w:hAnsi="GHEA Grapalat"/>
          <w:color w:val="333333"/>
          <w:szCs w:val="24"/>
          <w:lang w:val="hy-AM"/>
        </w:rPr>
        <w:t xml:space="preserve"> մակերեսի </w:t>
      </w:r>
      <w:r w:rsidRPr="00815EB8">
        <w:rPr>
          <w:rFonts w:ascii="GHEA Grapalat" w:hAnsi="GHEA Grapalat"/>
          <w:color w:val="333333"/>
          <w:szCs w:val="24"/>
          <w:lang w:val="ru-RU"/>
        </w:rPr>
        <w:t>արժեք</w:t>
      </w:r>
      <w:r w:rsidRPr="00815EB8">
        <w:rPr>
          <w:rFonts w:ascii="GHEA Grapalat" w:hAnsi="GHEA Grapalat"/>
          <w:color w:val="333333"/>
          <w:szCs w:val="24"/>
          <w:lang w:val="hy-AM"/>
        </w:rPr>
        <w:t xml:space="preserve">ն </w:t>
      </w:r>
      <w:r w:rsidRPr="00815EB8">
        <w:rPr>
          <w:rFonts w:ascii="GHEA Grapalat" w:hAnsi="GHEA Grapalat"/>
          <w:color w:val="333333"/>
          <w:szCs w:val="24"/>
          <w:lang w:val="ru-RU"/>
        </w:rPr>
        <w:t>ընդունվ</w:t>
      </w:r>
      <w:r w:rsidRPr="00815EB8">
        <w:rPr>
          <w:rFonts w:ascii="GHEA Grapalat" w:hAnsi="GHEA Grapalat"/>
          <w:color w:val="333333"/>
          <w:szCs w:val="24"/>
          <w:lang w:val="hy-AM"/>
        </w:rPr>
        <w:t>ում է</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 xml:space="preserve">ըստ </w:t>
      </w:r>
      <w:r w:rsidRPr="00815EB8">
        <w:rPr>
          <w:rFonts w:ascii="GHEA Grapalat" w:hAnsi="GHEA Grapalat"/>
          <w:color w:val="333333"/>
          <w:szCs w:val="24"/>
          <w:lang w:val="ru-RU"/>
        </w:rPr>
        <w:t>ամրա</w:t>
      </w:r>
      <w:r w:rsidRPr="00815EB8">
        <w:rPr>
          <w:rFonts w:ascii="GHEA Grapalat" w:hAnsi="GHEA Grapalat"/>
          <w:color w:val="333333"/>
          <w:szCs w:val="24"/>
          <w:lang w:val="hy-AM"/>
        </w:rPr>
        <w:t>նավորման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նվազագույն</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տոկոսի՝</w:t>
      </w:r>
      <w:r w:rsidRPr="000C16DF">
        <w:rPr>
          <w:rFonts w:ascii="GHEA Grapalat" w:hAnsi="GHEA Grapalat"/>
          <w:color w:val="333333"/>
          <w:szCs w:val="24"/>
          <w:lang w:val="ru-RU"/>
        </w:rPr>
        <w:t xml:space="preserve"> </w:t>
      </w:r>
      <w:r w:rsidRPr="00815EB8">
        <w:rPr>
          <w:rFonts w:ascii="GHEA Grapalat" w:hAnsi="GHEA Grapalat"/>
          <w:color w:val="333333"/>
          <w:szCs w:val="24"/>
          <w:lang w:val="ru-RU"/>
        </w:rPr>
        <w:t>համաձայն</w:t>
      </w:r>
      <w:r w:rsidRPr="000C16DF">
        <w:rPr>
          <w:rFonts w:ascii="GHEA Grapalat" w:hAnsi="GHEA Grapalat"/>
          <w:color w:val="333333"/>
          <w:szCs w:val="24"/>
          <w:lang w:val="ru-RU"/>
        </w:rPr>
        <w:t xml:space="preserve"> </w:t>
      </w:r>
      <w:r w:rsidRPr="00815EB8">
        <w:rPr>
          <w:rFonts w:ascii="GHEA Grapalat" w:hAnsi="GHEA Grapalat"/>
          <w:color w:val="333333"/>
          <w:szCs w:val="24"/>
          <w:lang w:val="hy-AM"/>
        </w:rPr>
        <w:t>6</w:t>
      </w:r>
      <w:r w:rsidRPr="000C16DF">
        <w:rPr>
          <w:rFonts w:ascii="GHEA Grapalat" w:hAnsi="GHEA Grapalat"/>
          <w:color w:val="333333"/>
          <w:szCs w:val="24"/>
          <w:lang w:val="ru-RU"/>
        </w:rPr>
        <w:t>8</w:t>
      </w:r>
      <w:r w:rsidRPr="00815EB8">
        <w:rPr>
          <w:rFonts w:ascii="GHEA Grapalat" w:hAnsi="GHEA Grapalat"/>
          <w:color w:val="333333"/>
          <w:szCs w:val="24"/>
          <w:lang w:val="hy-AM"/>
        </w:rPr>
        <w:t>-</w:t>
      </w:r>
      <w:r w:rsidRPr="000C16DF">
        <w:rPr>
          <w:rFonts w:ascii="GHEA Grapalat" w:hAnsi="GHEA Grapalat"/>
          <w:color w:val="333333"/>
          <w:szCs w:val="24"/>
          <w:lang w:val="ru-RU"/>
        </w:rPr>
        <w:t>69</w:t>
      </w:r>
      <w:r w:rsidRPr="00815EB8">
        <w:rPr>
          <w:rFonts w:ascii="GHEA Grapalat" w:hAnsi="GHEA Grapalat"/>
          <w:color w:val="333333"/>
          <w:szCs w:val="24"/>
          <w:lang w:val="hy-AM"/>
        </w:rPr>
        <w:t xml:space="preserve"> </w:t>
      </w:r>
      <w:r w:rsidRPr="00815EB8">
        <w:rPr>
          <w:rFonts w:ascii="GHEA Grapalat" w:hAnsi="GHEA Grapalat"/>
          <w:color w:val="333333"/>
          <w:szCs w:val="24"/>
          <w:lang w:val="ru-RU"/>
        </w:rPr>
        <w:t>կետերի</w:t>
      </w:r>
      <w:r w:rsidRPr="000C16DF">
        <w:rPr>
          <w:rFonts w:ascii="GHEA Grapalat" w:hAnsi="GHEA Grapalat"/>
          <w:color w:val="333333"/>
          <w:szCs w:val="24"/>
          <w:lang w:val="ru-RU"/>
        </w:rPr>
        <w:t>:</w:t>
      </w:r>
      <w:r w:rsidRPr="00815EB8">
        <w:rPr>
          <w:rFonts w:ascii="GHEA Grapalat" w:hAnsi="GHEA Grapalat"/>
          <w:color w:val="333333"/>
          <w:szCs w:val="24"/>
          <w:lang w:val="hy-AM"/>
        </w:rPr>
        <w:t xml:space="preserve"> </w:t>
      </w:r>
    </w:p>
    <w:p w14:paraId="1207E428" w14:textId="77777777" w:rsidR="00F5422C" w:rsidRPr="000C16DF" w:rsidRDefault="00F5422C" w:rsidP="00291F8D">
      <w:pPr>
        <w:spacing w:line="360" w:lineRule="auto"/>
        <w:ind w:firstLine="567"/>
        <w:jc w:val="both"/>
        <w:rPr>
          <w:rFonts w:ascii="GHEA Grapalat" w:hAnsi="GHEA Grapalat"/>
          <w:color w:val="333333"/>
          <w:szCs w:val="24"/>
          <w:lang w:val="ru-RU"/>
        </w:rPr>
      </w:pPr>
    </w:p>
    <w:p w14:paraId="53C89F1B" w14:textId="77777777" w:rsidR="00F5422C" w:rsidRPr="000C16DF" w:rsidRDefault="005750E4" w:rsidP="00291F8D">
      <w:pPr>
        <w:pStyle w:val="Heading1"/>
        <w:spacing w:line="360" w:lineRule="auto"/>
        <w:rPr>
          <w:lang w:val="ru-RU"/>
        </w:rPr>
      </w:pPr>
      <w:r w:rsidRPr="000C16DF">
        <w:rPr>
          <w:lang w:val="ru-RU"/>
        </w:rPr>
        <w:t xml:space="preserve">13.2 </w:t>
      </w:r>
      <w:r w:rsidR="00F5422C" w:rsidRPr="00815EB8">
        <w:t>Արտաքին</w:t>
      </w:r>
      <w:r w:rsidR="00F5422C" w:rsidRPr="000C16DF">
        <w:rPr>
          <w:lang w:val="ru-RU"/>
        </w:rPr>
        <w:t xml:space="preserve"> </w:t>
      </w:r>
      <w:r w:rsidR="00F5422C" w:rsidRPr="00815EB8">
        <w:t>միաձույլ</w:t>
      </w:r>
      <w:r w:rsidR="00F5422C" w:rsidRPr="000C16DF">
        <w:rPr>
          <w:lang w:val="ru-RU"/>
        </w:rPr>
        <w:t xml:space="preserve"> </w:t>
      </w:r>
      <w:r w:rsidR="00F5422C" w:rsidRPr="00815EB8">
        <w:t>բետոնով</w:t>
      </w:r>
      <w:r w:rsidR="00F5422C" w:rsidRPr="000C16DF">
        <w:rPr>
          <w:lang w:val="ru-RU"/>
        </w:rPr>
        <w:t xml:space="preserve"> </w:t>
      </w:r>
      <w:r w:rsidR="00F5422C" w:rsidRPr="00815EB8">
        <w:t>համակցված</w:t>
      </w:r>
      <w:r w:rsidR="00F5422C" w:rsidRPr="000C16DF">
        <w:rPr>
          <w:lang w:val="ru-RU"/>
        </w:rPr>
        <w:t xml:space="preserve"> </w:t>
      </w:r>
      <w:r w:rsidR="00F5422C" w:rsidRPr="00815EB8">
        <w:t>երեսարկների</w:t>
      </w:r>
      <w:r w:rsidR="00F5422C" w:rsidRPr="000C16DF">
        <w:rPr>
          <w:lang w:val="ru-RU"/>
        </w:rPr>
        <w:t xml:space="preserve"> </w:t>
      </w:r>
      <w:r w:rsidR="00F5422C" w:rsidRPr="00815EB8">
        <w:t>պողպատյա</w:t>
      </w:r>
    </w:p>
    <w:p w14:paraId="528CC113" w14:textId="77777777" w:rsidR="00F5422C" w:rsidRPr="00815EB8" w:rsidRDefault="00F5422C" w:rsidP="00291F8D">
      <w:pPr>
        <w:pStyle w:val="Heading1"/>
        <w:spacing w:line="360" w:lineRule="auto"/>
        <w:rPr>
          <w:lang w:val="ru-RU"/>
        </w:rPr>
      </w:pPr>
      <w:r w:rsidRPr="00815EB8">
        <w:t>թաղանթների հաշվարկ</w:t>
      </w:r>
    </w:p>
    <w:p w14:paraId="7CD7CFD0" w14:textId="77777777" w:rsidR="00F5422C" w:rsidRPr="00815EB8" w:rsidRDefault="00F5422C" w:rsidP="00291F8D">
      <w:pPr>
        <w:tabs>
          <w:tab w:val="left" w:pos="709"/>
          <w:tab w:val="left" w:pos="1080"/>
        </w:tabs>
        <w:spacing w:line="360" w:lineRule="auto"/>
        <w:jc w:val="both"/>
        <w:rPr>
          <w:rFonts w:ascii="GHEA Grapalat" w:hAnsi="GHEA Grapalat"/>
          <w:b/>
        </w:rPr>
      </w:pPr>
    </w:p>
    <w:p w14:paraId="7E4C5D90" w14:textId="77777777" w:rsidR="00F5422C" w:rsidRPr="00815EB8" w:rsidRDefault="00F5422C" w:rsidP="00291F8D">
      <w:pPr>
        <w:pStyle w:val="1"/>
        <w:tabs>
          <w:tab w:val="clear" w:pos="1276"/>
          <w:tab w:val="left" w:pos="1260"/>
        </w:tabs>
        <w:ind w:left="0" w:firstLine="540"/>
      </w:pPr>
      <w:r w:rsidRPr="00815EB8">
        <w:t>Պողպատե թաղանթների և կոշտության օղակների պողպատի դասերն ընդունվում են ըստ Աղյուսակ 10-ի։</w:t>
      </w:r>
    </w:p>
    <w:p w14:paraId="52AE5905" w14:textId="77777777" w:rsidR="00F5422C" w:rsidRPr="00815EB8" w:rsidRDefault="00F5422C" w:rsidP="00291F8D">
      <w:pPr>
        <w:pStyle w:val="1"/>
        <w:tabs>
          <w:tab w:val="clear" w:pos="1276"/>
          <w:tab w:val="left" w:pos="1260"/>
        </w:tabs>
        <w:ind w:left="0" w:firstLine="540"/>
      </w:pPr>
      <w:r w:rsidRPr="00815EB8">
        <w:t xml:space="preserve">Պողպատե թաղանթները հաշվարկվում են ըստ թունելում ջրի ներքին ճնշման, ստորգետնյա ջրերի արտաքին ճնշման, շաղախի (ցեմենտացման դեպքում) և նոր լցված բետոնի ազդեցության` հաշվի առնելով ջերմաստիճանային ազդեցությունները, ինչպես նաև՝ թաղանթի տեղադրման ժամանակ մեխանիզմների սեփական քաշի և առաջացող բեռնվածքների ազդեցությունը: Պողպատե թաղանթները հաշվարկելիս ապարների ճնշման ազդեցությունը հաշվի չի առնվում:  </w:t>
      </w:r>
    </w:p>
    <w:p w14:paraId="0599EA77" w14:textId="77777777" w:rsidR="00F5422C" w:rsidRPr="00815EB8" w:rsidRDefault="00F5422C" w:rsidP="005750E4">
      <w:pPr>
        <w:pStyle w:val="Axyusak"/>
        <w:rPr>
          <w:lang w:val="ru-RU"/>
        </w:rPr>
      </w:pPr>
      <w:r w:rsidRPr="00815EB8">
        <w:t>Աղյուսակ</w:t>
      </w:r>
      <w:r w:rsidRPr="00815EB8">
        <w:rPr>
          <w:lang w:val="ru-RU"/>
        </w:rPr>
        <w:t xml:space="preserve"> 10. </w:t>
      </w:r>
    </w:p>
    <w:tbl>
      <w:tblPr>
        <w:tblW w:w="9943"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77"/>
        <w:gridCol w:w="1650"/>
        <w:gridCol w:w="1622"/>
        <w:gridCol w:w="1780"/>
        <w:gridCol w:w="1026"/>
        <w:gridCol w:w="1620"/>
        <w:gridCol w:w="1659"/>
        <w:gridCol w:w="9"/>
      </w:tblGrid>
      <w:tr w:rsidR="004A7D9B" w:rsidRPr="00815EB8" w14:paraId="27699CDD" w14:textId="77777777" w:rsidTr="004A7D9B">
        <w:trPr>
          <w:trHeight w:val="1213"/>
        </w:trPr>
        <w:tc>
          <w:tcPr>
            <w:tcW w:w="577" w:type="dxa"/>
            <w:vMerge w:val="restart"/>
            <w:tcBorders>
              <w:top w:val="single" w:sz="4" w:space="0" w:color="auto"/>
              <w:left w:val="single" w:sz="4" w:space="0" w:color="auto"/>
              <w:bottom w:val="single" w:sz="4" w:space="0" w:color="auto"/>
              <w:right w:val="single" w:sz="4" w:space="0" w:color="auto"/>
            </w:tcBorders>
          </w:tcPr>
          <w:p w14:paraId="7CC47BF1" w14:textId="77777777" w:rsidR="00F5422C" w:rsidRPr="00815EB8" w:rsidRDefault="00F5422C" w:rsidP="008148C9">
            <w:pPr>
              <w:tabs>
                <w:tab w:val="left" w:pos="337"/>
                <w:tab w:val="left" w:pos="709"/>
                <w:tab w:val="left" w:pos="1080"/>
              </w:tabs>
              <w:spacing w:line="276" w:lineRule="auto"/>
              <w:ind w:left="-23" w:firstLine="23"/>
              <w:jc w:val="center"/>
              <w:rPr>
                <w:rFonts w:ascii="GHEA Grapalat" w:hAnsi="GHEA Grapalat"/>
                <w:szCs w:val="24"/>
              </w:rPr>
            </w:pPr>
            <w:r w:rsidRPr="00815EB8">
              <w:rPr>
                <w:rFonts w:ascii="GHEA Grapalat" w:hAnsi="GHEA Grapalat"/>
                <w:szCs w:val="24"/>
              </w:rPr>
              <w:t>Հ/Հ</w:t>
            </w:r>
          </w:p>
        </w:tc>
        <w:tc>
          <w:tcPr>
            <w:tcW w:w="165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8D3CCE8" w14:textId="77777777" w:rsidR="00F5422C" w:rsidRPr="00815EB8" w:rsidRDefault="00F5422C" w:rsidP="005750E4">
            <w:pPr>
              <w:spacing w:line="276" w:lineRule="auto"/>
              <w:jc w:val="center"/>
              <w:rPr>
                <w:rFonts w:ascii="GHEA Grapalat" w:hAnsi="GHEA Grapalat"/>
                <w:szCs w:val="24"/>
                <w:lang w:val="hy-AM"/>
              </w:rPr>
            </w:pPr>
            <w:r w:rsidRPr="00815EB8">
              <w:rPr>
                <w:rFonts w:ascii="GHEA Grapalat" w:hAnsi="GHEA Grapalat"/>
                <w:szCs w:val="24"/>
                <w:lang w:val="hy-AM"/>
              </w:rPr>
              <w:t>Պողպատի տեսականիշը</w:t>
            </w:r>
          </w:p>
        </w:tc>
        <w:tc>
          <w:tcPr>
            <w:tcW w:w="1622"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068999B" w14:textId="77777777" w:rsidR="00F5422C" w:rsidRPr="00815EB8" w:rsidRDefault="00F5422C" w:rsidP="005750E4">
            <w:pPr>
              <w:spacing w:line="276" w:lineRule="auto"/>
              <w:jc w:val="center"/>
              <w:rPr>
                <w:rFonts w:ascii="GHEA Grapalat" w:hAnsi="GHEA Grapalat"/>
                <w:szCs w:val="24"/>
                <w:lang w:val="hy-AM"/>
              </w:rPr>
            </w:pPr>
            <w:r w:rsidRPr="00815EB8">
              <w:rPr>
                <w:rFonts w:ascii="GHEA Grapalat" w:hAnsi="GHEA Grapalat"/>
                <w:szCs w:val="24"/>
                <w:lang w:val="hy-AM"/>
              </w:rPr>
              <w:t>Պետական ստանդարտը</w:t>
            </w:r>
          </w:p>
        </w:tc>
        <w:tc>
          <w:tcPr>
            <w:tcW w:w="17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7D98110" w14:textId="77777777" w:rsidR="00F5422C" w:rsidRPr="00815EB8" w:rsidRDefault="00F5422C" w:rsidP="005750E4">
            <w:pPr>
              <w:spacing w:line="276" w:lineRule="auto"/>
              <w:jc w:val="center"/>
              <w:rPr>
                <w:rFonts w:ascii="GHEA Grapalat" w:hAnsi="GHEA Grapalat"/>
                <w:szCs w:val="24"/>
                <w:lang w:val="hy-AM"/>
              </w:rPr>
            </w:pPr>
            <w:r w:rsidRPr="00815EB8">
              <w:rPr>
                <w:rFonts w:ascii="GHEA Grapalat" w:hAnsi="GHEA Grapalat"/>
                <w:szCs w:val="24"/>
                <w:lang w:val="hy-AM"/>
              </w:rPr>
              <w:t xml:space="preserve">Թերթային գլոցվածքի հաստությունը, մմ </w:t>
            </w:r>
          </w:p>
        </w:tc>
        <w:tc>
          <w:tcPr>
            <w:tcW w:w="4314"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E390DAB" w14:textId="77777777" w:rsidR="00F5422C" w:rsidRPr="00815EB8" w:rsidRDefault="00F5422C" w:rsidP="005750E4">
            <w:pPr>
              <w:spacing w:line="276" w:lineRule="auto"/>
              <w:jc w:val="center"/>
              <w:rPr>
                <w:rFonts w:ascii="GHEA Grapalat" w:hAnsi="GHEA Grapalat"/>
                <w:szCs w:val="24"/>
                <w:lang w:val="hy-AM"/>
              </w:rPr>
            </w:pPr>
            <w:r w:rsidRPr="00815EB8">
              <w:rPr>
                <w:rFonts w:ascii="GHEA Grapalat" w:hAnsi="GHEA Grapalat"/>
                <w:szCs w:val="24"/>
                <w:lang w:val="hy-AM"/>
              </w:rPr>
              <w:t xml:space="preserve">Պողպատի կարգը հաշվարկային ջերմաստիճանի դեպքում, </w:t>
            </w:r>
          </w:p>
          <w:p w14:paraId="3DCE1E35" w14:textId="77777777" w:rsidR="00F5422C" w:rsidRPr="00815EB8" w:rsidRDefault="00F5422C" w:rsidP="005750E4">
            <w:pPr>
              <w:spacing w:line="276" w:lineRule="auto"/>
              <w:jc w:val="center"/>
              <w:rPr>
                <w:rFonts w:ascii="GHEA Grapalat" w:hAnsi="GHEA Grapalat"/>
                <w:szCs w:val="24"/>
                <w:lang w:val="ru-RU"/>
              </w:rPr>
            </w:pPr>
            <w:r w:rsidRPr="00815EB8">
              <w:rPr>
                <w:rFonts w:ascii="GHEA Grapalat" w:hAnsi="GHEA Grapalat"/>
                <w:i/>
                <w:iCs/>
                <w:szCs w:val="24"/>
              </w:rPr>
              <w:t>t</w:t>
            </w:r>
            <w:r w:rsidRPr="00815EB8">
              <w:rPr>
                <w:rFonts w:ascii="GHEA Grapalat" w:hAnsi="GHEA Grapalat"/>
                <w:szCs w:val="24"/>
                <w:lang w:val="ru-RU"/>
              </w:rPr>
              <w:t>, °С</w:t>
            </w:r>
          </w:p>
        </w:tc>
      </w:tr>
      <w:tr w:rsidR="004A7D9B" w:rsidRPr="00815EB8" w14:paraId="2C4D071B" w14:textId="77777777" w:rsidTr="004A7D9B">
        <w:trPr>
          <w:gridAfter w:val="1"/>
          <w:wAfter w:w="9" w:type="dxa"/>
          <w:trHeight w:val="462"/>
        </w:trPr>
        <w:tc>
          <w:tcPr>
            <w:tcW w:w="577" w:type="dxa"/>
            <w:vMerge/>
            <w:tcBorders>
              <w:top w:val="single" w:sz="4" w:space="0" w:color="auto"/>
              <w:left w:val="single" w:sz="4" w:space="0" w:color="auto"/>
              <w:bottom w:val="single" w:sz="4" w:space="0" w:color="auto"/>
              <w:right w:val="single" w:sz="4" w:space="0" w:color="auto"/>
            </w:tcBorders>
          </w:tcPr>
          <w:p w14:paraId="19B39A50"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14:paraId="1A33A23E" w14:textId="77777777" w:rsidR="00F5422C" w:rsidRPr="00815EB8" w:rsidRDefault="00F5422C" w:rsidP="005750E4">
            <w:pPr>
              <w:spacing w:line="276" w:lineRule="auto"/>
              <w:rPr>
                <w:rFonts w:ascii="GHEA Grapalat" w:hAnsi="GHEA Grapalat"/>
                <w:szCs w:val="24"/>
                <w:lang w:val="ru-RU"/>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49E3DA52" w14:textId="77777777" w:rsidR="00F5422C" w:rsidRPr="00815EB8" w:rsidRDefault="00F5422C" w:rsidP="005750E4">
            <w:pPr>
              <w:spacing w:line="276" w:lineRule="auto"/>
              <w:rPr>
                <w:rFonts w:ascii="GHEA Grapalat" w:hAnsi="GHEA Grapalat"/>
                <w:szCs w:val="24"/>
                <w:lang w:val="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453B65AA" w14:textId="77777777" w:rsidR="00F5422C" w:rsidRPr="00815EB8" w:rsidRDefault="00F5422C" w:rsidP="005750E4">
            <w:pPr>
              <w:spacing w:line="276" w:lineRule="auto"/>
              <w:rPr>
                <w:rFonts w:ascii="GHEA Grapalat" w:hAnsi="GHEA Grapalat"/>
                <w:szCs w:val="24"/>
                <w:lang w:val="ru-RU"/>
              </w:rPr>
            </w:pP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2B7F77D" w14:textId="77777777" w:rsidR="00F5422C" w:rsidRPr="00815EB8" w:rsidRDefault="00F5422C" w:rsidP="005750E4">
            <w:pPr>
              <w:spacing w:line="276" w:lineRule="auto"/>
              <w:jc w:val="center"/>
              <w:rPr>
                <w:rFonts w:ascii="GHEA Grapalat" w:hAnsi="GHEA Grapalat"/>
                <w:i/>
                <w:iCs/>
                <w:szCs w:val="24"/>
              </w:rPr>
            </w:pPr>
            <w:r w:rsidRPr="00815EB8">
              <w:rPr>
                <w:rFonts w:ascii="GHEA Grapalat" w:hAnsi="GHEA Grapalat"/>
                <w:i/>
                <w:iCs/>
                <w:szCs w:val="24"/>
              </w:rPr>
              <w:t>t ≥ -40</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69E29E3" w14:textId="77777777" w:rsidR="00F5422C" w:rsidRPr="00815EB8" w:rsidRDefault="00F5422C" w:rsidP="005750E4">
            <w:pPr>
              <w:spacing w:line="276" w:lineRule="auto"/>
              <w:jc w:val="center"/>
              <w:rPr>
                <w:rFonts w:ascii="GHEA Grapalat" w:hAnsi="GHEA Grapalat"/>
                <w:i/>
                <w:iCs/>
                <w:szCs w:val="24"/>
                <w:lang w:val="ru-RU"/>
              </w:rPr>
            </w:pPr>
            <w:r w:rsidRPr="00815EB8">
              <w:rPr>
                <w:rFonts w:ascii="GHEA Grapalat" w:hAnsi="GHEA Grapalat"/>
                <w:i/>
                <w:iCs/>
                <w:szCs w:val="24"/>
              </w:rPr>
              <w:t>-40 &gt; t ≥ -50</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CB9BB22" w14:textId="77777777" w:rsidR="00F5422C" w:rsidRPr="00815EB8" w:rsidRDefault="00F5422C" w:rsidP="005750E4">
            <w:pPr>
              <w:spacing w:line="276" w:lineRule="auto"/>
              <w:jc w:val="center"/>
              <w:rPr>
                <w:rFonts w:ascii="GHEA Grapalat" w:hAnsi="GHEA Grapalat"/>
                <w:i/>
                <w:iCs/>
                <w:szCs w:val="24"/>
                <w:lang w:val="ru-RU"/>
              </w:rPr>
            </w:pPr>
            <w:r w:rsidRPr="00815EB8">
              <w:rPr>
                <w:rFonts w:ascii="GHEA Grapalat" w:hAnsi="GHEA Grapalat"/>
                <w:i/>
                <w:iCs/>
                <w:szCs w:val="24"/>
              </w:rPr>
              <w:t>-50 &gt; t ≥ -65</w:t>
            </w:r>
          </w:p>
        </w:tc>
      </w:tr>
      <w:tr w:rsidR="004A7D9B" w:rsidRPr="00815EB8" w14:paraId="5D64A442" w14:textId="77777777" w:rsidTr="004A7D9B">
        <w:trPr>
          <w:gridAfter w:val="1"/>
          <w:wAfter w:w="9" w:type="dxa"/>
          <w:trHeight w:val="375"/>
        </w:trPr>
        <w:tc>
          <w:tcPr>
            <w:tcW w:w="577" w:type="dxa"/>
            <w:tcBorders>
              <w:top w:val="single" w:sz="4" w:space="0" w:color="auto"/>
              <w:left w:val="single" w:sz="4" w:space="0" w:color="auto"/>
              <w:bottom w:val="single" w:sz="4" w:space="0" w:color="auto"/>
              <w:right w:val="single" w:sz="4" w:space="0" w:color="auto"/>
            </w:tcBorders>
          </w:tcPr>
          <w:p w14:paraId="2216651C"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31B5E4" w14:textId="77777777" w:rsidR="00F5422C" w:rsidRPr="00815EB8" w:rsidRDefault="00F5422C" w:rsidP="005750E4">
            <w:pPr>
              <w:spacing w:line="276" w:lineRule="auto"/>
              <w:rPr>
                <w:rFonts w:ascii="GHEA Grapalat" w:hAnsi="GHEA Grapalat"/>
                <w:szCs w:val="24"/>
              </w:rPr>
            </w:pPr>
            <w:r w:rsidRPr="00815EB8">
              <w:rPr>
                <w:rFonts w:ascii="GHEA Grapalat" w:hAnsi="GHEA Grapalat"/>
                <w:szCs w:val="24"/>
              </w:rPr>
              <w:t>Ст3Гпс</w:t>
            </w:r>
          </w:p>
        </w:tc>
        <w:tc>
          <w:tcPr>
            <w:tcW w:w="1622"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E1BDA0D" w14:textId="77777777" w:rsidR="00F5422C" w:rsidRPr="00815EB8" w:rsidRDefault="00F5422C" w:rsidP="005750E4">
            <w:pPr>
              <w:spacing w:line="276" w:lineRule="auto"/>
              <w:ind w:right="-77"/>
              <w:rPr>
                <w:rFonts w:ascii="GHEA Grapalat" w:hAnsi="GHEA Grapalat"/>
                <w:szCs w:val="24"/>
              </w:rPr>
            </w:pPr>
          </w:p>
          <w:p w14:paraId="2D88DF9E" w14:textId="77777777" w:rsidR="00F5422C" w:rsidRPr="00815EB8" w:rsidRDefault="00F5422C" w:rsidP="005750E4">
            <w:pPr>
              <w:spacing w:line="276" w:lineRule="auto"/>
              <w:ind w:right="-77"/>
              <w:rPr>
                <w:rFonts w:ascii="GHEA Grapalat" w:hAnsi="GHEA Grapalat"/>
                <w:szCs w:val="24"/>
                <w:lang w:val="ru-RU"/>
              </w:rPr>
            </w:pPr>
            <w:hyperlink r:id="rId17" w:history="1">
              <w:r w:rsidRPr="00815EB8">
                <w:rPr>
                  <w:rFonts w:ascii="GHEA Grapalat" w:hAnsi="GHEA Grapalat"/>
                  <w:szCs w:val="24"/>
                  <w:lang w:val="hy-AM"/>
                </w:rPr>
                <w:t>ԳՕՍՏ</w:t>
              </w:r>
              <w:r w:rsidRPr="00815EB8">
                <w:rPr>
                  <w:rFonts w:ascii="GHEA Grapalat" w:hAnsi="GHEA Grapalat"/>
                  <w:szCs w:val="24"/>
                </w:rPr>
                <w:t xml:space="preserve"> 380</w:t>
              </w:r>
            </w:hyperlink>
            <w:r w:rsidRPr="00815EB8">
              <w:rPr>
                <w:rFonts w:ascii="GHEA Grapalat" w:hAnsi="GHEA Grapalat"/>
                <w:szCs w:val="24"/>
                <w:lang w:val="ru-RU"/>
              </w:rPr>
              <w:t>-2005</w:t>
            </w:r>
          </w:p>
        </w:tc>
        <w:tc>
          <w:tcPr>
            <w:tcW w:w="178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F78165" w14:textId="77777777" w:rsidR="00F5422C" w:rsidRPr="00815EB8" w:rsidRDefault="00F5422C" w:rsidP="005750E4">
            <w:pPr>
              <w:spacing w:line="276" w:lineRule="auto"/>
              <w:jc w:val="center"/>
              <w:rPr>
                <w:rFonts w:ascii="GHEA Grapalat" w:hAnsi="GHEA Grapalat"/>
                <w:szCs w:val="24"/>
              </w:rPr>
            </w:pPr>
          </w:p>
          <w:p w14:paraId="102BE718"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10-30</w:t>
            </w: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4D50AB"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5</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1C9EDD"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907701B"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r>
      <w:tr w:rsidR="004A7D9B" w:rsidRPr="00815EB8" w14:paraId="2650664B" w14:textId="77777777" w:rsidTr="004A7D9B">
        <w:trPr>
          <w:gridAfter w:val="1"/>
          <w:wAfter w:w="9" w:type="dxa"/>
          <w:trHeight w:val="375"/>
        </w:trPr>
        <w:tc>
          <w:tcPr>
            <w:tcW w:w="577" w:type="dxa"/>
            <w:tcBorders>
              <w:top w:val="single" w:sz="4" w:space="0" w:color="auto"/>
              <w:left w:val="single" w:sz="4" w:space="0" w:color="auto"/>
              <w:bottom w:val="single" w:sz="4" w:space="0" w:color="auto"/>
              <w:right w:val="single" w:sz="4" w:space="0" w:color="auto"/>
            </w:tcBorders>
          </w:tcPr>
          <w:p w14:paraId="78FE59C1"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0C642E3" w14:textId="77777777" w:rsidR="00F5422C" w:rsidRPr="00815EB8" w:rsidRDefault="00F5422C" w:rsidP="005750E4">
            <w:pPr>
              <w:spacing w:line="276" w:lineRule="auto"/>
              <w:rPr>
                <w:rFonts w:ascii="GHEA Grapalat" w:hAnsi="GHEA Grapalat"/>
                <w:szCs w:val="24"/>
              </w:rPr>
            </w:pPr>
            <w:r w:rsidRPr="00815EB8">
              <w:rPr>
                <w:rFonts w:ascii="GHEA Grapalat" w:hAnsi="GHEA Grapalat"/>
                <w:szCs w:val="24"/>
              </w:rPr>
              <w:t>Ст5Гпс</w:t>
            </w:r>
          </w:p>
        </w:tc>
        <w:tc>
          <w:tcPr>
            <w:tcW w:w="1622"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00EF61" w14:textId="77777777" w:rsidR="00F5422C" w:rsidRPr="00815EB8" w:rsidRDefault="00F5422C" w:rsidP="005750E4">
            <w:pPr>
              <w:spacing w:line="276" w:lineRule="auto"/>
              <w:rPr>
                <w:rFonts w:ascii="GHEA Grapalat" w:hAnsi="GHEA Grapalat"/>
                <w:szCs w:val="24"/>
              </w:rPr>
            </w:pPr>
          </w:p>
        </w:tc>
        <w:tc>
          <w:tcPr>
            <w:tcW w:w="178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BEC522C" w14:textId="77777777" w:rsidR="00F5422C" w:rsidRPr="00815EB8" w:rsidRDefault="00F5422C" w:rsidP="005750E4">
            <w:pPr>
              <w:spacing w:line="276" w:lineRule="auto"/>
              <w:jc w:val="center"/>
              <w:rPr>
                <w:rFonts w:ascii="GHEA Grapalat" w:hAnsi="GHEA Grapalat"/>
                <w:szCs w:val="24"/>
              </w:rPr>
            </w:pP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195E71"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2</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C48E3A6"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5245E7"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r>
      <w:tr w:rsidR="004A7D9B" w:rsidRPr="00815EB8" w14:paraId="41774681" w14:textId="77777777" w:rsidTr="004A7D9B">
        <w:trPr>
          <w:gridAfter w:val="1"/>
          <w:wAfter w:w="9" w:type="dxa"/>
          <w:trHeight w:val="362"/>
        </w:trPr>
        <w:tc>
          <w:tcPr>
            <w:tcW w:w="577" w:type="dxa"/>
            <w:tcBorders>
              <w:top w:val="single" w:sz="4" w:space="0" w:color="auto"/>
              <w:left w:val="single" w:sz="4" w:space="0" w:color="auto"/>
              <w:bottom w:val="single" w:sz="4" w:space="0" w:color="auto"/>
              <w:right w:val="single" w:sz="4" w:space="0" w:color="auto"/>
            </w:tcBorders>
          </w:tcPr>
          <w:p w14:paraId="757107A3"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C3EE17E" w14:textId="77777777" w:rsidR="00F5422C" w:rsidRPr="00815EB8" w:rsidRDefault="00F5422C" w:rsidP="005750E4">
            <w:pPr>
              <w:spacing w:line="276" w:lineRule="auto"/>
              <w:rPr>
                <w:rFonts w:ascii="GHEA Grapalat" w:hAnsi="GHEA Grapalat"/>
                <w:szCs w:val="24"/>
              </w:rPr>
            </w:pPr>
            <w:r w:rsidRPr="00815EB8">
              <w:rPr>
                <w:rFonts w:ascii="GHEA Grapalat" w:hAnsi="GHEA Grapalat"/>
                <w:szCs w:val="24"/>
              </w:rPr>
              <w:t>09Г2</w:t>
            </w:r>
          </w:p>
        </w:tc>
        <w:tc>
          <w:tcPr>
            <w:tcW w:w="1622"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35D5A31" w14:textId="77777777" w:rsidR="00F5422C" w:rsidRPr="00815EB8" w:rsidRDefault="00F5422C" w:rsidP="005750E4">
            <w:pPr>
              <w:spacing w:line="276" w:lineRule="auto"/>
              <w:rPr>
                <w:rFonts w:ascii="GHEA Grapalat" w:hAnsi="GHEA Grapalat"/>
                <w:szCs w:val="24"/>
              </w:rPr>
            </w:pPr>
          </w:p>
          <w:p w14:paraId="0F59E537" w14:textId="77777777" w:rsidR="00F5422C" w:rsidRPr="00815EB8" w:rsidRDefault="00F5422C" w:rsidP="005750E4">
            <w:pPr>
              <w:spacing w:line="276" w:lineRule="auto"/>
              <w:ind w:right="-55"/>
              <w:rPr>
                <w:rFonts w:ascii="GHEA Grapalat" w:hAnsi="GHEA Grapalat"/>
                <w:szCs w:val="24"/>
                <w:lang w:val="hy-AM"/>
              </w:rPr>
            </w:pPr>
            <w:r w:rsidRPr="00815EB8">
              <w:rPr>
                <w:rFonts w:ascii="GHEA Grapalat" w:hAnsi="GHEA Grapalat"/>
                <w:szCs w:val="24"/>
                <w:lang w:val="hy-AM"/>
              </w:rPr>
              <w:lastRenderedPageBreak/>
              <w:t>ԳՕՍՏ</w:t>
            </w:r>
            <w:r w:rsidRPr="00815EB8">
              <w:rPr>
                <w:rFonts w:ascii="GHEA Grapalat" w:hAnsi="GHEA Grapalat"/>
                <w:szCs w:val="24"/>
              </w:rPr>
              <w:t xml:space="preserve"> 1928</w:t>
            </w:r>
            <w:r w:rsidRPr="00815EB8">
              <w:rPr>
                <w:rFonts w:ascii="GHEA Grapalat" w:hAnsi="GHEA Grapalat"/>
                <w:szCs w:val="24"/>
                <w:lang w:val="hy-AM"/>
              </w:rPr>
              <w:t>1</w:t>
            </w:r>
            <w:r w:rsidRPr="00815EB8">
              <w:rPr>
                <w:rFonts w:ascii="GHEA Grapalat" w:hAnsi="GHEA Grapalat"/>
                <w:szCs w:val="24"/>
                <w:lang w:val="ru-RU"/>
              </w:rPr>
              <w:t>-</w:t>
            </w:r>
            <w:r w:rsidRPr="00815EB8">
              <w:rPr>
                <w:rFonts w:ascii="GHEA Grapalat" w:hAnsi="GHEA Grapalat"/>
                <w:szCs w:val="24"/>
                <w:lang w:val="hy-AM"/>
              </w:rPr>
              <w:t>2014</w:t>
            </w:r>
          </w:p>
          <w:p w14:paraId="06BB398A" w14:textId="77777777" w:rsidR="00F5422C" w:rsidRPr="00815EB8" w:rsidRDefault="00F5422C" w:rsidP="005750E4">
            <w:pPr>
              <w:spacing w:line="276" w:lineRule="auto"/>
              <w:rPr>
                <w:rFonts w:ascii="GHEA Grapalat" w:hAnsi="GHEA Grapalat"/>
                <w:szCs w:val="24"/>
                <w:lang w:val="ru-RU"/>
              </w:rPr>
            </w:pPr>
          </w:p>
        </w:tc>
        <w:tc>
          <w:tcPr>
            <w:tcW w:w="1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79B0C58"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lastRenderedPageBreak/>
              <w:t>10-32</w:t>
            </w: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235620F"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12</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4FFCE57"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49BA0DE"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w:t>
            </w:r>
          </w:p>
        </w:tc>
      </w:tr>
      <w:tr w:rsidR="004A7D9B" w:rsidRPr="00815EB8" w14:paraId="48AC6CC6" w14:textId="77777777" w:rsidTr="004A7D9B">
        <w:trPr>
          <w:gridAfter w:val="1"/>
          <w:wAfter w:w="9" w:type="dxa"/>
          <w:trHeight w:val="375"/>
        </w:trPr>
        <w:tc>
          <w:tcPr>
            <w:tcW w:w="577" w:type="dxa"/>
            <w:tcBorders>
              <w:top w:val="single" w:sz="4" w:space="0" w:color="auto"/>
              <w:left w:val="single" w:sz="4" w:space="0" w:color="auto"/>
              <w:bottom w:val="single" w:sz="4" w:space="0" w:color="auto"/>
              <w:right w:val="single" w:sz="4" w:space="0" w:color="auto"/>
            </w:tcBorders>
          </w:tcPr>
          <w:p w14:paraId="17D8A53F"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D482851" w14:textId="77777777" w:rsidR="00F5422C" w:rsidRPr="00815EB8" w:rsidRDefault="00F5422C" w:rsidP="005750E4">
            <w:pPr>
              <w:spacing w:line="276" w:lineRule="auto"/>
              <w:rPr>
                <w:rFonts w:ascii="GHEA Grapalat" w:hAnsi="GHEA Grapalat"/>
                <w:szCs w:val="24"/>
              </w:rPr>
            </w:pPr>
            <w:r w:rsidRPr="00815EB8">
              <w:rPr>
                <w:rFonts w:ascii="GHEA Grapalat" w:hAnsi="GHEA Grapalat"/>
                <w:szCs w:val="24"/>
              </w:rPr>
              <w:t>09Г2С</w:t>
            </w:r>
          </w:p>
        </w:tc>
        <w:tc>
          <w:tcPr>
            <w:tcW w:w="1622"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43FA1BE" w14:textId="77777777" w:rsidR="00F5422C" w:rsidRPr="00815EB8" w:rsidRDefault="00F5422C" w:rsidP="005750E4">
            <w:pPr>
              <w:spacing w:line="276" w:lineRule="auto"/>
              <w:rPr>
                <w:rFonts w:ascii="GHEA Grapalat" w:hAnsi="GHEA Grapalat"/>
                <w:szCs w:val="24"/>
                <w:lang w:val="ru-RU"/>
              </w:rPr>
            </w:pPr>
          </w:p>
        </w:tc>
        <w:tc>
          <w:tcPr>
            <w:tcW w:w="1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82CA24F"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10-60</w:t>
            </w: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35B7197"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12</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6216CDE"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13</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B5A77A3"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15</w:t>
            </w:r>
          </w:p>
        </w:tc>
      </w:tr>
      <w:tr w:rsidR="004A7D9B" w:rsidRPr="00815EB8" w14:paraId="12165085" w14:textId="77777777" w:rsidTr="004A7D9B">
        <w:trPr>
          <w:gridAfter w:val="1"/>
          <w:wAfter w:w="9" w:type="dxa"/>
          <w:trHeight w:val="600"/>
        </w:trPr>
        <w:tc>
          <w:tcPr>
            <w:tcW w:w="577" w:type="dxa"/>
            <w:tcBorders>
              <w:top w:val="single" w:sz="4" w:space="0" w:color="auto"/>
              <w:left w:val="single" w:sz="4" w:space="0" w:color="auto"/>
              <w:bottom w:val="single" w:sz="4" w:space="0" w:color="auto"/>
              <w:right w:val="single" w:sz="4" w:space="0" w:color="auto"/>
            </w:tcBorders>
          </w:tcPr>
          <w:p w14:paraId="19D5C97D"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16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9F86EB" w14:textId="77777777" w:rsidR="00F5422C" w:rsidRPr="00815EB8" w:rsidRDefault="00F5422C" w:rsidP="005750E4">
            <w:pPr>
              <w:spacing w:line="276" w:lineRule="auto"/>
              <w:rPr>
                <w:rFonts w:ascii="GHEA Grapalat" w:hAnsi="GHEA Grapalat"/>
                <w:szCs w:val="24"/>
              </w:rPr>
            </w:pPr>
            <w:r w:rsidRPr="00815EB8">
              <w:rPr>
                <w:rFonts w:ascii="GHEA Grapalat" w:hAnsi="GHEA Grapalat"/>
                <w:szCs w:val="24"/>
              </w:rPr>
              <w:t>10ХСНД</w:t>
            </w:r>
          </w:p>
        </w:tc>
        <w:tc>
          <w:tcPr>
            <w:tcW w:w="1622"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807BC4A" w14:textId="77777777" w:rsidR="00F5422C" w:rsidRPr="00815EB8" w:rsidRDefault="00F5422C" w:rsidP="005750E4">
            <w:pPr>
              <w:spacing w:line="276" w:lineRule="auto"/>
              <w:rPr>
                <w:rFonts w:ascii="GHEA Grapalat" w:hAnsi="GHEA Grapalat"/>
                <w:szCs w:val="24"/>
                <w:lang w:val="ru-RU"/>
              </w:rPr>
            </w:pPr>
          </w:p>
        </w:tc>
        <w:tc>
          <w:tcPr>
            <w:tcW w:w="178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BCF3156"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10-40</w:t>
            </w:r>
          </w:p>
        </w:tc>
        <w:tc>
          <w:tcPr>
            <w:tcW w:w="10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6A46A89"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12</w:t>
            </w:r>
          </w:p>
        </w:tc>
        <w:tc>
          <w:tcPr>
            <w:tcW w:w="162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C97EFC0"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13</w:t>
            </w:r>
          </w:p>
        </w:tc>
        <w:tc>
          <w:tcPr>
            <w:tcW w:w="16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BD55479" w14:textId="77777777" w:rsidR="00F5422C" w:rsidRPr="00815EB8" w:rsidRDefault="00F5422C" w:rsidP="005750E4">
            <w:pPr>
              <w:spacing w:line="276" w:lineRule="auto"/>
              <w:jc w:val="center"/>
              <w:rPr>
                <w:rFonts w:ascii="GHEA Grapalat" w:hAnsi="GHEA Grapalat"/>
                <w:szCs w:val="24"/>
              </w:rPr>
            </w:pPr>
            <w:r w:rsidRPr="00815EB8">
              <w:rPr>
                <w:rFonts w:ascii="GHEA Grapalat" w:hAnsi="GHEA Grapalat"/>
                <w:szCs w:val="24"/>
              </w:rPr>
              <w:t>15</w:t>
            </w:r>
          </w:p>
        </w:tc>
      </w:tr>
      <w:tr w:rsidR="00F5422C" w:rsidRPr="00815EB8" w14:paraId="1B309E27" w14:textId="77777777" w:rsidTr="004A7D9B">
        <w:trPr>
          <w:trHeight w:val="1500"/>
        </w:trPr>
        <w:tc>
          <w:tcPr>
            <w:tcW w:w="577" w:type="dxa"/>
            <w:tcBorders>
              <w:top w:val="single" w:sz="4" w:space="0" w:color="auto"/>
              <w:left w:val="single" w:sz="4" w:space="0" w:color="auto"/>
              <w:bottom w:val="single" w:sz="4" w:space="0" w:color="auto"/>
              <w:right w:val="single" w:sz="4" w:space="0" w:color="auto"/>
            </w:tcBorders>
          </w:tcPr>
          <w:p w14:paraId="7D1BB862" w14:textId="77777777" w:rsidR="00F5422C" w:rsidRPr="00815EB8" w:rsidRDefault="00F5422C" w:rsidP="008148C9">
            <w:pPr>
              <w:pStyle w:val="ListParagraph"/>
              <w:numPr>
                <w:ilvl w:val="0"/>
                <w:numId w:val="8"/>
              </w:numPr>
              <w:tabs>
                <w:tab w:val="left" w:pos="337"/>
                <w:tab w:val="left" w:pos="709"/>
                <w:tab w:val="left" w:pos="1080"/>
              </w:tabs>
              <w:spacing w:line="276" w:lineRule="auto"/>
              <w:ind w:left="-23" w:firstLine="23"/>
              <w:jc w:val="center"/>
              <w:rPr>
                <w:rFonts w:ascii="GHEA Grapalat" w:hAnsi="GHEA Grapalat"/>
                <w:szCs w:val="24"/>
              </w:rPr>
            </w:pPr>
          </w:p>
        </w:tc>
        <w:tc>
          <w:tcPr>
            <w:tcW w:w="9366" w:type="dxa"/>
            <w:gridSpan w:val="7"/>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B7D7F0A" w14:textId="77777777" w:rsidR="00F5422C" w:rsidRPr="00815EB8" w:rsidRDefault="00A93B74" w:rsidP="005750E4">
            <w:pPr>
              <w:spacing w:line="276" w:lineRule="auto"/>
              <w:jc w:val="both"/>
              <w:rPr>
                <w:rFonts w:ascii="GHEA Grapalat" w:hAnsi="GHEA Grapalat"/>
                <w:szCs w:val="24"/>
              </w:rPr>
            </w:pPr>
            <w:r w:rsidRPr="00815EB8">
              <w:rPr>
                <w:rFonts w:ascii="GHEA Grapalat" w:hAnsi="GHEA Grapalat"/>
                <w:szCs w:val="24"/>
              </w:rPr>
              <w:t>1)</w:t>
            </w:r>
            <w:r w:rsidR="00F5422C" w:rsidRPr="00815EB8">
              <w:rPr>
                <w:rFonts w:ascii="GHEA Grapalat" w:hAnsi="GHEA Grapalat"/>
                <w:szCs w:val="24"/>
              </w:rPr>
              <w:t xml:space="preserve"> "-" </w:t>
            </w:r>
            <w:r w:rsidR="00F5422C" w:rsidRPr="00815EB8">
              <w:rPr>
                <w:rFonts w:ascii="GHEA Grapalat" w:hAnsi="GHEA Grapalat"/>
                <w:szCs w:val="24"/>
                <w:lang w:val="hy-AM"/>
              </w:rPr>
              <w:t>նշան – տվյալ հաշվարկային ջերմաստիճանի դեպքում տվյալ տեսականիշի պողպատը չի կիրառվում։</w:t>
            </w:r>
          </w:p>
          <w:p w14:paraId="087F6ACB" w14:textId="77777777" w:rsidR="00F5422C" w:rsidRPr="00815EB8" w:rsidRDefault="00467C54" w:rsidP="005750E4">
            <w:pPr>
              <w:spacing w:line="276" w:lineRule="auto"/>
              <w:jc w:val="both"/>
              <w:rPr>
                <w:rFonts w:ascii="GHEA Grapalat" w:hAnsi="GHEA Grapalat"/>
                <w:szCs w:val="24"/>
              </w:rPr>
            </w:pPr>
            <w:r w:rsidRPr="00815EB8">
              <w:rPr>
                <w:rFonts w:ascii="GHEA Grapalat" w:hAnsi="GHEA Grapalat"/>
                <w:szCs w:val="24"/>
              </w:rPr>
              <w:t xml:space="preserve">2) </w:t>
            </w:r>
            <w:r w:rsidR="00F5422C" w:rsidRPr="00815EB8">
              <w:rPr>
                <w:rFonts w:ascii="GHEA Grapalat" w:hAnsi="GHEA Grapalat"/>
                <w:szCs w:val="24"/>
                <w:lang w:val="hy-AM"/>
              </w:rPr>
              <w:t xml:space="preserve">Պատշաճ տեխնիկատնտեսական հիմնավորման դեպքում թույլատրվում է կիրառել այլ տեսականիշի պողպատ։ </w:t>
            </w:r>
          </w:p>
        </w:tc>
      </w:tr>
    </w:tbl>
    <w:p w14:paraId="332FFEAF" w14:textId="77777777" w:rsidR="00F5422C" w:rsidRPr="00815EB8" w:rsidRDefault="00F5422C" w:rsidP="00F5422C">
      <w:pPr>
        <w:spacing w:line="276" w:lineRule="auto"/>
        <w:ind w:firstLine="567"/>
        <w:jc w:val="both"/>
        <w:rPr>
          <w:rFonts w:ascii="GHEA Grapalat" w:hAnsi="GHEA Grapalat"/>
          <w:color w:val="333333"/>
          <w:szCs w:val="24"/>
        </w:rPr>
      </w:pPr>
    </w:p>
    <w:p w14:paraId="534A421C" w14:textId="77777777" w:rsidR="00F5422C" w:rsidRPr="00815EB8" w:rsidRDefault="00F5422C" w:rsidP="004A7D9B">
      <w:pPr>
        <w:pStyle w:val="1"/>
        <w:tabs>
          <w:tab w:val="clear" w:pos="1276"/>
          <w:tab w:val="left" w:pos="1260"/>
        </w:tabs>
        <w:ind w:left="0" w:firstLine="540"/>
      </w:pPr>
      <w:r w:rsidRPr="00815EB8">
        <w:t xml:space="preserve">Ըստ բեռնվածքի հուսալիության </w:t>
      </w:r>
      <w:r w:rsidRPr="00815EB8">
        <w:rPr>
          <w:i/>
          <w:iCs/>
          <w:noProof/>
        </w:rPr>
        <w:t>Υ</w:t>
      </w:r>
      <w:r w:rsidRPr="00815EB8">
        <w:rPr>
          <w:i/>
          <w:iCs/>
          <w:noProof/>
          <w:vertAlign w:val="subscript"/>
        </w:rPr>
        <w:t>f</w:t>
      </w:r>
      <w:r w:rsidRPr="00815EB8">
        <w:t xml:space="preserve"> </w:t>
      </w:r>
      <w:r w:rsidRPr="00815EB8">
        <w:rPr>
          <w:lang w:val="ru-RU"/>
        </w:rPr>
        <w:t>գործակիցը</w:t>
      </w:r>
      <w:r w:rsidRPr="00815EB8">
        <w:t xml:space="preserve">, ըստ </w:t>
      </w:r>
      <w:r w:rsidRPr="00815EB8">
        <w:rPr>
          <w:lang w:val="ru-RU"/>
        </w:rPr>
        <w:t>կառո</w:t>
      </w:r>
      <w:r w:rsidRPr="00815EB8">
        <w:t>ւցվածք</w:t>
      </w:r>
      <w:r w:rsidRPr="00815EB8">
        <w:rPr>
          <w:lang w:val="ru-RU"/>
        </w:rPr>
        <w:t>ի</w:t>
      </w:r>
      <w:r w:rsidRPr="00815EB8">
        <w:t xml:space="preserve"> </w:t>
      </w:r>
      <w:r w:rsidRPr="00815EB8">
        <w:rPr>
          <w:lang w:val="ru-RU"/>
        </w:rPr>
        <w:t>նշանակության</w:t>
      </w:r>
      <w:r w:rsidRPr="00815EB8">
        <w:t xml:space="preserve"> հուսալի</w:t>
      </w:r>
      <w:r w:rsidRPr="00815EB8">
        <w:rPr>
          <w:lang w:val="ru-RU"/>
        </w:rPr>
        <w:t>ության</w:t>
      </w:r>
      <w:r w:rsidRPr="00815EB8">
        <w:t xml:space="preserve"> </w:t>
      </w:r>
      <w:r w:rsidRPr="00815EB8">
        <w:rPr>
          <w:i/>
          <w:iCs/>
          <w:noProof/>
        </w:rPr>
        <w:t>Υ</w:t>
      </w:r>
      <w:r w:rsidRPr="00815EB8">
        <w:rPr>
          <w:i/>
          <w:iCs/>
          <w:noProof/>
          <w:vertAlign w:val="subscript"/>
        </w:rPr>
        <w:t>n</w:t>
      </w:r>
      <w:r w:rsidRPr="00815EB8">
        <w:t xml:space="preserve"> </w:t>
      </w:r>
      <w:r w:rsidRPr="00815EB8">
        <w:rPr>
          <w:lang w:val="ru-RU"/>
        </w:rPr>
        <w:t>գործակիցը</w:t>
      </w:r>
      <w:r w:rsidRPr="00815EB8">
        <w:t xml:space="preserve"> և աշխատանքային պայմանների </w:t>
      </w:r>
      <w:r w:rsidRPr="00815EB8">
        <w:rPr>
          <w:i/>
          <w:iCs/>
          <w:noProof/>
        </w:rPr>
        <w:t>Υ</w:t>
      </w:r>
      <w:r w:rsidRPr="00815EB8">
        <w:rPr>
          <w:i/>
          <w:iCs/>
          <w:noProof/>
          <w:vertAlign w:val="subscript"/>
        </w:rPr>
        <w:t>c</w:t>
      </w:r>
      <w:r w:rsidRPr="00815EB8">
        <w:t xml:space="preserve"> </w:t>
      </w:r>
      <w:r w:rsidRPr="00815EB8">
        <w:rPr>
          <w:lang w:val="ru-RU"/>
        </w:rPr>
        <w:t>գործակիցը</w:t>
      </w:r>
      <w:r w:rsidRPr="00815EB8">
        <w:t xml:space="preserve"> </w:t>
      </w:r>
      <w:r w:rsidRPr="00815EB8">
        <w:rPr>
          <w:lang w:val="ru-RU"/>
        </w:rPr>
        <w:t>ընդունվ</w:t>
      </w:r>
      <w:r w:rsidRPr="00815EB8">
        <w:t xml:space="preserve">ում </w:t>
      </w:r>
      <w:r w:rsidRPr="00815EB8">
        <w:rPr>
          <w:lang w:val="ru-RU"/>
        </w:rPr>
        <w:t>են</w:t>
      </w:r>
      <w:r w:rsidRPr="00815EB8">
        <w:t xml:space="preserve"> համաձայն 138 </w:t>
      </w:r>
      <w:r w:rsidRPr="00815EB8">
        <w:rPr>
          <w:lang w:val="ru-RU"/>
        </w:rPr>
        <w:t>և</w:t>
      </w:r>
      <w:r w:rsidRPr="00815EB8">
        <w:t xml:space="preserve"> 153 կետերի դրույթների։ . Աշխատանքային պայմանների </w:t>
      </w:r>
      <w:r w:rsidRPr="00815EB8">
        <w:rPr>
          <w:i/>
          <w:iCs/>
          <w:noProof/>
        </w:rPr>
        <w:t>Υ</w:t>
      </w:r>
      <w:r w:rsidRPr="00815EB8">
        <w:rPr>
          <w:i/>
          <w:iCs/>
          <w:noProof/>
          <w:vertAlign w:val="subscript"/>
        </w:rPr>
        <w:t>c</w:t>
      </w:r>
      <w:r w:rsidRPr="00815EB8">
        <w:t xml:space="preserve"> գործակցի արժեքները պողպատե թաղանթների հաշվարկի համար բերված են առանց հաշվի առնելու տեղային լարումները:  </w:t>
      </w:r>
    </w:p>
    <w:p w14:paraId="62D71166" w14:textId="77777777" w:rsidR="00F5422C" w:rsidRPr="00815EB8" w:rsidRDefault="00F5422C" w:rsidP="004A7D9B">
      <w:pPr>
        <w:pStyle w:val="1"/>
        <w:tabs>
          <w:tab w:val="clear" w:pos="1276"/>
          <w:tab w:val="left" w:pos="1260"/>
        </w:tabs>
        <w:ind w:left="0" w:firstLine="540"/>
      </w:pPr>
      <w:r w:rsidRPr="00815EB8">
        <w:t>Պողպատե թաղանթների ամրության հաշվարկն իրականացվում է բանաձևով</w:t>
      </w:r>
      <w:r w:rsidRPr="00815EB8">
        <w:rPr>
          <w:rFonts w:ascii="Cambria Math" w:hAnsi="Cambria Math" w:cs="Cambria Math"/>
        </w:rPr>
        <w:t>․</w:t>
      </w:r>
      <w:r w:rsidRPr="00815EB8">
        <w:t xml:space="preserve">  </w:t>
      </w:r>
    </w:p>
    <w:p w14:paraId="6FC35F1A"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35245B9C" w14:textId="77777777" w:rsidR="00F5422C" w:rsidRPr="00815EB8" w:rsidRDefault="00F5422C" w:rsidP="004A7D9B">
      <w:pPr>
        <w:tabs>
          <w:tab w:val="left" w:pos="1170"/>
        </w:tabs>
        <w:spacing w:line="360" w:lineRule="auto"/>
        <w:ind w:firstLine="540"/>
        <w:rPr>
          <w:rFonts w:ascii="GHEA Grapalat" w:hAnsi="GHEA Grapalat"/>
          <w:color w:val="333333"/>
          <w:szCs w:val="24"/>
          <w:lang w:val="hy-AM"/>
        </w:rPr>
      </w:pPr>
      <w:r w:rsidRPr="00815EB8">
        <w:rPr>
          <w:rFonts w:ascii="GHEA Grapalat" w:hAnsi="GHEA Grapalat"/>
          <w:color w:val="333333"/>
          <w:szCs w:val="24"/>
          <w:lang w:val="hy-AM"/>
        </w:rPr>
        <w:t xml:space="preserve">                           </w:t>
      </w:r>
      <m:oMath>
        <m:rad>
          <m:radPr>
            <m:degHide m:val="1"/>
            <m:ctrlPr>
              <w:rPr>
                <w:rFonts w:ascii="Cambria Math" w:hAnsi="Cambria Math"/>
                <w:i/>
                <w:color w:val="333333"/>
                <w:szCs w:val="24"/>
                <w:lang w:val="ru-RU"/>
              </w:rPr>
            </m:ctrlPr>
          </m:radPr>
          <m:deg/>
          <m:e>
            <m:r>
              <m:rPr>
                <m:sty m:val="p"/>
              </m:rPr>
              <w:rPr>
                <w:rFonts w:ascii="Cambria Math" w:hAnsi="Cambria Math"/>
                <w:color w:val="333333"/>
                <w:szCs w:val="24"/>
              </w:rPr>
              <m:t>σ</m:t>
            </m:r>
            <m:r>
              <m:rPr>
                <m:sty m:val="p"/>
              </m:rPr>
              <w:rPr>
                <w:rFonts w:ascii="Cambria Math" w:hAnsi="Cambria Math"/>
                <w:color w:val="333333"/>
                <w:szCs w:val="24"/>
                <w:vertAlign w:val="subscript"/>
                <w:lang w:val="hy-AM"/>
              </w:rPr>
              <m:t>x</m:t>
            </m:r>
            <m:r>
              <m:rPr>
                <m:sty m:val="p"/>
              </m:rPr>
              <w:rPr>
                <w:rFonts w:ascii="Cambria Math" w:hAnsi="Cambria Math"/>
                <w:color w:val="333333"/>
                <w:szCs w:val="24"/>
                <w:vertAlign w:val="superscript"/>
                <w:lang w:val="hy-AM"/>
              </w:rPr>
              <m:t>2</m:t>
            </m:r>
            <m:r>
              <m:rPr>
                <m:sty m:val="p"/>
              </m:rPr>
              <w:rPr>
                <w:rFonts w:ascii="Cambria Math" w:hAnsi="Cambria Math"/>
                <w:color w:val="333333"/>
                <w:szCs w:val="24"/>
                <w:lang w:val="hy-AM"/>
              </w:rPr>
              <m:t xml:space="preserve"> - </m:t>
            </m:r>
            <m:r>
              <m:rPr>
                <m:sty m:val="p"/>
              </m:rPr>
              <w:rPr>
                <w:rFonts w:ascii="Cambria Math" w:hAnsi="Cambria Math"/>
                <w:color w:val="333333"/>
                <w:szCs w:val="24"/>
              </w:rPr>
              <m:t>σ</m:t>
            </m:r>
            <m:r>
              <m:rPr>
                <m:sty m:val="p"/>
              </m:rPr>
              <w:rPr>
                <w:rFonts w:ascii="Cambria Math" w:hAnsi="Cambria Math"/>
                <w:color w:val="333333"/>
                <w:szCs w:val="24"/>
                <w:vertAlign w:val="subscript"/>
                <w:lang w:val="hy-AM"/>
              </w:rPr>
              <m:t>x</m:t>
            </m:r>
            <m:r>
              <m:rPr>
                <m:sty m:val="p"/>
              </m:rPr>
              <w:rPr>
                <w:rFonts w:ascii="Cambria Math" w:hAnsi="Cambria Math"/>
                <w:color w:val="333333"/>
                <w:szCs w:val="24"/>
                <w:lang w:val="hy-AM"/>
              </w:rPr>
              <m:t>·</m:t>
            </m:r>
            <m:r>
              <m:rPr>
                <m:sty m:val="p"/>
              </m:rPr>
              <w:rPr>
                <w:rFonts w:ascii="Cambria Math" w:hAnsi="Cambria Math"/>
                <w:color w:val="333333"/>
                <w:szCs w:val="24"/>
              </w:rPr>
              <m:t>σ</m:t>
            </m:r>
            <m:r>
              <m:rPr>
                <m:sty m:val="p"/>
              </m:rPr>
              <w:rPr>
                <w:rFonts w:ascii="Cambria Math" w:hAnsi="Cambria Math"/>
                <w:color w:val="333333"/>
                <w:szCs w:val="24"/>
                <w:vertAlign w:val="subscript"/>
                <w:lang w:val="hy-AM"/>
              </w:rPr>
              <m:t>z</m:t>
            </m:r>
            <m:r>
              <m:rPr>
                <m:sty m:val="p"/>
              </m:rPr>
              <w:rPr>
                <w:rFonts w:ascii="Cambria Math" w:hAnsi="Cambria Math"/>
                <w:color w:val="333333"/>
                <w:szCs w:val="24"/>
                <w:vertAlign w:val="superscript"/>
                <w:lang w:val="hy-AM"/>
              </w:rPr>
              <m:t xml:space="preserve"> </m:t>
            </m:r>
            <m:r>
              <m:rPr>
                <m:sty m:val="p"/>
              </m:rPr>
              <w:rPr>
                <w:rFonts w:ascii="Cambria Math" w:hAnsi="Cambria Math"/>
                <w:color w:val="333333"/>
                <w:szCs w:val="24"/>
                <w:lang w:val="hy-AM"/>
              </w:rPr>
              <m:t xml:space="preserve">+ </m:t>
            </m:r>
            <m:r>
              <m:rPr>
                <m:sty m:val="p"/>
              </m:rPr>
              <w:rPr>
                <w:rFonts w:ascii="Cambria Math" w:hAnsi="Cambria Math"/>
                <w:color w:val="333333"/>
                <w:szCs w:val="24"/>
              </w:rPr>
              <m:t>σ</m:t>
            </m:r>
            <m:r>
              <m:rPr>
                <m:sty m:val="p"/>
              </m:rPr>
              <w:rPr>
                <w:rFonts w:ascii="Cambria Math" w:hAnsi="Cambria Math"/>
                <w:color w:val="333333"/>
                <w:szCs w:val="24"/>
                <w:vertAlign w:val="subscript"/>
                <w:lang w:val="hy-AM"/>
              </w:rPr>
              <m:t>z</m:t>
            </m:r>
            <m:r>
              <m:rPr>
                <m:sty m:val="p"/>
              </m:rPr>
              <w:rPr>
                <w:rFonts w:ascii="Cambria Math" w:hAnsi="Cambria Math"/>
                <w:color w:val="333333"/>
                <w:szCs w:val="24"/>
                <w:vertAlign w:val="superscript"/>
                <w:lang w:val="hy-AM"/>
              </w:rPr>
              <m:t>2</m:t>
            </m:r>
            <m:r>
              <m:rPr>
                <m:sty m:val="p"/>
              </m:rPr>
              <w:rPr>
                <w:rFonts w:ascii="Cambria Math" w:hAnsi="Cambria Math"/>
                <w:color w:val="333333"/>
                <w:szCs w:val="24"/>
                <w:lang w:val="hy-AM"/>
              </w:rPr>
              <m:t xml:space="preserve"> </m:t>
            </m:r>
          </m:e>
        </m:rad>
      </m:oMath>
      <w:r w:rsidRPr="00815EB8">
        <w:rPr>
          <w:rFonts w:ascii="GHEA Grapalat" w:hAnsi="GHEA Grapalat"/>
          <w:color w:val="333333"/>
          <w:szCs w:val="24"/>
          <w:lang w:val="hy-AM"/>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i/>
          <w:iCs/>
          <w:noProof/>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n</w:t>
      </w:r>
      <w:r w:rsidRPr="00815EB8">
        <w:rPr>
          <w:rFonts w:ascii="GHEA Grapalat" w:hAnsi="GHEA Grapalat"/>
          <w:color w:val="333333"/>
          <w:szCs w:val="24"/>
          <w:lang w:val="hy-AM"/>
        </w:rPr>
        <w:t xml:space="preserve"> ,                              (11) </w:t>
      </w:r>
    </w:p>
    <w:p w14:paraId="4EDB508E"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4EAE2C1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պահպանելով հետևյալ պայմանները՝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x</w:t>
      </w:r>
      <w:r w:rsidRPr="00815EB8">
        <w:rPr>
          <w:rFonts w:ascii="GHEA Grapalat" w:hAnsi="GHEA Grapalat"/>
          <w:i/>
          <w:iCs/>
          <w:color w:val="333333"/>
          <w:szCs w:val="24"/>
          <w:lang w:val="hy-AM"/>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i/>
          <w:iCs/>
          <w:noProof/>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n</w:t>
      </w:r>
      <w:r w:rsidRPr="00815EB8">
        <w:rPr>
          <w:rFonts w:ascii="GHEA Grapalat" w:hAnsi="GHEA Grapalat" w:cs="Calibri"/>
          <w:i/>
          <w:iCs/>
          <w:color w:val="333333"/>
          <w:szCs w:val="24"/>
          <w:lang w:val="hy-AM"/>
        </w:rPr>
        <w:t>)</w:t>
      </w:r>
      <w:r w:rsidRPr="00815EB8">
        <w:rPr>
          <w:rFonts w:ascii="GHEA Grapalat" w:hAnsi="GHEA Grapalat"/>
          <w:i/>
          <w:iCs/>
          <w:color w:val="333333"/>
          <w:szCs w:val="24"/>
          <w:lang w:val="hy-AM"/>
        </w:rPr>
        <w:t xml:space="preserve"> ;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z</w:t>
      </w:r>
      <w:r w:rsidRPr="00815EB8">
        <w:rPr>
          <w:rFonts w:ascii="GHEA Grapalat" w:hAnsi="GHEA Grapalat"/>
          <w:i/>
          <w:iCs/>
          <w:color w:val="333333"/>
          <w:szCs w:val="24"/>
          <w:lang w:val="hy-AM"/>
        </w:rPr>
        <w:t xml:space="preserve">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i/>
          <w:iCs/>
          <w:noProof/>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n</w:t>
      </w:r>
      <w:r w:rsidRPr="00815EB8">
        <w:rPr>
          <w:rFonts w:ascii="GHEA Grapalat" w:hAnsi="GHEA Grapalat" w:cs="Calibri"/>
          <w:i/>
          <w:iCs/>
          <w:color w:val="333333"/>
          <w:szCs w:val="24"/>
          <w:lang w:val="hy-AM"/>
        </w:rPr>
        <w:t xml:space="preserve">) </w:t>
      </w:r>
      <w:r w:rsidRPr="00815EB8">
        <w:rPr>
          <w:rFonts w:ascii="GHEA Grapalat" w:hAnsi="GHEA Grapalat"/>
          <w:color w:val="333333"/>
          <w:szCs w:val="24"/>
          <w:lang w:val="hy-AM"/>
        </w:rPr>
        <w:t xml:space="preserve">, որտեղ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 xml:space="preserve">x </w:t>
      </w:r>
      <w:r w:rsidRPr="00815EB8">
        <w:rPr>
          <w:rFonts w:ascii="GHEA Grapalat" w:hAnsi="GHEA Grapalat"/>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z</w:t>
      </w:r>
      <w:r w:rsidRPr="00815EB8">
        <w:rPr>
          <w:rFonts w:ascii="GHEA Grapalat" w:hAnsi="GHEA Grapalat"/>
          <w:color w:val="333333"/>
          <w:szCs w:val="24"/>
          <w:lang w:val="hy-AM"/>
        </w:rPr>
        <w:t xml:space="preserve"> - նորմալ լարումներն են թաղանթի համապատասխանաբար լայնական և երկայնական հատվածքներում,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R -</w:t>
      </w:r>
      <w:r w:rsidRPr="00815EB8">
        <w:rPr>
          <w:rFonts w:ascii="GHEA Grapalat" w:hAnsi="GHEA Grapalat"/>
          <w:color w:val="333333"/>
          <w:szCs w:val="24"/>
          <w:lang w:val="hy-AM"/>
        </w:rPr>
        <w:t xml:space="preserve"> հաշվարկային դիմադրությունն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որը որոշվում է</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ըստ ներքին ճնշման հաշվարկելիս՝ հաշվի առնելով գրունտի հակազդումը </w:t>
      </w:r>
      <w:r w:rsidRPr="00815EB8">
        <w:rPr>
          <w:rFonts w:ascii="GHEA Grapalat" w:hAnsi="GHEA Grapalat"/>
          <w:i/>
          <w:iCs/>
          <w:color w:val="333333"/>
          <w:szCs w:val="24"/>
          <w:lang w:val="hy-AM"/>
        </w:rPr>
        <w:t>R =</w:t>
      </w:r>
      <w:r w:rsidRPr="00815EB8">
        <w:rPr>
          <w:rFonts w:ascii="GHEA Grapalat" w:hAnsi="GHEA Grapalat"/>
          <w:color w:val="333333"/>
          <w:szCs w:val="24"/>
          <w:lang w:val="hy-AM"/>
        </w:rPr>
        <w:t xml:space="preserve"> </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 xml:space="preserve">u </w:t>
      </w:r>
      <w:r w:rsidRPr="00815EB8">
        <w:rPr>
          <w:rFonts w:ascii="GHEA Grapalat" w:hAnsi="GHEA Grapalat" w:cs="Calibri"/>
          <w:i/>
          <w:iCs/>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 xml:space="preserve">u </w:t>
      </w:r>
      <w:r w:rsidRPr="00815EB8">
        <w:rPr>
          <w:rFonts w:ascii="GHEA Grapalat" w:hAnsi="GHEA Grapalat"/>
          <w:color w:val="333333"/>
          <w:szCs w:val="24"/>
          <w:lang w:val="hy-AM"/>
        </w:rPr>
        <w:t xml:space="preserve">, իսկ ըստ արտաքին և ներքին ճնշումների հաշվարկելիս՝ առանց հաշվի առնելու գրունտի հակազդումը՝ </w:t>
      </w:r>
      <w:r w:rsidRPr="00815EB8">
        <w:rPr>
          <w:rFonts w:ascii="GHEA Grapalat" w:hAnsi="GHEA Grapalat"/>
          <w:i/>
          <w:iCs/>
          <w:color w:val="333333"/>
          <w:szCs w:val="24"/>
          <w:lang w:val="hy-AM"/>
        </w:rPr>
        <w:t>R =</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 xml:space="preserve">y </w:t>
      </w:r>
      <w:r w:rsidRPr="00815EB8">
        <w:rPr>
          <w:rFonts w:ascii="GHEA Grapalat" w:hAnsi="GHEA Grapalat"/>
          <w:color w:val="333333"/>
          <w:szCs w:val="24"/>
          <w:lang w:val="hy-AM"/>
        </w:rPr>
        <w:t xml:space="preserve">; </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 xml:space="preserve">u </w:t>
      </w:r>
      <w:r w:rsidRPr="00815EB8">
        <w:rPr>
          <w:rFonts w:ascii="GHEA Grapalat" w:hAnsi="GHEA Grapalat"/>
          <w:color w:val="333333"/>
          <w:szCs w:val="24"/>
          <w:lang w:val="hy-AM"/>
        </w:rPr>
        <w:t xml:space="preserve">, </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y</w:t>
      </w:r>
      <w:r w:rsidRPr="00815EB8">
        <w:rPr>
          <w:rFonts w:ascii="GHEA Grapalat" w:hAnsi="GHEA Grapalat"/>
          <w:color w:val="333333"/>
          <w:szCs w:val="24"/>
          <w:lang w:val="hy-AM"/>
        </w:rPr>
        <w:t xml:space="preserve"> - պողպատի ձգման, սեղմման և ծռման հաշվարկային դիմադրություններն են,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համապատասխանաբար, ըստ ժամանակավոր դիմադրության և հոսունության սահմանի, որոնք որոշվում են ըստ ՀՀՇՆ 53-01-2020 շինարարական նորմերի;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u</w:t>
      </w:r>
      <w:r w:rsidRPr="00815EB8">
        <w:rPr>
          <w:rFonts w:ascii="GHEA Grapalat" w:hAnsi="GHEA Grapalat"/>
          <w:color w:val="333333"/>
          <w:szCs w:val="24"/>
          <w:lang w:val="hy-AM"/>
        </w:rPr>
        <w:t xml:space="preserve"> - կոնստրուկտիվ տարրերի հուսալիության գործակիցն է, որոնք հաշվարկվում են ըստ ամրության 1,3 ժամանակավոր դիմադրության դեպքում։ </w:t>
      </w:r>
    </w:p>
    <w:p w14:paraId="0ADEDD75" w14:textId="77777777" w:rsidR="00F5422C" w:rsidRPr="00815EB8" w:rsidRDefault="00F5422C" w:rsidP="004A7D9B">
      <w:pPr>
        <w:pStyle w:val="1"/>
        <w:tabs>
          <w:tab w:val="clear" w:pos="1276"/>
          <w:tab w:val="left" w:pos="1260"/>
        </w:tabs>
        <w:ind w:left="0" w:firstLine="540"/>
      </w:pPr>
      <w:r w:rsidRPr="00815EB8">
        <w:t xml:space="preserve">Ջրի ներքին ճնշումից առաջացող նորմալ լարումը </w:t>
      </w:r>
      <w:r w:rsidRPr="00815EB8">
        <w:rPr>
          <w:i/>
          <w:iCs/>
        </w:rPr>
        <w:t>σ</w:t>
      </w:r>
      <w:r w:rsidRPr="00815EB8">
        <w:rPr>
          <w:i/>
          <w:iCs/>
          <w:vertAlign w:val="subscript"/>
        </w:rPr>
        <w:t xml:space="preserve">z </w:t>
      </w:r>
      <w:r w:rsidRPr="00815EB8">
        <w:t>, Ն/մմ</w:t>
      </w:r>
      <w:r w:rsidRPr="00815EB8">
        <w:rPr>
          <w:vertAlign w:val="superscript"/>
        </w:rPr>
        <w:t>2</w:t>
      </w:r>
      <w:r w:rsidRPr="00815EB8">
        <w:t xml:space="preserve">,  թաղանթի երկայնական հատվածքներում որոշվում է հետևյալ բանաձևերով.  </w:t>
      </w:r>
    </w:p>
    <w:p w14:paraId="22E27639" w14:textId="77777777" w:rsidR="00F5422C" w:rsidRPr="00815EB8" w:rsidRDefault="00A93B74" w:rsidP="00B22BEC">
      <w:pPr>
        <w:pStyle w:val="2"/>
        <w:numPr>
          <w:ilvl w:val="0"/>
          <w:numId w:val="70"/>
        </w:numPr>
        <w:tabs>
          <w:tab w:val="clear" w:pos="993"/>
          <w:tab w:val="left" w:pos="900"/>
        </w:tabs>
        <w:spacing w:after="0"/>
        <w:ind w:left="-90" w:firstLine="630"/>
      </w:pPr>
      <w:r w:rsidRPr="00815EB8">
        <w:t xml:space="preserve"> </w:t>
      </w:r>
      <w:r w:rsidR="00F5422C" w:rsidRPr="00815EB8">
        <w:rPr>
          <w:i/>
          <w:iCs/>
        </w:rPr>
        <w:t xml:space="preserve">   </w:t>
      </w:r>
      <w:r w:rsidR="00F5422C" w:rsidRPr="00815EB8">
        <w:t>գրունտի հակազդման առկայության դեպքում՝</w:t>
      </w:r>
    </w:p>
    <w:p w14:paraId="64DE1C55" w14:textId="77777777" w:rsidR="00F5422C" w:rsidRPr="00815EB8" w:rsidRDefault="00F5422C" w:rsidP="004A7D9B">
      <w:pPr>
        <w:tabs>
          <w:tab w:val="left" w:pos="1170"/>
        </w:tabs>
        <w:spacing w:line="360" w:lineRule="auto"/>
        <w:ind w:firstLine="540"/>
        <w:jc w:val="both"/>
        <w:rPr>
          <w:rFonts w:ascii="GHEA Grapalat" w:hAnsi="GHEA Grapalat"/>
          <w:i/>
          <w:iCs/>
          <w:color w:val="333333"/>
          <w:szCs w:val="24"/>
          <w:lang w:val="hy-AM"/>
        </w:rPr>
      </w:pPr>
      <w:r w:rsidRPr="00815EB8">
        <w:rPr>
          <w:rFonts w:ascii="GHEA Grapalat" w:hAnsi="GHEA Grapalat"/>
          <w:i/>
          <w:iCs/>
          <w:color w:val="333333"/>
          <w:szCs w:val="24"/>
          <w:lang w:val="hy-AM"/>
        </w:rPr>
        <w:t xml:space="preserve">                  </w:t>
      </w:r>
    </w:p>
    <w:p w14:paraId="37F1C87D"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z</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(p</w:t>
      </w:r>
      <w:r w:rsidRPr="00815EB8">
        <w:rPr>
          <w:rFonts w:ascii="GHEA Grapalat" w:hAnsi="GHEA Grapalat"/>
          <w:i/>
          <w:iCs/>
          <w:color w:val="333333"/>
          <w:szCs w:val="24"/>
          <w:vertAlign w:val="subscript"/>
          <w:lang w:val="hy-AM"/>
        </w:rPr>
        <w:t>wi</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 a</w:t>
      </w:r>
      <w:r w:rsidRPr="00815EB8">
        <w:rPr>
          <w:rFonts w:ascii="GHEA Grapalat" w:hAnsi="GHEA Grapalat"/>
          <w:i/>
          <w:iCs/>
          <w:color w:val="333333"/>
          <w:szCs w:val="24"/>
          <w:vertAlign w:val="subscript"/>
          <w:lang w:val="hy-AM"/>
        </w:rPr>
        <w:t>r</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0r</w:t>
      </w:r>
      <w:r w:rsidRPr="00815EB8">
        <w:rPr>
          <w:rFonts w:ascii="GHEA Grapalat" w:hAnsi="GHEA Grapalat"/>
          <w:i/>
          <w:iCs/>
          <w:color w:val="333333"/>
          <w:szCs w:val="24"/>
          <w:lang w:val="hy-AM"/>
        </w:rPr>
        <w:t>) / (t+4,33·10</w:t>
      </w:r>
      <w:r w:rsidRPr="00815EB8">
        <w:rPr>
          <w:rFonts w:ascii="GHEA Grapalat" w:hAnsi="GHEA Grapalat"/>
          <w:i/>
          <w:iCs/>
          <w:color w:val="333333"/>
          <w:szCs w:val="24"/>
          <w:vertAlign w:val="superscript"/>
          <w:lang w:val="hy-AM"/>
        </w:rPr>
        <w:t>-6</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0</w:t>
      </w:r>
      <w:r w:rsidRPr="00815EB8">
        <w:rPr>
          <w:rFonts w:ascii="GHEA Grapalat" w:hAnsi="GHEA Grapalat"/>
          <w:i/>
          <w:iCs/>
          <w:color w:val="333333"/>
          <w:szCs w:val="24"/>
          <w:lang w:val="hy-AM"/>
        </w:rPr>
        <w:t>)</w:t>
      </w:r>
      <w:r w:rsidRPr="00815EB8">
        <w:rPr>
          <w:rFonts w:ascii="GHEA Grapalat" w:hAnsi="GHEA Grapalat"/>
          <w:color w:val="333333"/>
          <w:szCs w:val="24"/>
          <w:lang w:val="hy-AM"/>
        </w:rPr>
        <w:t xml:space="preserve"> ,                       (12)  </w:t>
      </w:r>
    </w:p>
    <w:p w14:paraId="51A5348F" w14:textId="77777777" w:rsidR="004A7D9B" w:rsidRPr="00815EB8" w:rsidRDefault="004A7D9B" w:rsidP="004A7D9B">
      <w:pPr>
        <w:tabs>
          <w:tab w:val="left" w:pos="1170"/>
        </w:tabs>
        <w:spacing w:line="360" w:lineRule="auto"/>
        <w:ind w:firstLine="540"/>
        <w:jc w:val="both"/>
        <w:rPr>
          <w:rFonts w:ascii="GHEA Grapalat" w:hAnsi="GHEA Grapalat"/>
          <w:color w:val="333333"/>
          <w:szCs w:val="24"/>
          <w:lang w:val="hy-AM"/>
        </w:rPr>
      </w:pPr>
    </w:p>
    <w:p w14:paraId="49DE20EC"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lastRenderedPageBreak/>
        <w:t xml:space="preserve">որտեղ </w:t>
      </w:r>
      <w:r w:rsidRPr="00815EB8">
        <w:rPr>
          <w:rFonts w:ascii="GHEA Grapalat" w:hAnsi="GHEA Grapalat"/>
          <w:i/>
          <w:iCs/>
          <w:color w:val="333333"/>
          <w:szCs w:val="24"/>
          <w:lang w:val="hy-AM"/>
        </w:rPr>
        <w:t>p</w:t>
      </w:r>
      <w:r w:rsidRPr="00815EB8">
        <w:rPr>
          <w:rFonts w:ascii="GHEA Grapalat" w:hAnsi="GHEA Grapalat"/>
          <w:i/>
          <w:iCs/>
          <w:color w:val="333333"/>
          <w:szCs w:val="24"/>
          <w:vertAlign w:val="subscript"/>
          <w:lang w:val="hy-AM"/>
        </w:rPr>
        <w:t>wi</w:t>
      </w:r>
      <w:r w:rsidRPr="00815EB8">
        <w:rPr>
          <w:rFonts w:ascii="GHEA Grapalat" w:hAnsi="GHEA Grapalat"/>
          <w:color w:val="333333"/>
          <w:szCs w:val="24"/>
          <w:lang w:val="hy-AM"/>
        </w:rPr>
        <w:t xml:space="preserve">  - ջրի հաշվարկային ներքին ճնշումն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m</w:t>
      </w:r>
      <w:r w:rsidRPr="00815EB8">
        <w:rPr>
          <w:rFonts w:ascii="GHEA Grapalat" w:hAnsi="GHEA Grapalat"/>
          <w:color w:val="333333"/>
          <w:szCs w:val="24"/>
          <w:lang w:val="hy-AM"/>
        </w:rPr>
        <w:t xml:space="preserve">  - թաղանթի միջին շառավիղն է, սմ; </w:t>
      </w:r>
      <w:r w:rsidRPr="00815EB8">
        <w:rPr>
          <w:rFonts w:ascii="GHEA Grapalat" w:hAnsi="GHEA Grapalat"/>
          <w:i/>
          <w:iCs/>
          <w:color w:val="333333"/>
          <w:szCs w:val="24"/>
          <w:lang w:val="hy-AM"/>
        </w:rPr>
        <w:t>t –</w:t>
      </w:r>
      <w:r w:rsidRPr="00815EB8">
        <w:rPr>
          <w:rFonts w:ascii="GHEA Grapalat" w:hAnsi="GHEA Grapalat"/>
          <w:color w:val="333333"/>
          <w:szCs w:val="24"/>
          <w:lang w:val="hy-AM"/>
        </w:rPr>
        <w:t xml:space="preserve"> թաղանթի կողապատի հաստությունն է, սմ; </w:t>
      </w:r>
      <w:r w:rsidRPr="00815EB8">
        <w:rPr>
          <w:rFonts w:ascii="GHEA Grapalat" w:hAnsi="GHEA Grapalat"/>
          <w:i/>
          <w:iCs/>
          <w:color w:val="333333"/>
          <w:szCs w:val="24"/>
          <w:lang w:val="hy-AM"/>
        </w:rPr>
        <w:t>a</w:t>
      </w:r>
      <w:r w:rsidRPr="00815EB8">
        <w:rPr>
          <w:rFonts w:ascii="GHEA Grapalat" w:hAnsi="GHEA Grapalat"/>
          <w:i/>
          <w:iCs/>
          <w:color w:val="333333"/>
          <w:szCs w:val="24"/>
          <w:vertAlign w:val="subscript"/>
          <w:lang w:val="hy-AM"/>
        </w:rPr>
        <w:t>r</w:t>
      </w:r>
      <w:r w:rsidRPr="00815EB8">
        <w:rPr>
          <w:rFonts w:ascii="GHEA Grapalat" w:hAnsi="GHEA Grapalat"/>
          <w:color w:val="333333"/>
          <w:szCs w:val="24"/>
          <w:lang w:val="hy-AM"/>
        </w:rPr>
        <w:t xml:space="preserve">  - հաշվարկային շառավղային արանքն է թաղանթի և բետոնի միջև, սմ; </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0r</w:t>
      </w:r>
      <w:r w:rsidRPr="00815EB8">
        <w:rPr>
          <w:rFonts w:ascii="GHEA Grapalat" w:hAnsi="GHEA Grapalat"/>
          <w:color w:val="333333"/>
          <w:szCs w:val="24"/>
          <w:lang w:val="hy-AM"/>
        </w:rPr>
        <w:t xml:space="preserve"> – գրունտի տեսակարար դիմադրության բերված գործակիցն է, որը որոշվում է բանաձևով</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p>
    <w:p w14:paraId="69A1E8CE"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036D1655"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K</w:t>
      </w:r>
      <w:r w:rsidRPr="00815EB8">
        <w:rPr>
          <w:rFonts w:ascii="GHEA Grapalat" w:hAnsi="GHEA Grapalat"/>
          <w:i/>
          <w:iCs/>
          <w:color w:val="333333"/>
          <w:szCs w:val="24"/>
          <w:vertAlign w:val="subscript"/>
        </w:rPr>
        <w:t>0r</w:t>
      </w:r>
      <w:r w:rsidRPr="00815EB8">
        <w:rPr>
          <w:rFonts w:ascii="GHEA Grapalat" w:hAnsi="GHEA Grapalat"/>
          <w:color w:val="333333"/>
          <w:szCs w:val="24"/>
        </w:rPr>
        <w:t xml:space="preserve"> = 1 / </w:t>
      </w:r>
      <w:r w:rsidRPr="00815EB8">
        <w:rPr>
          <w:rFonts w:ascii="GHEA Grapalat" w:hAnsi="GHEA Grapalat"/>
          <w:i/>
          <w:iCs/>
          <w:color w:val="333333"/>
          <w:szCs w:val="24"/>
        </w:rPr>
        <w:t>[(1/E</w:t>
      </w:r>
      <w:r w:rsidRPr="00815EB8">
        <w:rPr>
          <w:rFonts w:ascii="GHEA Grapalat" w:hAnsi="GHEA Grapalat"/>
          <w:i/>
          <w:iCs/>
          <w:color w:val="333333"/>
          <w:szCs w:val="24"/>
          <w:vertAlign w:val="subscript"/>
        </w:rPr>
        <w:t>b</w:t>
      </w:r>
      <w:r w:rsidRPr="00815EB8">
        <w:rPr>
          <w:rFonts w:ascii="GHEA Grapalat" w:hAnsi="GHEA Grapalat"/>
          <w:i/>
          <w:iCs/>
          <w:color w:val="333333"/>
          <w:szCs w:val="24"/>
        </w:rPr>
        <w:t>)·ln(r</w:t>
      </w:r>
      <w:r w:rsidRPr="00815EB8">
        <w:rPr>
          <w:rFonts w:ascii="GHEA Grapalat" w:hAnsi="GHEA Grapalat"/>
          <w:i/>
          <w:iCs/>
          <w:color w:val="333333"/>
          <w:szCs w:val="24"/>
          <w:vertAlign w:val="subscript"/>
        </w:rPr>
        <w:t xml:space="preserve">e </w:t>
      </w: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i/>
          <w:iCs/>
          <w:color w:val="333333"/>
          <w:szCs w:val="24"/>
        </w:rPr>
        <w:t>)+(1/K</w:t>
      </w:r>
      <w:r w:rsidRPr="00815EB8">
        <w:rPr>
          <w:rFonts w:ascii="GHEA Grapalat" w:hAnsi="GHEA Grapalat"/>
          <w:i/>
          <w:iCs/>
          <w:color w:val="333333"/>
          <w:szCs w:val="24"/>
          <w:vertAlign w:val="subscript"/>
        </w:rPr>
        <w:t>0</w:t>
      </w:r>
      <w:r w:rsidRPr="00815EB8">
        <w:rPr>
          <w:rFonts w:ascii="GHEA Grapalat" w:hAnsi="GHEA Grapalat"/>
          <w:i/>
          <w:iCs/>
          <w:color w:val="333333"/>
          <w:szCs w:val="24"/>
        </w:rPr>
        <w:t xml:space="preserve">)] </w:t>
      </w:r>
      <w:r w:rsidRPr="00815EB8">
        <w:rPr>
          <w:rFonts w:ascii="GHEA Grapalat" w:hAnsi="GHEA Grapalat"/>
          <w:color w:val="333333"/>
          <w:szCs w:val="24"/>
        </w:rPr>
        <w:t>;                           (1</w:t>
      </w:r>
      <w:r w:rsidRPr="00815EB8">
        <w:rPr>
          <w:rFonts w:ascii="GHEA Grapalat" w:hAnsi="GHEA Grapalat"/>
          <w:color w:val="333333"/>
          <w:szCs w:val="24"/>
          <w:lang w:val="hy-AM"/>
        </w:rPr>
        <w:t>3</w:t>
      </w:r>
      <w:r w:rsidRPr="00815EB8">
        <w:rPr>
          <w:rFonts w:ascii="GHEA Grapalat" w:hAnsi="GHEA Grapalat"/>
          <w:color w:val="333333"/>
          <w:szCs w:val="24"/>
        </w:rPr>
        <w:t xml:space="preserve">) </w:t>
      </w:r>
    </w:p>
    <w:p w14:paraId="0AFE7926"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5F7A581B"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rPr>
        <w:t>r</w:t>
      </w:r>
      <w:r w:rsidRPr="00815EB8">
        <w:rPr>
          <w:rFonts w:ascii="GHEA Grapalat" w:hAnsi="GHEA Grapalat"/>
          <w:i/>
          <w:iCs/>
          <w:color w:val="333333"/>
          <w:szCs w:val="24"/>
          <w:vertAlign w:val="subscript"/>
        </w:rPr>
        <w:t>e</w:t>
      </w:r>
      <w:r w:rsidRPr="00815EB8">
        <w:rPr>
          <w:rFonts w:ascii="GHEA Grapalat" w:hAnsi="GHEA Grapalat"/>
          <w:color w:val="333333"/>
          <w:szCs w:val="24"/>
        </w:rPr>
        <w:t xml:space="preserve"> - բետոնե </w:t>
      </w:r>
      <w:r w:rsidRPr="00815EB8">
        <w:rPr>
          <w:rFonts w:ascii="GHEA Grapalat" w:hAnsi="GHEA Grapalat"/>
          <w:color w:val="333333"/>
          <w:szCs w:val="24"/>
          <w:lang w:val="hy-AM"/>
        </w:rPr>
        <w:t>գոտեկապ</w:t>
      </w:r>
      <w:r w:rsidRPr="00815EB8">
        <w:rPr>
          <w:rFonts w:ascii="GHEA Grapalat" w:hAnsi="GHEA Grapalat"/>
          <w:color w:val="333333"/>
          <w:szCs w:val="24"/>
        </w:rPr>
        <w:t>ի արտաքին շառավիղ</w:t>
      </w:r>
      <w:r w:rsidRPr="00815EB8">
        <w:rPr>
          <w:rFonts w:ascii="GHEA Grapalat" w:hAnsi="GHEA Grapalat"/>
          <w:color w:val="333333"/>
          <w:szCs w:val="24"/>
          <w:lang w:val="hy-AM"/>
        </w:rPr>
        <w:t>ն է</w:t>
      </w:r>
      <w:r w:rsidRPr="00815EB8">
        <w:rPr>
          <w:rFonts w:ascii="GHEA Grapalat" w:hAnsi="GHEA Grapalat"/>
          <w:color w:val="333333"/>
          <w:szCs w:val="24"/>
        </w:rPr>
        <w:t xml:space="preserve">, սմ; </w:t>
      </w:r>
      <w:r w:rsidRPr="00815EB8">
        <w:rPr>
          <w:rFonts w:ascii="GHEA Grapalat" w:hAnsi="GHEA Grapalat"/>
          <w:i/>
          <w:iCs/>
          <w:color w:val="333333"/>
          <w:szCs w:val="24"/>
        </w:rPr>
        <w:t>E</w:t>
      </w:r>
      <w:r w:rsidRPr="00815EB8">
        <w:rPr>
          <w:rFonts w:ascii="GHEA Grapalat" w:hAnsi="GHEA Grapalat"/>
          <w:i/>
          <w:iCs/>
          <w:color w:val="333333"/>
          <w:szCs w:val="24"/>
          <w:vertAlign w:val="subscript"/>
        </w:rPr>
        <w:t>b</w:t>
      </w:r>
      <w:r w:rsidRPr="00815EB8">
        <w:rPr>
          <w:rFonts w:ascii="GHEA Grapalat" w:hAnsi="GHEA Grapalat"/>
          <w:color w:val="333333"/>
          <w:szCs w:val="24"/>
        </w:rPr>
        <w:t xml:space="preserve"> - բետոնի առաձգականության մոդուլ</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color w:val="333333"/>
          <w:szCs w:val="24"/>
        </w:rPr>
        <w:t>;</w:t>
      </w:r>
      <w:r w:rsidRPr="00815EB8">
        <w:rPr>
          <w:rFonts w:ascii="GHEA Grapalat" w:hAnsi="GHEA Grapalat"/>
          <w:i/>
          <w:iCs/>
          <w:color w:val="333333"/>
          <w:szCs w:val="24"/>
          <w:lang w:val="hy-AM"/>
        </w:rPr>
        <w:t xml:space="preserve">  </w:t>
      </w:r>
    </w:p>
    <w:p w14:paraId="7392F193" w14:textId="77777777" w:rsidR="00F5422C" w:rsidRPr="00815EB8" w:rsidRDefault="00F5422C" w:rsidP="004A7D9B">
      <w:pPr>
        <w:pStyle w:val="2"/>
        <w:tabs>
          <w:tab w:val="clear" w:pos="993"/>
          <w:tab w:val="left" w:pos="900"/>
        </w:tabs>
        <w:spacing w:after="0"/>
        <w:ind w:left="-90" w:firstLine="630"/>
      </w:pPr>
      <w:r w:rsidRPr="00815EB8">
        <w:t xml:space="preserve">գրունտի հակազդման բացակայության կամ  </w:t>
      </w:r>
      <w:r w:rsidRPr="00815EB8">
        <w:rPr>
          <w:i/>
          <w:iCs/>
        </w:rPr>
        <w:t>(a</w:t>
      </w:r>
      <w:r w:rsidRPr="00815EB8">
        <w:rPr>
          <w:i/>
          <w:iCs/>
          <w:vertAlign w:val="subscript"/>
        </w:rPr>
        <w:t>r</w:t>
      </w:r>
      <w:r w:rsidRPr="00815EB8">
        <w:rPr>
          <w:i/>
          <w:iCs/>
        </w:rPr>
        <w:t>/r</w:t>
      </w:r>
      <w:r w:rsidRPr="00815EB8">
        <w:rPr>
          <w:i/>
          <w:iCs/>
          <w:vertAlign w:val="subscript"/>
        </w:rPr>
        <w:t>m</w:t>
      </w:r>
      <w:r w:rsidRPr="00815EB8">
        <w:rPr>
          <w:i/>
          <w:iCs/>
        </w:rPr>
        <w:t xml:space="preserve">) </w:t>
      </w:r>
      <w:r w:rsidRPr="00815EB8">
        <w:rPr>
          <w:i/>
          <w:iCs/>
          <w:vertAlign w:val="subscript"/>
        </w:rPr>
        <w:t xml:space="preserve"> </w:t>
      </w:r>
      <w:r w:rsidRPr="00815EB8">
        <w:rPr>
          <w:i/>
          <w:iCs/>
        </w:rPr>
        <w:t>≥</w:t>
      </w:r>
      <w:r w:rsidRPr="00815EB8">
        <w:t xml:space="preserve"> (</w:t>
      </w:r>
      <w:r w:rsidRPr="00815EB8">
        <w:rPr>
          <w:i/>
          <w:iCs/>
        </w:rPr>
        <w:t>4,33·10</w:t>
      </w:r>
      <w:r w:rsidRPr="00815EB8">
        <w:rPr>
          <w:i/>
          <w:iCs/>
          <w:vertAlign w:val="superscript"/>
        </w:rPr>
        <w:t>-6</w:t>
      </w:r>
      <w:r w:rsidRPr="00815EB8">
        <w:rPr>
          <w:i/>
          <w:iCs/>
        </w:rPr>
        <w:t>·p</w:t>
      </w:r>
      <w:r w:rsidRPr="00815EB8">
        <w:rPr>
          <w:i/>
          <w:iCs/>
          <w:vertAlign w:val="subscript"/>
        </w:rPr>
        <w:t>wi</w:t>
      </w:r>
      <w:r w:rsidRPr="00815EB8">
        <w:rPr>
          <w:i/>
          <w:iCs/>
        </w:rPr>
        <w:t>·r</w:t>
      </w:r>
      <w:r w:rsidRPr="00815EB8">
        <w:rPr>
          <w:i/>
          <w:iCs/>
          <w:vertAlign w:val="subscript"/>
        </w:rPr>
        <w:t>m</w:t>
      </w:r>
      <w:r w:rsidRPr="00815EB8">
        <w:rPr>
          <w:i/>
          <w:iCs/>
        </w:rPr>
        <w:t xml:space="preserve"> /t)  </w:t>
      </w:r>
      <w:r w:rsidRPr="00815EB8">
        <w:t>պայմանի դեպքում՝</w:t>
      </w:r>
    </w:p>
    <w:p w14:paraId="674A9893"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33CC2921"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rPr>
        <w:t xml:space="preserve">                                            σ</w:t>
      </w:r>
      <w:r w:rsidRPr="00815EB8">
        <w:rPr>
          <w:rFonts w:ascii="GHEA Grapalat" w:hAnsi="GHEA Grapalat"/>
          <w:i/>
          <w:iCs/>
          <w:color w:val="333333"/>
          <w:szCs w:val="24"/>
          <w:vertAlign w:val="subscript"/>
        </w:rPr>
        <w:t>z</w:t>
      </w:r>
      <w:r w:rsidRPr="00815EB8">
        <w:rPr>
          <w:rFonts w:ascii="GHEA Grapalat" w:hAnsi="GHEA Grapalat"/>
          <w:color w:val="333333"/>
          <w:szCs w:val="24"/>
        </w:rPr>
        <w:t xml:space="preserve"> </w:t>
      </w:r>
      <w:r w:rsidRPr="00815EB8">
        <w:rPr>
          <w:rFonts w:ascii="GHEA Grapalat" w:hAnsi="GHEA Grapalat"/>
          <w:i/>
          <w:iCs/>
          <w:color w:val="333333"/>
          <w:szCs w:val="24"/>
        </w:rPr>
        <w:t>= (p</w:t>
      </w:r>
      <w:r w:rsidRPr="00815EB8">
        <w:rPr>
          <w:rFonts w:ascii="GHEA Grapalat" w:hAnsi="GHEA Grapalat"/>
          <w:i/>
          <w:iCs/>
          <w:color w:val="333333"/>
          <w:szCs w:val="24"/>
          <w:vertAlign w:val="subscript"/>
        </w:rPr>
        <w:t>wi</w:t>
      </w: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i/>
          <w:iCs/>
          <w:color w:val="333333"/>
          <w:szCs w:val="24"/>
        </w:rPr>
        <w:t>) / t</w:t>
      </w:r>
      <w:r w:rsidRPr="00815EB8">
        <w:rPr>
          <w:rFonts w:ascii="GHEA Grapalat" w:hAnsi="GHEA Grapalat"/>
          <w:color w:val="333333"/>
          <w:szCs w:val="24"/>
        </w:rPr>
        <w:t xml:space="preserve"> </w:t>
      </w:r>
      <w:r w:rsidRPr="00815EB8">
        <w:rPr>
          <w:rFonts w:ascii="GHEA Grapalat" w:hAnsi="GHEA Grapalat"/>
          <w:color w:val="333333"/>
          <w:szCs w:val="24"/>
          <w:lang w:val="ru-RU"/>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(1</w:t>
      </w:r>
      <w:r w:rsidRPr="00815EB8">
        <w:rPr>
          <w:rFonts w:ascii="GHEA Grapalat" w:hAnsi="GHEA Grapalat"/>
          <w:color w:val="333333"/>
          <w:szCs w:val="24"/>
          <w:lang w:val="hy-AM"/>
        </w:rPr>
        <w:t>4</w:t>
      </w:r>
      <w:r w:rsidRPr="00815EB8">
        <w:rPr>
          <w:rFonts w:ascii="GHEA Grapalat" w:hAnsi="GHEA Grapalat"/>
          <w:color w:val="333333"/>
          <w:szCs w:val="24"/>
          <w:lang w:val="ru-RU"/>
        </w:rPr>
        <w:t xml:space="preserve">) </w:t>
      </w:r>
    </w:p>
    <w:p w14:paraId="3A5295C7"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0D48D561" w14:textId="77777777" w:rsidR="00F5422C" w:rsidRPr="00815EB8" w:rsidRDefault="00F5422C" w:rsidP="004A7D9B">
      <w:pPr>
        <w:pStyle w:val="1"/>
        <w:tabs>
          <w:tab w:val="clear" w:pos="1276"/>
          <w:tab w:val="left" w:pos="1260"/>
        </w:tabs>
        <w:ind w:left="0" w:firstLine="540"/>
        <w:rPr>
          <w:lang w:val="ru-RU"/>
        </w:rPr>
      </w:pPr>
      <w:r w:rsidRPr="00815EB8">
        <w:t>Թաղանթի</w:t>
      </w:r>
      <w:r w:rsidRPr="00815EB8">
        <w:rPr>
          <w:lang w:val="ru-RU"/>
        </w:rPr>
        <w:t xml:space="preserve"> </w:t>
      </w:r>
      <w:r w:rsidRPr="00815EB8">
        <w:t>և</w:t>
      </w:r>
      <w:r w:rsidRPr="00815EB8">
        <w:rPr>
          <w:lang w:val="ru-RU"/>
        </w:rPr>
        <w:t xml:space="preserve"> </w:t>
      </w:r>
      <w:r w:rsidRPr="00815EB8">
        <w:t>բետոնի</w:t>
      </w:r>
      <w:r w:rsidRPr="00815EB8">
        <w:rPr>
          <w:lang w:val="ru-RU"/>
        </w:rPr>
        <w:t xml:space="preserve"> </w:t>
      </w:r>
      <w:r w:rsidRPr="00815EB8">
        <w:t>միջև</w:t>
      </w:r>
      <w:r w:rsidRPr="00815EB8">
        <w:rPr>
          <w:lang w:val="ru-RU"/>
        </w:rPr>
        <w:t xml:space="preserve"> </w:t>
      </w:r>
      <w:r w:rsidRPr="00815EB8">
        <w:t>հաշվարկային</w:t>
      </w:r>
      <w:r w:rsidRPr="00815EB8">
        <w:rPr>
          <w:lang w:val="ru-RU"/>
        </w:rPr>
        <w:t xml:space="preserve"> </w:t>
      </w:r>
      <w:r w:rsidRPr="00815EB8">
        <w:t>շառավղային</w:t>
      </w:r>
      <w:r w:rsidRPr="00815EB8">
        <w:rPr>
          <w:lang w:val="ru-RU"/>
        </w:rPr>
        <w:t xml:space="preserve"> </w:t>
      </w:r>
      <w:r w:rsidRPr="00815EB8">
        <w:t>արանքը</w:t>
      </w:r>
      <w:r w:rsidRPr="00815EB8">
        <w:rPr>
          <w:lang w:val="ru-RU"/>
        </w:rPr>
        <w:t xml:space="preserve">, </w:t>
      </w:r>
      <w:r w:rsidRPr="00815EB8">
        <w:t>սմ</w:t>
      </w:r>
      <w:r w:rsidRPr="00815EB8">
        <w:rPr>
          <w:lang w:val="ru-RU"/>
        </w:rPr>
        <w:t xml:space="preserve">, </w:t>
      </w:r>
      <w:r w:rsidRPr="00815EB8">
        <w:t>որոշվում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w:t>
      </w:r>
      <w:r w:rsidRPr="00815EB8">
        <w:t>բանաձևով</w:t>
      </w:r>
      <w:r w:rsidRPr="00815EB8">
        <w:rPr>
          <w:rFonts w:ascii="Cambria Math" w:hAnsi="Cambria Math" w:cs="Cambria Math"/>
          <w:lang w:val="ru-RU"/>
        </w:rPr>
        <w:t>․</w:t>
      </w:r>
      <w:r w:rsidRPr="00815EB8">
        <w:rPr>
          <w:lang w:val="ru-RU"/>
        </w:rPr>
        <w:t xml:space="preserve"> </w:t>
      </w:r>
    </w:p>
    <w:p w14:paraId="3E2E94CC"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1C0F368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color w:val="333333"/>
          <w:szCs w:val="24"/>
          <w:lang w:val="ru-RU"/>
        </w:rPr>
        <w:t xml:space="preserve"> =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1 </w:t>
      </w:r>
      <w:r w:rsidRPr="00815EB8">
        <w:rPr>
          <w:rFonts w:ascii="GHEA Grapalat" w:hAnsi="GHEA Grapalat"/>
          <w:i/>
          <w:iCs/>
          <w:color w:val="333333"/>
          <w:szCs w:val="24"/>
          <w:lang w:val="ru-RU"/>
        </w:rPr>
        <w:t>+</w:t>
      </w:r>
      <w:r w:rsidRPr="00815EB8">
        <w:rPr>
          <w:rFonts w:ascii="GHEA Grapalat" w:hAnsi="GHEA Grapalat"/>
          <w:i/>
          <w:iCs/>
          <w:color w:val="333333"/>
          <w:szCs w:val="24"/>
          <w:vertAlign w:val="subscript"/>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2 </w:t>
      </w:r>
      <w:r w:rsidRPr="00815EB8">
        <w:rPr>
          <w:rFonts w:ascii="GHEA Grapalat" w:hAnsi="GHEA Grapalat"/>
          <w:i/>
          <w:iCs/>
          <w:color w:val="333333"/>
          <w:szCs w:val="24"/>
          <w:lang w:val="ru-RU"/>
        </w:rPr>
        <w:t>+</w:t>
      </w:r>
      <w:r w:rsidRPr="00815EB8">
        <w:rPr>
          <w:rFonts w:ascii="GHEA Grapalat" w:hAnsi="GHEA Grapalat"/>
          <w:i/>
          <w:iCs/>
          <w:color w:val="333333"/>
          <w:szCs w:val="24"/>
          <w:vertAlign w:val="subscript"/>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3</w:t>
      </w:r>
      <w:r w:rsidRPr="00815EB8">
        <w:rPr>
          <w:rFonts w:ascii="GHEA Grapalat" w:hAnsi="GHEA Grapalat"/>
          <w:color w:val="333333"/>
          <w:szCs w:val="24"/>
          <w:lang w:val="ru-RU"/>
        </w:rPr>
        <w:t xml:space="preserve"> ,                                      (1</w:t>
      </w:r>
      <w:r w:rsidRPr="00815EB8">
        <w:rPr>
          <w:rFonts w:ascii="GHEA Grapalat" w:hAnsi="GHEA Grapalat"/>
          <w:color w:val="333333"/>
          <w:szCs w:val="24"/>
          <w:lang w:val="hy-AM"/>
        </w:rPr>
        <w:t>5</w:t>
      </w:r>
      <w:r w:rsidRPr="00815EB8">
        <w:rPr>
          <w:rFonts w:ascii="GHEA Grapalat" w:hAnsi="GHEA Grapalat"/>
          <w:color w:val="333333"/>
          <w:szCs w:val="24"/>
          <w:lang w:val="ru-RU"/>
        </w:rPr>
        <w:t xml:space="preserve">) </w:t>
      </w:r>
    </w:p>
    <w:p w14:paraId="0EAC4392"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01A9000D"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color w:val="333333"/>
          <w:szCs w:val="24"/>
          <w:lang w:val="ru-RU"/>
        </w:rPr>
        <w:t xml:space="preserve">որտեղ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1 </w:t>
      </w:r>
      <w:r w:rsidRPr="00815EB8">
        <w:rPr>
          <w:rFonts w:ascii="GHEA Grapalat" w:hAnsi="GHEA Grapalat"/>
          <w:i/>
          <w:iCs/>
          <w:color w:val="333333"/>
          <w:szCs w:val="24"/>
          <w:lang w:val="ru-RU"/>
        </w:rPr>
        <w:t>,</w:t>
      </w:r>
      <w:r w:rsidRPr="00815EB8">
        <w:rPr>
          <w:rFonts w:ascii="GHEA Grapalat" w:hAnsi="GHEA Grapalat"/>
          <w:i/>
          <w:iCs/>
          <w:color w:val="333333"/>
          <w:szCs w:val="24"/>
          <w:vertAlign w:val="subscript"/>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2 </w:t>
      </w:r>
      <w:r w:rsidRPr="00815EB8">
        <w:rPr>
          <w:rFonts w:ascii="GHEA Grapalat" w:hAnsi="GHEA Grapalat"/>
          <w:i/>
          <w:iCs/>
          <w:color w:val="333333"/>
          <w:szCs w:val="24"/>
          <w:lang w:val="ru-RU"/>
        </w:rPr>
        <w:t>,</w:t>
      </w:r>
      <w:r w:rsidRPr="00815EB8">
        <w:rPr>
          <w:rFonts w:ascii="GHEA Grapalat" w:hAnsi="GHEA Grapalat"/>
          <w:i/>
          <w:iCs/>
          <w:color w:val="333333"/>
          <w:szCs w:val="24"/>
          <w:vertAlign w:val="subscript"/>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3</w:t>
      </w:r>
      <w:r w:rsidRPr="00815EB8">
        <w:rPr>
          <w:rFonts w:ascii="GHEA Grapalat" w:hAnsi="GHEA Grapalat"/>
          <w:color w:val="333333"/>
          <w:szCs w:val="24"/>
          <w:lang w:val="ru-RU"/>
        </w:rPr>
        <w:t xml:space="preserve"> – </w:t>
      </w:r>
      <w:r w:rsidRPr="00815EB8">
        <w:rPr>
          <w:rFonts w:ascii="GHEA Grapalat" w:hAnsi="GHEA Grapalat"/>
          <w:color w:val="333333"/>
          <w:szCs w:val="24"/>
          <w:lang w:val="hy-AM"/>
        </w:rPr>
        <w:t>շառավղային արան</w:t>
      </w:r>
      <w:r w:rsidRPr="00815EB8">
        <w:rPr>
          <w:rFonts w:ascii="GHEA Grapalat" w:hAnsi="GHEA Grapalat"/>
          <w:color w:val="333333"/>
          <w:szCs w:val="24"/>
          <w:lang w:val="ru-RU"/>
        </w:rPr>
        <w:t>քի բաղադրիչներն են, համապատասխանաբար, ջերմաստիճան</w:t>
      </w:r>
      <w:r w:rsidRPr="00815EB8">
        <w:rPr>
          <w:rFonts w:ascii="GHEA Grapalat" w:hAnsi="GHEA Grapalat"/>
          <w:color w:val="333333"/>
          <w:szCs w:val="24"/>
          <w:lang w:val="hy-AM"/>
        </w:rPr>
        <w:t>ային</w:t>
      </w:r>
      <w:r w:rsidRPr="00815EB8">
        <w:rPr>
          <w:rFonts w:ascii="GHEA Grapalat" w:hAnsi="GHEA Grapalat"/>
          <w:color w:val="333333"/>
          <w:szCs w:val="24"/>
          <w:lang w:val="ru-RU"/>
        </w:rPr>
        <w:t xml:space="preserve"> ազդեցություններից, բետոնի </w:t>
      </w:r>
      <w:r w:rsidRPr="00815EB8">
        <w:rPr>
          <w:rFonts w:ascii="GHEA Grapalat" w:hAnsi="GHEA Grapalat"/>
          <w:color w:val="333333"/>
          <w:szCs w:val="24"/>
          <w:lang w:val="hy-AM"/>
        </w:rPr>
        <w:t>կծկ</w:t>
      </w:r>
      <w:r w:rsidRPr="00815EB8">
        <w:rPr>
          <w:rFonts w:ascii="GHEA Grapalat" w:hAnsi="GHEA Grapalat"/>
          <w:color w:val="333333"/>
          <w:szCs w:val="24"/>
          <w:lang w:val="ru-RU"/>
        </w:rPr>
        <w:t xml:space="preserve">ումից և </w:t>
      </w:r>
      <w:r w:rsidRPr="00815EB8">
        <w:rPr>
          <w:rFonts w:ascii="GHEA Grapalat" w:hAnsi="GHEA Grapalat"/>
          <w:color w:val="333333"/>
          <w:szCs w:val="24"/>
          <w:lang w:val="hy-AM"/>
        </w:rPr>
        <w:t>գրունտի հոսունություն</w:t>
      </w:r>
      <w:r w:rsidRPr="00815EB8">
        <w:rPr>
          <w:rFonts w:ascii="GHEA Grapalat" w:hAnsi="GHEA Grapalat"/>
          <w:color w:val="333333"/>
          <w:szCs w:val="24"/>
          <w:lang w:val="ru-RU"/>
        </w:rPr>
        <w:t xml:space="preserve">ից, </w:t>
      </w:r>
      <w:r w:rsidRPr="00815EB8">
        <w:rPr>
          <w:rFonts w:ascii="GHEA Grapalat" w:hAnsi="GHEA Grapalat"/>
          <w:color w:val="333333"/>
          <w:szCs w:val="24"/>
          <w:lang w:val="hy-AM"/>
        </w:rPr>
        <w:t>սմ։</w:t>
      </w:r>
      <w:r w:rsidRPr="00815EB8">
        <w:rPr>
          <w:rFonts w:ascii="GHEA Grapalat" w:hAnsi="GHEA Grapalat"/>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1  </w:t>
      </w:r>
      <w:r w:rsidRPr="00815EB8">
        <w:rPr>
          <w:rFonts w:ascii="GHEA Grapalat" w:hAnsi="GHEA Grapalat"/>
          <w:color w:val="333333"/>
          <w:szCs w:val="24"/>
          <w:lang w:val="ru-RU"/>
        </w:rPr>
        <w:t>բաղադրիչը որոշվ</w:t>
      </w:r>
      <w:r w:rsidRPr="00815EB8">
        <w:rPr>
          <w:rFonts w:ascii="GHEA Grapalat" w:hAnsi="GHEA Grapalat"/>
          <w:color w:val="333333"/>
          <w:szCs w:val="24"/>
          <w:lang w:val="hy-AM"/>
        </w:rPr>
        <w:t>ում է հետևյալ</w:t>
      </w:r>
      <w:r w:rsidRPr="00815EB8">
        <w:rPr>
          <w:rFonts w:ascii="GHEA Grapalat" w:hAnsi="GHEA Grapalat"/>
          <w:color w:val="333333"/>
          <w:szCs w:val="24"/>
          <w:lang w:val="ru-RU"/>
        </w:rPr>
        <w:t xml:space="preserve"> բանաձևով</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p>
    <w:p w14:paraId="4B739530"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2C2F418F"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1</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 15,6·10</w:t>
      </w:r>
      <w:r w:rsidRPr="00815EB8">
        <w:rPr>
          <w:rFonts w:ascii="GHEA Grapalat" w:hAnsi="GHEA Grapalat"/>
          <w:i/>
          <w:iCs/>
          <w:color w:val="333333"/>
          <w:szCs w:val="24"/>
          <w:vertAlign w:val="superscript"/>
          <w:lang w:val="ru-RU"/>
        </w:rPr>
        <w:t>-6</w:t>
      </w:r>
      <w:r w:rsidRPr="00815EB8">
        <w:rPr>
          <w:rFonts w:ascii="GHEA Grapalat" w:hAnsi="GHEA Grapalat"/>
          <w:i/>
          <w:iCs/>
          <w:color w:val="333333"/>
          <w:szCs w:val="24"/>
          <w:lang w:val="ru-RU"/>
        </w:rPr>
        <w:t>·</w:t>
      </w: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i/>
          <w:iCs/>
          <w:color w:val="333333"/>
          <w:szCs w:val="24"/>
          <w:lang w:val="ru-RU"/>
        </w:rPr>
        <w:t>·(</w:t>
      </w:r>
      <w:r w:rsidRPr="00815EB8">
        <w:rPr>
          <w:rFonts w:ascii="GHEA Grapalat" w:hAnsi="GHEA Grapalat"/>
          <w:i/>
          <w:iCs/>
          <w:color w:val="333333"/>
          <w:szCs w:val="24"/>
        </w:rPr>
        <w:t>t</w:t>
      </w:r>
      <w:r w:rsidRPr="00815EB8">
        <w:rPr>
          <w:rFonts w:ascii="GHEA Grapalat" w:hAnsi="GHEA Grapalat"/>
          <w:i/>
          <w:iCs/>
          <w:color w:val="333333"/>
          <w:szCs w:val="24"/>
          <w:vertAlign w:val="subscript"/>
        </w:rPr>
        <w:t>max</w:t>
      </w:r>
      <w:r w:rsidRPr="00815EB8">
        <w:rPr>
          <w:rFonts w:ascii="GHEA Grapalat" w:hAnsi="GHEA Grapalat"/>
          <w:i/>
          <w:iCs/>
          <w:color w:val="333333"/>
          <w:szCs w:val="24"/>
          <w:lang w:val="ru-RU"/>
        </w:rPr>
        <w:t xml:space="preserve"> – </w:t>
      </w:r>
      <w:r w:rsidRPr="00815EB8">
        <w:rPr>
          <w:rFonts w:ascii="GHEA Grapalat" w:hAnsi="GHEA Grapalat"/>
          <w:i/>
          <w:iCs/>
          <w:color w:val="333333"/>
          <w:szCs w:val="24"/>
        </w:rPr>
        <w:t>t</w:t>
      </w:r>
      <w:r w:rsidRPr="00815EB8">
        <w:rPr>
          <w:rFonts w:ascii="GHEA Grapalat" w:hAnsi="GHEA Grapalat"/>
          <w:i/>
          <w:iCs/>
          <w:color w:val="333333"/>
          <w:szCs w:val="24"/>
          <w:vertAlign w:val="subscript"/>
        </w:rPr>
        <w:t>min</w:t>
      </w:r>
      <w:r w:rsidRPr="00815EB8">
        <w:rPr>
          <w:rFonts w:ascii="GHEA Grapalat" w:hAnsi="GHEA Grapalat"/>
          <w:i/>
          <w:iCs/>
          <w:color w:val="333333"/>
          <w:szCs w:val="24"/>
          <w:lang w:val="ru-RU"/>
        </w:rPr>
        <w:t>)</w:t>
      </w:r>
      <w:r w:rsidRPr="00815EB8">
        <w:rPr>
          <w:rFonts w:ascii="GHEA Grapalat" w:hAnsi="GHEA Grapalat"/>
          <w:color w:val="333333"/>
          <w:szCs w:val="24"/>
          <w:lang w:val="ru-RU"/>
        </w:rPr>
        <w:t xml:space="preserve"> ,                            (1</w:t>
      </w:r>
      <w:r w:rsidRPr="00815EB8">
        <w:rPr>
          <w:rFonts w:ascii="GHEA Grapalat" w:hAnsi="GHEA Grapalat"/>
          <w:color w:val="333333"/>
          <w:szCs w:val="24"/>
          <w:lang w:val="hy-AM"/>
        </w:rPr>
        <w:t>6</w:t>
      </w:r>
      <w:r w:rsidRPr="00815EB8">
        <w:rPr>
          <w:rFonts w:ascii="GHEA Grapalat" w:hAnsi="GHEA Grapalat"/>
          <w:color w:val="333333"/>
          <w:szCs w:val="24"/>
          <w:lang w:val="ru-RU"/>
        </w:rPr>
        <w:t xml:space="preserve">) </w:t>
      </w:r>
    </w:p>
    <w:p w14:paraId="2BF2D834"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1E5D00C9"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color w:val="333333"/>
          <w:szCs w:val="24"/>
          <w:lang w:val="ru-RU"/>
        </w:rPr>
        <w:t xml:space="preserve">որտեղ </w:t>
      </w:r>
      <w:r w:rsidRPr="00815EB8">
        <w:rPr>
          <w:rFonts w:ascii="GHEA Grapalat" w:hAnsi="GHEA Grapalat"/>
          <w:i/>
          <w:iCs/>
          <w:color w:val="333333"/>
          <w:szCs w:val="24"/>
        </w:rPr>
        <w:t>t</w:t>
      </w:r>
      <w:r w:rsidRPr="00815EB8">
        <w:rPr>
          <w:rFonts w:ascii="GHEA Grapalat" w:hAnsi="GHEA Grapalat"/>
          <w:i/>
          <w:iCs/>
          <w:color w:val="333333"/>
          <w:szCs w:val="24"/>
          <w:vertAlign w:val="subscript"/>
        </w:rPr>
        <w:t>max</w:t>
      </w:r>
      <w:r w:rsidRPr="00815EB8">
        <w:rPr>
          <w:rFonts w:ascii="GHEA Grapalat" w:hAnsi="GHEA Grapalat"/>
          <w:color w:val="333333"/>
          <w:szCs w:val="24"/>
          <w:lang w:val="ru-RU"/>
        </w:rPr>
        <w:t xml:space="preserve"> - թունել</w:t>
      </w:r>
      <w:r w:rsidRPr="00815EB8">
        <w:rPr>
          <w:rFonts w:ascii="GHEA Grapalat" w:hAnsi="GHEA Grapalat"/>
          <w:color w:val="333333"/>
          <w:szCs w:val="24"/>
          <w:lang w:val="hy-AM"/>
        </w:rPr>
        <w:t>ի</w:t>
      </w:r>
      <w:r w:rsidRPr="00815EB8">
        <w:rPr>
          <w:rFonts w:ascii="GHEA Grapalat" w:hAnsi="GHEA Grapalat"/>
          <w:color w:val="333333"/>
          <w:szCs w:val="24"/>
          <w:lang w:val="ru-RU"/>
        </w:rPr>
        <w:t xml:space="preserve"> </w:t>
      </w:r>
      <w:r w:rsidRPr="00815EB8">
        <w:rPr>
          <w:rFonts w:ascii="GHEA Grapalat" w:hAnsi="GHEA Grapalat"/>
          <w:color w:val="333333"/>
          <w:szCs w:val="24"/>
          <w:lang w:val="hy-AM"/>
        </w:rPr>
        <w:t>առավելագույն</w:t>
      </w:r>
      <w:r w:rsidRPr="00815EB8">
        <w:rPr>
          <w:rFonts w:ascii="GHEA Grapalat" w:hAnsi="GHEA Grapalat"/>
          <w:color w:val="333333"/>
          <w:szCs w:val="24"/>
          <w:lang w:val="ru-RU"/>
        </w:rPr>
        <w:t xml:space="preserve"> ջերմաստիճանն է լց</w:t>
      </w:r>
      <w:r w:rsidRPr="00815EB8">
        <w:rPr>
          <w:rFonts w:ascii="GHEA Grapalat" w:hAnsi="GHEA Grapalat"/>
          <w:color w:val="333333"/>
          <w:szCs w:val="24"/>
          <w:lang w:val="hy-AM"/>
        </w:rPr>
        <w:t>ումային ցեմենտացման ընթացքում</w:t>
      </w:r>
      <w:r w:rsidRPr="00815EB8">
        <w:rPr>
          <w:rFonts w:ascii="GHEA Grapalat" w:hAnsi="GHEA Grapalat"/>
          <w:color w:val="333333"/>
          <w:szCs w:val="24"/>
          <w:lang w:val="ru-RU"/>
        </w:rPr>
        <w:t xml:space="preserve">, °C; </w:t>
      </w:r>
      <w:r w:rsidRPr="00815EB8">
        <w:rPr>
          <w:rFonts w:ascii="GHEA Grapalat" w:hAnsi="GHEA Grapalat"/>
          <w:i/>
          <w:iCs/>
          <w:color w:val="333333"/>
          <w:szCs w:val="24"/>
        </w:rPr>
        <w:t>t</w:t>
      </w:r>
      <w:r w:rsidRPr="00815EB8">
        <w:rPr>
          <w:rFonts w:ascii="GHEA Grapalat" w:hAnsi="GHEA Grapalat"/>
          <w:i/>
          <w:iCs/>
          <w:color w:val="333333"/>
          <w:szCs w:val="24"/>
          <w:vertAlign w:val="subscript"/>
        </w:rPr>
        <w:t>min</w:t>
      </w:r>
      <w:r w:rsidRPr="00815EB8">
        <w:rPr>
          <w:rFonts w:ascii="GHEA Grapalat" w:hAnsi="GHEA Grapalat"/>
          <w:color w:val="333333"/>
          <w:szCs w:val="24"/>
          <w:lang w:val="ru-RU"/>
        </w:rPr>
        <w:t xml:space="preserve"> - թունելում ջրի կամ օդի նվազագույն ջերմաստիճան</w:t>
      </w:r>
      <w:r w:rsidRPr="00815EB8">
        <w:rPr>
          <w:rFonts w:ascii="GHEA Grapalat" w:hAnsi="GHEA Grapalat"/>
          <w:color w:val="333333"/>
          <w:szCs w:val="24"/>
          <w:lang w:val="hy-AM"/>
        </w:rPr>
        <w:t>ն է</w:t>
      </w:r>
      <w:r w:rsidRPr="00815EB8">
        <w:rPr>
          <w:rFonts w:ascii="GHEA Grapalat" w:hAnsi="GHEA Grapalat"/>
          <w:color w:val="333333"/>
          <w:szCs w:val="24"/>
          <w:lang w:val="ru-RU"/>
        </w:rPr>
        <w:t xml:space="preserve">, °C: </w:t>
      </w:r>
      <w:r w:rsidRPr="00815EB8">
        <w:rPr>
          <w:rFonts w:ascii="GHEA Grapalat" w:hAnsi="GHEA Grapalat"/>
          <w:color w:val="333333"/>
          <w:szCs w:val="24"/>
          <w:lang w:val="hy-AM"/>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 xml:space="preserve">2 </w:t>
      </w:r>
      <w:r w:rsidRPr="00815EB8">
        <w:rPr>
          <w:rFonts w:ascii="GHEA Grapalat" w:hAnsi="GHEA Grapalat"/>
          <w:i/>
          <w:iCs/>
          <w:color w:val="333333"/>
          <w:szCs w:val="24"/>
          <w:vertAlign w:val="subscript"/>
          <w:lang w:val="hy-AM"/>
        </w:rPr>
        <w:t xml:space="preserve"> </w:t>
      </w:r>
      <w:r w:rsidRPr="00815EB8">
        <w:rPr>
          <w:rFonts w:ascii="GHEA Grapalat" w:hAnsi="GHEA Grapalat"/>
          <w:color w:val="333333"/>
          <w:szCs w:val="24"/>
          <w:lang w:val="ru-RU"/>
        </w:rPr>
        <w:t xml:space="preserve">և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vertAlign w:val="subscript"/>
          <w:lang w:val="ru-RU"/>
        </w:rPr>
        <w:t>3</w:t>
      </w:r>
      <w:r w:rsidRPr="00815EB8">
        <w:rPr>
          <w:rFonts w:ascii="GHEA Grapalat" w:hAnsi="GHEA Grapalat"/>
          <w:i/>
          <w:iCs/>
          <w:color w:val="333333"/>
          <w:szCs w:val="24"/>
          <w:vertAlign w:val="subscript"/>
          <w:lang w:val="hy-AM"/>
        </w:rPr>
        <w:t xml:space="preserve">  </w:t>
      </w:r>
      <w:r w:rsidRPr="00815EB8">
        <w:rPr>
          <w:rFonts w:ascii="GHEA Grapalat" w:hAnsi="GHEA Grapalat"/>
          <w:color w:val="333333"/>
          <w:szCs w:val="24"/>
          <w:lang w:val="ru-RU"/>
        </w:rPr>
        <w:t>բաղադրիչները, որոնք որոշվ</w:t>
      </w:r>
      <w:r w:rsidRPr="00815EB8">
        <w:rPr>
          <w:rFonts w:ascii="GHEA Grapalat" w:hAnsi="GHEA Grapalat"/>
          <w:color w:val="333333"/>
          <w:szCs w:val="24"/>
          <w:lang w:val="hy-AM"/>
        </w:rPr>
        <w:t>ում</w:t>
      </w:r>
      <w:r w:rsidRPr="00815EB8">
        <w:rPr>
          <w:rFonts w:ascii="GHEA Grapalat" w:hAnsi="GHEA Grapalat"/>
          <w:color w:val="333333"/>
          <w:szCs w:val="24"/>
          <w:lang w:val="ru-RU"/>
        </w:rPr>
        <w:t xml:space="preserve"> են </w:t>
      </w:r>
      <w:r w:rsidRPr="00815EB8">
        <w:rPr>
          <w:rFonts w:ascii="GHEA Grapalat" w:hAnsi="GHEA Grapalat"/>
          <w:color w:val="333333"/>
          <w:szCs w:val="24"/>
          <w:lang w:val="hy-AM"/>
        </w:rPr>
        <w:t xml:space="preserve">ըստ </w:t>
      </w:r>
      <w:r w:rsidRPr="00815EB8">
        <w:rPr>
          <w:rFonts w:ascii="GHEA Grapalat" w:hAnsi="GHEA Grapalat"/>
          <w:color w:val="333333"/>
          <w:szCs w:val="24"/>
          <w:lang w:val="ru-RU"/>
        </w:rPr>
        <w:t>հետազոտությ</w:t>
      </w:r>
      <w:r w:rsidRPr="00815EB8">
        <w:rPr>
          <w:rFonts w:ascii="GHEA Grapalat" w:hAnsi="GHEA Grapalat"/>
          <w:color w:val="333333"/>
          <w:szCs w:val="24"/>
          <w:lang w:val="hy-AM"/>
        </w:rPr>
        <w:t>ունների</w:t>
      </w:r>
      <w:r w:rsidRPr="00815EB8">
        <w:rPr>
          <w:rFonts w:ascii="GHEA Grapalat" w:hAnsi="GHEA Grapalat"/>
          <w:color w:val="333333"/>
          <w:szCs w:val="24"/>
          <w:lang w:val="ru-RU"/>
        </w:rPr>
        <w:t xml:space="preserve">, հաշվի </w:t>
      </w:r>
      <w:r w:rsidRPr="00815EB8">
        <w:rPr>
          <w:rFonts w:ascii="GHEA Grapalat" w:hAnsi="GHEA Grapalat"/>
          <w:color w:val="333333"/>
          <w:szCs w:val="24"/>
          <w:lang w:val="hy-AM"/>
        </w:rPr>
        <w:t xml:space="preserve">են </w:t>
      </w:r>
      <w:r w:rsidRPr="00815EB8">
        <w:rPr>
          <w:rFonts w:ascii="GHEA Grapalat" w:hAnsi="GHEA Grapalat"/>
          <w:color w:val="333333"/>
          <w:szCs w:val="24"/>
          <w:lang w:val="ru-RU"/>
        </w:rPr>
        <w:t>առնվ</w:t>
      </w:r>
      <w:r w:rsidRPr="00815EB8">
        <w:rPr>
          <w:rFonts w:ascii="GHEA Grapalat" w:hAnsi="GHEA Grapalat"/>
          <w:color w:val="333333"/>
          <w:szCs w:val="24"/>
          <w:lang w:val="hy-AM"/>
        </w:rPr>
        <w:t>ում</w:t>
      </w:r>
      <w:r w:rsidRPr="00815EB8">
        <w:rPr>
          <w:rFonts w:ascii="GHEA Grapalat" w:hAnsi="GHEA Grapalat"/>
          <w:color w:val="333333"/>
          <w:szCs w:val="24"/>
          <w:lang w:val="ru-RU"/>
        </w:rPr>
        <w:t xml:space="preserve"> միայն </w:t>
      </w:r>
      <w:r w:rsidRPr="00815EB8">
        <w:rPr>
          <w:rFonts w:ascii="GHEA Grapalat" w:hAnsi="GHEA Grapalat"/>
          <w:color w:val="333333"/>
          <w:szCs w:val="24"/>
          <w:lang w:val="hy-AM"/>
        </w:rPr>
        <w:t xml:space="preserve">ըստ </w:t>
      </w:r>
      <w:r w:rsidRPr="00815EB8">
        <w:rPr>
          <w:rFonts w:ascii="GHEA Grapalat" w:hAnsi="GHEA Grapalat"/>
          <w:color w:val="333333"/>
          <w:szCs w:val="24"/>
          <w:lang w:val="ru-RU"/>
        </w:rPr>
        <w:t>բեռն</w:t>
      </w:r>
      <w:r w:rsidRPr="00815EB8">
        <w:rPr>
          <w:rFonts w:ascii="GHEA Grapalat" w:hAnsi="GHEA Grapalat"/>
          <w:color w:val="333333"/>
          <w:szCs w:val="24"/>
          <w:lang w:val="hy-AM"/>
        </w:rPr>
        <w:t>վածքն</w:t>
      </w:r>
      <w:r w:rsidRPr="00815EB8">
        <w:rPr>
          <w:rFonts w:ascii="GHEA Grapalat" w:hAnsi="GHEA Grapalat"/>
          <w:color w:val="333333"/>
          <w:szCs w:val="24"/>
          <w:lang w:val="ru-RU"/>
        </w:rPr>
        <w:t xml:space="preserve">երի հատուկ </w:t>
      </w:r>
      <w:r w:rsidRPr="00815EB8">
        <w:rPr>
          <w:rFonts w:ascii="GHEA Grapalat" w:hAnsi="GHEA Grapalat"/>
          <w:color w:val="333333"/>
          <w:szCs w:val="24"/>
          <w:lang w:val="hy-AM"/>
        </w:rPr>
        <w:t>զուգակցում</w:t>
      </w:r>
      <w:r w:rsidRPr="00815EB8">
        <w:rPr>
          <w:rFonts w:ascii="GHEA Grapalat" w:hAnsi="GHEA Grapalat"/>
          <w:color w:val="333333"/>
          <w:szCs w:val="24"/>
          <w:lang w:val="ru-RU"/>
        </w:rPr>
        <w:t>ների հաշվարկելիս: Նախնական հաշվարկներ</w:t>
      </w:r>
      <w:r w:rsidRPr="00815EB8">
        <w:rPr>
          <w:rFonts w:ascii="GHEA Grapalat" w:hAnsi="GHEA Grapalat"/>
          <w:color w:val="333333"/>
          <w:szCs w:val="24"/>
          <w:lang w:val="hy-AM"/>
        </w:rPr>
        <w:t>ում</w:t>
      </w:r>
      <w:r w:rsidRPr="00815EB8">
        <w:rPr>
          <w:rFonts w:ascii="GHEA Grapalat" w:hAnsi="GHEA Grapalat"/>
          <w:color w:val="333333"/>
          <w:szCs w:val="24"/>
          <w:lang w:val="ru-RU"/>
        </w:rPr>
        <w:t xml:space="preserve"> թույլատրվում է ընդունել.</w:t>
      </w:r>
      <w:r w:rsidRPr="00815EB8">
        <w:rPr>
          <w:rFonts w:ascii="GHEA Grapalat" w:hAnsi="GHEA Grapalat"/>
          <w:color w:val="333333"/>
          <w:szCs w:val="24"/>
          <w:lang w:val="hy-AM"/>
        </w:rPr>
        <w:t xml:space="preserve">  </w:t>
      </w:r>
    </w:p>
    <w:p w14:paraId="70F3D3D7"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5512E17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lastRenderedPageBreak/>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 3·10</w:t>
      </w:r>
      <w:r w:rsidRPr="00815EB8">
        <w:rPr>
          <w:rFonts w:ascii="GHEA Grapalat" w:hAnsi="GHEA Grapalat"/>
          <w:i/>
          <w:iCs/>
          <w:color w:val="333333"/>
          <w:szCs w:val="24"/>
          <w:vertAlign w:val="superscript"/>
          <w:lang w:val="ru-RU"/>
        </w:rPr>
        <w:t>-4</w:t>
      </w:r>
      <w:r w:rsidRPr="00815EB8">
        <w:rPr>
          <w:rFonts w:ascii="GHEA Grapalat" w:hAnsi="GHEA Grapalat"/>
          <w:i/>
          <w:iCs/>
          <w:color w:val="333333"/>
          <w:szCs w:val="24"/>
          <w:lang w:val="ru-RU"/>
        </w:rPr>
        <w:t>·</w:t>
      </w: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color w:val="333333"/>
          <w:szCs w:val="24"/>
          <w:lang w:val="ru-RU"/>
        </w:rPr>
        <w:t xml:space="preserve"> .                                                (1</w:t>
      </w:r>
      <w:r w:rsidRPr="00815EB8">
        <w:rPr>
          <w:rFonts w:ascii="GHEA Grapalat" w:hAnsi="GHEA Grapalat"/>
          <w:color w:val="333333"/>
          <w:szCs w:val="24"/>
          <w:lang w:val="hy-AM"/>
        </w:rPr>
        <w:t>7</w:t>
      </w:r>
      <w:r w:rsidRPr="00815EB8">
        <w:rPr>
          <w:rFonts w:ascii="GHEA Grapalat" w:hAnsi="GHEA Grapalat"/>
          <w:color w:val="333333"/>
          <w:szCs w:val="24"/>
          <w:lang w:val="ru-RU"/>
        </w:rPr>
        <w:t xml:space="preserve">)  </w:t>
      </w:r>
    </w:p>
    <w:p w14:paraId="5061079F"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356E33BB" w14:textId="77777777" w:rsidR="00F5422C" w:rsidRPr="00815EB8" w:rsidRDefault="00F5422C" w:rsidP="004A7D9B">
      <w:pPr>
        <w:pStyle w:val="1"/>
        <w:tabs>
          <w:tab w:val="clear" w:pos="1276"/>
          <w:tab w:val="left" w:pos="1260"/>
        </w:tabs>
        <w:ind w:left="0" w:firstLine="540"/>
        <w:rPr>
          <w:lang w:val="ru-RU"/>
        </w:rPr>
      </w:pPr>
      <w:r w:rsidRPr="00815EB8">
        <w:t>Թաղանթի</w:t>
      </w:r>
      <w:r w:rsidRPr="00815EB8">
        <w:rPr>
          <w:lang w:val="ru-RU"/>
        </w:rPr>
        <w:t xml:space="preserve"> </w:t>
      </w:r>
      <w:r w:rsidRPr="00815EB8">
        <w:t>երկայնական</w:t>
      </w:r>
      <w:r w:rsidRPr="00815EB8">
        <w:rPr>
          <w:lang w:val="ru-RU"/>
        </w:rPr>
        <w:t xml:space="preserve"> </w:t>
      </w:r>
      <w:r w:rsidRPr="00815EB8">
        <w:t>հատվածքներում</w:t>
      </w:r>
      <w:r w:rsidRPr="00815EB8">
        <w:rPr>
          <w:lang w:val="ru-RU"/>
        </w:rPr>
        <w:t xml:space="preserve"> </w:t>
      </w:r>
      <w:r w:rsidRPr="00815EB8">
        <w:t>արտաքին</w:t>
      </w:r>
      <w:r w:rsidRPr="00815EB8">
        <w:rPr>
          <w:lang w:val="ru-RU"/>
        </w:rPr>
        <w:t xml:space="preserve"> </w:t>
      </w:r>
      <w:r w:rsidRPr="00815EB8">
        <w:t>ճնշումից</w:t>
      </w:r>
      <w:r w:rsidRPr="00815EB8">
        <w:rPr>
          <w:lang w:val="ru-RU"/>
        </w:rPr>
        <w:t xml:space="preserve"> </w:t>
      </w:r>
      <w:r w:rsidRPr="00815EB8">
        <w:t>առաջացող</w:t>
      </w:r>
      <w:r w:rsidRPr="00815EB8">
        <w:rPr>
          <w:lang w:val="ru-RU"/>
        </w:rPr>
        <w:t xml:space="preserve"> </w:t>
      </w:r>
      <w:r w:rsidRPr="00815EB8">
        <w:t>ն</w:t>
      </w:r>
      <w:r w:rsidRPr="00815EB8">
        <w:rPr>
          <w:lang w:val="ru-RU"/>
        </w:rPr>
        <w:t xml:space="preserve">որմալ </w:t>
      </w:r>
      <w:r w:rsidRPr="00815EB8">
        <w:rPr>
          <w:i/>
          <w:iCs/>
        </w:rPr>
        <w:t>σ</w:t>
      </w:r>
      <w:r w:rsidRPr="00815EB8">
        <w:rPr>
          <w:i/>
          <w:iCs/>
          <w:vertAlign w:val="subscript"/>
        </w:rPr>
        <w:t>z</w:t>
      </w:r>
      <w:r w:rsidRPr="00815EB8">
        <w:rPr>
          <w:lang w:val="ru-RU"/>
        </w:rPr>
        <w:t xml:space="preserve">  լար</w:t>
      </w:r>
      <w:r w:rsidRPr="00815EB8">
        <w:t>ումը</w:t>
      </w:r>
      <w:r w:rsidRPr="00815EB8">
        <w:rPr>
          <w:lang w:val="ru-RU"/>
        </w:rPr>
        <w:t xml:space="preserve"> որոշվ</w:t>
      </w:r>
      <w:r w:rsidRPr="00815EB8">
        <w:t>ում</w:t>
      </w:r>
      <w:r w:rsidRPr="00815EB8">
        <w:rPr>
          <w:lang w:val="ru-RU"/>
        </w:rPr>
        <w:t xml:space="preserve"> </w:t>
      </w:r>
      <w:r w:rsidRPr="00815EB8">
        <w:t>է</w:t>
      </w:r>
      <w:r w:rsidRPr="00815EB8">
        <w:rPr>
          <w:lang w:val="ru-RU"/>
        </w:rPr>
        <w:t xml:space="preserve"> </w:t>
      </w:r>
      <w:r w:rsidRPr="00815EB8">
        <w:t>հետևյալ</w:t>
      </w:r>
      <w:r w:rsidRPr="00815EB8">
        <w:rPr>
          <w:lang w:val="ru-RU"/>
        </w:rPr>
        <w:t xml:space="preserve"> բանաձևով.  </w:t>
      </w:r>
    </w:p>
    <w:p w14:paraId="5FC36606"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662DCCE5"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rPr>
        <w:t>z</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 xml:space="preserve">= </w:t>
      </w:r>
      <w:r w:rsidRPr="00815EB8">
        <w:rPr>
          <w:rFonts w:ascii="GHEA Grapalat" w:hAnsi="GHEA Grapalat"/>
          <w:i/>
          <w:iCs/>
          <w:color w:val="333333"/>
          <w:szCs w:val="24"/>
        </w:rPr>
        <w:t>P</w:t>
      </w:r>
      <w:r w:rsidRPr="00815EB8">
        <w:rPr>
          <w:rFonts w:ascii="GHEA Grapalat" w:hAnsi="GHEA Grapalat"/>
          <w:i/>
          <w:iCs/>
          <w:color w:val="333333"/>
          <w:szCs w:val="24"/>
          <w:vertAlign w:val="subscript"/>
        </w:rPr>
        <w:t>we</w:t>
      </w:r>
      <w:r w:rsidRPr="00815EB8">
        <w:rPr>
          <w:rFonts w:ascii="GHEA Grapalat" w:hAnsi="GHEA Grapalat"/>
          <w:i/>
          <w:iCs/>
          <w:color w:val="333333"/>
          <w:szCs w:val="24"/>
          <w:lang w:val="ru-RU"/>
        </w:rPr>
        <w:t>·</w:t>
      </w: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color w:val="333333"/>
          <w:szCs w:val="24"/>
          <w:lang w:val="ru-RU"/>
        </w:rPr>
        <w:t xml:space="preserve"> ,                                         (1</w:t>
      </w:r>
      <w:r w:rsidRPr="00815EB8">
        <w:rPr>
          <w:rFonts w:ascii="GHEA Grapalat" w:hAnsi="GHEA Grapalat"/>
          <w:color w:val="333333"/>
          <w:szCs w:val="24"/>
          <w:lang w:val="hy-AM"/>
        </w:rPr>
        <w:t>8</w:t>
      </w:r>
      <w:r w:rsidRPr="00815EB8">
        <w:rPr>
          <w:rFonts w:ascii="GHEA Grapalat" w:hAnsi="GHEA Grapalat"/>
          <w:color w:val="333333"/>
          <w:szCs w:val="24"/>
          <w:lang w:val="ru-RU"/>
        </w:rPr>
        <w:t xml:space="preserve">) </w:t>
      </w:r>
    </w:p>
    <w:p w14:paraId="061A496F"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397FCB71"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color w:val="333333"/>
          <w:szCs w:val="24"/>
          <w:lang w:val="hy-AM"/>
        </w:rPr>
        <w:t>որտեղ</w:t>
      </w:r>
      <w:r w:rsidRPr="00815EB8">
        <w:rPr>
          <w:rFonts w:ascii="GHEA Grapalat" w:hAnsi="GHEA Grapalat"/>
          <w:color w:val="333333"/>
          <w:szCs w:val="24"/>
          <w:lang w:val="ru-RU"/>
        </w:rPr>
        <w:t xml:space="preserve"> </w:t>
      </w:r>
      <w:r w:rsidRPr="00815EB8">
        <w:rPr>
          <w:rFonts w:ascii="GHEA Grapalat" w:hAnsi="GHEA Grapalat"/>
          <w:i/>
          <w:iCs/>
          <w:color w:val="333333"/>
          <w:szCs w:val="24"/>
        </w:rPr>
        <w:t>P</w:t>
      </w:r>
      <w:r w:rsidRPr="00815EB8">
        <w:rPr>
          <w:rFonts w:ascii="GHEA Grapalat" w:hAnsi="GHEA Grapalat"/>
          <w:i/>
          <w:iCs/>
          <w:color w:val="333333"/>
          <w:szCs w:val="24"/>
          <w:vertAlign w:val="subscript"/>
        </w:rPr>
        <w:t>we</w:t>
      </w:r>
      <w:r w:rsidRPr="00815EB8">
        <w:rPr>
          <w:rFonts w:ascii="GHEA Grapalat" w:hAnsi="GHEA Grapalat"/>
          <w:color w:val="333333"/>
          <w:szCs w:val="24"/>
          <w:lang w:val="ru-RU"/>
        </w:rPr>
        <w:t xml:space="preserve"> – </w:t>
      </w:r>
      <w:r w:rsidRPr="00815EB8">
        <w:rPr>
          <w:rFonts w:ascii="GHEA Grapalat" w:hAnsi="GHEA Grapalat"/>
          <w:color w:val="333333"/>
          <w:szCs w:val="24"/>
          <w:lang w:val="hy-AM"/>
        </w:rPr>
        <w:t>հաշվարկային արտաքին ճնշումն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p>
    <w:p w14:paraId="76AC76A7" w14:textId="77777777" w:rsidR="00F5422C" w:rsidRPr="00815EB8" w:rsidRDefault="00F5422C" w:rsidP="004A7D9B">
      <w:pPr>
        <w:pStyle w:val="1"/>
        <w:tabs>
          <w:tab w:val="clear" w:pos="1276"/>
          <w:tab w:val="left" w:pos="1260"/>
        </w:tabs>
        <w:ind w:left="0" w:firstLine="540"/>
        <w:rPr>
          <w:lang w:val="ru-RU"/>
        </w:rPr>
      </w:pPr>
      <w:r w:rsidRPr="00815EB8">
        <w:t>Թաղանթի</w:t>
      </w:r>
      <w:r w:rsidRPr="00815EB8">
        <w:rPr>
          <w:lang w:val="ru-RU"/>
        </w:rPr>
        <w:t xml:space="preserve"> </w:t>
      </w:r>
      <w:r w:rsidRPr="00815EB8">
        <w:t>լայնական</w:t>
      </w:r>
      <w:r w:rsidRPr="00815EB8">
        <w:rPr>
          <w:lang w:val="ru-RU"/>
        </w:rPr>
        <w:t xml:space="preserve"> </w:t>
      </w:r>
      <w:r w:rsidRPr="00815EB8">
        <w:t>հատվածքում</w:t>
      </w:r>
      <w:r w:rsidRPr="00815EB8">
        <w:rPr>
          <w:lang w:val="ru-RU"/>
        </w:rPr>
        <w:t xml:space="preserve"> </w:t>
      </w:r>
      <w:r w:rsidRPr="00815EB8">
        <w:t>նորմալ</w:t>
      </w:r>
      <w:r w:rsidRPr="00815EB8">
        <w:rPr>
          <w:lang w:val="ru-RU"/>
        </w:rPr>
        <w:t xml:space="preserve"> </w:t>
      </w:r>
      <w:r w:rsidRPr="00815EB8">
        <w:t>լարումը</w:t>
      </w:r>
      <w:r w:rsidRPr="00815EB8">
        <w:rPr>
          <w:lang w:val="ru-RU"/>
        </w:rPr>
        <w:t xml:space="preserve">, </w:t>
      </w:r>
      <w:r w:rsidRPr="00815EB8">
        <w:t>Ն</w:t>
      </w:r>
      <w:r w:rsidRPr="00815EB8">
        <w:rPr>
          <w:lang w:val="ru-RU"/>
        </w:rPr>
        <w:t>/</w:t>
      </w:r>
      <w:r w:rsidRPr="00815EB8">
        <w:t>մմ</w:t>
      </w:r>
      <w:r w:rsidRPr="00815EB8">
        <w:rPr>
          <w:vertAlign w:val="superscript"/>
          <w:lang w:val="ru-RU"/>
        </w:rPr>
        <w:t>2</w:t>
      </w:r>
      <w:r w:rsidRPr="00815EB8">
        <w:rPr>
          <w:lang w:val="ru-RU"/>
        </w:rPr>
        <w:t xml:space="preserve">, </w:t>
      </w:r>
      <w:r w:rsidRPr="00815EB8">
        <w:t>որոշվում</w:t>
      </w:r>
      <w:r w:rsidRPr="00815EB8">
        <w:rPr>
          <w:lang w:val="ru-RU"/>
        </w:rPr>
        <w:t xml:space="preserve"> </w:t>
      </w:r>
      <w:r w:rsidRPr="00815EB8">
        <w:t>է</w:t>
      </w:r>
      <w:r w:rsidRPr="00815EB8">
        <w:rPr>
          <w:rFonts w:ascii="Cambria Math" w:hAnsi="Cambria Math" w:cs="Cambria Math"/>
          <w:lang w:val="ru-RU"/>
        </w:rPr>
        <w:t>․․</w:t>
      </w:r>
      <w:r w:rsidRPr="00815EB8">
        <w:rPr>
          <w:lang w:val="ru-RU"/>
        </w:rPr>
        <w:t xml:space="preserve"> </w:t>
      </w:r>
    </w:p>
    <w:p w14:paraId="5150E53F" w14:textId="77777777" w:rsidR="00F5422C" w:rsidRPr="00815EB8" w:rsidRDefault="00F5422C" w:rsidP="00B22BEC">
      <w:pPr>
        <w:pStyle w:val="2"/>
        <w:numPr>
          <w:ilvl w:val="0"/>
          <w:numId w:val="71"/>
        </w:numPr>
        <w:tabs>
          <w:tab w:val="clear" w:pos="993"/>
          <w:tab w:val="left" w:pos="900"/>
        </w:tabs>
        <w:spacing w:after="0"/>
        <w:ind w:left="-90" w:firstLine="630"/>
        <w:rPr>
          <w:lang w:val="ru-RU"/>
        </w:rPr>
      </w:pPr>
      <w:r w:rsidRPr="00815EB8">
        <w:t>ջերմաստիճանային ազդեցություններից՝ հետևյալ բանաձևով</w:t>
      </w:r>
      <w:r w:rsidRPr="00815EB8">
        <w:rPr>
          <w:rFonts w:ascii="Cambria Math" w:hAnsi="Cambria Math" w:cs="Cambria Math"/>
        </w:rPr>
        <w:t>․</w:t>
      </w:r>
      <w:r w:rsidRPr="00815EB8">
        <w:t xml:space="preserve">  </w:t>
      </w:r>
    </w:p>
    <w:p w14:paraId="2777700A"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2C11F46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rPr>
        <w:t>x</w:t>
      </w:r>
      <w:r w:rsidRPr="00815EB8">
        <w:rPr>
          <w:rFonts w:ascii="GHEA Grapalat" w:hAnsi="GHEA Grapalat"/>
          <w:i/>
          <w:iCs/>
          <w:color w:val="333333"/>
          <w:szCs w:val="24"/>
          <w:vertAlign w:val="subscript"/>
          <w:lang w:val="ru-RU"/>
        </w:rPr>
        <w:t>1</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 -2,52·</w:t>
      </w:r>
      <w:r w:rsidRPr="00815EB8">
        <w:rPr>
          <w:rFonts w:ascii="GHEA Grapalat" w:hAnsi="GHEA Grapalat"/>
          <w:i/>
          <w:iCs/>
          <w:color w:val="333333"/>
          <w:szCs w:val="24"/>
        </w:rPr>
        <w:t>t</w:t>
      </w:r>
      <w:r w:rsidRPr="00815EB8">
        <w:rPr>
          <w:rFonts w:ascii="GHEA Grapalat" w:hAnsi="GHEA Grapalat"/>
          <w:i/>
          <w:iCs/>
          <w:color w:val="333333"/>
          <w:szCs w:val="24"/>
          <w:vertAlign w:val="subscript"/>
        </w:rPr>
        <w:t>d</w:t>
      </w:r>
      <w:r w:rsidRPr="00815EB8">
        <w:rPr>
          <w:rFonts w:ascii="GHEA Grapalat" w:hAnsi="GHEA Grapalat"/>
          <w:i/>
          <w:iCs/>
          <w:color w:val="333333"/>
          <w:szCs w:val="24"/>
          <w:vertAlign w:val="subscript"/>
          <w:lang w:val="ru-RU"/>
        </w:rPr>
        <w:t xml:space="preserve">   </w:t>
      </w:r>
      <w:r w:rsidRPr="00815EB8">
        <w:rPr>
          <w:rFonts w:ascii="GHEA Grapalat" w:hAnsi="GHEA Grapalat"/>
          <w:color w:val="333333"/>
          <w:szCs w:val="24"/>
          <w:lang w:val="ru-RU"/>
        </w:rPr>
        <w:t>,                                     (1</w:t>
      </w:r>
      <w:r w:rsidRPr="00815EB8">
        <w:rPr>
          <w:rFonts w:ascii="GHEA Grapalat" w:hAnsi="GHEA Grapalat"/>
          <w:color w:val="333333"/>
          <w:szCs w:val="24"/>
          <w:lang w:val="hy-AM"/>
        </w:rPr>
        <w:t>9</w:t>
      </w:r>
      <w:r w:rsidRPr="00815EB8">
        <w:rPr>
          <w:rFonts w:ascii="GHEA Grapalat" w:hAnsi="GHEA Grapalat"/>
          <w:color w:val="333333"/>
          <w:szCs w:val="24"/>
          <w:lang w:val="ru-RU"/>
        </w:rPr>
        <w:t xml:space="preserve">) </w:t>
      </w:r>
    </w:p>
    <w:p w14:paraId="47DA7CF8"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23F9169A"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rPr>
        <w:t>t</w:t>
      </w:r>
      <w:r w:rsidRPr="00815EB8">
        <w:rPr>
          <w:rFonts w:ascii="GHEA Grapalat" w:hAnsi="GHEA Grapalat"/>
          <w:i/>
          <w:iCs/>
          <w:color w:val="333333"/>
          <w:szCs w:val="24"/>
          <w:vertAlign w:val="subscript"/>
        </w:rPr>
        <w:t>d</w:t>
      </w:r>
      <w:r w:rsidRPr="00815EB8">
        <w:rPr>
          <w:rFonts w:ascii="GHEA Grapalat" w:hAnsi="GHEA Grapalat"/>
          <w:color w:val="333333"/>
          <w:szCs w:val="24"/>
          <w:lang w:val="ru-RU"/>
        </w:rPr>
        <w:t xml:space="preserve">  - </w:t>
      </w:r>
      <w:r w:rsidRPr="00815EB8">
        <w:rPr>
          <w:rFonts w:ascii="GHEA Grapalat" w:hAnsi="GHEA Grapalat"/>
          <w:color w:val="333333"/>
          <w:szCs w:val="24"/>
          <w:lang w:val="hy-AM"/>
        </w:rPr>
        <w:t>ջերմաստիճանների հաշվարկային անկումն է,</w:t>
      </w:r>
      <w:r w:rsidRPr="00815EB8">
        <w:rPr>
          <w:rFonts w:ascii="GHEA Grapalat" w:hAnsi="GHEA Grapalat"/>
          <w:color w:val="333333"/>
          <w:szCs w:val="24"/>
          <w:lang w:val="ru-RU"/>
        </w:rPr>
        <w:t xml:space="preserve"> °С;</w:t>
      </w:r>
    </w:p>
    <w:p w14:paraId="25E4E9FD" w14:textId="77777777" w:rsidR="00F5422C" w:rsidRPr="00815EB8" w:rsidRDefault="00F5422C" w:rsidP="004A7D9B">
      <w:pPr>
        <w:pStyle w:val="2"/>
        <w:tabs>
          <w:tab w:val="clear" w:pos="993"/>
          <w:tab w:val="left" w:pos="900"/>
        </w:tabs>
        <w:spacing w:after="0"/>
        <w:ind w:left="-90" w:firstLine="630"/>
        <w:rPr>
          <w:lang w:val="ru-RU"/>
        </w:rPr>
      </w:pPr>
      <w:r w:rsidRPr="00815EB8">
        <w:t>լայնական</w:t>
      </w:r>
      <w:r w:rsidRPr="00815EB8">
        <w:rPr>
          <w:lang w:val="ru-RU"/>
        </w:rPr>
        <w:t xml:space="preserve"> </w:t>
      </w:r>
      <w:r w:rsidRPr="00815EB8">
        <w:t>դեֆորմացիայի</w:t>
      </w:r>
      <w:r w:rsidRPr="00815EB8">
        <w:rPr>
          <w:lang w:val="ru-RU"/>
        </w:rPr>
        <w:t xml:space="preserve"> </w:t>
      </w:r>
      <w:r w:rsidRPr="00815EB8">
        <w:t>սահմանափակումից՝</w:t>
      </w:r>
      <w:r w:rsidRPr="00815EB8">
        <w:rPr>
          <w:lang w:val="ru-RU"/>
        </w:rPr>
        <w:t xml:space="preserve"> </w:t>
      </w:r>
      <w:r w:rsidRPr="00815EB8">
        <w:t>հետևյալ</w:t>
      </w:r>
      <w:r w:rsidRPr="00815EB8">
        <w:rPr>
          <w:lang w:val="ru-RU"/>
        </w:rPr>
        <w:t xml:space="preserve"> </w:t>
      </w:r>
      <w:r w:rsidRPr="00815EB8">
        <w:t>բանաձևով</w:t>
      </w:r>
      <w:r w:rsidRPr="00815EB8">
        <w:rPr>
          <w:rFonts w:ascii="Cambria Math" w:hAnsi="Cambria Math" w:cs="Cambria Math"/>
          <w:lang w:val="ru-RU"/>
        </w:rPr>
        <w:t>․</w:t>
      </w:r>
    </w:p>
    <w:p w14:paraId="59F152C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1A022551"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r w:rsidRPr="00815EB8">
        <w:rPr>
          <w:rFonts w:ascii="GHEA Grapalat" w:hAnsi="GHEA Grapalat"/>
          <w:i/>
          <w:iCs/>
          <w:color w:val="333333"/>
          <w:szCs w:val="24"/>
          <w:lang w:val="ru-RU"/>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rPr>
        <w:t>x</w:t>
      </w:r>
      <w:r w:rsidRPr="00815EB8">
        <w:rPr>
          <w:rFonts w:ascii="GHEA Grapalat" w:hAnsi="GHEA Grapalat"/>
          <w:i/>
          <w:iCs/>
          <w:color w:val="333333"/>
          <w:szCs w:val="24"/>
          <w:vertAlign w:val="subscript"/>
          <w:lang w:val="ru-RU"/>
        </w:rPr>
        <w:t>2</w:t>
      </w:r>
      <w:r w:rsidRPr="00815EB8">
        <w:rPr>
          <w:rFonts w:ascii="GHEA Grapalat" w:hAnsi="GHEA Grapalat"/>
          <w:color w:val="333333"/>
          <w:szCs w:val="24"/>
          <w:lang w:val="ru-RU"/>
        </w:rPr>
        <w:t xml:space="preserve"> </w:t>
      </w:r>
      <w:r w:rsidRPr="00815EB8">
        <w:rPr>
          <w:rFonts w:ascii="GHEA Grapalat" w:hAnsi="GHEA Grapalat"/>
          <w:i/>
          <w:iCs/>
          <w:color w:val="333333"/>
          <w:szCs w:val="24"/>
          <w:lang w:val="ru-RU"/>
        </w:rPr>
        <w:t>= 0,3·</w:t>
      </w:r>
      <w:r w:rsidRPr="00815EB8">
        <w:rPr>
          <w:rFonts w:ascii="GHEA Grapalat" w:hAnsi="GHEA Grapalat"/>
          <w:i/>
          <w:iCs/>
          <w:color w:val="333333"/>
          <w:szCs w:val="24"/>
        </w:rPr>
        <w:t>σ</w:t>
      </w:r>
      <w:r w:rsidRPr="00815EB8">
        <w:rPr>
          <w:rFonts w:ascii="GHEA Grapalat" w:hAnsi="GHEA Grapalat"/>
          <w:i/>
          <w:iCs/>
          <w:color w:val="333333"/>
          <w:szCs w:val="24"/>
          <w:vertAlign w:val="subscript"/>
        </w:rPr>
        <w:t>z</w:t>
      </w:r>
      <w:r w:rsidRPr="00815EB8">
        <w:rPr>
          <w:rFonts w:ascii="GHEA Grapalat" w:hAnsi="GHEA Grapalat"/>
          <w:i/>
          <w:iCs/>
          <w:color w:val="333333"/>
          <w:szCs w:val="24"/>
          <w:vertAlign w:val="subscript"/>
          <w:lang w:val="ru-RU"/>
        </w:rPr>
        <w:t xml:space="preserve">  </w:t>
      </w:r>
      <w:r w:rsidRPr="00815EB8">
        <w:rPr>
          <w:rFonts w:ascii="GHEA Grapalat" w:hAnsi="GHEA Grapalat"/>
          <w:color w:val="333333"/>
          <w:szCs w:val="24"/>
          <w:lang w:val="ru-RU"/>
        </w:rPr>
        <w:t>.                                          (</w:t>
      </w:r>
      <w:r w:rsidRPr="00815EB8">
        <w:rPr>
          <w:rFonts w:ascii="GHEA Grapalat" w:hAnsi="GHEA Grapalat"/>
          <w:color w:val="333333"/>
          <w:szCs w:val="24"/>
          <w:lang w:val="hy-AM"/>
        </w:rPr>
        <w:t>20</w:t>
      </w:r>
      <w:r w:rsidRPr="00815EB8">
        <w:rPr>
          <w:rFonts w:ascii="GHEA Grapalat" w:hAnsi="GHEA Grapalat"/>
          <w:color w:val="333333"/>
          <w:szCs w:val="24"/>
          <w:lang w:val="ru-RU"/>
        </w:rPr>
        <w:t xml:space="preserve">) </w:t>
      </w:r>
    </w:p>
    <w:p w14:paraId="5F5E59A8"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ru-RU"/>
        </w:rPr>
      </w:pPr>
    </w:p>
    <w:p w14:paraId="41A27BF1" w14:textId="77777777" w:rsidR="00F5422C" w:rsidRPr="00815EB8" w:rsidRDefault="00F5422C" w:rsidP="004A7D9B">
      <w:pPr>
        <w:pStyle w:val="1"/>
        <w:tabs>
          <w:tab w:val="clear" w:pos="1276"/>
          <w:tab w:val="left" w:pos="1260"/>
        </w:tabs>
        <w:ind w:left="0" w:firstLine="540"/>
        <w:rPr>
          <w:lang w:val="ru-RU"/>
        </w:rPr>
      </w:pPr>
      <w:r w:rsidRPr="00815EB8">
        <w:t>Ջերմաստիճանների</w:t>
      </w:r>
      <w:r w:rsidRPr="00815EB8">
        <w:rPr>
          <w:lang w:val="ru-RU"/>
        </w:rPr>
        <w:t xml:space="preserve"> </w:t>
      </w:r>
      <w:r w:rsidRPr="00815EB8">
        <w:t>հաշվարկային</w:t>
      </w:r>
      <w:r w:rsidRPr="00815EB8">
        <w:rPr>
          <w:lang w:val="ru-RU"/>
        </w:rPr>
        <w:t xml:space="preserve"> </w:t>
      </w:r>
      <w:r w:rsidRPr="00815EB8">
        <w:t>անկումը</w:t>
      </w:r>
      <w:r w:rsidRPr="00815EB8">
        <w:rPr>
          <w:lang w:val="ru-RU"/>
        </w:rPr>
        <w:t xml:space="preserve"> </w:t>
      </w:r>
      <w:r w:rsidRPr="00815EB8">
        <w:t>որոշվում</w:t>
      </w:r>
      <w:r w:rsidRPr="00815EB8">
        <w:rPr>
          <w:lang w:val="ru-RU"/>
        </w:rPr>
        <w:t xml:space="preserve"> </w:t>
      </w:r>
      <w:r w:rsidRPr="00815EB8">
        <w:t>էհետևյալ</w:t>
      </w:r>
      <w:r w:rsidRPr="00815EB8">
        <w:rPr>
          <w:lang w:val="ru-RU"/>
        </w:rPr>
        <w:t xml:space="preserve"> </w:t>
      </w:r>
      <w:r w:rsidRPr="00815EB8">
        <w:t>բանաձևերով</w:t>
      </w:r>
      <w:r w:rsidRPr="00815EB8">
        <w:rPr>
          <w:rFonts w:ascii="Cambria Math" w:hAnsi="Cambria Math" w:cs="Cambria Math"/>
          <w:lang w:val="ru-RU"/>
        </w:rPr>
        <w:t>․</w:t>
      </w:r>
    </w:p>
    <w:p w14:paraId="11799456" w14:textId="77777777" w:rsidR="00F5422C" w:rsidRPr="00815EB8" w:rsidRDefault="00F5422C" w:rsidP="00B22BEC">
      <w:pPr>
        <w:pStyle w:val="2"/>
        <w:numPr>
          <w:ilvl w:val="0"/>
          <w:numId w:val="72"/>
        </w:numPr>
        <w:tabs>
          <w:tab w:val="clear" w:pos="993"/>
          <w:tab w:val="left" w:pos="900"/>
        </w:tabs>
        <w:spacing w:after="0"/>
        <w:ind w:left="-90" w:firstLine="630"/>
        <w:rPr>
          <w:lang w:val="ru-RU"/>
        </w:rPr>
      </w:pPr>
      <w:r w:rsidRPr="00815EB8">
        <w:t>ջերմաստիճանի բարձրացման դեպքում՝</w:t>
      </w:r>
    </w:p>
    <w:p w14:paraId="003C5B2C"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rPr>
        <w:t xml:space="preserve">                                          t</w:t>
      </w:r>
      <w:r w:rsidRPr="00815EB8">
        <w:rPr>
          <w:rFonts w:ascii="GHEA Grapalat" w:hAnsi="GHEA Grapalat"/>
          <w:i/>
          <w:iCs/>
          <w:color w:val="333333"/>
          <w:szCs w:val="24"/>
          <w:vertAlign w:val="subscript"/>
        </w:rPr>
        <w:t xml:space="preserve">d  </w:t>
      </w:r>
      <w:r w:rsidRPr="00815EB8">
        <w:rPr>
          <w:rFonts w:ascii="GHEA Grapalat" w:hAnsi="GHEA Grapalat"/>
          <w:color w:val="333333"/>
          <w:szCs w:val="24"/>
        </w:rPr>
        <w:t xml:space="preserve">= </w:t>
      </w:r>
      <w:r w:rsidRPr="00815EB8">
        <w:rPr>
          <w:rFonts w:ascii="GHEA Grapalat" w:hAnsi="GHEA Grapalat"/>
          <w:i/>
          <w:iCs/>
          <w:color w:val="333333"/>
          <w:szCs w:val="24"/>
        </w:rPr>
        <w:t>t</w:t>
      </w:r>
      <w:r w:rsidRPr="00815EB8">
        <w:rPr>
          <w:rFonts w:ascii="GHEA Grapalat" w:hAnsi="GHEA Grapalat"/>
          <w:i/>
          <w:iCs/>
          <w:color w:val="333333"/>
          <w:szCs w:val="24"/>
          <w:vertAlign w:val="subscript"/>
        </w:rPr>
        <w:t>max</w:t>
      </w:r>
      <w:r w:rsidRPr="00815EB8">
        <w:rPr>
          <w:rFonts w:ascii="GHEA Grapalat" w:hAnsi="GHEA Grapalat"/>
          <w:color w:val="333333"/>
          <w:szCs w:val="24"/>
        </w:rPr>
        <w:t xml:space="preserve"> - </w:t>
      </w:r>
      <w:r w:rsidRPr="00815EB8">
        <w:rPr>
          <w:rFonts w:ascii="GHEA Grapalat" w:hAnsi="GHEA Grapalat"/>
          <w:i/>
          <w:iCs/>
          <w:color w:val="333333"/>
          <w:szCs w:val="24"/>
        </w:rPr>
        <w:t>t</w:t>
      </w:r>
      <w:r w:rsidRPr="00815EB8">
        <w:rPr>
          <w:rFonts w:ascii="GHEA Grapalat" w:hAnsi="GHEA Grapalat"/>
          <w:i/>
          <w:iCs/>
          <w:color w:val="333333"/>
          <w:szCs w:val="24"/>
          <w:vertAlign w:val="subscript"/>
        </w:rPr>
        <w:t>b,min</w:t>
      </w:r>
      <w:r w:rsidRPr="00815EB8">
        <w:rPr>
          <w:rFonts w:ascii="GHEA Grapalat" w:hAnsi="GHEA Grapalat"/>
          <w:color w:val="333333"/>
          <w:szCs w:val="24"/>
        </w:rPr>
        <w:t xml:space="preserve"> ,                                         (</w:t>
      </w:r>
      <w:r w:rsidRPr="00815EB8">
        <w:rPr>
          <w:rFonts w:ascii="GHEA Grapalat" w:hAnsi="GHEA Grapalat"/>
          <w:color w:val="333333"/>
          <w:szCs w:val="24"/>
          <w:lang w:val="hy-AM"/>
        </w:rPr>
        <w:t>21</w:t>
      </w:r>
      <w:r w:rsidRPr="00815EB8">
        <w:rPr>
          <w:rFonts w:ascii="GHEA Grapalat" w:hAnsi="GHEA Grapalat"/>
          <w:color w:val="333333"/>
          <w:szCs w:val="24"/>
        </w:rPr>
        <w:t xml:space="preserve">) </w:t>
      </w:r>
    </w:p>
    <w:p w14:paraId="268255BE"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71201AAF" w14:textId="77777777" w:rsidR="00F5422C" w:rsidRPr="00815EB8" w:rsidRDefault="00F5422C" w:rsidP="004A7D9B">
      <w:pPr>
        <w:pStyle w:val="2"/>
        <w:tabs>
          <w:tab w:val="clear" w:pos="993"/>
          <w:tab w:val="left" w:pos="900"/>
        </w:tabs>
        <w:spacing w:after="0"/>
        <w:ind w:left="-90" w:firstLine="630"/>
        <w:rPr>
          <w:lang w:val="ru-RU"/>
        </w:rPr>
      </w:pPr>
      <w:r w:rsidRPr="00815EB8">
        <w:t>ջերմաստիճանի նվազման դեպքում՝</w:t>
      </w:r>
    </w:p>
    <w:p w14:paraId="77ACB0CB"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rPr>
        <w:t xml:space="preserve">                                            t</w:t>
      </w:r>
      <w:r w:rsidRPr="00815EB8">
        <w:rPr>
          <w:rFonts w:ascii="GHEA Grapalat" w:hAnsi="GHEA Grapalat"/>
          <w:i/>
          <w:iCs/>
          <w:color w:val="333333"/>
          <w:szCs w:val="24"/>
          <w:vertAlign w:val="subscript"/>
        </w:rPr>
        <w:t xml:space="preserve">d  </w:t>
      </w:r>
      <w:r w:rsidRPr="00815EB8">
        <w:rPr>
          <w:rFonts w:ascii="GHEA Grapalat" w:hAnsi="GHEA Grapalat"/>
          <w:color w:val="333333"/>
          <w:szCs w:val="24"/>
        </w:rPr>
        <w:t xml:space="preserve">= </w:t>
      </w:r>
      <w:r w:rsidRPr="00815EB8">
        <w:rPr>
          <w:rFonts w:ascii="GHEA Grapalat" w:hAnsi="GHEA Grapalat"/>
          <w:i/>
          <w:iCs/>
          <w:color w:val="333333"/>
          <w:szCs w:val="24"/>
        </w:rPr>
        <w:t>t</w:t>
      </w:r>
      <w:r w:rsidRPr="00815EB8">
        <w:rPr>
          <w:rFonts w:ascii="GHEA Grapalat" w:hAnsi="GHEA Grapalat"/>
          <w:i/>
          <w:iCs/>
          <w:color w:val="333333"/>
          <w:szCs w:val="24"/>
          <w:vertAlign w:val="subscript"/>
        </w:rPr>
        <w:t>min</w:t>
      </w:r>
      <w:r w:rsidRPr="00815EB8">
        <w:rPr>
          <w:rFonts w:ascii="GHEA Grapalat" w:hAnsi="GHEA Grapalat"/>
          <w:color w:val="333333"/>
          <w:szCs w:val="24"/>
        </w:rPr>
        <w:t xml:space="preserve"> - </w:t>
      </w:r>
      <w:r w:rsidRPr="00815EB8">
        <w:rPr>
          <w:rFonts w:ascii="GHEA Grapalat" w:hAnsi="GHEA Grapalat"/>
          <w:i/>
          <w:iCs/>
          <w:color w:val="333333"/>
          <w:szCs w:val="24"/>
        </w:rPr>
        <w:t>t</w:t>
      </w:r>
      <w:r w:rsidRPr="00815EB8">
        <w:rPr>
          <w:rFonts w:ascii="GHEA Grapalat" w:hAnsi="GHEA Grapalat"/>
          <w:i/>
          <w:iCs/>
          <w:color w:val="333333"/>
          <w:szCs w:val="24"/>
          <w:vertAlign w:val="subscript"/>
        </w:rPr>
        <w:t xml:space="preserve">b,max   </w:t>
      </w:r>
      <w:r w:rsidRPr="00815EB8">
        <w:rPr>
          <w:rFonts w:ascii="GHEA Grapalat" w:hAnsi="GHEA Grapalat"/>
          <w:color w:val="333333"/>
          <w:szCs w:val="24"/>
        </w:rPr>
        <w:t>,                                      (2</w:t>
      </w:r>
      <w:r w:rsidRPr="00815EB8">
        <w:rPr>
          <w:rFonts w:ascii="GHEA Grapalat" w:hAnsi="GHEA Grapalat"/>
          <w:color w:val="333333"/>
          <w:szCs w:val="24"/>
          <w:lang w:val="hy-AM"/>
        </w:rPr>
        <w:t>2</w:t>
      </w:r>
      <w:r w:rsidRPr="00815EB8">
        <w:rPr>
          <w:rFonts w:ascii="GHEA Grapalat" w:hAnsi="GHEA Grapalat"/>
          <w:color w:val="333333"/>
          <w:szCs w:val="24"/>
        </w:rPr>
        <w:t xml:space="preserve">) </w:t>
      </w:r>
    </w:p>
    <w:p w14:paraId="37075A73"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3025CD9D"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t</w:t>
      </w:r>
      <w:r w:rsidRPr="00815EB8">
        <w:rPr>
          <w:rFonts w:ascii="GHEA Grapalat" w:hAnsi="GHEA Grapalat"/>
          <w:i/>
          <w:iCs/>
          <w:color w:val="333333"/>
          <w:szCs w:val="24"/>
          <w:vertAlign w:val="subscript"/>
        </w:rPr>
        <w:t xml:space="preserve">max </w:t>
      </w:r>
      <w:r w:rsidRPr="00815EB8">
        <w:rPr>
          <w:rFonts w:ascii="GHEA Grapalat" w:hAnsi="GHEA Grapalat"/>
          <w:color w:val="333333"/>
          <w:szCs w:val="24"/>
        </w:rPr>
        <w:t xml:space="preserve">, </w:t>
      </w:r>
      <w:r w:rsidRPr="00815EB8">
        <w:rPr>
          <w:rFonts w:ascii="GHEA Grapalat" w:hAnsi="GHEA Grapalat"/>
          <w:i/>
          <w:iCs/>
          <w:color w:val="333333"/>
          <w:szCs w:val="24"/>
        </w:rPr>
        <w:t>t</w:t>
      </w:r>
      <w:r w:rsidRPr="00815EB8">
        <w:rPr>
          <w:rFonts w:ascii="GHEA Grapalat" w:hAnsi="GHEA Grapalat"/>
          <w:i/>
          <w:iCs/>
          <w:color w:val="333333"/>
          <w:szCs w:val="24"/>
          <w:vertAlign w:val="subscript"/>
        </w:rPr>
        <w:t xml:space="preserve">min </w:t>
      </w:r>
      <w:r w:rsidRPr="00815EB8">
        <w:rPr>
          <w:rFonts w:ascii="GHEA Grapalat" w:hAnsi="GHEA Grapalat"/>
          <w:color w:val="333333"/>
          <w:szCs w:val="24"/>
        </w:rPr>
        <w:t xml:space="preserve">- </w:t>
      </w:r>
      <w:r w:rsidRPr="00815EB8">
        <w:rPr>
          <w:rFonts w:ascii="GHEA Grapalat" w:hAnsi="GHEA Grapalat"/>
          <w:color w:val="333333"/>
          <w:szCs w:val="24"/>
          <w:lang w:val="ru-RU"/>
        </w:rPr>
        <w:t>թունելի</w:t>
      </w:r>
      <w:r w:rsidRPr="00815EB8">
        <w:rPr>
          <w:rFonts w:ascii="GHEA Grapalat" w:hAnsi="GHEA Grapalat"/>
          <w:color w:val="333333"/>
          <w:szCs w:val="24"/>
        </w:rPr>
        <w:t xml:space="preserve"> </w:t>
      </w:r>
      <w:r w:rsidRPr="00815EB8">
        <w:rPr>
          <w:rFonts w:ascii="GHEA Grapalat" w:hAnsi="GHEA Grapalat"/>
          <w:color w:val="333333"/>
          <w:szCs w:val="24"/>
          <w:lang w:val="ru-RU"/>
        </w:rPr>
        <w:t>ջրի</w:t>
      </w:r>
      <w:r w:rsidRPr="00815EB8">
        <w:rPr>
          <w:rFonts w:ascii="GHEA Grapalat" w:hAnsi="GHEA Grapalat"/>
          <w:color w:val="333333"/>
          <w:szCs w:val="24"/>
        </w:rPr>
        <w:t xml:space="preserve"> </w:t>
      </w:r>
      <w:r w:rsidRPr="00815EB8">
        <w:rPr>
          <w:rFonts w:ascii="GHEA Grapalat" w:hAnsi="GHEA Grapalat"/>
          <w:color w:val="333333"/>
          <w:szCs w:val="24"/>
          <w:lang w:val="ru-RU"/>
        </w:rPr>
        <w:t>կամ</w:t>
      </w:r>
      <w:r w:rsidRPr="00815EB8">
        <w:rPr>
          <w:rFonts w:ascii="GHEA Grapalat" w:hAnsi="GHEA Grapalat"/>
          <w:color w:val="333333"/>
          <w:szCs w:val="24"/>
        </w:rPr>
        <w:t xml:space="preserve"> </w:t>
      </w:r>
      <w:r w:rsidRPr="00815EB8">
        <w:rPr>
          <w:rFonts w:ascii="GHEA Grapalat" w:hAnsi="GHEA Grapalat"/>
          <w:color w:val="333333"/>
          <w:szCs w:val="24"/>
          <w:lang w:val="ru-RU"/>
        </w:rPr>
        <w:t>օդի</w:t>
      </w:r>
      <w:r w:rsidRPr="00815EB8">
        <w:rPr>
          <w:rFonts w:ascii="GHEA Grapalat" w:hAnsi="GHEA Grapalat"/>
          <w:color w:val="333333"/>
          <w:szCs w:val="24"/>
        </w:rPr>
        <w:t xml:space="preserve"> </w:t>
      </w:r>
      <w:r w:rsidRPr="00815EB8">
        <w:rPr>
          <w:rFonts w:ascii="GHEA Grapalat" w:hAnsi="GHEA Grapalat"/>
          <w:color w:val="333333"/>
          <w:szCs w:val="24"/>
          <w:lang w:val="ru-RU"/>
        </w:rPr>
        <w:t>համապատասխանաբար</w:t>
      </w:r>
      <w:r w:rsidRPr="00815EB8">
        <w:rPr>
          <w:rFonts w:ascii="GHEA Grapalat" w:hAnsi="GHEA Grapalat"/>
          <w:color w:val="333333"/>
          <w:szCs w:val="24"/>
        </w:rPr>
        <w:t xml:space="preserve"> </w:t>
      </w:r>
      <w:r w:rsidRPr="00815EB8">
        <w:rPr>
          <w:rFonts w:ascii="GHEA Grapalat" w:hAnsi="GHEA Grapalat"/>
          <w:color w:val="333333"/>
          <w:szCs w:val="24"/>
          <w:lang w:val="ru-RU"/>
        </w:rPr>
        <w:t>ամենաբարձր</w:t>
      </w:r>
      <w:r w:rsidRPr="00815EB8">
        <w:rPr>
          <w:rFonts w:ascii="GHEA Grapalat" w:hAnsi="GHEA Grapalat"/>
          <w:color w:val="333333"/>
          <w:szCs w:val="24"/>
        </w:rPr>
        <w:t xml:space="preserve"> </w:t>
      </w:r>
      <w:r w:rsidRPr="00815EB8">
        <w:rPr>
          <w:rFonts w:ascii="GHEA Grapalat" w:hAnsi="GHEA Grapalat"/>
          <w:color w:val="333333"/>
          <w:szCs w:val="24"/>
          <w:lang w:val="ru-RU"/>
        </w:rPr>
        <w:t>և</w:t>
      </w:r>
      <w:r w:rsidRPr="00815EB8">
        <w:rPr>
          <w:rFonts w:ascii="GHEA Grapalat" w:hAnsi="GHEA Grapalat"/>
          <w:color w:val="333333"/>
          <w:szCs w:val="24"/>
        </w:rPr>
        <w:t xml:space="preserve"> </w:t>
      </w:r>
      <w:r w:rsidRPr="00815EB8">
        <w:rPr>
          <w:rFonts w:ascii="GHEA Grapalat" w:hAnsi="GHEA Grapalat"/>
          <w:color w:val="333333"/>
          <w:szCs w:val="24"/>
          <w:lang w:val="ru-RU"/>
        </w:rPr>
        <w:t>ամենացածր</w:t>
      </w:r>
      <w:r w:rsidRPr="00815EB8">
        <w:rPr>
          <w:rFonts w:ascii="GHEA Grapalat" w:hAnsi="GHEA Grapalat"/>
          <w:color w:val="333333"/>
          <w:szCs w:val="24"/>
        </w:rPr>
        <w:t xml:space="preserve"> </w:t>
      </w:r>
      <w:r w:rsidRPr="00815EB8">
        <w:rPr>
          <w:rFonts w:ascii="GHEA Grapalat" w:hAnsi="GHEA Grapalat"/>
          <w:color w:val="333333"/>
          <w:szCs w:val="24"/>
          <w:lang w:val="ru-RU"/>
        </w:rPr>
        <w:t>ջերմաստիճաններն</w:t>
      </w:r>
      <w:r w:rsidRPr="00815EB8">
        <w:rPr>
          <w:rFonts w:ascii="GHEA Grapalat" w:hAnsi="GHEA Grapalat"/>
          <w:color w:val="333333"/>
          <w:szCs w:val="24"/>
        </w:rPr>
        <w:t xml:space="preserve"> </w:t>
      </w:r>
      <w:r w:rsidRPr="00815EB8">
        <w:rPr>
          <w:rFonts w:ascii="GHEA Grapalat" w:hAnsi="GHEA Grapalat"/>
          <w:color w:val="333333"/>
          <w:szCs w:val="24"/>
          <w:lang w:val="ru-RU"/>
        </w:rPr>
        <w:t>են</w:t>
      </w:r>
      <w:r w:rsidRPr="00815EB8">
        <w:rPr>
          <w:rFonts w:ascii="GHEA Grapalat" w:hAnsi="GHEA Grapalat"/>
          <w:color w:val="333333"/>
          <w:szCs w:val="24"/>
          <w:lang w:val="hy-AM"/>
        </w:rPr>
        <w:t>,</w:t>
      </w:r>
      <w:r w:rsidRPr="00815EB8">
        <w:rPr>
          <w:rFonts w:ascii="GHEA Grapalat" w:hAnsi="GHEA Grapalat"/>
          <w:color w:val="333333"/>
          <w:szCs w:val="24"/>
        </w:rPr>
        <w:t xml:space="preserve"> °C; </w:t>
      </w:r>
      <w:r w:rsidRPr="00815EB8">
        <w:rPr>
          <w:rFonts w:ascii="GHEA Grapalat" w:hAnsi="GHEA Grapalat"/>
          <w:i/>
          <w:iCs/>
          <w:color w:val="333333"/>
          <w:szCs w:val="24"/>
        </w:rPr>
        <w:t>t</w:t>
      </w:r>
      <w:r w:rsidRPr="00815EB8">
        <w:rPr>
          <w:rFonts w:ascii="GHEA Grapalat" w:hAnsi="GHEA Grapalat"/>
          <w:i/>
          <w:iCs/>
          <w:color w:val="333333"/>
          <w:szCs w:val="24"/>
          <w:vertAlign w:val="subscript"/>
        </w:rPr>
        <w:t xml:space="preserve">b,max </w:t>
      </w:r>
      <w:r w:rsidRPr="00815EB8">
        <w:rPr>
          <w:rFonts w:ascii="GHEA Grapalat" w:hAnsi="GHEA Grapalat"/>
          <w:color w:val="333333"/>
          <w:szCs w:val="24"/>
        </w:rPr>
        <w:t xml:space="preserve">, </w:t>
      </w:r>
      <w:r w:rsidRPr="00815EB8">
        <w:rPr>
          <w:rFonts w:ascii="GHEA Grapalat" w:hAnsi="GHEA Grapalat"/>
          <w:i/>
          <w:iCs/>
          <w:color w:val="333333"/>
          <w:szCs w:val="24"/>
        </w:rPr>
        <w:t>t</w:t>
      </w:r>
      <w:r w:rsidRPr="00815EB8">
        <w:rPr>
          <w:rFonts w:ascii="GHEA Grapalat" w:hAnsi="GHEA Grapalat"/>
          <w:i/>
          <w:iCs/>
          <w:color w:val="333333"/>
          <w:szCs w:val="24"/>
          <w:vertAlign w:val="subscript"/>
        </w:rPr>
        <w:t xml:space="preserve">b,min </w:t>
      </w:r>
      <w:r w:rsidRPr="00815EB8">
        <w:rPr>
          <w:rFonts w:ascii="GHEA Grapalat" w:hAnsi="GHEA Grapalat"/>
          <w:color w:val="333333"/>
          <w:szCs w:val="24"/>
        </w:rPr>
        <w:t xml:space="preserve"> - </w:t>
      </w:r>
      <w:r w:rsidRPr="00815EB8">
        <w:rPr>
          <w:rFonts w:ascii="GHEA Grapalat" w:hAnsi="GHEA Grapalat"/>
          <w:color w:val="333333"/>
          <w:szCs w:val="24"/>
          <w:lang w:val="hy-AM"/>
        </w:rPr>
        <w:t>թաղանթ</w:t>
      </w:r>
      <w:r w:rsidRPr="00815EB8">
        <w:rPr>
          <w:rFonts w:ascii="GHEA Grapalat" w:hAnsi="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olor w:val="333333"/>
          <w:szCs w:val="24"/>
          <w:lang w:val="ru-RU"/>
        </w:rPr>
        <w:t>համապատասխանաբար</w:t>
      </w:r>
      <w:r w:rsidRPr="00815EB8">
        <w:rPr>
          <w:rFonts w:ascii="GHEA Grapalat" w:hAnsi="GHEA Grapalat"/>
          <w:color w:val="333333"/>
          <w:szCs w:val="24"/>
        </w:rPr>
        <w:t xml:space="preserve"> </w:t>
      </w:r>
      <w:r w:rsidRPr="00815EB8">
        <w:rPr>
          <w:rFonts w:ascii="GHEA Grapalat" w:hAnsi="GHEA Grapalat"/>
          <w:color w:val="333333"/>
          <w:szCs w:val="24"/>
          <w:lang w:val="ru-RU"/>
        </w:rPr>
        <w:t>ամենաբարձր</w:t>
      </w:r>
      <w:r w:rsidRPr="00815EB8">
        <w:rPr>
          <w:rFonts w:ascii="GHEA Grapalat" w:hAnsi="GHEA Grapalat"/>
          <w:color w:val="333333"/>
          <w:szCs w:val="24"/>
        </w:rPr>
        <w:t xml:space="preserve"> </w:t>
      </w:r>
      <w:r w:rsidRPr="00815EB8">
        <w:rPr>
          <w:rFonts w:ascii="GHEA Grapalat" w:hAnsi="GHEA Grapalat"/>
          <w:color w:val="333333"/>
          <w:szCs w:val="24"/>
          <w:lang w:val="ru-RU"/>
        </w:rPr>
        <w:t>և</w:t>
      </w:r>
      <w:r w:rsidRPr="00815EB8">
        <w:rPr>
          <w:rFonts w:ascii="GHEA Grapalat" w:hAnsi="GHEA Grapalat"/>
          <w:color w:val="333333"/>
          <w:szCs w:val="24"/>
        </w:rPr>
        <w:t xml:space="preserve"> </w:t>
      </w:r>
      <w:r w:rsidRPr="00815EB8">
        <w:rPr>
          <w:rFonts w:ascii="GHEA Grapalat" w:hAnsi="GHEA Grapalat"/>
          <w:color w:val="333333"/>
          <w:szCs w:val="24"/>
          <w:lang w:val="ru-RU"/>
        </w:rPr>
        <w:t>ամենացածր</w:t>
      </w:r>
      <w:r w:rsidRPr="00815EB8">
        <w:rPr>
          <w:rFonts w:ascii="GHEA Grapalat" w:hAnsi="GHEA Grapalat"/>
          <w:color w:val="333333"/>
          <w:szCs w:val="24"/>
        </w:rPr>
        <w:t xml:space="preserve"> </w:t>
      </w:r>
      <w:r w:rsidRPr="00815EB8">
        <w:rPr>
          <w:rFonts w:ascii="GHEA Grapalat" w:hAnsi="GHEA Grapalat"/>
          <w:color w:val="333333"/>
          <w:szCs w:val="24"/>
          <w:lang w:val="ru-RU"/>
        </w:rPr>
        <w:t>ջերմաստիճան</w:t>
      </w:r>
      <w:r w:rsidRPr="00815EB8">
        <w:rPr>
          <w:rFonts w:ascii="GHEA Grapalat" w:hAnsi="GHEA Grapalat"/>
          <w:color w:val="333333"/>
          <w:szCs w:val="24"/>
          <w:lang w:val="hy-AM"/>
        </w:rPr>
        <w:t>ներն են</w:t>
      </w:r>
      <w:r w:rsidRPr="00815EB8">
        <w:rPr>
          <w:rFonts w:ascii="GHEA Grapalat" w:hAnsi="GHEA Grapalat"/>
          <w:color w:val="333333"/>
          <w:szCs w:val="24"/>
        </w:rPr>
        <w:t xml:space="preserve"> </w:t>
      </w:r>
      <w:r w:rsidRPr="00815EB8">
        <w:rPr>
          <w:rFonts w:ascii="GHEA Grapalat" w:hAnsi="GHEA Grapalat"/>
          <w:color w:val="333333"/>
          <w:szCs w:val="24"/>
          <w:lang w:val="ru-RU"/>
        </w:rPr>
        <w:t>բետոնա</w:t>
      </w:r>
      <w:r w:rsidRPr="00815EB8">
        <w:rPr>
          <w:rFonts w:ascii="GHEA Grapalat" w:hAnsi="GHEA Grapalat"/>
          <w:color w:val="333333"/>
          <w:szCs w:val="24"/>
          <w:lang w:val="hy-AM"/>
        </w:rPr>
        <w:t>ց</w:t>
      </w:r>
      <w:r w:rsidRPr="00815EB8">
        <w:rPr>
          <w:rFonts w:ascii="GHEA Grapalat" w:hAnsi="GHEA Grapalat"/>
          <w:color w:val="333333"/>
          <w:szCs w:val="24"/>
          <w:lang w:val="ru-RU"/>
        </w:rPr>
        <w:t>ման</w:t>
      </w:r>
      <w:r w:rsidRPr="00815EB8">
        <w:rPr>
          <w:rFonts w:ascii="GHEA Grapalat" w:hAnsi="GHEA Grapalat"/>
          <w:color w:val="333333"/>
          <w:szCs w:val="24"/>
        </w:rPr>
        <w:t xml:space="preserve"> </w:t>
      </w:r>
      <w:r w:rsidRPr="00815EB8">
        <w:rPr>
          <w:rFonts w:ascii="GHEA Grapalat" w:hAnsi="GHEA Grapalat"/>
          <w:color w:val="333333"/>
          <w:szCs w:val="24"/>
          <w:lang w:val="hy-AM"/>
        </w:rPr>
        <w:t>ընթացք</w:t>
      </w:r>
      <w:r w:rsidRPr="00815EB8">
        <w:rPr>
          <w:rFonts w:ascii="GHEA Grapalat" w:hAnsi="GHEA Grapalat"/>
          <w:color w:val="333333"/>
          <w:szCs w:val="24"/>
          <w:lang w:val="ru-RU"/>
        </w:rPr>
        <w:t>ում</w:t>
      </w:r>
      <w:r w:rsidRPr="00815EB8">
        <w:rPr>
          <w:rFonts w:ascii="GHEA Grapalat" w:hAnsi="GHEA Grapalat"/>
          <w:color w:val="333333"/>
          <w:szCs w:val="24"/>
        </w:rPr>
        <w:t xml:space="preserve">, °C: </w:t>
      </w:r>
      <w:r w:rsidRPr="00815EB8">
        <w:rPr>
          <w:rFonts w:ascii="GHEA Grapalat" w:hAnsi="GHEA Grapalat"/>
          <w:color w:val="333333"/>
          <w:szCs w:val="24"/>
          <w:lang w:val="hy-AM"/>
        </w:rPr>
        <w:t xml:space="preserve">  </w:t>
      </w:r>
    </w:p>
    <w:p w14:paraId="354DBFBA" w14:textId="77777777" w:rsidR="00F5422C" w:rsidRPr="00815EB8" w:rsidRDefault="00F5422C" w:rsidP="004A7D9B">
      <w:pPr>
        <w:pStyle w:val="1"/>
        <w:tabs>
          <w:tab w:val="clear" w:pos="1276"/>
          <w:tab w:val="left" w:pos="1260"/>
        </w:tabs>
        <w:ind w:left="0" w:firstLine="540"/>
      </w:pPr>
      <w:r w:rsidRPr="00815EB8">
        <w:t xml:space="preserve">Պողպատե թաղանթում կոշտության կողերի մոտ, ինչպես նաև՝ կոտրվածքի կետերում (10°-ից ոչ ավելի անկյան տակ) առաջացող տեղային լարումները թույլատրվում է հաշվի չառնել:   </w:t>
      </w:r>
    </w:p>
    <w:p w14:paraId="02C10530" w14:textId="77777777" w:rsidR="00F5422C" w:rsidRPr="00815EB8" w:rsidRDefault="00F5422C" w:rsidP="004A7D9B">
      <w:pPr>
        <w:pStyle w:val="1"/>
        <w:tabs>
          <w:tab w:val="clear" w:pos="1276"/>
          <w:tab w:val="left" w:pos="1260"/>
        </w:tabs>
        <w:ind w:left="0" w:firstLine="540"/>
      </w:pPr>
      <w:r w:rsidRPr="00815EB8">
        <w:lastRenderedPageBreak/>
        <w:t xml:space="preserve">Պողպատե թաղանթի կայունության հաշվարկն արտաքին </w:t>
      </w:r>
      <w:r w:rsidRPr="00815EB8">
        <w:rPr>
          <w:i/>
          <w:iCs/>
        </w:rPr>
        <w:t>p</w:t>
      </w:r>
      <w:r w:rsidRPr="00815EB8">
        <w:rPr>
          <w:i/>
          <w:iCs/>
          <w:vertAlign w:val="subscript"/>
        </w:rPr>
        <w:t>we</w:t>
      </w:r>
      <w:r w:rsidRPr="00815EB8">
        <w:rPr>
          <w:i/>
          <w:iCs/>
        </w:rPr>
        <w:t xml:space="preserve"> </w:t>
      </w:r>
      <w:r w:rsidRPr="00815EB8">
        <w:t>, Ն/մմ</w:t>
      </w:r>
      <w:r w:rsidRPr="00815EB8">
        <w:rPr>
          <w:vertAlign w:val="superscript"/>
        </w:rPr>
        <w:t>2</w:t>
      </w:r>
      <w:r w:rsidRPr="00815EB8">
        <w:t xml:space="preserve">, ճնշման ազդեցության դեպքում իրականացվում է հետևյալ  բանաձևով.   </w:t>
      </w:r>
    </w:p>
    <w:p w14:paraId="41F0A1E8"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47802636"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p</w:t>
      </w:r>
      <w:r w:rsidRPr="00815EB8">
        <w:rPr>
          <w:rFonts w:ascii="GHEA Grapalat" w:hAnsi="GHEA Grapalat"/>
          <w:i/>
          <w:iCs/>
          <w:color w:val="333333"/>
          <w:szCs w:val="24"/>
          <w:vertAlign w:val="subscript"/>
          <w:lang w:val="hy-AM"/>
        </w:rPr>
        <w:t>we</w:t>
      </w:r>
      <w:r w:rsidRPr="00815EB8">
        <w:rPr>
          <w:rFonts w:ascii="GHEA Grapalat" w:hAnsi="GHEA Grapalat"/>
          <w:color w:val="333333"/>
          <w:szCs w:val="24"/>
          <w:lang w:val="hy-AM"/>
        </w:rPr>
        <w:t xml:space="preserve"> &lt; </w:t>
      </w:r>
      <w:r w:rsidRPr="00815EB8">
        <w:rPr>
          <w:rFonts w:ascii="GHEA Grapalat" w:hAnsi="GHEA Grapalat"/>
          <w:i/>
          <w:iCs/>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cs="Calibri"/>
          <w:i/>
          <w:iCs/>
          <w:color w:val="333333"/>
          <w:szCs w:val="24"/>
          <w:lang w:val="hy-AM"/>
        </w:rPr>
        <w:t>·</w:t>
      </w:r>
      <w:r w:rsidRPr="00815EB8">
        <w:rPr>
          <w:rFonts w:ascii="GHEA Grapalat" w:hAnsi="GHEA Grapalat" w:cs="Calibri"/>
          <w:i/>
          <w:iCs/>
          <w:color w:val="333333"/>
          <w:szCs w:val="24"/>
        </w:rPr>
        <w:t>ξ</w:t>
      </w:r>
      <w:r w:rsidRPr="00815EB8">
        <w:rPr>
          <w:rFonts w:ascii="GHEA Grapalat" w:hAnsi="GHEA Grapalat" w:cs="Calibri"/>
          <w:i/>
          <w:iCs/>
          <w:color w:val="333333"/>
          <w:szCs w:val="24"/>
          <w:lang w:val="hy-AM"/>
        </w:rPr>
        <w:t xml:space="preserve"> )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n</w:t>
      </w:r>
      <w:r w:rsidRPr="00815EB8">
        <w:rPr>
          <w:rFonts w:ascii="GHEA Grapalat" w:hAnsi="GHEA Grapalat"/>
          <w:color w:val="333333"/>
          <w:szCs w:val="24"/>
          <w:lang w:val="hy-AM"/>
        </w:rPr>
        <w:t xml:space="preserve"> ,                                 (23) </w:t>
      </w:r>
    </w:p>
    <w:p w14:paraId="1A46C9CD"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28B86B55"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color w:val="333333"/>
          <w:szCs w:val="24"/>
          <w:lang w:val="hy-AM"/>
        </w:rPr>
        <w:t xml:space="preserve"> - կրիտիկական արտաքին ճնշումն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cs="Calibri"/>
          <w:i/>
          <w:iCs/>
          <w:color w:val="333333"/>
          <w:szCs w:val="24"/>
        </w:rPr>
        <w:t>ξ</w:t>
      </w:r>
      <w:r w:rsidRPr="00815EB8">
        <w:rPr>
          <w:rFonts w:ascii="GHEA Grapalat" w:hAnsi="GHEA Grapalat"/>
          <w:color w:val="333333"/>
          <w:szCs w:val="24"/>
          <w:lang w:val="hy-AM"/>
        </w:rPr>
        <w:t xml:space="preserve"> - գործակից է, որն ընդունվում է ըստ Աղյուսակ 11-ի:  </w:t>
      </w:r>
      <w:r w:rsidRPr="00815EB8">
        <w:rPr>
          <w:rFonts w:ascii="GHEA Grapalat" w:hAnsi="GHEA Grapalat"/>
          <w:i/>
          <w:iCs/>
          <w:color w:val="333333"/>
          <w:szCs w:val="24"/>
          <w:lang w:val="hy-AM"/>
        </w:rPr>
        <w:t>(</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m</w:t>
      </w:r>
      <w:r w:rsidRPr="00815EB8">
        <w:rPr>
          <w:rFonts w:ascii="GHEA Grapalat" w:hAnsi="GHEA Grapalat" w:cs="Calibri"/>
          <w:i/>
          <w:iCs/>
          <w:color w:val="333333"/>
          <w:szCs w:val="24"/>
          <w:lang w:val="hy-AM"/>
        </w:rPr>
        <w:t>) / (t·R</w:t>
      </w:r>
      <w:r w:rsidRPr="00815EB8">
        <w:rPr>
          <w:rFonts w:ascii="GHEA Grapalat" w:hAnsi="GHEA Grapalat" w:cs="Calibri"/>
          <w:i/>
          <w:iCs/>
          <w:color w:val="333333"/>
          <w:szCs w:val="24"/>
          <w:vertAlign w:val="subscript"/>
          <w:lang w:val="hy-AM"/>
        </w:rPr>
        <w:t>yn</w:t>
      </w:r>
      <w:r w:rsidRPr="00815EB8">
        <w:rPr>
          <w:rFonts w:ascii="GHEA Grapalat" w:hAnsi="GHEA Grapalat" w:cs="Calibri"/>
          <w:i/>
          <w:iCs/>
          <w:color w:val="333333"/>
          <w:szCs w:val="24"/>
          <w:lang w:val="hy-AM"/>
        </w:rPr>
        <w:t>) &gt; 2,5</w:t>
      </w:r>
      <w:r w:rsidRPr="00815EB8">
        <w:rPr>
          <w:rFonts w:ascii="GHEA Grapalat" w:hAnsi="GHEA Grapalat"/>
          <w:color w:val="333333"/>
          <w:szCs w:val="24"/>
          <w:lang w:val="hy-AM"/>
        </w:rPr>
        <w:t xml:space="preserve">  պայմանի դեպքում ընդունվում է</w:t>
      </w:r>
      <w:r w:rsidRPr="00815EB8">
        <w:rPr>
          <w:rFonts w:ascii="Cambria Math" w:hAnsi="Cambria Math" w:cs="Cambria Math"/>
          <w:color w:val="333333"/>
          <w:szCs w:val="24"/>
          <w:lang w:val="hy-AM"/>
        </w:rPr>
        <w:t>․</w:t>
      </w:r>
    </w:p>
    <w:p w14:paraId="45FA55A6"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2FB49CDE"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cs="Calibri"/>
          <w:i/>
          <w:iCs/>
          <w:color w:val="333333"/>
          <w:szCs w:val="24"/>
          <w:lang w:val="hy-AM"/>
        </w:rPr>
        <w:t xml:space="preserve">                                      </w:t>
      </w:r>
      <w:r w:rsidRPr="00815EB8">
        <w:rPr>
          <w:rFonts w:ascii="GHEA Grapalat" w:hAnsi="GHEA Grapalat" w:cs="Calibri"/>
          <w:i/>
          <w:iCs/>
          <w:color w:val="333333"/>
          <w:szCs w:val="24"/>
        </w:rPr>
        <w:t>p</w:t>
      </w:r>
      <w:r w:rsidRPr="00815EB8">
        <w:rPr>
          <w:rFonts w:ascii="GHEA Grapalat" w:hAnsi="GHEA Grapalat" w:cs="Calibri"/>
          <w:i/>
          <w:iCs/>
          <w:color w:val="333333"/>
          <w:szCs w:val="24"/>
          <w:vertAlign w:val="subscript"/>
        </w:rPr>
        <w:t>cr</w:t>
      </w:r>
      <w:r w:rsidRPr="00815EB8">
        <w:rPr>
          <w:rFonts w:ascii="GHEA Grapalat" w:hAnsi="GHEA Grapalat" w:cs="Calibri"/>
          <w:i/>
          <w:iCs/>
          <w:color w:val="333333"/>
          <w:szCs w:val="24"/>
        </w:rPr>
        <w:t>·ξ = (t·R</w:t>
      </w:r>
      <w:r w:rsidRPr="00815EB8">
        <w:rPr>
          <w:rFonts w:ascii="GHEA Grapalat" w:hAnsi="GHEA Grapalat" w:cs="Calibri"/>
          <w:i/>
          <w:iCs/>
          <w:color w:val="333333"/>
          <w:szCs w:val="24"/>
          <w:vertAlign w:val="subscript"/>
        </w:rPr>
        <w:t>yn</w:t>
      </w:r>
      <w:r w:rsidRPr="00815EB8">
        <w:rPr>
          <w:rFonts w:ascii="GHEA Grapalat" w:hAnsi="GHEA Grapalat" w:cs="Calibri"/>
          <w:i/>
          <w:iCs/>
          <w:color w:val="333333"/>
          <w:szCs w:val="24"/>
        </w:rPr>
        <w:t>) / r</w:t>
      </w:r>
      <w:r w:rsidRPr="00815EB8">
        <w:rPr>
          <w:rFonts w:ascii="GHEA Grapalat" w:hAnsi="GHEA Grapalat" w:cs="Calibri"/>
          <w:i/>
          <w:iCs/>
          <w:color w:val="333333"/>
          <w:szCs w:val="24"/>
          <w:vertAlign w:val="subscript"/>
        </w:rPr>
        <w:t>m</w:t>
      </w:r>
      <w:r w:rsidRPr="00815EB8">
        <w:rPr>
          <w:rFonts w:ascii="GHEA Grapalat" w:hAnsi="GHEA Grapalat" w:cs="Calibri"/>
          <w:i/>
          <w:iCs/>
          <w:color w:val="333333"/>
          <w:szCs w:val="24"/>
        </w:rPr>
        <w:t xml:space="preserve"> </w:t>
      </w:r>
      <w:r w:rsidRPr="00815EB8">
        <w:rPr>
          <w:rFonts w:ascii="GHEA Grapalat" w:hAnsi="GHEA Grapalat"/>
          <w:color w:val="333333"/>
          <w:szCs w:val="24"/>
        </w:rPr>
        <w:t>,                                        (2</w:t>
      </w:r>
      <w:r w:rsidRPr="00815EB8">
        <w:rPr>
          <w:rFonts w:ascii="GHEA Grapalat" w:hAnsi="GHEA Grapalat"/>
          <w:color w:val="333333"/>
          <w:szCs w:val="24"/>
          <w:lang w:val="hy-AM"/>
        </w:rPr>
        <w:t>4</w:t>
      </w:r>
      <w:r w:rsidRPr="00815EB8">
        <w:rPr>
          <w:rFonts w:ascii="GHEA Grapalat" w:hAnsi="GHEA Grapalat"/>
          <w:color w:val="333333"/>
          <w:szCs w:val="24"/>
        </w:rPr>
        <w:t xml:space="preserve">) </w:t>
      </w:r>
    </w:p>
    <w:p w14:paraId="3EF2C924"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031B316A"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hy-AM"/>
        </w:rPr>
        <w:t>որտեղ</w:t>
      </w:r>
      <w:r w:rsidRPr="00815EB8">
        <w:rPr>
          <w:rFonts w:ascii="GHEA Grapalat" w:hAnsi="GHEA Grapalat"/>
          <w:color w:val="333333"/>
          <w:szCs w:val="24"/>
        </w:rPr>
        <w:t xml:space="preserve"> </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yn</w:t>
      </w:r>
      <w:r w:rsidRPr="00815EB8">
        <w:rPr>
          <w:rFonts w:ascii="GHEA Grapalat" w:hAnsi="GHEA Grapalat"/>
          <w:color w:val="333333"/>
          <w:szCs w:val="24"/>
        </w:rPr>
        <w:t xml:space="preserve">  - </w:t>
      </w:r>
      <w:r w:rsidRPr="00815EB8">
        <w:rPr>
          <w:rFonts w:ascii="GHEA Grapalat" w:hAnsi="GHEA Grapalat"/>
          <w:color w:val="333333"/>
          <w:szCs w:val="24"/>
          <w:lang w:val="hy-AM"/>
        </w:rPr>
        <w:t>պողպատի հոսունության նորմատիվային սահմանն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p>
    <w:p w14:paraId="45435FFD" w14:textId="77777777" w:rsidR="00F5422C" w:rsidRPr="00815EB8" w:rsidRDefault="00F5422C" w:rsidP="00F5422C">
      <w:pPr>
        <w:spacing w:line="276" w:lineRule="auto"/>
        <w:ind w:firstLine="567"/>
        <w:jc w:val="right"/>
        <w:rPr>
          <w:rFonts w:ascii="GHEA Grapalat" w:hAnsi="GHEA Grapalat"/>
          <w:color w:val="333333"/>
          <w:szCs w:val="24"/>
        </w:rPr>
      </w:pPr>
    </w:p>
    <w:p w14:paraId="44C63465" w14:textId="77777777" w:rsidR="00F5422C" w:rsidRPr="00815EB8" w:rsidRDefault="00F5422C" w:rsidP="00A93B74">
      <w:pPr>
        <w:pStyle w:val="Axyusak"/>
      </w:pPr>
      <w:r w:rsidRPr="00815EB8">
        <w:t xml:space="preserve">Աղյուսակ </w:t>
      </w:r>
      <w:r w:rsidRPr="00815EB8">
        <w:rPr>
          <w:lang w:val="ru-RU"/>
        </w:rPr>
        <w:t xml:space="preserve">11. </w:t>
      </w:r>
    </w:p>
    <w:tbl>
      <w:tblPr>
        <w:tblW w:w="9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1260"/>
        <w:gridCol w:w="1170"/>
        <w:gridCol w:w="1260"/>
        <w:gridCol w:w="1260"/>
        <w:gridCol w:w="1440"/>
        <w:gridCol w:w="1466"/>
      </w:tblGrid>
      <w:tr w:rsidR="00F5422C" w:rsidRPr="00815EB8" w14:paraId="78F5FC61" w14:textId="77777777" w:rsidTr="004A7D9B">
        <w:trPr>
          <w:trHeight w:val="478"/>
        </w:trPr>
        <w:tc>
          <w:tcPr>
            <w:tcW w:w="2070" w:type="dxa"/>
            <w:tcMar>
              <w:top w:w="75" w:type="dxa"/>
              <w:left w:w="75" w:type="dxa"/>
              <w:bottom w:w="75" w:type="dxa"/>
              <w:right w:w="75" w:type="dxa"/>
            </w:tcMar>
            <w:hideMark/>
          </w:tcPr>
          <w:p w14:paraId="02D4DC1D" w14:textId="77777777" w:rsidR="00F5422C" w:rsidRPr="00815EB8" w:rsidRDefault="00F5422C" w:rsidP="00F5422C">
            <w:pPr>
              <w:spacing w:line="360" w:lineRule="auto"/>
              <w:jc w:val="center"/>
              <w:rPr>
                <w:rFonts w:ascii="GHEA Grapalat" w:hAnsi="GHEA Grapalat"/>
                <w:color w:val="333333"/>
                <w:szCs w:val="24"/>
              </w:rPr>
            </w:pPr>
            <w:r w:rsidRPr="00815EB8">
              <w:rPr>
                <w:rFonts w:ascii="GHEA Grapalat" w:hAnsi="GHEA Grapalat"/>
                <w:i/>
                <w:iCs/>
                <w:color w:val="333333"/>
                <w:szCs w:val="24"/>
                <w:lang w:val="ru-RU"/>
              </w:rPr>
              <w:t>(</w:t>
            </w:r>
            <w:r w:rsidRPr="00815EB8">
              <w:rPr>
                <w:rFonts w:ascii="GHEA Grapalat" w:hAnsi="GHEA Grapalat" w:cs="Calibri"/>
                <w:i/>
                <w:iCs/>
                <w:color w:val="333333"/>
                <w:szCs w:val="24"/>
              </w:rPr>
              <w:t>p</w:t>
            </w:r>
            <w:r w:rsidRPr="00815EB8">
              <w:rPr>
                <w:rFonts w:ascii="GHEA Grapalat" w:hAnsi="GHEA Grapalat" w:cs="Calibri"/>
                <w:i/>
                <w:iCs/>
                <w:color w:val="333333"/>
                <w:szCs w:val="24"/>
                <w:vertAlign w:val="subscript"/>
              </w:rPr>
              <w:t>cr</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m</w:t>
            </w:r>
            <w:r w:rsidRPr="00815EB8">
              <w:rPr>
                <w:rFonts w:ascii="GHEA Grapalat" w:hAnsi="GHEA Grapalat" w:cs="Calibri"/>
                <w:i/>
                <w:iCs/>
                <w:color w:val="333333"/>
                <w:szCs w:val="24"/>
                <w:lang w:val="ru-RU"/>
              </w:rPr>
              <w:t>) / (</w:t>
            </w:r>
            <w:r w:rsidRPr="00815EB8">
              <w:rPr>
                <w:rFonts w:ascii="GHEA Grapalat" w:hAnsi="GHEA Grapalat" w:cs="Calibri"/>
                <w:i/>
                <w:iCs/>
                <w:color w:val="333333"/>
                <w:szCs w:val="24"/>
              </w:rPr>
              <w:t>t</w:t>
            </w:r>
            <w:r w:rsidRPr="00815EB8">
              <w:rPr>
                <w:rFonts w:ascii="GHEA Grapalat" w:hAnsi="GHEA Grapalat" w:cs="Calibri"/>
                <w:i/>
                <w:iCs/>
                <w:color w:val="333333"/>
                <w:szCs w:val="24"/>
                <w:lang w:val="ru-RU"/>
              </w:rPr>
              <w:t>·</w:t>
            </w:r>
            <w:r w:rsidRPr="00815EB8">
              <w:rPr>
                <w:rFonts w:ascii="GHEA Grapalat" w:hAnsi="GHEA Grapalat" w:cs="Calibri"/>
                <w:i/>
                <w:iCs/>
                <w:color w:val="333333"/>
                <w:szCs w:val="24"/>
              </w:rPr>
              <w:t>R</w:t>
            </w:r>
            <w:r w:rsidRPr="00815EB8">
              <w:rPr>
                <w:rFonts w:ascii="GHEA Grapalat" w:hAnsi="GHEA Grapalat" w:cs="Calibri"/>
                <w:i/>
                <w:iCs/>
                <w:color w:val="333333"/>
                <w:szCs w:val="24"/>
                <w:vertAlign w:val="subscript"/>
              </w:rPr>
              <w:t>yn</w:t>
            </w:r>
            <w:r w:rsidRPr="00815EB8">
              <w:rPr>
                <w:rFonts w:ascii="GHEA Grapalat" w:hAnsi="GHEA Grapalat" w:cs="Calibri"/>
                <w:i/>
                <w:iCs/>
                <w:color w:val="333333"/>
                <w:szCs w:val="24"/>
                <w:lang w:val="ru-RU"/>
              </w:rPr>
              <w:t>)</w:t>
            </w:r>
          </w:p>
        </w:tc>
        <w:tc>
          <w:tcPr>
            <w:tcW w:w="1260" w:type="dxa"/>
            <w:tcMar>
              <w:top w:w="75" w:type="dxa"/>
              <w:left w:w="75" w:type="dxa"/>
              <w:bottom w:w="75" w:type="dxa"/>
              <w:right w:w="75" w:type="dxa"/>
            </w:tcMar>
            <w:hideMark/>
          </w:tcPr>
          <w:p w14:paraId="3B0CFAB5"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0,5</w:t>
            </w:r>
          </w:p>
        </w:tc>
        <w:tc>
          <w:tcPr>
            <w:tcW w:w="1170" w:type="dxa"/>
            <w:tcMar>
              <w:top w:w="75" w:type="dxa"/>
              <w:left w:w="75" w:type="dxa"/>
              <w:bottom w:w="75" w:type="dxa"/>
              <w:right w:w="75" w:type="dxa"/>
            </w:tcMar>
            <w:hideMark/>
          </w:tcPr>
          <w:p w14:paraId="7BFAD81B"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0,75</w:t>
            </w:r>
          </w:p>
        </w:tc>
        <w:tc>
          <w:tcPr>
            <w:tcW w:w="1260" w:type="dxa"/>
            <w:tcMar>
              <w:top w:w="75" w:type="dxa"/>
              <w:left w:w="75" w:type="dxa"/>
              <w:bottom w:w="75" w:type="dxa"/>
              <w:right w:w="75" w:type="dxa"/>
            </w:tcMar>
            <w:hideMark/>
          </w:tcPr>
          <w:p w14:paraId="6141794B"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1</w:t>
            </w:r>
          </w:p>
        </w:tc>
        <w:tc>
          <w:tcPr>
            <w:tcW w:w="1260" w:type="dxa"/>
            <w:tcMar>
              <w:top w:w="75" w:type="dxa"/>
              <w:left w:w="75" w:type="dxa"/>
              <w:bottom w:w="75" w:type="dxa"/>
              <w:right w:w="75" w:type="dxa"/>
            </w:tcMar>
            <w:hideMark/>
          </w:tcPr>
          <w:p w14:paraId="27D72B42"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1,5</w:t>
            </w:r>
          </w:p>
        </w:tc>
        <w:tc>
          <w:tcPr>
            <w:tcW w:w="1440" w:type="dxa"/>
            <w:tcMar>
              <w:top w:w="75" w:type="dxa"/>
              <w:left w:w="75" w:type="dxa"/>
              <w:bottom w:w="75" w:type="dxa"/>
              <w:right w:w="75" w:type="dxa"/>
            </w:tcMar>
            <w:hideMark/>
          </w:tcPr>
          <w:p w14:paraId="04A343DE"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2</w:t>
            </w:r>
          </w:p>
        </w:tc>
        <w:tc>
          <w:tcPr>
            <w:tcW w:w="1466" w:type="dxa"/>
            <w:tcMar>
              <w:top w:w="75" w:type="dxa"/>
              <w:left w:w="75" w:type="dxa"/>
              <w:bottom w:w="75" w:type="dxa"/>
              <w:right w:w="75" w:type="dxa"/>
            </w:tcMar>
            <w:hideMark/>
          </w:tcPr>
          <w:p w14:paraId="066F5AAB"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2,5</w:t>
            </w:r>
          </w:p>
        </w:tc>
      </w:tr>
      <w:tr w:rsidR="00F5422C" w:rsidRPr="00815EB8" w14:paraId="5520B8AB" w14:textId="77777777" w:rsidTr="004A7D9B">
        <w:trPr>
          <w:trHeight w:val="478"/>
        </w:trPr>
        <w:tc>
          <w:tcPr>
            <w:tcW w:w="2070" w:type="dxa"/>
            <w:tcMar>
              <w:top w:w="75" w:type="dxa"/>
              <w:left w:w="75" w:type="dxa"/>
              <w:bottom w:w="75" w:type="dxa"/>
              <w:right w:w="75" w:type="dxa"/>
            </w:tcMar>
            <w:hideMark/>
          </w:tcPr>
          <w:p w14:paraId="0FE0002A"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cs="Calibri"/>
                <w:i/>
                <w:iCs/>
                <w:color w:val="333333"/>
                <w:szCs w:val="24"/>
              </w:rPr>
              <w:t>ξ</w:t>
            </w:r>
          </w:p>
        </w:tc>
        <w:tc>
          <w:tcPr>
            <w:tcW w:w="1260" w:type="dxa"/>
            <w:tcMar>
              <w:top w:w="75" w:type="dxa"/>
              <w:left w:w="75" w:type="dxa"/>
              <w:bottom w:w="75" w:type="dxa"/>
              <w:right w:w="75" w:type="dxa"/>
            </w:tcMar>
            <w:hideMark/>
          </w:tcPr>
          <w:p w14:paraId="1F730687"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1</w:t>
            </w:r>
          </w:p>
        </w:tc>
        <w:tc>
          <w:tcPr>
            <w:tcW w:w="1170" w:type="dxa"/>
            <w:tcMar>
              <w:top w:w="75" w:type="dxa"/>
              <w:left w:w="75" w:type="dxa"/>
              <w:bottom w:w="75" w:type="dxa"/>
              <w:right w:w="75" w:type="dxa"/>
            </w:tcMar>
            <w:hideMark/>
          </w:tcPr>
          <w:p w14:paraId="1ACE3685"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0,9</w:t>
            </w:r>
          </w:p>
        </w:tc>
        <w:tc>
          <w:tcPr>
            <w:tcW w:w="1260" w:type="dxa"/>
            <w:tcMar>
              <w:top w:w="75" w:type="dxa"/>
              <w:left w:w="75" w:type="dxa"/>
              <w:bottom w:w="75" w:type="dxa"/>
              <w:right w:w="75" w:type="dxa"/>
            </w:tcMar>
            <w:hideMark/>
          </w:tcPr>
          <w:p w14:paraId="740E5F1C"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0,8</w:t>
            </w:r>
          </w:p>
        </w:tc>
        <w:tc>
          <w:tcPr>
            <w:tcW w:w="1260" w:type="dxa"/>
            <w:tcMar>
              <w:top w:w="75" w:type="dxa"/>
              <w:left w:w="75" w:type="dxa"/>
              <w:bottom w:w="75" w:type="dxa"/>
              <w:right w:w="75" w:type="dxa"/>
            </w:tcMar>
            <w:hideMark/>
          </w:tcPr>
          <w:p w14:paraId="6663AA5C"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0,6</w:t>
            </w:r>
          </w:p>
        </w:tc>
        <w:tc>
          <w:tcPr>
            <w:tcW w:w="1440" w:type="dxa"/>
            <w:tcMar>
              <w:top w:w="75" w:type="dxa"/>
              <w:left w:w="75" w:type="dxa"/>
              <w:bottom w:w="75" w:type="dxa"/>
              <w:right w:w="75" w:type="dxa"/>
            </w:tcMar>
            <w:hideMark/>
          </w:tcPr>
          <w:p w14:paraId="188B688F"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0,5</w:t>
            </w:r>
          </w:p>
        </w:tc>
        <w:tc>
          <w:tcPr>
            <w:tcW w:w="1466" w:type="dxa"/>
            <w:tcMar>
              <w:top w:w="75" w:type="dxa"/>
              <w:left w:w="75" w:type="dxa"/>
              <w:bottom w:w="75" w:type="dxa"/>
              <w:right w:w="75" w:type="dxa"/>
            </w:tcMar>
            <w:hideMark/>
          </w:tcPr>
          <w:p w14:paraId="37370752" w14:textId="77777777" w:rsidR="00F5422C" w:rsidRPr="00815EB8" w:rsidRDefault="00F5422C" w:rsidP="00F5422C">
            <w:pPr>
              <w:spacing w:line="360" w:lineRule="auto"/>
              <w:jc w:val="center"/>
              <w:rPr>
                <w:rFonts w:ascii="GHEA Grapalat" w:hAnsi="GHEA Grapalat"/>
                <w:szCs w:val="24"/>
              </w:rPr>
            </w:pPr>
            <w:r w:rsidRPr="00815EB8">
              <w:rPr>
                <w:rFonts w:ascii="GHEA Grapalat" w:hAnsi="GHEA Grapalat"/>
                <w:szCs w:val="24"/>
              </w:rPr>
              <w:t>0,4</w:t>
            </w:r>
          </w:p>
        </w:tc>
      </w:tr>
    </w:tbl>
    <w:p w14:paraId="635956D4" w14:textId="77777777" w:rsidR="00F5422C" w:rsidRPr="00815EB8" w:rsidRDefault="00F5422C" w:rsidP="00F5422C">
      <w:pPr>
        <w:spacing w:line="360" w:lineRule="auto"/>
        <w:ind w:firstLine="567"/>
        <w:rPr>
          <w:rFonts w:ascii="GHEA Grapalat" w:hAnsi="GHEA Grapalat"/>
          <w:color w:val="333333"/>
          <w:szCs w:val="24"/>
        </w:rPr>
      </w:pPr>
    </w:p>
    <w:p w14:paraId="7564F3A1" w14:textId="77777777" w:rsidR="00F5422C" w:rsidRPr="00815EB8" w:rsidRDefault="00F5422C" w:rsidP="004A7D9B">
      <w:pPr>
        <w:pStyle w:val="1"/>
        <w:tabs>
          <w:tab w:val="clear" w:pos="1276"/>
          <w:tab w:val="left" w:pos="1260"/>
        </w:tabs>
        <w:ind w:left="0" w:firstLine="540"/>
      </w:pPr>
      <w:r w:rsidRPr="00815EB8">
        <w:t xml:space="preserve">Կոշտության օղակների բացակայության և </w:t>
      </w:r>
      <w:bookmarkStart w:id="12" w:name="_Hlk204530171"/>
      <w:r w:rsidRPr="00815EB8">
        <w:rPr>
          <w:i/>
          <w:iCs/>
        </w:rPr>
        <w:t>(l/r</w:t>
      </w:r>
      <w:r w:rsidRPr="00815EB8">
        <w:rPr>
          <w:i/>
          <w:iCs/>
          <w:vertAlign w:val="subscript"/>
        </w:rPr>
        <w:t>m</w:t>
      </w:r>
      <w:r w:rsidRPr="00815EB8">
        <w:rPr>
          <w:i/>
          <w:iCs/>
        </w:rPr>
        <w:t>) &gt; 2</w:t>
      </w:r>
      <w:r w:rsidRPr="00815EB8">
        <w:t xml:space="preserve"> (</w:t>
      </w:r>
      <w:r w:rsidRPr="00815EB8">
        <w:rPr>
          <w:i/>
          <w:iCs/>
        </w:rPr>
        <w:t>l -</w:t>
      </w:r>
      <w:r w:rsidRPr="00815EB8">
        <w:t xml:space="preserve"> </w:t>
      </w:r>
      <w:bookmarkEnd w:id="12"/>
      <w:r w:rsidRPr="00815EB8">
        <w:t xml:space="preserve">օղակների միջև հեռավորությունն է, սմ) պայմանի դեպքում  </w:t>
      </w:r>
      <w:r w:rsidRPr="00815EB8">
        <w:rPr>
          <w:rFonts w:cs="Calibri"/>
          <w:i/>
          <w:iCs/>
        </w:rPr>
        <w:t>p</w:t>
      </w:r>
      <w:r w:rsidRPr="00815EB8">
        <w:rPr>
          <w:rFonts w:cs="Calibri"/>
          <w:i/>
          <w:iCs/>
          <w:vertAlign w:val="subscript"/>
        </w:rPr>
        <w:t xml:space="preserve">cr   </w:t>
      </w:r>
      <w:r w:rsidRPr="00815EB8">
        <w:t xml:space="preserve">կրիտիկական արտաքին ճնշումը որոշվում է ըստ նկար 4-ի գրաֆիկների: Այս դեպքում թույլատրվում է կայունության հաշվարկներն իրականացնել համակարգչային ստանդարտ ծրագրերի միջոցով:  </w:t>
      </w:r>
    </w:p>
    <w:p w14:paraId="3CE367EA" w14:textId="77777777" w:rsidR="00F5422C" w:rsidRPr="00815EB8" w:rsidRDefault="00F5422C" w:rsidP="004A7D9B">
      <w:pPr>
        <w:pStyle w:val="1"/>
        <w:tabs>
          <w:tab w:val="clear" w:pos="1276"/>
          <w:tab w:val="left" w:pos="1260"/>
        </w:tabs>
        <w:ind w:left="0" w:firstLine="540"/>
      </w:pPr>
      <w:r w:rsidRPr="00815EB8">
        <w:t xml:space="preserve">Կոշտության օղակների առկայության դեպքում  </w:t>
      </w:r>
      <w:r w:rsidRPr="00815EB8">
        <w:rPr>
          <w:rFonts w:cs="Calibri"/>
          <w:i/>
          <w:iCs/>
        </w:rPr>
        <w:t>p</w:t>
      </w:r>
      <w:r w:rsidRPr="00815EB8">
        <w:rPr>
          <w:rFonts w:cs="Calibri"/>
          <w:i/>
          <w:iCs/>
          <w:vertAlign w:val="subscript"/>
        </w:rPr>
        <w:t xml:space="preserve">cr   </w:t>
      </w:r>
      <w:r w:rsidRPr="00815EB8">
        <w:t xml:space="preserve">կրիտիկական արտաքին ճնշումը որոշվում է հետևյալ բանաձևերով.  </w:t>
      </w:r>
    </w:p>
    <w:p w14:paraId="7B1662BB"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p>
    <w:p w14:paraId="24D6A143"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r w:rsidRPr="00815EB8">
        <w:rPr>
          <w:rFonts w:ascii="GHEA Grapalat" w:hAnsi="GHEA Grapalat"/>
          <w:color w:val="333333"/>
          <w:szCs w:val="24"/>
          <w:lang w:val="hy-AM"/>
        </w:rPr>
        <w:t xml:space="preserve"> 0,5 ≤ </w:t>
      </w:r>
      <w:r w:rsidRPr="00815EB8">
        <w:rPr>
          <w:rFonts w:ascii="GHEA Grapalat" w:hAnsi="GHEA Grapalat"/>
          <w:i/>
          <w:iCs/>
          <w:color w:val="333333"/>
          <w:szCs w:val="24"/>
          <w:lang w:val="hy-AM"/>
        </w:rPr>
        <w:t>(l/r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&lt; 2 </w:t>
      </w:r>
      <w:r w:rsidRPr="00815EB8">
        <w:rPr>
          <w:rFonts w:ascii="GHEA Grapalat" w:hAnsi="GHEA Grapalat"/>
          <w:color w:val="333333"/>
          <w:szCs w:val="24"/>
          <w:lang w:val="hy-AM"/>
        </w:rPr>
        <w:t xml:space="preserve"> դեպքոմ՝</w:t>
      </w:r>
      <w:r w:rsidRPr="00815EB8">
        <w:rPr>
          <w:rFonts w:ascii="GHEA Grapalat" w:hAnsi="GHEA Grapalat"/>
          <w:i/>
          <w:iCs/>
          <w:color w:val="333333"/>
          <w:szCs w:val="24"/>
          <w:lang w:val="hy-AM"/>
        </w:rPr>
        <w:t xml:space="preserve">     </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i/>
          <w:iCs/>
          <w:color w:val="333333"/>
          <w:szCs w:val="24"/>
          <w:lang w:val="hy-AM"/>
        </w:rPr>
        <w:t xml:space="preserve"> = 0,092·E</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·(t/l)·(t/r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w:t>
      </w:r>
      <w:r w:rsidRPr="00815EB8">
        <w:rPr>
          <w:rFonts w:ascii="GHEA Grapalat" w:hAnsi="GHEA Grapalat"/>
          <w:i/>
          <w:iCs/>
          <w:color w:val="333333"/>
          <w:szCs w:val="24"/>
          <w:vertAlign w:val="superscript"/>
          <w:lang w:val="hy-AM"/>
        </w:rPr>
        <w:t>3/2</w:t>
      </w:r>
      <w:r w:rsidRPr="00815EB8">
        <w:rPr>
          <w:rFonts w:ascii="GHEA Grapalat" w:hAnsi="GHEA Grapalat"/>
          <w:color w:val="333333"/>
          <w:szCs w:val="24"/>
          <w:lang w:val="hy-AM"/>
        </w:rPr>
        <w:t xml:space="preserve"> ,                                    (25) </w:t>
      </w:r>
    </w:p>
    <w:p w14:paraId="58F54E98"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p>
    <w:p w14:paraId="55D51374"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r w:rsidRPr="00815EB8">
        <w:rPr>
          <w:rFonts w:ascii="GHEA Grapalat" w:hAnsi="GHEA Grapalat"/>
          <w:i/>
          <w:iCs/>
          <w:color w:val="333333"/>
          <w:szCs w:val="24"/>
          <w:lang w:val="hy-AM"/>
        </w:rPr>
        <w:t>(l/r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&lt; 2 </w:t>
      </w:r>
      <w:r w:rsidRPr="00815EB8">
        <w:rPr>
          <w:rFonts w:ascii="GHEA Grapalat" w:hAnsi="GHEA Grapalat"/>
          <w:color w:val="333333"/>
          <w:szCs w:val="24"/>
          <w:lang w:val="hy-AM"/>
        </w:rPr>
        <w:t>դեպքում՝</w:t>
      </w:r>
      <w:r w:rsidRPr="00815EB8">
        <w:rPr>
          <w:rFonts w:ascii="GHEA Grapalat" w:hAnsi="GHEA Grapalat"/>
          <w:i/>
          <w:iCs/>
          <w:color w:val="333333"/>
          <w:szCs w:val="24"/>
          <w:lang w:val="hy-AM"/>
        </w:rPr>
        <w:t xml:space="preserve">    </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i/>
          <w:iCs/>
          <w:color w:val="333333"/>
          <w:szCs w:val="24"/>
          <w:lang w:val="hy-AM"/>
        </w:rPr>
        <w:t xml:space="preserve"> = E</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)·[ 1/(n</w:t>
      </w:r>
      <w:r w:rsidRPr="00815EB8">
        <w:rPr>
          <w:rFonts w:ascii="GHEA Grapalat" w:hAnsi="GHEA Grapalat"/>
          <w:i/>
          <w:iCs/>
          <w:color w:val="333333"/>
          <w:szCs w:val="24"/>
          <w:vertAlign w:val="subscript"/>
          <w:lang w:val="hy-AM"/>
        </w:rPr>
        <w:t>w</w:t>
      </w:r>
      <w:r w:rsidRPr="00815EB8">
        <w:rPr>
          <w:rFonts w:ascii="GHEA Grapalat" w:hAnsi="GHEA Grapalat"/>
          <w:i/>
          <w:iCs/>
          <w:color w:val="333333"/>
          <w:szCs w:val="24"/>
          <w:vertAlign w:val="superscript"/>
          <w:lang w:val="hy-AM"/>
        </w:rPr>
        <w:t>2</w:t>
      </w:r>
      <w:r w:rsidRPr="00815EB8">
        <w:rPr>
          <w:rFonts w:ascii="GHEA Grapalat" w:hAnsi="GHEA Grapalat"/>
          <w:i/>
          <w:iCs/>
          <w:color w:val="333333"/>
          <w:szCs w:val="24"/>
          <w:lang w:val="hy-AM"/>
        </w:rPr>
        <w:t>·m</w:t>
      </w:r>
      <w:r w:rsidRPr="00815EB8">
        <w:rPr>
          <w:rFonts w:ascii="GHEA Grapalat" w:hAnsi="GHEA Grapalat"/>
          <w:i/>
          <w:iCs/>
          <w:color w:val="333333"/>
          <w:szCs w:val="24"/>
          <w:vertAlign w:val="superscript"/>
          <w:lang w:val="hy-AM"/>
        </w:rPr>
        <w:t>2</w:t>
      </w:r>
      <w:r w:rsidRPr="00815EB8">
        <w:rPr>
          <w:rFonts w:ascii="GHEA Grapalat" w:hAnsi="GHEA Grapalat"/>
          <w:i/>
          <w:iCs/>
          <w:color w:val="333333"/>
          <w:szCs w:val="24"/>
          <w:lang w:val="hy-AM"/>
        </w:rPr>
        <w:t>)+0,092·(t/r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w:t>
      </w:r>
      <w:r w:rsidRPr="00815EB8">
        <w:rPr>
          <w:rFonts w:ascii="GHEA Grapalat" w:hAnsi="GHEA Grapalat"/>
          <w:i/>
          <w:iCs/>
          <w:color w:val="333333"/>
          <w:szCs w:val="24"/>
          <w:vertAlign w:val="superscript"/>
          <w:lang w:val="hy-AM"/>
        </w:rPr>
        <w:t>2</w:t>
      </w:r>
      <w:r w:rsidRPr="00815EB8">
        <w:rPr>
          <w:rFonts w:ascii="GHEA Grapalat" w:hAnsi="GHEA Grapalat"/>
          <w:i/>
          <w:iCs/>
          <w:color w:val="333333"/>
          <w:szCs w:val="24"/>
          <w:lang w:val="hy-AM"/>
        </w:rPr>
        <w:t>·n</w:t>
      </w:r>
      <w:r w:rsidRPr="00815EB8">
        <w:rPr>
          <w:rFonts w:ascii="GHEA Grapalat" w:hAnsi="GHEA Grapalat"/>
          <w:i/>
          <w:iCs/>
          <w:color w:val="333333"/>
          <w:szCs w:val="24"/>
          <w:vertAlign w:val="subscript"/>
          <w:lang w:val="hy-AM"/>
        </w:rPr>
        <w:t>w</w:t>
      </w:r>
      <w:r w:rsidRPr="00815EB8">
        <w:rPr>
          <w:rFonts w:ascii="GHEA Grapalat" w:hAnsi="GHEA Grapalat"/>
          <w:i/>
          <w:iCs/>
          <w:color w:val="333333"/>
          <w:szCs w:val="24"/>
          <w:vertAlign w:val="superscript"/>
          <w:lang w:val="hy-AM"/>
        </w:rPr>
        <w:t>2</w:t>
      </w:r>
      <w:r w:rsidRPr="00815EB8">
        <w:rPr>
          <w:rFonts w:ascii="GHEA Grapalat" w:hAnsi="GHEA Grapalat"/>
          <w:i/>
          <w:iCs/>
          <w:color w:val="333333"/>
          <w:szCs w:val="24"/>
          <w:lang w:val="hy-AM"/>
        </w:rPr>
        <w:t>·(1+2/m) ]</w:t>
      </w:r>
      <w:r w:rsidRPr="00815EB8">
        <w:rPr>
          <w:rFonts w:ascii="GHEA Grapalat" w:hAnsi="GHEA Grapalat"/>
          <w:color w:val="333333"/>
          <w:szCs w:val="24"/>
          <w:lang w:val="hy-AM"/>
        </w:rPr>
        <w:t xml:space="preserve"> ,          (26) </w:t>
      </w:r>
    </w:p>
    <w:p w14:paraId="6A583B1B"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p>
    <w:p w14:paraId="55E05F36" w14:textId="77777777" w:rsidR="00F5422C" w:rsidRPr="00815EB8" w:rsidRDefault="00F5422C" w:rsidP="004A7D9B">
      <w:pPr>
        <w:tabs>
          <w:tab w:val="left" w:pos="1080"/>
        </w:tabs>
        <w:spacing w:line="360" w:lineRule="auto"/>
        <w:ind w:firstLine="45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E</w:t>
      </w:r>
      <w:r w:rsidRPr="00815EB8">
        <w:rPr>
          <w:rFonts w:ascii="GHEA Grapalat" w:hAnsi="GHEA Grapalat"/>
          <w:i/>
          <w:iCs/>
          <w:color w:val="333333"/>
          <w:szCs w:val="24"/>
          <w:vertAlign w:val="subscript"/>
          <w:lang w:val="hy-AM"/>
        </w:rPr>
        <w:t>s</w:t>
      </w:r>
      <w:r w:rsidRPr="00815EB8">
        <w:rPr>
          <w:rFonts w:ascii="GHEA Grapalat" w:hAnsi="GHEA Grapalat"/>
          <w:color w:val="333333"/>
          <w:szCs w:val="24"/>
          <w:lang w:val="hy-AM"/>
        </w:rPr>
        <w:t xml:space="preserve"> - պողպատի առաձգականության մոդուլն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n</w:t>
      </w:r>
      <w:r w:rsidRPr="00815EB8">
        <w:rPr>
          <w:rFonts w:ascii="GHEA Grapalat" w:hAnsi="GHEA Grapalat"/>
          <w:i/>
          <w:iCs/>
          <w:color w:val="333333"/>
          <w:szCs w:val="24"/>
          <w:vertAlign w:val="subscript"/>
          <w:lang w:val="hy-AM"/>
        </w:rPr>
        <w:t>w</w:t>
      </w:r>
      <w:r w:rsidRPr="00815EB8">
        <w:rPr>
          <w:rFonts w:ascii="GHEA Grapalat" w:hAnsi="GHEA Grapalat"/>
          <w:color w:val="333333"/>
          <w:szCs w:val="24"/>
          <w:lang w:val="hy-AM"/>
        </w:rPr>
        <w:t xml:space="preserve"> - թաղանթի տրորման դեպքում առաջացող ալիքների թիվն է, որն ընտրվում է այնպես, որ </w:t>
      </w:r>
      <w:r w:rsidRPr="00815EB8">
        <w:rPr>
          <w:rFonts w:ascii="GHEA Grapalat" w:hAnsi="GHEA Grapalat" w:cs="Calibri"/>
          <w:i/>
          <w:iCs/>
          <w:color w:val="333333"/>
          <w:szCs w:val="24"/>
          <w:lang w:val="hy-AM"/>
        </w:rPr>
        <w:t>p</w:t>
      </w:r>
      <w:r w:rsidRPr="00815EB8">
        <w:rPr>
          <w:rFonts w:ascii="GHEA Grapalat" w:hAnsi="GHEA Grapalat" w:cs="Calibri"/>
          <w:i/>
          <w:iCs/>
          <w:color w:val="333333"/>
          <w:szCs w:val="24"/>
          <w:vertAlign w:val="subscript"/>
          <w:lang w:val="hy-AM"/>
        </w:rPr>
        <w:t>cr</w:t>
      </w:r>
      <w:r w:rsidRPr="00815EB8">
        <w:rPr>
          <w:rFonts w:ascii="GHEA Grapalat" w:hAnsi="GHEA Grapalat"/>
          <w:color w:val="333333"/>
          <w:szCs w:val="24"/>
          <w:lang w:val="hy-AM"/>
        </w:rPr>
        <w:t xml:space="preserve"> ճնշումն ընդունի նվազագույն արժեք;  </w:t>
      </w:r>
      <w:r w:rsidRPr="00815EB8">
        <w:rPr>
          <w:rFonts w:ascii="GHEA Grapalat" w:hAnsi="GHEA Grapalat"/>
          <w:i/>
          <w:iCs/>
          <w:color w:val="333333"/>
          <w:szCs w:val="24"/>
          <w:lang w:val="hy-AM"/>
        </w:rPr>
        <w:t>m = 1 + [(n</w:t>
      </w:r>
      <w:r w:rsidRPr="00815EB8">
        <w:rPr>
          <w:rFonts w:ascii="GHEA Grapalat" w:hAnsi="GHEA Grapalat"/>
          <w:i/>
          <w:iCs/>
          <w:color w:val="333333"/>
          <w:szCs w:val="24"/>
          <w:vertAlign w:val="subscript"/>
          <w:lang w:val="hy-AM"/>
        </w:rPr>
        <w:t>w</w:t>
      </w:r>
      <w:r w:rsidRPr="00815EB8">
        <w:rPr>
          <w:rFonts w:ascii="GHEA Grapalat" w:hAnsi="GHEA Grapalat"/>
          <w:i/>
          <w:iCs/>
          <w:color w:val="333333"/>
          <w:szCs w:val="24"/>
          <w:lang w:val="hy-AM"/>
        </w:rPr>
        <w:t>·l) / (</w:t>
      </w:r>
      <w:r w:rsidRPr="00815EB8">
        <w:rPr>
          <w:rFonts w:ascii="GHEA Grapalat" w:hAnsi="GHEA Grapalat"/>
          <w:i/>
          <w:iCs/>
          <w:color w:val="333333"/>
          <w:szCs w:val="24"/>
          <w:lang w:val="ru-RU"/>
        </w:rPr>
        <w:t>π</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m</w:t>
      </w:r>
      <w:r w:rsidRPr="00815EB8">
        <w:rPr>
          <w:rFonts w:ascii="GHEA Grapalat" w:hAnsi="GHEA Grapalat"/>
          <w:i/>
          <w:iCs/>
          <w:color w:val="333333"/>
          <w:szCs w:val="24"/>
          <w:lang w:val="hy-AM"/>
        </w:rPr>
        <w:t xml:space="preserve">)] </w:t>
      </w:r>
      <w:r w:rsidRPr="00815EB8">
        <w:rPr>
          <w:rFonts w:ascii="GHEA Grapalat" w:hAnsi="GHEA Grapalat"/>
          <w:i/>
          <w:iCs/>
          <w:color w:val="333333"/>
          <w:szCs w:val="24"/>
          <w:vertAlign w:val="superscript"/>
          <w:lang w:val="hy-AM"/>
        </w:rPr>
        <w:t xml:space="preserve">2 </w:t>
      </w:r>
      <w:r w:rsidRPr="00815EB8">
        <w:rPr>
          <w:rFonts w:ascii="GHEA Grapalat" w:hAnsi="GHEA Grapalat"/>
          <w:color w:val="333333"/>
          <w:szCs w:val="24"/>
          <w:lang w:val="hy-AM"/>
        </w:rPr>
        <w:t xml:space="preserve">:  </w:t>
      </w:r>
    </w:p>
    <w:p w14:paraId="1BB183BE" w14:textId="77777777" w:rsidR="00F5422C" w:rsidRPr="00815EB8" w:rsidRDefault="00F5422C" w:rsidP="004A7D9B">
      <w:pPr>
        <w:spacing w:line="360" w:lineRule="auto"/>
        <w:jc w:val="center"/>
        <w:rPr>
          <w:rFonts w:ascii="GHEA Grapalat" w:hAnsi="GHEA Grapalat"/>
          <w:color w:val="333333"/>
          <w:szCs w:val="24"/>
          <w:lang w:val="ru-RU"/>
        </w:rPr>
      </w:pPr>
      <w:r w:rsidRPr="00815EB8">
        <w:rPr>
          <w:rFonts w:ascii="GHEA Grapalat" w:hAnsi="GHEA Grapalat"/>
          <w:noProof/>
          <w:szCs w:val="24"/>
          <w:lang w:val="ru-RU" w:eastAsia="ru-RU"/>
        </w:rPr>
        <w:lastRenderedPageBreak/>
        <w:drawing>
          <wp:inline distT="0" distB="0" distL="0" distR="0" wp14:anchorId="3010442B" wp14:editId="7B13F198">
            <wp:extent cx="6267450" cy="3695938"/>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5779" t="3347" r="4092" b="8670"/>
                    <a:stretch/>
                  </pic:blipFill>
                  <pic:spPr bwMode="auto">
                    <a:xfrm>
                      <a:off x="0" y="0"/>
                      <a:ext cx="6352722" cy="3746223"/>
                    </a:xfrm>
                    <a:prstGeom prst="rect">
                      <a:avLst/>
                    </a:prstGeom>
                    <a:noFill/>
                    <a:ln>
                      <a:noFill/>
                    </a:ln>
                    <a:extLst>
                      <a:ext uri="{53640926-AAD7-44D8-BBD7-CCE9431645EC}">
                        <a14:shadowObscured xmlns:a14="http://schemas.microsoft.com/office/drawing/2010/main"/>
                      </a:ext>
                    </a:extLst>
                  </pic:spPr>
                </pic:pic>
              </a:graphicData>
            </a:graphic>
          </wp:inline>
        </w:drawing>
      </w:r>
    </w:p>
    <w:p w14:paraId="0417E3CC" w14:textId="77777777" w:rsidR="00F5422C" w:rsidRPr="00815EB8" w:rsidRDefault="00F5422C" w:rsidP="004A7D9B">
      <w:pPr>
        <w:spacing w:line="360" w:lineRule="auto"/>
        <w:jc w:val="center"/>
        <w:rPr>
          <w:rFonts w:ascii="GHEA Grapalat" w:hAnsi="GHEA Grapalat"/>
          <w:color w:val="333333"/>
          <w:szCs w:val="24"/>
          <w:lang w:val="ru-RU"/>
        </w:rPr>
      </w:pPr>
      <w:r w:rsidRPr="00815EB8">
        <w:rPr>
          <w:rFonts w:ascii="GHEA Grapalat" w:hAnsi="GHEA Grapalat"/>
          <w:i/>
          <w:iCs/>
          <w:color w:val="333333"/>
          <w:szCs w:val="24"/>
        </w:rPr>
        <w:t>R</w:t>
      </w:r>
      <w:r w:rsidRPr="00815EB8">
        <w:rPr>
          <w:rFonts w:ascii="GHEA Grapalat" w:hAnsi="GHEA Grapalat"/>
          <w:i/>
          <w:iCs/>
          <w:color w:val="333333"/>
          <w:szCs w:val="24"/>
          <w:vertAlign w:val="subscript"/>
        </w:rPr>
        <w:t>yn</w:t>
      </w:r>
      <w:r w:rsidRPr="00815EB8">
        <w:rPr>
          <w:rFonts w:ascii="GHEA Grapalat" w:hAnsi="GHEA Grapalat"/>
          <w:i/>
          <w:iCs/>
          <w:color w:val="333333"/>
          <w:szCs w:val="24"/>
          <w:lang w:val="ru-RU"/>
        </w:rPr>
        <w:t xml:space="preserve"> </w:t>
      </w:r>
      <w:r w:rsidRPr="00815EB8">
        <w:rPr>
          <w:rFonts w:ascii="GHEA Grapalat" w:hAnsi="GHEA Grapalat"/>
          <w:color w:val="333333"/>
          <w:szCs w:val="24"/>
          <w:lang w:val="ru-RU"/>
        </w:rPr>
        <w:t xml:space="preserve">– պողպատի </w:t>
      </w:r>
      <w:r w:rsidRPr="00815EB8">
        <w:rPr>
          <w:rFonts w:ascii="GHEA Grapalat" w:hAnsi="GHEA Grapalat"/>
          <w:color w:val="333333"/>
          <w:szCs w:val="24"/>
          <w:lang w:val="hy-AM"/>
        </w:rPr>
        <w:t>նորմատիվային դիմադրությունն ըստ հոսունության սահմանի</w:t>
      </w:r>
      <w:r w:rsidRPr="00815EB8">
        <w:rPr>
          <w:rFonts w:ascii="GHEA Grapalat" w:hAnsi="GHEA Grapalat"/>
          <w:color w:val="333333"/>
          <w:szCs w:val="24"/>
          <w:lang w:val="ru-RU"/>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color w:val="333333"/>
          <w:szCs w:val="24"/>
          <w:lang w:val="ru-RU"/>
        </w:rPr>
        <w:t xml:space="preserve"> </w:t>
      </w:r>
    </w:p>
    <w:p w14:paraId="238ABF6F" w14:textId="77777777" w:rsidR="00F5422C" w:rsidRPr="00815EB8" w:rsidRDefault="00F5422C" w:rsidP="004A7D9B">
      <w:pPr>
        <w:spacing w:line="360" w:lineRule="auto"/>
        <w:jc w:val="center"/>
        <w:rPr>
          <w:rFonts w:ascii="GHEA Grapalat" w:hAnsi="GHEA Grapalat"/>
          <w:color w:val="333333"/>
          <w:szCs w:val="24"/>
          <w:lang w:val="ru-RU"/>
        </w:rPr>
      </w:pPr>
      <w:r w:rsidRPr="00815EB8">
        <w:rPr>
          <w:rFonts w:ascii="GHEA Grapalat" w:hAnsi="GHEA Grapalat"/>
          <w:i/>
          <w:iCs/>
          <w:color w:val="333333"/>
          <w:szCs w:val="24"/>
        </w:rPr>
        <w:t>a</w:t>
      </w:r>
      <w:r w:rsidRPr="00815EB8">
        <w:rPr>
          <w:rFonts w:ascii="GHEA Grapalat" w:hAnsi="GHEA Grapalat"/>
          <w:i/>
          <w:iCs/>
          <w:color w:val="333333"/>
          <w:szCs w:val="24"/>
          <w:vertAlign w:val="subscript"/>
        </w:rPr>
        <w:t>r</w:t>
      </w:r>
      <w:r w:rsidRPr="00815EB8">
        <w:rPr>
          <w:rFonts w:ascii="GHEA Grapalat" w:hAnsi="GHEA Grapalat"/>
          <w:i/>
          <w:iCs/>
          <w:color w:val="333333"/>
          <w:szCs w:val="24"/>
          <w:lang w:val="ru-RU"/>
        </w:rPr>
        <w:t xml:space="preserve"> </w:t>
      </w:r>
      <w:r w:rsidRPr="00815EB8">
        <w:rPr>
          <w:rFonts w:ascii="GHEA Grapalat" w:hAnsi="GHEA Grapalat"/>
          <w:color w:val="333333"/>
          <w:szCs w:val="24"/>
          <w:lang w:val="ru-RU"/>
        </w:rPr>
        <w:t xml:space="preserve">– </w:t>
      </w:r>
      <w:r w:rsidRPr="00815EB8">
        <w:rPr>
          <w:rFonts w:ascii="GHEA Grapalat" w:hAnsi="GHEA Grapalat"/>
          <w:color w:val="333333"/>
          <w:szCs w:val="24"/>
          <w:lang w:val="hy-AM"/>
        </w:rPr>
        <w:t>հաշվարկային շառավղային արանքը թաղանթի կողապատի և բետոնի միջև, սմ</w:t>
      </w:r>
      <w:r w:rsidRPr="00815EB8">
        <w:rPr>
          <w:rFonts w:ascii="GHEA Grapalat" w:hAnsi="GHEA Grapalat"/>
          <w:color w:val="333333"/>
          <w:szCs w:val="24"/>
          <w:lang w:val="ru-RU"/>
        </w:rPr>
        <w:t xml:space="preserve">; </w:t>
      </w:r>
    </w:p>
    <w:p w14:paraId="1CDED341" w14:textId="77777777" w:rsidR="00F5422C" w:rsidRPr="00815EB8" w:rsidRDefault="00F5422C" w:rsidP="004A7D9B">
      <w:pPr>
        <w:spacing w:line="360" w:lineRule="auto"/>
        <w:jc w:val="center"/>
        <w:rPr>
          <w:rFonts w:ascii="GHEA Grapalat" w:hAnsi="GHEA Grapalat"/>
          <w:color w:val="333333"/>
          <w:szCs w:val="24"/>
          <w:lang w:val="ru-RU"/>
        </w:rPr>
      </w:pPr>
      <w:r w:rsidRPr="00815EB8">
        <w:rPr>
          <w:rFonts w:ascii="GHEA Grapalat" w:hAnsi="GHEA Grapalat"/>
          <w:i/>
          <w:iCs/>
          <w:color w:val="333333"/>
          <w:szCs w:val="24"/>
        </w:rPr>
        <w:t>r</w:t>
      </w:r>
      <w:r w:rsidRPr="00815EB8">
        <w:rPr>
          <w:rFonts w:ascii="GHEA Grapalat" w:hAnsi="GHEA Grapalat"/>
          <w:i/>
          <w:iCs/>
          <w:color w:val="333333"/>
          <w:szCs w:val="24"/>
          <w:vertAlign w:val="subscript"/>
        </w:rPr>
        <w:t>m</w:t>
      </w:r>
      <w:r w:rsidRPr="00815EB8">
        <w:rPr>
          <w:rFonts w:ascii="GHEA Grapalat" w:hAnsi="GHEA Grapalat"/>
          <w:i/>
          <w:iCs/>
          <w:color w:val="333333"/>
          <w:szCs w:val="24"/>
          <w:lang w:val="ru-RU"/>
        </w:rPr>
        <w:t xml:space="preserve"> </w:t>
      </w:r>
      <w:r w:rsidRPr="00815EB8">
        <w:rPr>
          <w:rFonts w:ascii="GHEA Grapalat" w:hAnsi="GHEA Grapalat"/>
          <w:color w:val="333333"/>
          <w:szCs w:val="24"/>
          <w:lang w:val="ru-RU"/>
        </w:rPr>
        <w:t xml:space="preserve">– </w:t>
      </w:r>
      <w:r w:rsidRPr="00815EB8">
        <w:rPr>
          <w:rFonts w:ascii="GHEA Grapalat" w:hAnsi="GHEA Grapalat"/>
          <w:color w:val="333333"/>
          <w:szCs w:val="24"/>
          <w:lang w:val="hy-AM"/>
        </w:rPr>
        <w:t>թաղանթի միջին շառավիղը, սմ</w:t>
      </w:r>
      <w:r w:rsidRPr="00815EB8">
        <w:rPr>
          <w:rFonts w:ascii="GHEA Grapalat" w:hAnsi="GHEA Grapalat"/>
          <w:color w:val="333333"/>
          <w:szCs w:val="24"/>
          <w:lang w:val="ru-RU"/>
        </w:rPr>
        <w:t xml:space="preserve">; </w:t>
      </w:r>
      <w:r w:rsidRPr="00815EB8">
        <w:rPr>
          <w:rFonts w:ascii="GHEA Grapalat" w:hAnsi="GHEA Grapalat"/>
          <w:i/>
          <w:iCs/>
          <w:color w:val="333333"/>
          <w:szCs w:val="24"/>
        </w:rPr>
        <w:t>t</w:t>
      </w:r>
      <w:r w:rsidRPr="00815EB8">
        <w:rPr>
          <w:rFonts w:ascii="GHEA Grapalat" w:hAnsi="GHEA Grapalat"/>
          <w:color w:val="333333"/>
          <w:szCs w:val="24"/>
          <w:lang w:val="ru-RU"/>
        </w:rPr>
        <w:t xml:space="preserve"> – </w:t>
      </w:r>
      <w:r w:rsidRPr="00815EB8">
        <w:rPr>
          <w:rFonts w:ascii="GHEA Grapalat" w:hAnsi="GHEA Grapalat"/>
          <w:color w:val="333333"/>
          <w:szCs w:val="24"/>
          <w:lang w:val="hy-AM"/>
        </w:rPr>
        <w:t>թաղանթի կողապատի հաստությունը, սմ</w:t>
      </w:r>
    </w:p>
    <w:p w14:paraId="2B5B147E" w14:textId="77777777" w:rsidR="00F5422C" w:rsidRPr="00815EB8" w:rsidRDefault="00F5422C" w:rsidP="004A7D9B">
      <w:pPr>
        <w:spacing w:line="360" w:lineRule="auto"/>
        <w:jc w:val="center"/>
        <w:rPr>
          <w:rFonts w:ascii="GHEA Grapalat" w:hAnsi="GHEA Grapalat"/>
          <w:b/>
          <w:bCs/>
          <w:color w:val="333333"/>
          <w:szCs w:val="24"/>
          <w:lang w:val="hy-AM"/>
        </w:rPr>
      </w:pPr>
      <w:r w:rsidRPr="00815EB8">
        <w:rPr>
          <w:rFonts w:ascii="GHEA Grapalat" w:hAnsi="GHEA Grapalat"/>
          <w:b/>
          <w:bCs/>
          <w:color w:val="333333"/>
          <w:szCs w:val="24"/>
          <w:lang w:val="hy-AM"/>
        </w:rPr>
        <w:t>Նկար</w:t>
      </w:r>
      <w:r w:rsidRPr="00815EB8">
        <w:rPr>
          <w:rFonts w:ascii="GHEA Grapalat" w:hAnsi="GHEA Grapalat"/>
          <w:b/>
          <w:bCs/>
          <w:color w:val="333333"/>
          <w:szCs w:val="24"/>
          <w:lang w:val="ru-RU"/>
        </w:rPr>
        <w:t xml:space="preserve"> 4</w:t>
      </w:r>
      <w:r w:rsidRPr="00815EB8">
        <w:rPr>
          <w:rFonts w:ascii="Cambria Math" w:hAnsi="Cambria Math" w:cs="Cambria Math"/>
          <w:b/>
          <w:bCs/>
          <w:color w:val="333333"/>
          <w:szCs w:val="24"/>
          <w:lang w:val="hy-AM"/>
        </w:rPr>
        <w:t>․</w:t>
      </w:r>
      <w:r w:rsidRPr="00815EB8">
        <w:rPr>
          <w:rFonts w:ascii="GHEA Grapalat" w:hAnsi="GHEA Grapalat"/>
          <w:b/>
          <w:bCs/>
          <w:color w:val="333333"/>
          <w:szCs w:val="24"/>
          <w:lang w:val="hy-AM"/>
        </w:rPr>
        <w:t xml:space="preserve"> </w:t>
      </w:r>
      <w:r w:rsidRPr="00815EB8">
        <w:rPr>
          <w:rFonts w:ascii="GHEA Grapalat" w:hAnsi="GHEA Grapalat"/>
          <w:b/>
          <w:bCs/>
          <w:color w:val="333333"/>
          <w:szCs w:val="24"/>
          <w:lang w:val="ru-RU"/>
        </w:rPr>
        <w:t xml:space="preserve"> Կրիտիկական </w:t>
      </w:r>
      <w:r w:rsidRPr="00815EB8">
        <w:rPr>
          <w:rFonts w:ascii="GHEA Grapalat" w:hAnsi="GHEA Grapalat"/>
          <w:b/>
          <w:bCs/>
          <w:i/>
          <w:iCs/>
          <w:color w:val="333333"/>
          <w:szCs w:val="24"/>
        </w:rPr>
        <w:t>p</w:t>
      </w:r>
      <w:r w:rsidRPr="00815EB8">
        <w:rPr>
          <w:rFonts w:ascii="GHEA Grapalat" w:hAnsi="GHEA Grapalat"/>
          <w:b/>
          <w:bCs/>
          <w:i/>
          <w:iCs/>
          <w:color w:val="333333"/>
          <w:szCs w:val="24"/>
          <w:vertAlign w:val="subscript"/>
        </w:rPr>
        <w:t>cr</w:t>
      </w:r>
      <w:r w:rsidRPr="00815EB8">
        <w:rPr>
          <w:rFonts w:ascii="GHEA Grapalat" w:hAnsi="GHEA Grapalat"/>
          <w:b/>
          <w:bCs/>
          <w:color w:val="333333"/>
          <w:szCs w:val="24"/>
          <w:lang w:val="ru-RU"/>
        </w:rPr>
        <w:t xml:space="preserve"> </w:t>
      </w:r>
      <w:r w:rsidRPr="00815EB8">
        <w:rPr>
          <w:rFonts w:ascii="GHEA Grapalat" w:hAnsi="GHEA Grapalat"/>
          <w:b/>
          <w:bCs/>
          <w:color w:val="333333"/>
          <w:szCs w:val="24"/>
          <w:lang w:val="hy-AM"/>
        </w:rPr>
        <w:t xml:space="preserve"> </w:t>
      </w:r>
      <w:r w:rsidRPr="00815EB8">
        <w:rPr>
          <w:rFonts w:ascii="GHEA Grapalat" w:hAnsi="GHEA Grapalat"/>
          <w:b/>
          <w:bCs/>
          <w:color w:val="333333"/>
          <w:szCs w:val="24"/>
          <w:lang w:val="ru-RU"/>
        </w:rPr>
        <w:t>արտաքին</w:t>
      </w:r>
      <w:r w:rsidRPr="00815EB8">
        <w:rPr>
          <w:rFonts w:ascii="GHEA Grapalat" w:hAnsi="GHEA Grapalat"/>
          <w:b/>
          <w:bCs/>
          <w:i/>
          <w:iCs/>
          <w:color w:val="333333"/>
          <w:szCs w:val="24"/>
          <w:vertAlign w:val="subscript"/>
          <w:lang w:val="hy-AM"/>
        </w:rPr>
        <w:t xml:space="preserve"> </w:t>
      </w:r>
      <w:r w:rsidRPr="00815EB8">
        <w:rPr>
          <w:rFonts w:ascii="GHEA Grapalat" w:hAnsi="GHEA Grapalat"/>
          <w:b/>
          <w:bCs/>
          <w:color w:val="333333"/>
          <w:szCs w:val="24"/>
          <w:lang w:val="ru-RU"/>
        </w:rPr>
        <w:t xml:space="preserve"> ճնշման կախվածության գրաֆիկներ</w:t>
      </w:r>
      <w:r w:rsidRPr="00815EB8">
        <w:rPr>
          <w:rFonts w:ascii="GHEA Grapalat" w:hAnsi="GHEA Grapalat"/>
          <w:b/>
          <w:bCs/>
          <w:color w:val="333333"/>
          <w:szCs w:val="24"/>
          <w:lang w:val="hy-AM"/>
        </w:rPr>
        <w:t>ը</w:t>
      </w:r>
    </w:p>
    <w:p w14:paraId="602E023C" w14:textId="77777777" w:rsidR="00F5422C" w:rsidRPr="00815EB8" w:rsidRDefault="00F5422C" w:rsidP="004A7D9B">
      <w:pPr>
        <w:spacing w:line="360" w:lineRule="auto"/>
        <w:jc w:val="center"/>
        <w:rPr>
          <w:rFonts w:ascii="GHEA Grapalat" w:hAnsi="GHEA Grapalat"/>
          <w:b/>
          <w:bCs/>
          <w:color w:val="333333"/>
          <w:szCs w:val="24"/>
          <w:lang w:val="hy-AM"/>
        </w:rPr>
      </w:pPr>
      <w:r w:rsidRPr="00815EB8">
        <w:rPr>
          <w:rFonts w:ascii="GHEA Grapalat" w:hAnsi="GHEA Grapalat"/>
          <w:b/>
          <w:bCs/>
          <w:color w:val="333333"/>
          <w:szCs w:val="24"/>
          <w:lang w:val="hy-AM"/>
        </w:rPr>
        <w:t xml:space="preserve">կողապատի </w:t>
      </w:r>
      <w:r w:rsidRPr="00815EB8">
        <w:rPr>
          <w:rFonts w:ascii="GHEA Grapalat" w:hAnsi="GHEA Grapalat"/>
          <w:b/>
          <w:bCs/>
          <w:i/>
          <w:iCs/>
          <w:color w:val="333333"/>
          <w:szCs w:val="24"/>
          <w:lang w:val="hy-AM"/>
        </w:rPr>
        <w:t>r</w:t>
      </w:r>
      <w:r w:rsidRPr="00815EB8">
        <w:rPr>
          <w:rFonts w:ascii="GHEA Grapalat" w:hAnsi="GHEA Grapalat"/>
          <w:b/>
          <w:bCs/>
          <w:i/>
          <w:iCs/>
          <w:color w:val="333333"/>
          <w:szCs w:val="24"/>
          <w:vertAlign w:val="subscript"/>
          <w:lang w:val="hy-AM"/>
        </w:rPr>
        <w:t>m</w:t>
      </w:r>
      <w:r w:rsidRPr="00815EB8">
        <w:rPr>
          <w:rFonts w:ascii="GHEA Grapalat" w:hAnsi="GHEA Grapalat"/>
          <w:b/>
          <w:bCs/>
          <w:i/>
          <w:iCs/>
          <w:color w:val="333333"/>
          <w:szCs w:val="24"/>
          <w:lang w:val="hy-AM"/>
        </w:rPr>
        <w:t>/t</w:t>
      </w:r>
      <w:r w:rsidRPr="00815EB8">
        <w:rPr>
          <w:rFonts w:ascii="GHEA Grapalat" w:hAnsi="GHEA Grapalat"/>
          <w:b/>
          <w:bCs/>
          <w:color w:val="333333"/>
          <w:szCs w:val="24"/>
          <w:lang w:val="hy-AM"/>
        </w:rPr>
        <w:t xml:space="preserve">  հարաբերական հաստությունից  </w:t>
      </w:r>
    </w:p>
    <w:p w14:paraId="6018972E" w14:textId="77777777" w:rsidR="00F5422C" w:rsidRPr="00815EB8" w:rsidRDefault="00F5422C" w:rsidP="004A7D9B">
      <w:pPr>
        <w:spacing w:line="360" w:lineRule="auto"/>
        <w:ind w:firstLine="567"/>
        <w:rPr>
          <w:rFonts w:ascii="GHEA Grapalat" w:hAnsi="GHEA Grapalat"/>
          <w:color w:val="333333"/>
          <w:szCs w:val="24"/>
          <w:lang w:val="hy-AM"/>
        </w:rPr>
      </w:pPr>
    </w:p>
    <w:p w14:paraId="2A6CA251" w14:textId="77777777" w:rsidR="00F5422C" w:rsidRPr="00815EB8" w:rsidRDefault="00F5422C" w:rsidP="004A7D9B">
      <w:pPr>
        <w:pStyle w:val="1"/>
        <w:tabs>
          <w:tab w:val="clear" w:pos="1276"/>
          <w:tab w:val="left" w:pos="1260"/>
        </w:tabs>
        <w:ind w:left="0" w:firstLine="540"/>
      </w:pPr>
      <w:r w:rsidRPr="00815EB8">
        <w:t>Կոշտության օղակները նախագծվում են նվազագույն լայնական հատվածքով՝ հնարավոր ջարդվածքի չափերը նվազեցնելու նպատակով։ Առաջարկվում է նաև նախատեսել կոշտության օղակների խարսխում բետոնի մեջ։ Խ</w:t>
      </w:r>
      <w:r w:rsidRPr="00815EB8">
        <w:rPr>
          <w:rFonts w:cs="GHEA Grapalat"/>
        </w:rPr>
        <w:t>արսխման անհնարինության դեպքում՝</w:t>
      </w:r>
      <w:r w:rsidRPr="00815EB8">
        <w:t xml:space="preserve"> </w:t>
      </w:r>
      <w:r w:rsidRPr="00815EB8">
        <w:rPr>
          <w:rFonts w:cs="GHEA Grapalat"/>
        </w:rPr>
        <w:t>ուղղանկյուն</w:t>
      </w:r>
      <w:r w:rsidRPr="00815EB8">
        <w:t xml:space="preserve"> լայնական </w:t>
      </w:r>
      <w:r w:rsidRPr="00815EB8">
        <w:rPr>
          <w:rFonts w:cs="GHEA Grapalat"/>
        </w:rPr>
        <w:t>հատվածքով կոշտության</w:t>
      </w:r>
      <w:r w:rsidRPr="00815EB8">
        <w:t xml:space="preserve"> </w:t>
      </w:r>
      <w:r w:rsidRPr="00815EB8">
        <w:rPr>
          <w:rFonts w:cs="GHEA Grapalat"/>
        </w:rPr>
        <w:t>օղակի</w:t>
      </w:r>
      <w:r w:rsidRPr="00815EB8">
        <w:t xml:space="preserve"> </w:t>
      </w:r>
      <w:r w:rsidRPr="00815EB8">
        <w:rPr>
          <w:rFonts w:cs="GHEA Grapalat"/>
        </w:rPr>
        <w:t>հաշվարկն իրականացվում է հետևյալ բանաձևով</w:t>
      </w:r>
      <w:r w:rsidRPr="00815EB8">
        <w:rPr>
          <w:rFonts w:ascii="Cambria Math" w:hAnsi="Cambria Math" w:cs="Cambria Math"/>
        </w:rPr>
        <w:t>․</w:t>
      </w:r>
      <w:r w:rsidRPr="00815EB8">
        <w:rPr>
          <w:rFonts w:cs="GHEA Grapalat"/>
        </w:rPr>
        <w:t xml:space="preserve"> </w:t>
      </w:r>
      <w:r w:rsidRPr="00815EB8">
        <w:t xml:space="preserve"> </w:t>
      </w:r>
    </w:p>
    <w:p w14:paraId="249BD8C4"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p>
    <w:p w14:paraId="09D79ACB" w14:textId="77777777" w:rsidR="00F5422C" w:rsidRPr="00815EB8" w:rsidRDefault="00F5422C" w:rsidP="004A7D9B">
      <w:pPr>
        <w:tabs>
          <w:tab w:val="left" w:pos="1170"/>
        </w:tabs>
        <w:spacing w:line="360" w:lineRule="auto"/>
        <w:ind w:firstLine="450"/>
        <w:jc w:val="center"/>
        <w:rPr>
          <w:rFonts w:ascii="GHEA Grapalat" w:hAnsi="GHEA Grapalat"/>
          <w:color w:val="333333"/>
          <w:szCs w:val="24"/>
          <w:lang w:val="hy-AM"/>
        </w:rPr>
      </w:pPr>
      <w:r w:rsidRPr="00815EB8">
        <w:rPr>
          <w:rFonts w:ascii="GHEA Grapalat" w:hAnsi="GHEA Grapalat"/>
          <w:i/>
          <w:iCs/>
          <w:noProof/>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n</w:t>
      </w:r>
      <w:r w:rsidRPr="00815EB8">
        <w:rPr>
          <w:rFonts w:ascii="GHEA Grapalat" w:hAnsi="GHEA Grapalat"/>
          <w:i/>
          <w:iCs/>
          <w:noProof/>
          <w:color w:val="333333"/>
          <w:szCs w:val="24"/>
          <w:lang w:val="hy-AM"/>
        </w:rPr>
        <w:t>·[(p</w:t>
      </w:r>
      <w:r w:rsidRPr="00815EB8">
        <w:rPr>
          <w:rFonts w:ascii="GHEA Grapalat" w:hAnsi="GHEA Grapalat"/>
          <w:i/>
          <w:iCs/>
          <w:noProof/>
          <w:color w:val="333333"/>
          <w:szCs w:val="24"/>
          <w:vertAlign w:val="subscript"/>
          <w:lang w:val="hy-AM"/>
        </w:rPr>
        <w:t>we</w:t>
      </w:r>
      <w:r w:rsidRPr="00815EB8">
        <w:rPr>
          <w:rFonts w:ascii="GHEA Grapalat" w:hAnsi="GHEA Grapalat"/>
          <w:i/>
          <w:iCs/>
          <w:noProof/>
          <w:color w:val="333333"/>
          <w:szCs w:val="24"/>
          <w:lang w:val="hy-AM"/>
        </w:rPr>
        <w:t>·l</w:t>
      </w:r>
      <w:r w:rsidRPr="00815EB8">
        <w:rPr>
          <w:rFonts w:ascii="GHEA Grapalat" w:hAnsi="GHEA Grapalat"/>
          <w:i/>
          <w:iCs/>
          <w:noProof/>
          <w:color w:val="333333"/>
          <w:szCs w:val="24"/>
          <w:vertAlign w:val="subscript"/>
          <w:lang w:val="hy-AM"/>
        </w:rPr>
        <w:t>s</w:t>
      </w:r>
      <w:r w:rsidRPr="00815EB8">
        <w:rPr>
          <w:rFonts w:ascii="GHEA Grapalat" w:hAnsi="GHEA Grapalat"/>
          <w:i/>
          <w:iCs/>
          <w:noProof/>
          <w:color w:val="333333"/>
          <w:szCs w:val="24"/>
          <w:lang w:val="hy-AM"/>
        </w:rPr>
        <w:t>·r</w:t>
      </w:r>
      <w:r w:rsidRPr="00815EB8">
        <w:rPr>
          <w:rFonts w:ascii="GHEA Grapalat" w:hAnsi="GHEA Grapalat"/>
          <w:i/>
          <w:iCs/>
          <w:noProof/>
          <w:color w:val="333333"/>
          <w:szCs w:val="24"/>
          <w:vertAlign w:val="subscript"/>
          <w:lang w:val="hy-AM"/>
        </w:rPr>
        <w:t>m</w:t>
      </w:r>
      <w:r w:rsidRPr="00815EB8">
        <w:rPr>
          <w:rFonts w:ascii="GHEA Grapalat" w:hAnsi="GHEA Grapalat"/>
          <w:i/>
          <w:iCs/>
          <w:noProof/>
          <w:color w:val="333333"/>
          <w:szCs w:val="24"/>
          <w:lang w:val="hy-AM"/>
        </w:rPr>
        <w:t>) /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c</w:t>
      </w:r>
      <w:r w:rsidRPr="00815EB8">
        <w:rPr>
          <w:rFonts w:ascii="GHEA Grapalat" w:hAnsi="GHEA Grapalat"/>
          <w:i/>
          <w:iCs/>
          <w:noProof/>
          <w:color w:val="333333"/>
          <w:szCs w:val="24"/>
          <w:lang w:val="hy-AM"/>
        </w:rPr>
        <w:t>·A</w:t>
      </w:r>
      <w:r w:rsidRPr="00815EB8">
        <w:rPr>
          <w:rFonts w:ascii="GHEA Grapalat" w:hAnsi="GHEA Grapalat"/>
          <w:i/>
          <w:iCs/>
          <w:noProof/>
          <w:color w:val="333333"/>
          <w:szCs w:val="24"/>
          <w:vertAlign w:val="subscript"/>
          <w:lang w:val="hy-AM"/>
        </w:rPr>
        <w:t>r</w:t>
      </w:r>
      <w:r w:rsidRPr="00815EB8">
        <w:rPr>
          <w:rFonts w:ascii="GHEA Grapalat" w:hAnsi="GHEA Grapalat"/>
          <w:i/>
          <w:iCs/>
          <w:noProof/>
          <w:color w:val="333333"/>
          <w:szCs w:val="24"/>
          <w:lang w:val="hy-AM"/>
        </w:rPr>
        <w:t>)]·[1+(y</w:t>
      </w:r>
      <w:r w:rsidRPr="00815EB8">
        <w:rPr>
          <w:rFonts w:ascii="GHEA Grapalat" w:hAnsi="GHEA Grapalat"/>
          <w:i/>
          <w:iCs/>
          <w:noProof/>
          <w:color w:val="333333"/>
          <w:szCs w:val="24"/>
          <w:vertAlign w:val="subscript"/>
          <w:lang w:val="hy-AM"/>
        </w:rPr>
        <w:t xml:space="preserve">r </w:t>
      </w:r>
      <w:r w:rsidRPr="00815EB8">
        <w:rPr>
          <w:rFonts w:ascii="GHEA Grapalat" w:hAnsi="GHEA Grapalat"/>
          <w:i/>
          <w:iCs/>
          <w:noProof/>
          <w:color w:val="333333"/>
          <w:szCs w:val="24"/>
          <w:lang w:val="hy-AM"/>
        </w:rPr>
        <w:t>/r</w:t>
      </w:r>
      <w:r w:rsidRPr="00815EB8">
        <w:rPr>
          <w:rFonts w:ascii="GHEA Grapalat" w:hAnsi="GHEA Grapalat"/>
          <w:i/>
          <w:iCs/>
          <w:noProof/>
          <w:color w:val="333333"/>
          <w:szCs w:val="24"/>
          <w:vertAlign w:val="subscript"/>
          <w:lang w:val="hy-AM"/>
        </w:rPr>
        <w:t>r</w:t>
      </w:r>
      <w:r w:rsidRPr="00815EB8">
        <w:rPr>
          <w:rFonts w:ascii="GHEA Grapalat" w:hAnsi="GHEA Grapalat"/>
          <w:i/>
          <w:iCs/>
          <w:noProof/>
          <w:color w:val="333333"/>
          <w:szCs w:val="24"/>
          <w:lang w:val="hy-AM"/>
        </w:rPr>
        <w:t>)·</w:t>
      </w:r>
      <w:r w:rsidRPr="00815EB8">
        <w:rPr>
          <w:rFonts w:ascii="GHEA Grapalat" w:hAnsi="GHEA Grapalat"/>
          <w:i/>
          <w:iCs/>
          <w:noProof/>
          <w:color w:val="333333"/>
          <w:szCs w:val="24"/>
          <w:lang w:val="ru-RU" w:eastAsia="ru-RU"/>
        </w:rPr>
        <w:drawing>
          <wp:inline distT="0" distB="0" distL="0" distR="0" wp14:anchorId="47285B77" wp14:editId="7249B8D2">
            <wp:extent cx="109855" cy="160555"/>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968" cy="217719"/>
                    </a:xfrm>
                    <a:prstGeom prst="rect">
                      <a:avLst/>
                    </a:prstGeom>
                  </pic:spPr>
                </pic:pic>
              </a:graphicData>
            </a:graphic>
          </wp:inline>
        </w:drawing>
      </w:r>
      <w:r w:rsidRPr="00815EB8">
        <w:rPr>
          <w:rFonts w:ascii="GHEA Grapalat" w:hAnsi="GHEA Grapalat"/>
          <w:i/>
          <w:iCs/>
          <w:color w:val="333333"/>
          <w:szCs w:val="24"/>
          <w:lang w:val="hy-AM"/>
        </w:rPr>
        <w:t>] + [(y</w:t>
      </w:r>
      <w:r w:rsidRPr="00815EB8">
        <w:rPr>
          <w:rFonts w:ascii="GHEA Grapalat" w:hAnsi="GHEA Grapalat"/>
          <w:i/>
          <w:iCs/>
          <w:color w:val="333333"/>
          <w:szCs w:val="24"/>
          <w:vertAlign w:val="subscript"/>
          <w:lang w:val="hy-AM"/>
        </w:rPr>
        <w:t>r</w:t>
      </w:r>
      <w:r w:rsidRPr="00815EB8">
        <w:rPr>
          <w:rFonts w:ascii="GHEA Grapalat" w:hAnsi="GHEA Grapalat"/>
          <w:i/>
          <w:iCs/>
          <w:color w:val="333333"/>
          <w:szCs w:val="24"/>
          <w:lang w:val="hy-AM"/>
        </w:rPr>
        <w:t>·E</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·a</w:t>
      </w:r>
      <w:r w:rsidRPr="00815EB8">
        <w:rPr>
          <w:rFonts w:ascii="GHEA Grapalat" w:hAnsi="GHEA Grapalat"/>
          <w:i/>
          <w:iCs/>
          <w:color w:val="333333"/>
          <w:szCs w:val="24"/>
          <w:vertAlign w:val="subscript"/>
          <w:lang w:val="hy-AM"/>
        </w:rPr>
        <w:t>r</w:t>
      </w:r>
      <w:r w:rsidRPr="00815EB8">
        <w:rPr>
          <w:rFonts w:ascii="GHEA Grapalat" w:hAnsi="GHEA Grapalat"/>
          <w:i/>
          <w:iCs/>
          <w:color w:val="333333"/>
          <w:szCs w:val="24"/>
          <w:lang w:val="hy-AM"/>
        </w:rPr>
        <w:t>) / r</w:t>
      </w:r>
      <w:r w:rsidRPr="00815EB8">
        <w:rPr>
          <w:rFonts w:ascii="GHEA Grapalat" w:hAnsi="GHEA Grapalat"/>
          <w:i/>
          <w:iCs/>
          <w:color w:val="333333"/>
          <w:szCs w:val="24"/>
          <w:vertAlign w:val="subscript"/>
          <w:lang w:val="hy-AM"/>
        </w:rPr>
        <w:t>r</w:t>
      </w:r>
      <w:r w:rsidRPr="00815EB8">
        <w:rPr>
          <w:rFonts w:ascii="GHEA Grapalat" w:hAnsi="GHEA Grapalat"/>
          <w:i/>
          <w:iCs/>
          <w:color w:val="333333"/>
          <w:szCs w:val="24"/>
          <w:vertAlign w:val="superscript"/>
          <w:lang w:val="hy-AM"/>
        </w:rPr>
        <w:t>2</w:t>
      </w:r>
      <w:r w:rsidRPr="00815EB8">
        <w:rPr>
          <w:rFonts w:ascii="GHEA Grapalat" w:hAnsi="GHEA Grapalat"/>
          <w:i/>
          <w:iCs/>
          <w:color w:val="333333"/>
          <w:szCs w:val="24"/>
          <w:lang w:val="hy-AM"/>
        </w:rPr>
        <w:t>]·</w:t>
      </w:r>
      <w:r w:rsidRPr="00815EB8">
        <w:rPr>
          <w:rFonts w:ascii="GHEA Grapalat" w:hAnsi="GHEA Grapalat"/>
          <w:i/>
          <w:iCs/>
          <w:noProof/>
          <w:color w:val="333333"/>
          <w:szCs w:val="24"/>
          <w:lang w:val="ru-RU" w:eastAsia="ru-RU"/>
        </w:rPr>
        <w:drawing>
          <wp:inline distT="0" distB="0" distL="0" distR="0" wp14:anchorId="11445344" wp14:editId="053B1EAA">
            <wp:extent cx="109855" cy="160555"/>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968" cy="217719"/>
                    </a:xfrm>
                    <a:prstGeom prst="rect">
                      <a:avLst/>
                    </a:prstGeom>
                  </pic:spPr>
                </pic:pic>
              </a:graphicData>
            </a:graphic>
          </wp:inline>
        </w:drawing>
      </w:r>
      <w:r w:rsidRPr="00815EB8">
        <w:rPr>
          <w:rFonts w:ascii="GHEA Grapalat" w:hAnsi="GHEA Grapalat"/>
          <w:i/>
          <w:iCs/>
          <w:color w:val="333333"/>
          <w:szCs w:val="24"/>
          <w:lang w:val="hy-AM"/>
        </w:rPr>
        <w:t xml:space="preserve"> } ≤ R</w:t>
      </w:r>
      <w:r w:rsidRPr="00815EB8">
        <w:rPr>
          <w:rFonts w:ascii="GHEA Grapalat" w:hAnsi="GHEA Grapalat"/>
          <w:i/>
          <w:iCs/>
          <w:color w:val="333333"/>
          <w:szCs w:val="24"/>
          <w:vertAlign w:val="subscript"/>
          <w:lang w:val="hy-AM"/>
        </w:rPr>
        <w:t>y</w:t>
      </w:r>
      <w:r w:rsidRPr="00815EB8">
        <w:rPr>
          <w:rFonts w:ascii="GHEA Grapalat" w:hAnsi="GHEA Grapalat"/>
          <w:color w:val="333333"/>
          <w:szCs w:val="24"/>
          <w:lang w:val="hy-AM"/>
        </w:rPr>
        <w:t xml:space="preserve"> ,              (27)</w:t>
      </w:r>
    </w:p>
    <w:p w14:paraId="2F5A0B14"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p>
    <w:p w14:paraId="2C67D3FC"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noProof/>
          <w:color w:val="333333"/>
          <w:szCs w:val="24"/>
          <w:lang w:val="hy-AM"/>
        </w:rPr>
        <w:t>y</w:t>
      </w:r>
      <w:r w:rsidRPr="00815EB8">
        <w:rPr>
          <w:rFonts w:ascii="GHEA Grapalat" w:hAnsi="GHEA Grapalat"/>
          <w:i/>
          <w:iCs/>
          <w:noProof/>
          <w:color w:val="333333"/>
          <w:szCs w:val="24"/>
          <w:vertAlign w:val="subscript"/>
          <w:lang w:val="hy-AM"/>
        </w:rPr>
        <w:t xml:space="preserve">r  </w:t>
      </w:r>
      <w:r w:rsidRPr="00815EB8">
        <w:rPr>
          <w:rFonts w:ascii="GHEA Grapalat" w:hAnsi="GHEA Grapalat"/>
          <w:color w:val="333333"/>
          <w:szCs w:val="24"/>
          <w:lang w:val="hy-AM"/>
        </w:rPr>
        <w:t xml:space="preserve">- օղակի հատվածքի ծանրության կենտրոնից մինչև անենահեռու մանրաթելը հեռավորությունն է, սմ;  </w:t>
      </w:r>
      <w:r w:rsidRPr="00815EB8">
        <w:rPr>
          <w:rFonts w:ascii="GHEA Grapalat" w:hAnsi="GHEA Grapalat"/>
          <w:noProof/>
          <w:szCs w:val="24"/>
          <w:lang w:val="ru-RU" w:eastAsia="ru-RU"/>
        </w:rPr>
        <w:drawing>
          <wp:inline distT="0" distB="0" distL="0" distR="0" wp14:anchorId="481413C2" wp14:editId="4546D590">
            <wp:extent cx="113030" cy="161925"/>
            <wp:effectExtent l="0" t="0" r="1270" b="9525"/>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3030" cy="161925"/>
                    </a:xfrm>
                    <a:prstGeom prst="rect">
                      <a:avLst/>
                    </a:prstGeom>
                    <a:noFill/>
                    <a:ln>
                      <a:noFill/>
                    </a:ln>
                  </pic:spPr>
                </pic:pic>
              </a:graphicData>
            </a:graphic>
          </wp:inline>
        </w:drawing>
      </w:r>
      <w:r w:rsidRPr="00815EB8">
        <w:rPr>
          <w:rFonts w:ascii="GHEA Grapalat" w:hAnsi="GHEA Grapalat"/>
          <w:szCs w:val="24"/>
          <w:lang w:val="hy-AM"/>
        </w:rPr>
        <w:t xml:space="preserve"> </w:t>
      </w:r>
      <w:r w:rsidRPr="00815EB8">
        <w:rPr>
          <w:rFonts w:ascii="GHEA Grapalat" w:hAnsi="GHEA Grapalat"/>
          <w:color w:val="333333"/>
          <w:szCs w:val="24"/>
          <w:lang w:val="hy-AM"/>
        </w:rPr>
        <w:t xml:space="preserve">- </w:t>
      </w:r>
      <w:r w:rsidRPr="00815EB8">
        <w:rPr>
          <w:rFonts w:ascii="GHEA Grapalat" w:hAnsi="GHEA Grapalat" w:cs="GHEA Grapalat"/>
          <w:color w:val="333333"/>
          <w:szCs w:val="24"/>
          <w:lang w:val="hy-AM"/>
        </w:rPr>
        <w:t>գործակից է, որը</w:t>
      </w:r>
      <w:r w:rsidRPr="00815EB8">
        <w:rPr>
          <w:rFonts w:ascii="GHEA Grapalat" w:hAnsi="GHEA Grapalat"/>
          <w:color w:val="333333"/>
          <w:szCs w:val="24"/>
          <w:lang w:val="hy-AM"/>
        </w:rPr>
        <w:t xml:space="preserve"> որոշվում է </w:t>
      </w:r>
      <w:r w:rsidRPr="00815EB8">
        <w:rPr>
          <w:rFonts w:ascii="Cambria Math" w:hAnsi="Cambria Math" w:cs="Cambria Math"/>
          <w:color w:val="333333"/>
          <w:szCs w:val="24"/>
          <w:lang w:val="hy-AM"/>
        </w:rPr>
        <w:t>​​</w:t>
      </w:r>
      <w:r w:rsidRPr="00815EB8">
        <w:rPr>
          <w:rFonts w:ascii="GHEA Grapalat" w:hAnsi="GHEA Grapalat" w:cs="GHEA Grapalat"/>
          <w:color w:val="333333"/>
          <w:szCs w:val="24"/>
          <w:lang w:val="hy-AM"/>
        </w:rPr>
        <w:t xml:space="preserve"> </w:t>
      </w:r>
      <w:r w:rsidRPr="00815EB8">
        <w:rPr>
          <w:rFonts w:ascii="GHEA Grapalat" w:hAnsi="GHEA Grapalat"/>
          <w:color w:val="333333"/>
          <w:szCs w:val="24"/>
          <w:lang w:val="hy-AM"/>
        </w:rPr>
        <w:t>ըստ նկար 5-ի գրաֆիկի</w:t>
      </w:r>
      <w:r w:rsidRPr="00815EB8">
        <w:rPr>
          <w:rFonts w:ascii="GHEA Grapalat" w:hAnsi="GHEA Grapalat" w:cs="GHEA Grapalat"/>
          <w:color w:val="333333"/>
          <w:szCs w:val="24"/>
          <w:lang w:val="hy-AM"/>
        </w:rPr>
        <w:t>՝ կախված</w:t>
      </w:r>
      <w:r w:rsidRPr="00815EB8">
        <w:rPr>
          <w:rFonts w:ascii="GHEA Grapalat" w:hAnsi="GHEA Grapalat"/>
          <w:color w:val="333333"/>
          <w:szCs w:val="24"/>
          <w:lang w:val="hy-AM"/>
        </w:rPr>
        <w:t xml:space="preserve"> հետևյալ </w:t>
      </w:r>
      <w:r w:rsidRPr="00815EB8">
        <w:rPr>
          <w:rFonts w:ascii="GHEA Grapalat" w:hAnsi="GHEA Grapalat" w:cs="GHEA Grapalat"/>
          <w:color w:val="333333"/>
          <w:szCs w:val="24"/>
          <w:lang w:val="hy-AM"/>
        </w:rPr>
        <w:t>արժեքներից</w:t>
      </w:r>
      <w:r w:rsidRPr="00815EB8">
        <w:rPr>
          <w:rFonts w:ascii="GHEA Grapalat" w:hAnsi="GHEA Grapalat"/>
          <w:color w:val="333333"/>
          <w:szCs w:val="24"/>
          <w:lang w:val="hy-AM"/>
        </w:rPr>
        <w:t xml:space="preserve">.  </w:t>
      </w:r>
    </w:p>
    <w:p w14:paraId="263C3C98"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p>
    <w:p w14:paraId="6FED6915"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r w:rsidRPr="00815EB8">
        <w:rPr>
          <w:rFonts w:ascii="GHEA Grapalat" w:hAnsi="GHEA Grapalat"/>
          <w:i/>
          <w:iCs/>
          <w:color w:val="333333"/>
          <w:szCs w:val="24"/>
          <w:lang w:val="hy-AM"/>
        </w:rPr>
        <w:t xml:space="preserve">                       p</w:t>
      </w:r>
      <w:r w:rsidRPr="00815EB8">
        <w:rPr>
          <w:rFonts w:ascii="GHEA Grapalat" w:hAnsi="GHEA Grapalat"/>
          <w:i/>
          <w:iCs/>
          <w:color w:val="333333"/>
          <w:szCs w:val="24"/>
          <w:vertAlign w:val="subscript"/>
          <w:lang w:val="hy-AM"/>
        </w:rPr>
        <w:t>rel</w:t>
      </w:r>
      <w:r w:rsidRPr="00815EB8">
        <w:rPr>
          <w:rFonts w:ascii="GHEA Grapalat" w:hAnsi="GHEA Grapalat"/>
          <w:i/>
          <w:iCs/>
          <w:color w:val="333333"/>
          <w:szCs w:val="24"/>
          <w:lang w:val="hy-AM"/>
        </w:rPr>
        <w:t xml:space="preserve"> =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n</w:t>
      </w:r>
      <w:r w:rsidRPr="00815EB8">
        <w:rPr>
          <w:rFonts w:ascii="GHEA Grapalat" w:hAnsi="GHEA Grapalat"/>
          <w:i/>
          <w:iCs/>
          <w:noProof/>
          <w:color w:val="333333"/>
          <w:szCs w:val="24"/>
          <w:lang w:val="hy-AM"/>
        </w:rPr>
        <w:t>·p</w:t>
      </w:r>
      <w:r w:rsidRPr="00815EB8">
        <w:rPr>
          <w:rFonts w:ascii="GHEA Grapalat" w:hAnsi="GHEA Grapalat"/>
          <w:i/>
          <w:iCs/>
          <w:noProof/>
          <w:color w:val="333333"/>
          <w:szCs w:val="24"/>
          <w:vertAlign w:val="subscript"/>
          <w:lang w:val="hy-AM"/>
        </w:rPr>
        <w:t>we</w:t>
      </w:r>
      <w:r w:rsidRPr="00815EB8">
        <w:rPr>
          <w:rFonts w:ascii="GHEA Grapalat" w:hAnsi="GHEA Grapalat"/>
          <w:i/>
          <w:iCs/>
          <w:noProof/>
          <w:color w:val="333333"/>
          <w:szCs w:val="24"/>
          <w:lang w:val="hy-AM"/>
        </w:rPr>
        <w:t>) /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lang w:val="hy-AM"/>
        </w:rPr>
        <w:t>c</w:t>
      </w:r>
      <w:r w:rsidRPr="00815EB8">
        <w:rPr>
          <w:rFonts w:ascii="GHEA Grapalat" w:hAnsi="GHEA Grapalat"/>
          <w:i/>
          <w:iCs/>
          <w:noProof/>
          <w:color w:val="333333"/>
          <w:szCs w:val="24"/>
          <w:lang w:val="hy-AM"/>
        </w:rPr>
        <w:t>·E</w:t>
      </w:r>
      <w:r w:rsidRPr="00815EB8">
        <w:rPr>
          <w:rFonts w:ascii="GHEA Grapalat" w:hAnsi="GHEA Grapalat"/>
          <w:i/>
          <w:iCs/>
          <w:noProof/>
          <w:color w:val="333333"/>
          <w:szCs w:val="24"/>
          <w:vertAlign w:val="subscript"/>
          <w:lang w:val="hy-AM"/>
        </w:rPr>
        <w:t>s</w:t>
      </w:r>
      <w:r w:rsidRPr="00815EB8">
        <w:rPr>
          <w:rFonts w:ascii="GHEA Grapalat" w:hAnsi="GHEA Grapalat"/>
          <w:i/>
          <w:iCs/>
          <w:noProof/>
          <w:color w:val="333333"/>
          <w:szCs w:val="24"/>
          <w:lang w:val="hy-AM"/>
        </w:rPr>
        <w:t>·[0,092·(t/r</w:t>
      </w:r>
      <w:r w:rsidRPr="00815EB8">
        <w:rPr>
          <w:rFonts w:ascii="GHEA Grapalat" w:hAnsi="GHEA Grapalat"/>
          <w:i/>
          <w:iCs/>
          <w:noProof/>
          <w:color w:val="333333"/>
          <w:szCs w:val="24"/>
          <w:vertAlign w:val="subscript"/>
          <w:lang w:val="hy-AM"/>
        </w:rPr>
        <w:t>m</w:t>
      </w:r>
      <w:r w:rsidRPr="00815EB8">
        <w:rPr>
          <w:rFonts w:ascii="GHEA Grapalat" w:hAnsi="GHEA Grapalat"/>
          <w:i/>
          <w:iCs/>
          <w:noProof/>
          <w:color w:val="333333"/>
          <w:szCs w:val="24"/>
          <w:lang w:val="hy-AM"/>
        </w:rPr>
        <w:t>)</w:t>
      </w:r>
      <w:r w:rsidRPr="00815EB8">
        <w:rPr>
          <w:rFonts w:ascii="GHEA Grapalat" w:hAnsi="GHEA Grapalat"/>
          <w:i/>
          <w:iCs/>
          <w:noProof/>
          <w:color w:val="333333"/>
          <w:szCs w:val="24"/>
          <w:vertAlign w:val="superscript"/>
          <w:lang w:val="hy-AM"/>
        </w:rPr>
        <w:t>3</w:t>
      </w:r>
      <w:r w:rsidRPr="00815EB8">
        <w:rPr>
          <w:rFonts w:ascii="GHEA Grapalat" w:hAnsi="GHEA Grapalat"/>
          <w:i/>
          <w:iCs/>
          <w:noProof/>
          <w:color w:val="333333"/>
          <w:szCs w:val="24"/>
          <w:lang w:val="hy-AM"/>
        </w:rPr>
        <w:t xml:space="preserve"> + J</w:t>
      </w:r>
      <w:r w:rsidRPr="00815EB8">
        <w:rPr>
          <w:rFonts w:ascii="GHEA Grapalat" w:hAnsi="GHEA Grapalat"/>
          <w:i/>
          <w:iCs/>
          <w:noProof/>
          <w:color w:val="333333"/>
          <w:szCs w:val="24"/>
          <w:vertAlign w:val="subscript"/>
          <w:lang w:val="hy-AM"/>
        </w:rPr>
        <w:t xml:space="preserve">r </w:t>
      </w:r>
      <w:r w:rsidRPr="00815EB8">
        <w:rPr>
          <w:rFonts w:ascii="GHEA Grapalat" w:hAnsi="GHEA Grapalat"/>
          <w:i/>
          <w:iCs/>
          <w:noProof/>
          <w:color w:val="333333"/>
          <w:szCs w:val="24"/>
          <w:lang w:val="hy-AM"/>
        </w:rPr>
        <w:t>/(r</w:t>
      </w:r>
      <w:r w:rsidRPr="00815EB8">
        <w:rPr>
          <w:rFonts w:ascii="GHEA Grapalat" w:hAnsi="GHEA Grapalat"/>
          <w:i/>
          <w:iCs/>
          <w:noProof/>
          <w:color w:val="333333"/>
          <w:szCs w:val="24"/>
          <w:vertAlign w:val="subscript"/>
          <w:lang w:val="hy-AM"/>
        </w:rPr>
        <w:t>r</w:t>
      </w:r>
      <w:r w:rsidRPr="00815EB8">
        <w:rPr>
          <w:rFonts w:ascii="GHEA Grapalat" w:hAnsi="GHEA Grapalat"/>
          <w:i/>
          <w:iCs/>
          <w:noProof/>
          <w:color w:val="333333"/>
          <w:szCs w:val="24"/>
          <w:vertAlign w:val="superscript"/>
          <w:lang w:val="hy-AM"/>
        </w:rPr>
        <w:t>3</w:t>
      </w:r>
      <w:r w:rsidRPr="00815EB8">
        <w:rPr>
          <w:rFonts w:ascii="GHEA Grapalat" w:hAnsi="GHEA Grapalat"/>
          <w:i/>
          <w:iCs/>
          <w:noProof/>
          <w:color w:val="333333"/>
          <w:szCs w:val="24"/>
          <w:lang w:val="hy-AM"/>
        </w:rPr>
        <w:t>·l)]}</w:t>
      </w:r>
      <w:r w:rsidRPr="00815EB8">
        <w:rPr>
          <w:rFonts w:ascii="GHEA Grapalat" w:hAnsi="GHEA Grapalat"/>
          <w:color w:val="333333"/>
          <w:szCs w:val="24"/>
          <w:lang w:val="hy-AM"/>
        </w:rPr>
        <w:t xml:space="preserve">  ;                (28) </w:t>
      </w:r>
    </w:p>
    <w:p w14:paraId="01E550FB" w14:textId="77777777" w:rsidR="00F5422C" w:rsidRPr="00815EB8" w:rsidRDefault="00F5422C" w:rsidP="004A7D9B">
      <w:pPr>
        <w:tabs>
          <w:tab w:val="left" w:pos="1170"/>
        </w:tabs>
        <w:spacing w:line="360" w:lineRule="auto"/>
        <w:ind w:firstLine="450"/>
        <w:jc w:val="both"/>
        <w:rPr>
          <w:rFonts w:ascii="GHEA Grapalat" w:hAnsi="GHEA Grapalat"/>
          <w:color w:val="333333"/>
          <w:szCs w:val="24"/>
          <w:lang w:val="hy-AM"/>
        </w:rPr>
      </w:pPr>
    </w:p>
    <w:p w14:paraId="55605485" w14:textId="77777777" w:rsidR="00F5422C" w:rsidRPr="00815EB8" w:rsidRDefault="00F5422C" w:rsidP="004A7D9B">
      <w:pPr>
        <w:tabs>
          <w:tab w:val="left" w:pos="1170"/>
        </w:tabs>
        <w:spacing w:line="360" w:lineRule="auto"/>
        <w:ind w:firstLine="45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a</w:t>
      </w:r>
      <w:r w:rsidRPr="00815EB8">
        <w:rPr>
          <w:rFonts w:ascii="GHEA Grapalat" w:hAnsi="GHEA Grapalat"/>
          <w:i/>
          <w:iCs/>
          <w:color w:val="333333"/>
          <w:szCs w:val="24"/>
          <w:vertAlign w:val="subscript"/>
        </w:rPr>
        <w:t>rel</w:t>
      </w:r>
      <w:r w:rsidRPr="00815EB8">
        <w:rPr>
          <w:rFonts w:ascii="GHEA Grapalat" w:hAnsi="GHEA Grapalat"/>
          <w:i/>
          <w:iCs/>
          <w:color w:val="333333"/>
          <w:szCs w:val="24"/>
        </w:rPr>
        <w:t xml:space="preserve"> = a</w:t>
      </w:r>
      <w:r w:rsidRPr="00815EB8">
        <w:rPr>
          <w:rFonts w:ascii="GHEA Grapalat" w:hAnsi="GHEA Grapalat"/>
          <w:i/>
          <w:iCs/>
          <w:color w:val="333333"/>
          <w:szCs w:val="24"/>
          <w:vertAlign w:val="subscript"/>
        </w:rPr>
        <w:t>0</w:t>
      </w:r>
      <w:r w:rsidRPr="00815EB8">
        <w:rPr>
          <w:rFonts w:ascii="GHEA Grapalat" w:hAnsi="GHEA Grapalat"/>
          <w:i/>
          <w:iCs/>
          <w:color w:val="333333"/>
          <w:szCs w:val="24"/>
        </w:rPr>
        <w:t xml:space="preserve"> / [a</w:t>
      </w:r>
      <w:r w:rsidRPr="00815EB8">
        <w:rPr>
          <w:rFonts w:ascii="GHEA Grapalat" w:hAnsi="GHEA Grapalat"/>
          <w:i/>
          <w:iCs/>
          <w:color w:val="333333"/>
          <w:szCs w:val="24"/>
          <w:vertAlign w:val="subscript"/>
        </w:rPr>
        <w:t>r</w:t>
      </w:r>
      <w:r w:rsidRPr="00815EB8">
        <w:rPr>
          <w:rFonts w:ascii="GHEA Grapalat" w:hAnsi="GHEA Grapalat"/>
          <w:i/>
          <w:iCs/>
          <w:color w:val="333333"/>
          <w:szCs w:val="24"/>
        </w:rPr>
        <w:t>+(p</w:t>
      </w:r>
      <w:r w:rsidRPr="00815EB8">
        <w:rPr>
          <w:rFonts w:ascii="GHEA Grapalat" w:hAnsi="GHEA Grapalat"/>
          <w:i/>
          <w:iCs/>
          <w:color w:val="333333"/>
          <w:szCs w:val="24"/>
          <w:vertAlign w:val="subscript"/>
        </w:rPr>
        <w:t>we</w:t>
      </w:r>
      <w:r w:rsidRPr="00815EB8">
        <w:rPr>
          <w:rFonts w:ascii="GHEA Grapalat" w:hAnsi="GHEA Grapalat"/>
          <w:i/>
          <w:iCs/>
          <w:noProof/>
          <w:color w:val="333333"/>
          <w:szCs w:val="24"/>
        </w:rPr>
        <w:t>·l</w:t>
      </w:r>
      <w:r w:rsidRPr="00815EB8">
        <w:rPr>
          <w:rFonts w:ascii="GHEA Grapalat" w:hAnsi="GHEA Grapalat"/>
          <w:i/>
          <w:iCs/>
          <w:noProof/>
          <w:color w:val="333333"/>
          <w:szCs w:val="24"/>
          <w:vertAlign w:val="subscript"/>
        </w:rPr>
        <w:t>s</w:t>
      </w:r>
      <w:r w:rsidRPr="00815EB8">
        <w:rPr>
          <w:rFonts w:ascii="GHEA Grapalat" w:hAnsi="GHEA Grapalat"/>
          <w:i/>
          <w:iCs/>
          <w:noProof/>
          <w:color w:val="333333"/>
          <w:szCs w:val="24"/>
        </w:rPr>
        <w:t>·r</w:t>
      </w:r>
      <w:r w:rsidRPr="00815EB8">
        <w:rPr>
          <w:rFonts w:ascii="GHEA Grapalat" w:hAnsi="GHEA Grapalat"/>
          <w:i/>
          <w:iCs/>
          <w:noProof/>
          <w:color w:val="333333"/>
          <w:szCs w:val="24"/>
          <w:vertAlign w:val="subscript"/>
        </w:rPr>
        <w:t>m</w:t>
      </w:r>
      <w:r w:rsidRPr="00815EB8">
        <w:rPr>
          <w:rFonts w:ascii="GHEA Grapalat" w:hAnsi="GHEA Grapalat"/>
          <w:i/>
          <w:iCs/>
          <w:noProof/>
          <w:color w:val="333333"/>
          <w:szCs w:val="24"/>
        </w:rPr>
        <w:t>·r</w:t>
      </w:r>
      <w:r w:rsidRPr="00815EB8">
        <w:rPr>
          <w:rFonts w:ascii="GHEA Grapalat" w:hAnsi="GHEA Grapalat"/>
          <w:i/>
          <w:iCs/>
          <w:noProof/>
          <w:color w:val="333333"/>
          <w:szCs w:val="24"/>
          <w:vertAlign w:val="subscript"/>
        </w:rPr>
        <w:t>r</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rPr>
        <w:t>n</w:t>
      </w:r>
      <w:r w:rsidRPr="00815EB8">
        <w:rPr>
          <w:rFonts w:ascii="GHEA Grapalat" w:hAnsi="GHEA Grapalat"/>
          <w:i/>
          <w:iCs/>
          <w:color w:val="333333"/>
          <w:szCs w:val="24"/>
        </w:rPr>
        <w:t>) / (</w:t>
      </w:r>
      <w:r w:rsidRPr="00815EB8">
        <w:rPr>
          <w:rFonts w:ascii="GHEA Grapalat" w:hAnsi="GHEA Grapalat"/>
          <w:i/>
          <w:iCs/>
          <w:noProof/>
          <w:color w:val="333333"/>
          <w:szCs w:val="24"/>
        </w:rPr>
        <w:t>Υ</w:t>
      </w:r>
      <w:r w:rsidRPr="00815EB8">
        <w:rPr>
          <w:rFonts w:ascii="GHEA Grapalat" w:hAnsi="GHEA Grapalat"/>
          <w:i/>
          <w:iCs/>
          <w:noProof/>
          <w:color w:val="333333"/>
          <w:szCs w:val="24"/>
          <w:vertAlign w:val="subscript"/>
        </w:rPr>
        <w:t>c</w:t>
      </w:r>
      <w:r w:rsidRPr="00815EB8">
        <w:rPr>
          <w:rFonts w:ascii="GHEA Grapalat" w:hAnsi="GHEA Grapalat"/>
          <w:i/>
          <w:iCs/>
          <w:noProof/>
          <w:color w:val="333333"/>
          <w:szCs w:val="24"/>
        </w:rPr>
        <w:t>·E</w:t>
      </w:r>
      <w:r w:rsidRPr="00815EB8">
        <w:rPr>
          <w:rFonts w:ascii="GHEA Grapalat" w:hAnsi="GHEA Grapalat"/>
          <w:i/>
          <w:iCs/>
          <w:noProof/>
          <w:color w:val="333333"/>
          <w:szCs w:val="24"/>
          <w:vertAlign w:val="subscript"/>
        </w:rPr>
        <w:t>s</w:t>
      </w:r>
      <w:r w:rsidRPr="00815EB8">
        <w:rPr>
          <w:rFonts w:ascii="GHEA Grapalat" w:hAnsi="GHEA Grapalat"/>
          <w:i/>
          <w:iCs/>
          <w:noProof/>
          <w:color w:val="333333"/>
          <w:szCs w:val="24"/>
        </w:rPr>
        <w:t>·A</w:t>
      </w:r>
      <w:r w:rsidRPr="00815EB8">
        <w:rPr>
          <w:rFonts w:ascii="GHEA Grapalat" w:hAnsi="GHEA Grapalat"/>
          <w:i/>
          <w:iCs/>
          <w:noProof/>
          <w:color w:val="333333"/>
          <w:szCs w:val="24"/>
          <w:vertAlign w:val="subscript"/>
        </w:rPr>
        <w:t>r</w:t>
      </w:r>
      <w:r w:rsidRPr="00815EB8">
        <w:rPr>
          <w:rFonts w:ascii="GHEA Grapalat" w:hAnsi="GHEA Grapalat"/>
          <w:i/>
          <w:iCs/>
          <w:color w:val="333333"/>
          <w:szCs w:val="24"/>
        </w:rPr>
        <w:t>)]</w:t>
      </w:r>
      <w:r w:rsidRPr="00815EB8">
        <w:rPr>
          <w:rFonts w:ascii="GHEA Grapalat" w:hAnsi="GHEA Grapalat"/>
          <w:color w:val="333333"/>
          <w:szCs w:val="24"/>
        </w:rPr>
        <w:t xml:space="preserve">  ,             </w:t>
      </w:r>
      <w:r w:rsidRPr="00815EB8">
        <w:rPr>
          <w:rFonts w:ascii="GHEA Grapalat" w:hAnsi="GHEA Grapalat"/>
          <w:color w:val="333333"/>
          <w:szCs w:val="24"/>
          <w:lang w:val="hy-AM"/>
        </w:rPr>
        <w:t xml:space="preserve"> </w:t>
      </w:r>
      <w:r w:rsidRPr="00815EB8">
        <w:rPr>
          <w:rFonts w:ascii="GHEA Grapalat" w:hAnsi="GHEA Grapalat"/>
          <w:color w:val="333333"/>
          <w:szCs w:val="24"/>
        </w:rPr>
        <w:t xml:space="preserve">       (2</w:t>
      </w:r>
      <w:r w:rsidRPr="00815EB8">
        <w:rPr>
          <w:rFonts w:ascii="GHEA Grapalat" w:hAnsi="GHEA Grapalat"/>
          <w:color w:val="333333"/>
          <w:szCs w:val="24"/>
          <w:lang w:val="hy-AM"/>
        </w:rPr>
        <w:t>9</w:t>
      </w:r>
      <w:r w:rsidRPr="00815EB8">
        <w:rPr>
          <w:rFonts w:ascii="GHEA Grapalat" w:hAnsi="GHEA Grapalat"/>
          <w:color w:val="333333"/>
          <w:szCs w:val="24"/>
        </w:rPr>
        <w:t xml:space="preserve">) </w:t>
      </w:r>
    </w:p>
    <w:p w14:paraId="6B975A04" w14:textId="77777777" w:rsidR="00F5422C" w:rsidRPr="00815EB8" w:rsidRDefault="00F5422C" w:rsidP="004A7D9B">
      <w:pPr>
        <w:tabs>
          <w:tab w:val="left" w:pos="1170"/>
        </w:tabs>
        <w:spacing w:line="360" w:lineRule="auto"/>
        <w:ind w:firstLine="450"/>
        <w:jc w:val="both"/>
        <w:rPr>
          <w:rFonts w:ascii="GHEA Grapalat" w:hAnsi="GHEA Grapalat"/>
          <w:color w:val="333333"/>
          <w:szCs w:val="24"/>
        </w:rPr>
      </w:pPr>
    </w:p>
    <w:p w14:paraId="28654B48" w14:textId="77777777" w:rsidR="00F5422C" w:rsidRPr="00815EB8" w:rsidRDefault="00F5422C" w:rsidP="004A7D9B">
      <w:pPr>
        <w:tabs>
          <w:tab w:val="left" w:pos="1170"/>
        </w:tabs>
        <w:spacing w:line="360" w:lineRule="auto"/>
        <w:ind w:firstLine="450"/>
        <w:jc w:val="both"/>
        <w:rPr>
          <w:rFonts w:ascii="GHEA Grapalat" w:hAnsi="GHEA Grapalat"/>
          <w:i/>
          <w:iCs/>
          <w:noProof/>
          <w:color w:val="333333"/>
          <w:szCs w:val="24"/>
          <w:lang w:val="hy-AM"/>
        </w:rPr>
      </w:pPr>
      <w:r w:rsidRPr="00815EB8">
        <w:rPr>
          <w:rFonts w:ascii="GHEA Grapalat" w:hAnsi="GHEA Grapalat"/>
          <w:i/>
          <w:iCs/>
          <w:noProof/>
          <w:color w:val="333333"/>
          <w:szCs w:val="24"/>
        </w:rPr>
        <w:t>r</w:t>
      </w:r>
      <w:r w:rsidRPr="00815EB8">
        <w:rPr>
          <w:rFonts w:ascii="GHEA Grapalat" w:hAnsi="GHEA Grapalat"/>
          <w:i/>
          <w:iCs/>
          <w:noProof/>
          <w:color w:val="333333"/>
          <w:szCs w:val="24"/>
          <w:vertAlign w:val="subscript"/>
        </w:rPr>
        <w:t xml:space="preserve">r </w:t>
      </w:r>
      <w:r w:rsidRPr="00815EB8">
        <w:rPr>
          <w:rFonts w:ascii="GHEA Grapalat" w:hAnsi="GHEA Grapalat"/>
          <w:color w:val="333333"/>
          <w:szCs w:val="24"/>
        </w:rPr>
        <w:t xml:space="preserve">, </w:t>
      </w:r>
      <w:r w:rsidRPr="00815EB8">
        <w:rPr>
          <w:rFonts w:ascii="GHEA Grapalat" w:hAnsi="GHEA Grapalat"/>
          <w:i/>
          <w:iCs/>
          <w:noProof/>
          <w:color w:val="333333"/>
          <w:szCs w:val="24"/>
        </w:rPr>
        <w:t>A</w:t>
      </w:r>
      <w:r w:rsidRPr="00815EB8">
        <w:rPr>
          <w:rFonts w:ascii="GHEA Grapalat" w:hAnsi="GHEA Grapalat"/>
          <w:i/>
          <w:iCs/>
          <w:noProof/>
          <w:color w:val="333333"/>
          <w:szCs w:val="24"/>
          <w:vertAlign w:val="subscript"/>
        </w:rPr>
        <w:t xml:space="preserve">r </w:t>
      </w:r>
      <w:r w:rsidRPr="00815EB8">
        <w:rPr>
          <w:rFonts w:ascii="GHEA Grapalat" w:hAnsi="GHEA Grapalat"/>
          <w:color w:val="333333"/>
          <w:szCs w:val="24"/>
        </w:rPr>
        <w:t xml:space="preserve">, </w:t>
      </w:r>
      <w:r w:rsidRPr="00815EB8">
        <w:rPr>
          <w:rFonts w:ascii="GHEA Grapalat" w:hAnsi="GHEA Grapalat"/>
          <w:i/>
          <w:iCs/>
          <w:noProof/>
          <w:color w:val="333333"/>
          <w:szCs w:val="24"/>
        </w:rPr>
        <w:t>J</w:t>
      </w:r>
      <w:r w:rsidRPr="00815EB8">
        <w:rPr>
          <w:rFonts w:ascii="GHEA Grapalat" w:hAnsi="GHEA Grapalat"/>
          <w:i/>
          <w:iCs/>
          <w:noProof/>
          <w:color w:val="333333"/>
          <w:szCs w:val="24"/>
          <w:vertAlign w:val="subscript"/>
        </w:rPr>
        <w:t>r</w:t>
      </w:r>
      <w:r w:rsidRPr="00815EB8">
        <w:rPr>
          <w:rFonts w:ascii="GHEA Grapalat" w:hAnsi="GHEA Grapalat"/>
          <w:color w:val="333333"/>
          <w:szCs w:val="24"/>
        </w:rPr>
        <w:t xml:space="preserve"> - </w:t>
      </w:r>
      <w:r w:rsidRPr="00815EB8">
        <w:rPr>
          <w:rFonts w:ascii="GHEA Grapalat" w:hAnsi="GHEA Grapalat"/>
          <w:noProof/>
          <w:color w:val="333333"/>
          <w:szCs w:val="24"/>
          <w:lang w:val="hy-AM"/>
        </w:rPr>
        <w:t>կենտրոնական առանցքի, համապատասխանաբար, շառավիղն է, սմ, մակերեսը, սմ</w:t>
      </w:r>
      <w:r w:rsidRPr="00815EB8">
        <w:rPr>
          <w:rFonts w:ascii="GHEA Grapalat" w:hAnsi="GHEA Grapalat"/>
          <w:noProof/>
          <w:color w:val="333333"/>
          <w:szCs w:val="24"/>
          <w:vertAlign w:val="superscript"/>
          <w:lang w:val="hy-AM"/>
        </w:rPr>
        <w:t>2</w:t>
      </w:r>
      <w:r w:rsidRPr="00815EB8">
        <w:rPr>
          <w:rFonts w:ascii="GHEA Grapalat" w:hAnsi="GHEA Grapalat"/>
          <w:noProof/>
          <w:color w:val="333333"/>
          <w:szCs w:val="24"/>
          <w:lang w:val="hy-AM"/>
        </w:rPr>
        <w:t xml:space="preserve"> և </w:t>
      </w:r>
      <w:r w:rsidRPr="00815EB8">
        <w:rPr>
          <w:rFonts w:ascii="GHEA Grapalat" w:hAnsi="GHEA Grapalat"/>
          <w:i/>
          <w:iCs/>
          <w:color w:val="333333"/>
          <w:szCs w:val="24"/>
        </w:rPr>
        <w:t>l</w:t>
      </w:r>
      <w:r w:rsidRPr="00815EB8">
        <w:rPr>
          <w:rFonts w:ascii="GHEA Grapalat" w:hAnsi="GHEA Grapalat"/>
          <w:i/>
          <w:iCs/>
          <w:color w:val="333333"/>
          <w:szCs w:val="24"/>
          <w:vertAlign w:val="subscript"/>
        </w:rPr>
        <w:t xml:space="preserve">s </w:t>
      </w:r>
      <w:r w:rsidRPr="00815EB8">
        <w:rPr>
          <w:rFonts w:ascii="GHEA Grapalat" w:hAnsi="GHEA Grapalat"/>
          <w:i/>
          <w:iCs/>
          <w:color w:val="333333"/>
          <w:szCs w:val="24"/>
        </w:rPr>
        <w:t>= 1,56·</w:t>
      </w:r>
      <m:oMath>
        <m:rad>
          <m:radPr>
            <m:degHide m:val="1"/>
            <m:ctrlPr>
              <w:rPr>
                <w:rFonts w:ascii="Cambria Math" w:hAnsi="Cambria Math"/>
                <w:i/>
                <w:iCs/>
                <w:color w:val="333333"/>
                <w:szCs w:val="24"/>
                <w:lang w:val="ru-RU"/>
              </w:rPr>
            </m:ctrlPr>
          </m:radPr>
          <m:deg/>
          <m:e>
            <m:r>
              <w:rPr>
                <w:rFonts w:ascii="Cambria Math" w:hAnsi="Cambria Math"/>
                <w:color w:val="333333"/>
                <w:szCs w:val="24"/>
                <w:lang w:val="ru-RU"/>
              </w:rPr>
              <m:t>rm</m:t>
            </m:r>
            <m:r>
              <w:rPr>
                <w:rFonts w:ascii="Cambria Math" w:hAnsi="Cambria Math"/>
                <w:color w:val="333333"/>
                <w:szCs w:val="24"/>
              </w:rPr>
              <m:t>·</m:t>
            </m:r>
            <m:r>
              <w:rPr>
                <w:rFonts w:ascii="Cambria Math" w:hAnsi="Cambria Math"/>
                <w:color w:val="333333"/>
                <w:szCs w:val="24"/>
                <w:lang w:val="ru-RU"/>
              </w:rPr>
              <m:t>t</m:t>
            </m:r>
          </m:e>
        </m:rad>
      </m:oMath>
      <w:r w:rsidRPr="00815EB8">
        <w:rPr>
          <w:rFonts w:ascii="GHEA Grapalat" w:hAnsi="GHEA Grapalat"/>
          <w:i/>
          <w:iCs/>
          <w:color w:val="333333"/>
          <w:szCs w:val="24"/>
        </w:rPr>
        <w:t xml:space="preserve"> +t</w:t>
      </w:r>
      <w:r w:rsidRPr="00815EB8">
        <w:rPr>
          <w:rFonts w:ascii="GHEA Grapalat" w:hAnsi="GHEA Grapalat"/>
          <w:i/>
          <w:iCs/>
          <w:color w:val="333333"/>
          <w:szCs w:val="24"/>
          <w:vertAlign w:val="subscript"/>
        </w:rPr>
        <w:t>r</w:t>
      </w:r>
      <w:r w:rsidRPr="00815EB8">
        <w:rPr>
          <w:rFonts w:ascii="GHEA Grapalat" w:hAnsi="GHEA Grapalat"/>
          <w:color w:val="333333"/>
          <w:szCs w:val="24"/>
        </w:rPr>
        <w:t xml:space="preserve"> , </w:t>
      </w:r>
      <w:r w:rsidRPr="00815EB8">
        <w:rPr>
          <w:rFonts w:ascii="GHEA Grapalat" w:hAnsi="GHEA Grapalat"/>
          <w:color w:val="333333"/>
          <w:szCs w:val="24"/>
          <w:lang w:val="hy-AM"/>
        </w:rPr>
        <w:t>սմ</w:t>
      </w:r>
      <w:r w:rsidRPr="00815EB8">
        <w:rPr>
          <w:rFonts w:ascii="GHEA Grapalat" w:hAnsi="GHEA Grapalat"/>
          <w:color w:val="333333"/>
          <w:szCs w:val="24"/>
          <w:vertAlign w:val="superscript"/>
        </w:rPr>
        <w:t>4</w:t>
      </w:r>
      <w:r w:rsidRPr="00815EB8">
        <w:rPr>
          <w:rFonts w:ascii="GHEA Grapalat" w:hAnsi="GHEA Grapalat"/>
          <w:color w:val="333333"/>
          <w:szCs w:val="24"/>
        </w:rPr>
        <w:t xml:space="preserve"> </w:t>
      </w:r>
      <w:r w:rsidRPr="00815EB8">
        <w:rPr>
          <w:rFonts w:ascii="GHEA Grapalat" w:hAnsi="GHEA Grapalat"/>
          <w:noProof/>
          <w:color w:val="333333"/>
          <w:szCs w:val="24"/>
          <w:lang w:val="hy-AM"/>
        </w:rPr>
        <w:t xml:space="preserve">երկարությամբ միացման գոտիով օղակի հատվածքի իներցիայի մոմենտը; </w:t>
      </w:r>
      <w:r w:rsidRPr="00815EB8">
        <w:rPr>
          <w:rFonts w:ascii="GHEA Grapalat" w:hAnsi="GHEA Grapalat"/>
          <w:i/>
          <w:iCs/>
          <w:color w:val="333333"/>
          <w:szCs w:val="24"/>
        </w:rPr>
        <w:t>a</w:t>
      </w:r>
      <w:r w:rsidRPr="00815EB8">
        <w:rPr>
          <w:rFonts w:ascii="GHEA Grapalat" w:hAnsi="GHEA Grapalat"/>
          <w:i/>
          <w:iCs/>
          <w:color w:val="333333"/>
          <w:szCs w:val="24"/>
          <w:vertAlign w:val="subscript"/>
        </w:rPr>
        <w:t>0</w:t>
      </w:r>
      <w:r w:rsidRPr="00815EB8">
        <w:rPr>
          <w:rFonts w:ascii="GHEA Grapalat" w:hAnsi="GHEA Grapalat"/>
          <w:i/>
          <w:iCs/>
          <w:color w:val="333333"/>
          <w:szCs w:val="24"/>
        </w:rPr>
        <w:t xml:space="preserve"> = 0,0025·r</w:t>
      </w:r>
      <w:r w:rsidRPr="00815EB8">
        <w:rPr>
          <w:rFonts w:ascii="GHEA Grapalat" w:hAnsi="GHEA Grapalat"/>
          <w:i/>
          <w:iCs/>
          <w:color w:val="333333"/>
          <w:szCs w:val="24"/>
          <w:vertAlign w:val="subscript"/>
        </w:rPr>
        <w:t>m</w:t>
      </w:r>
      <w:r w:rsidRPr="00815EB8">
        <w:rPr>
          <w:rFonts w:ascii="GHEA Grapalat" w:hAnsi="GHEA Grapalat"/>
          <w:i/>
          <w:iCs/>
          <w:color w:val="333333"/>
          <w:szCs w:val="24"/>
        </w:rPr>
        <w:t xml:space="preserve"> </w:t>
      </w:r>
      <w:r w:rsidRPr="00815EB8">
        <w:rPr>
          <w:rFonts w:ascii="GHEA Grapalat" w:hAnsi="GHEA Grapalat"/>
          <w:i/>
          <w:iCs/>
          <w:color w:val="333333"/>
          <w:szCs w:val="24"/>
          <w:lang w:val="hy-AM"/>
        </w:rPr>
        <w:t xml:space="preserve">- </w:t>
      </w:r>
      <w:r w:rsidRPr="00815EB8">
        <w:rPr>
          <w:rFonts w:ascii="GHEA Grapalat" w:hAnsi="GHEA Grapalat"/>
          <w:noProof/>
          <w:color w:val="333333"/>
          <w:szCs w:val="24"/>
          <w:lang w:val="hy-AM"/>
        </w:rPr>
        <w:t>օղակի շառավղի նախնական շեղումն է տեսական արժեքից:</w:t>
      </w:r>
      <w:r w:rsidRPr="00815EB8">
        <w:rPr>
          <w:rFonts w:ascii="GHEA Grapalat" w:hAnsi="GHEA Grapalat"/>
          <w:i/>
          <w:iCs/>
          <w:noProof/>
          <w:color w:val="333333"/>
          <w:szCs w:val="24"/>
          <w:lang w:val="hy-AM"/>
        </w:rPr>
        <w:t xml:space="preserve">  </w:t>
      </w:r>
    </w:p>
    <w:p w14:paraId="5105DE80" w14:textId="77777777" w:rsidR="00F5422C" w:rsidRPr="00815EB8" w:rsidRDefault="00F5422C" w:rsidP="004A7D9B">
      <w:pPr>
        <w:spacing w:line="360" w:lineRule="auto"/>
        <w:jc w:val="both"/>
        <w:rPr>
          <w:rFonts w:ascii="GHEA Grapalat" w:hAnsi="GHEA Grapalat"/>
          <w:i/>
          <w:iCs/>
          <w:noProof/>
          <w:color w:val="333333"/>
          <w:szCs w:val="24"/>
          <w:lang w:val="hy-AM"/>
        </w:rPr>
      </w:pPr>
    </w:p>
    <w:p w14:paraId="6935AA11" w14:textId="77777777" w:rsidR="00F5422C" w:rsidRPr="00815EB8" w:rsidRDefault="00F5422C" w:rsidP="00B22BEC">
      <w:pPr>
        <w:pStyle w:val="Heading1"/>
        <w:numPr>
          <w:ilvl w:val="0"/>
          <w:numId w:val="73"/>
        </w:numPr>
        <w:spacing w:line="360" w:lineRule="auto"/>
        <w:rPr>
          <w:szCs w:val="24"/>
        </w:rPr>
      </w:pPr>
      <w:r w:rsidRPr="00815EB8">
        <w:rPr>
          <w:szCs w:val="24"/>
        </w:rPr>
        <w:t xml:space="preserve">ՆԱԽՆԱԿԱՆ ՀԱՇՎԱՐԿՆԵՐՈՒՄ ԹՈՒՆԵԼԻ ԵՐԵՍԱՐԿԻ ՀԱՇՎԱՐԿ </w:t>
      </w:r>
    </w:p>
    <w:p w14:paraId="4ACA38A6" w14:textId="77777777" w:rsidR="00F5422C" w:rsidRPr="00815EB8" w:rsidRDefault="00F5422C" w:rsidP="004A7D9B">
      <w:pPr>
        <w:pStyle w:val="Heading1"/>
        <w:spacing w:line="360" w:lineRule="auto"/>
        <w:rPr>
          <w:szCs w:val="24"/>
        </w:rPr>
      </w:pPr>
      <w:r w:rsidRPr="00815EB8">
        <w:rPr>
          <w:szCs w:val="24"/>
        </w:rPr>
        <w:t xml:space="preserve"> ԸՍՏ ԵՐԿՐՈՐԴ ԽՄԲԻ ՍԱՀՄԱՆԱՅԻՆ ՎԻՃԱԿՆԵՐԻ</w:t>
      </w:r>
    </w:p>
    <w:p w14:paraId="4AEC166A" w14:textId="77777777" w:rsidR="00F5422C" w:rsidRPr="00815EB8" w:rsidRDefault="00F5422C" w:rsidP="004A7D9B">
      <w:pPr>
        <w:pStyle w:val="Heading1"/>
        <w:spacing w:line="360" w:lineRule="auto"/>
        <w:rPr>
          <w:szCs w:val="24"/>
          <w:lang w:val="hy-AM"/>
        </w:rPr>
      </w:pPr>
      <w:r w:rsidRPr="00815EB8">
        <w:rPr>
          <w:szCs w:val="24"/>
          <w:lang w:val="hy-AM"/>
        </w:rPr>
        <w:t xml:space="preserve"> </w:t>
      </w:r>
      <w:r w:rsidR="00A93B74" w:rsidRPr="00815EB8">
        <w:rPr>
          <w:szCs w:val="24"/>
          <w:lang w:val="hy-AM"/>
        </w:rPr>
        <w:t xml:space="preserve">14.1 </w:t>
      </w:r>
      <w:r w:rsidRPr="00815EB8">
        <w:rPr>
          <w:szCs w:val="24"/>
          <w:lang w:val="hy-AM"/>
        </w:rPr>
        <w:t xml:space="preserve"> Կամայական ուրվագծով բետոնե և երկաթբետոնե երեսարկների հաշվարկ </w:t>
      </w:r>
    </w:p>
    <w:p w14:paraId="5E24BFBD" w14:textId="77777777" w:rsidR="00F5422C" w:rsidRPr="00815EB8" w:rsidRDefault="00F5422C" w:rsidP="004A7D9B">
      <w:pPr>
        <w:spacing w:line="360" w:lineRule="auto"/>
        <w:jc w:val="both"/>
        <w:outlineLvl w:val="2"/>
        <w:rPr>
          <w:rFonts w:ascii="GHEA Grapalat" w:hAnsi="GHEA Grapalat"/>
          <w:b/>
          <w:bCs/>
          <w:color w:val="333333"/>
          <w:szCs w:val="24"/>
          <w:lang w:val="hy-AM"/>
        </w:rPr>
      </w:pPr>
    </w:p>
    <w:p w14:paraId="42DCB0B1" w14:textId="77777777" w:rsidR="00F5422C" w:rsidRPr="00815EB8" w:rsidRDefault="00F5422C" w:rsidP="004A7D9B">
      <w:pPr>
        <w:pStyle w:val="1"/>
        <w:tabs>
          <w:tab w:val="clear" w:pos="1276"/>
          <w:tab w:val="left" w:pos="1260"/>
        </w:tabs>
        <w:ind w:left="0" w:firstLine="540"/>
      </w:pPr>
      <w:r w:rsidRPr="00815EB8">
        <w:t xml:space="preserve">Հաշվարկն իրականացվում է նորմատիվային բեռնվածքների հիմնական զուգակցման դեպքում ըստ 11-րդ և 12-րդ բաժինների՝ հաշվի առնելով գրունտի հակազդման գործակիցը և հատվածքի կոշտությունը (ընդունվում է ըստ 163-164 կետերի)։  </w:t>
      </w:r>
    </w:p>
    <w:p w14:paraId="277359E2" w14:textId="77777777" w:rsidR="00F5422C" w:rsidRPr="00815EB8" w:rsidRDefault="00F5422C" w:rsidP="004A7D9B">
      <w:pPr>
        <w:pStyle w:val="1"/>
        <w:tabs>
          <w:tab w:val="clear" w:pos="1276"/>
          <w:tab w:val="left" w:pos="1260"/>
        </w:tabs>
        <w:ind w:left="0" w:firstLine="540"/>
      </w:pPr>
      <w:r w:rsidRPr="00815EB8">
        <w:t xml:space="preserve">Ըստ ստացված ուժերի (ծռող մոմենտ և նորմալ ուժ) իրականացվում է ճաքերի առաջացման և բացման հաշվարկ:  </w:t>
      </w:r>
    </w:p>
    <w:p w14:paraId="0F4BF5F1" w14:textId="77777777" w:rsidR="00F5422C" w:rsidRPr="00815EB8" w:rsidRDefault="00F5422C" w:rsidP="004A7D9B">
      <w:pPr>
        <w:pStyle w:val="1"/>
        <w:tabs>
          <w:tab w:val="clear" w:pos="1276"/>
          <w:tab w:val="left" w:pos="1260"/>
        </w:tabs>
        <w:ind w:left="0" w:firstLine="540"/>
      </w:pPr>
      <w:r w:rsidRPr="00815EB8">
        <w:t xml:space="preserve">Ճաքադիմացկուն երեսարկները, որոնք նախագծվում են ըստ 61-62 կետերում բերված պայմանների, ճշգրտվում են ըստ </w:t>
      </w:r>
      <w:r w:rsidRPr="00815EB8">
        <w:rPr>
          <w:color w:val="000000"/>
          <w:shd w:val="clear" w:color="auto" w:fill="FFFFFF"/>
        </w:rPr>
        <w:t>ՀՀՇՆ</w:t>
      </w:r>
      <w:r w:rsidRPr="00815EB8">
        <w:rPr>
          <w:color w:val="000000"/>
          <w:shd w:val="clear" w:color="auto" w:fill="FFFFFF"/>
          <w:lang w:val="af-ZA"/>
        </w:rPr>
        <w:t xml:space="preserve"> </w:t>
      </w:r>
      <w:r w:rsidRPr="00815EB8">
        <w:rPr>
          <w:color w:val="000000"/>
          <w:shd w:val="clear" w:color="auto" w:fill="FFFFFF"/>
        </w:rPr>
        <w:t>52</w:t>
      </w:r>
      <w:r w:rsidRPr="00815EB8">
        <w:rPr>
          <w:color w:val="000000"/>
          <w:shd w:val="clear" w:color="auto" w:fill="FFFFFF"/>
          <w:lang w:val="af-ZA"/>
        </w:rPr>
        <w:t>-0</w:t>
      </w:r>
      <w:r w:rsidRPr="00815EB8">
        <w:rPr>
          <w:color w:val="000000"/>
          <w:shd w:val="clear" w:color="auto" w:fill="FFFFFF"/>
        </w:rPr>
        <w:t>1</w:t>
      </w:r>
      <w:r w:rsidRPr="00815EB8">
        <w:rPr>
          <w:color w:val="000000"/>
          <w:shd w:val="clear" w:color="auto" w:fill="FFFFFF"/>
          <w:lang w:val="af-ZA"/>
        </w:rPr>
        <w:t>-</w:t>
      </w:r>
      <w:r w:rsidRPr="00815EB8">
        <w:rPr>
          <w:color w:val="000000"/>
          <w:shd w:val="clear" w:color="auto" w:fill="FFFFFF"/>
        </w:rPr>
        <w:t xml:space="preserve">2021 շինարարական </w:t>
      </w:r>
      <w:r w:rsidRPr="00815EB8">
        <w:t xml:space="preserve">նորմերի:  </w:t>
      </w:r>
    </w:p>
    <w:p w14:paraId="7026D2EC" w14:textId="77777777" w:rsidR="00F5422C" w:rsidRPr="00815EB8" w:rsidRDefault="00F5422C" w:rsidP="004A7D9B">
      <w:pPr>
        <w:pStyle w:val="1"/>
        <w:tabs>
          <w:tab w:val="clear" w:pos="1276"/>
          <w:tab w:val="left" w:pos="1260"/>
        </w:tabs>
        <w:ind w:left="0" w:firstLine="540"/>
        <w:rPr>
          <w:color w:val="333333"/>
        </w:rPr>
      </w:pPr>
    </w:p>
    <w:p w14:paraId="1C76A6AA" w14:textId="77777777" w:rsidR="00F5422C" w:rsidRPr="00815EB8" w:rsidRDefault="00F5422C" w:rsidP="004A7D9B">
      <w:pPr>
        <w:spacing w:line="360" w:lineRule="auto"/>
        <w:jc w:val="center"/>
        <w:rPr>
          <w:rFonts w:ascii="GHEA Grapalat" w:hAnsi="GHEA Grapalat"/>
          <w:color w:val="333333"/>
          <w:szCs w:val="24"/>
          <w:lang w:val="ru-RU"/>
        </w:rPr>
      </w:pPr>
      <w:r w:rsidRPr="00815EB8">
        <w:rPr>
          <w:rFonts w:ascii="GHEA Grapalat" w:hAnsi="GHEA Grapalat"/>
          <w:noProof/>
          <w:szCs w:val="24"/>
          <w:lang w:val="ru-RU" w:eastAsia="ru-RU"/>
        </w:rPr>
        <w:drawing>
          <wp:inline distT="0" distB="0" distL="0" distR="0" wp14:anchorId="497BD838" wp14:editId="2F22AD31">
            <wp:extent cx="4193540" cy="3434964"/>
            <wp:effectExtent l="0" t="0" r="0" b="0"/>
            <wp:docPr id="1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237" t="3590" r="4836" b="3348"/>
                    <a:stretch/>
                  </pic:blipFill>
                  <pic:spPr bwMode="auto">
                    <a:xfrm>
                      <a:off x="0" y="0"/>
                      <a:ext cx="4221226" cy="3457642"/>
                    </a:xfrm>
                    <a:prstGeom prst="rect">
                      <a:avLst/>
                    </a:prstGeom>
                    <a:noFill/>
                    <a:ln>
                      <a:noFill/>
                    </a:ln>
                    <a:extLst>
                      <a:ext uri="{53640926-AAD7-44D8-BBD7-CCE9431645EC}">
                        <a14:shadowObscured xmlns:a14="http://schemas.microsoft.com/office/drawing/2010/main"/>
                      </a:ext>
                    </a:extLst>
                  </pic:spPr>
                </pic:pic>
              </a:graphicData>
            </a:graphic>
          </wp:inline>
        </w:drawing>
      </w:r>
    </w:p>
    <w:p w14:paraId="0EE49636" w14:textId="77777777" w:rsidR="00F5422C" w:rsidRPr="00815EB8" w:rsidRDefault="00F5422C" w:rsidP="004A7D9B">
      <w:pPr>
        <w:spacing w:line="360" w:lineRule="auto"/>
        <w:jc w:val="center"/>
        <w:rPr>
          <w:rFonts w:ascii="GHEA Grapalat" w:hAnsi="GHEA Grapalat"/>
          <w:b/>
          <w:bCs/>
          <w:szCs w:val="24"/>
          <w:lang w:val="hy-AM"/>
        </w:rPr>
      </w:pPr>
      <w:r w:rsidRPr="00815EB8">
        <w:rPr>
          <w:rFonts w:ascii="GHEA Grapalat" w:hAnsi="GHEA Grapalat"/>
          <w:b/>
          <w:bCs/>
          <w:szCs w:val="24"/>
          <w:lang w:val="hy-AM"/>
        </w:rPr>
        <w:lastRenderedPageBreak/>
        <w:t>Նկար</w:t>
      </w:r>
      <w:r w:rsidRPr="00815EB8">
        <w:rPr>
          <w:rFonts w:ascii="GHEA Grapalat" w:hAnsi="GHEA Grapalat"/>
          <w:b/>
          <w:bCs/>
          <w:szCs w:val="24"/>
          <w:lang w:val="ru-RU"/>
        </w:rPr>
        <w:t xml:space="preserve"> 5</w:t>
      </w:r>
      <w:r w:rsidRPr="00815EB8">
        <w:rPr>
          <w:rFonts w:ascii="Cambria Math" w:hAnsi="Cambria Math" w:cs="Cambria Math"/>
          <w:b/>
          <w:bCs/>
          <w:szCs w:val="24"/>
          <w:lang w:val="hy-AM"/>
        </w:rPr>
        <w:t>․</w:t>
      </w:r>
      <w:r w:rsidRPr="00815EB8">
        <w:rPr>
          <w:rFonts w:ascii="GHEA Grapalat" w:hAnsi="GHEA Grapalat"/>
          <w:b/>
          <w:bCs/>
          <w:szCs w:val="24"/>
          <w:lang w:val="ru-RU"/>
        </w:rPr>
        <w:t xml:space="preserve"> </w:t>
      </w:r>
      <w:r w:rsidRPr="00815EB8">
        <w:rPr>
          <w:rFonts w:ascii="GHEA Grapalat" w:hAnsi="GHEA Grapalat"/>
          <w:b/>
          <w:bCs/>
          <w:szCs w:val="24"/>
          <w:lang w:val="hy-AM"/>
        </w:rPr>
        <w:t xml:space="preserve"> </w:t>
      </w:r>
      <w:r w:rsidRPr="00815EB8">
        <w:rPr>
          <w:rFonts w:ascii="GHEA Grapalat" w:hAnsi="GHEA Grapalat"/>
          <w:i/>
          <w:iCs/>
          <w:noProof/>
          <w:color w:val="333333"/>
          <w:szCs w:val="24"/>
          <w:lang w:val="ru-RU" w:eastAsia="ru-RU"/>
        </w:rPr>
        <w:drawing>
          <wp:inline distT="0" distB="0" distL="0" distR="0" wp14:anchorId="605B0A43" wp14:editId="1FA5A7E6">
            <wp:extent cx="109855" cy="160555"/>
            <wp:effectExtent l="0" t="0" r="444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8968" cy="217719"/>
                    </a:xfrm>
                    <a:prstGeom prst="rect">
                      <a:avLst/>
                    </a:prstGeom>
                  </pic:spPr>
                </pic:pic>
              </a:graphicData>
            </a:graphic>
          </wp:inline>
        </w:drawing>
      </w:r>
      <w:r w:rsidRPr="00815EB8">
        <w:rPr>
          <w:rFonts w:ascii="GHEA Grapalat" w:hAnsi="GHEA Grapalat"/>
          <w:b/>
          <w:bCs/>
          <w:szCs w:val="24"/>
          <w:lang w:val="hy-AM"/>
        </w:rPr>
        <w:t xml:space="preserve"> գործակցի կախվածության գրաֆիկը </w:t>
      </w:r>
      <w:r w:rsidRPr="00815EB8">
        <w:rPr>
          <w:rFonts w:ascii="GHEA Grapalat" w:hAnsi="GHEA Grapalat"/>
          <w:b/>
          <w:bCs/>
          <w:i/>
          <w:iCs/>
          <w:color w:val="333333"/>
          <w:szCs w:val="24"/>
        </w:rPr>
        <w:t>p</w:t>
      </w:r>
      <w:r w:rsidRPr="00815EB8">
        <w:rPr>
          <w:rFonts w:ascii="GHEA Grapalat" w:hAnsi="GHEA Grapalat"/>
          <w:b/>
          <w:bCs/>
          <w:i/>
          <w:iCs/>
          <w:color w:val="333333"/>
          <w:szCs w:val="24"/>
          <w:vertAlign w:val="subscript"/>
        </w:rPr>
        <w:t>rel</w:t>
      </w:r>
      <w:r w:rsidRPr="00815EB8">
        <w:rPr>
          <w:rFonts w:ascii="GHEA Grapalat" w:hAnsi="GHEA Grapalat"/>
          <w:b/>
          <w:bCs/>
          <w:i/>
          <w:iCs/>
          <w:color w:val="333333"/>
          <w:szCs w:val="24"/>
          <w:vertAlign w:val="subscript"/>
          <w:lang w:val="hy-AM"/>
        </w:rPr>
        <w:t xml:space="preserve">   </w:t>
      </w:r>
      <w:r w:rsidRPr="00815EB8">
        <w:rPr>
          <w:rFonts w:ascii="GHEA Grapalat" w:hAnsi="GHEA Grapalat"/>
          <w:b/>
          <w:bCs/>
          <w:color w:val="333333"/>
          <w:szCs w:val="24"/>
          <w:lang w:val="hy-AM"/>
        </w:rPr>
        <w:t>ճնշումից</w:t>
      </w:r>
      <w:r w:rsidRPr="00815EB8">
        <w:rPr>
          <w:rFonts w:ascii="GHEA Grapalat" w:hAnsi="GHEA Grapalat"/>
          <w:b/>
          <w:bCs/>
          <w:szCs w:val="24"/>
          <w:lang w:val="hy-AM"/>
        </w:rPr>
        <w:t xml:space="preserve"> </w:t>
      </w:r>
      <w:r w:rsidRPr="00815EB8">
        <w:rPr>
          <w:rFonts w:ascii="GHEA Grapalat" w:hAnsi="GHEA Grapalat"/>
          <w:b/>
          <w:bCs/>
          <w:i/>
          <w:iCs/>
          <w:szCs w:val="24"/>
        </w:rPr>
        <w:t>a</w:t>
      </w:r>
      <w:r w:rsidRPr="00815EB8">
        <w:rPr>
          <w:rFonts w:ascii="GHEA Grapalat" w:hAnsi="GHEA Grapalat"/>
          <w:b/>
          <w:bCs/>
          <w:i/>
          <w:iCs/>
          <w:color w:val="333333"/>
          <w:szCs w:val="24"/>
          <w:vertAlign w:val="subscript"/>
        </w:rPr>
        <w:t>rel</w:t>
      </w:r>
      <w:r w:rsidRPr="00815EB8">
        <w:rPr>
          <w:rFonts w:ascii="GHEA Grapalat" w:hAnsi="GHEA Grapalat"/>
          <w:b/>
          <w:bCs/>
          <w:szCs w:val="24"/>
          <w:lang w:val="ru-RU"/>
        </w:rPr>
        <w:t xml:space="preserve"> </w:t>
      </w:r>
      <w:r w:rsidRPr="00815EB8">
        <w:rPr>
          <w:rFonts w:ascii="GHEA Grapalat" w:hAnsi="GHEA Grapalat"/>
          <w:b/>
          <w:bCs/>
          <w:i/>
          <w:iCs/>
          <w:szCs w:val="24"/>
          <w:lang w:val="ru-RU"/>
        </w:rPr>
        <w:t xml:space="preserve">= </w:t>
      </w:r>
      <w:r w:rsidRPr="00815EB8">
        <w:rPr>
          <w:rFonts w:ascii="GHEA Grapalat" w:hAnsi="GHEA Grapalat"/>
          <w:b/>
          <w:bCs/>
          <w:i/>
          <w:iCs/>
          <w:szCs w:val="24"/>
        </w:rPr>
        <w:t>const</w:t>
      </w:r>
      <w:r w:rsidRPr="00815EB8">
        <w:rPr>
          <w:rFonts w:ascii="GHEA Grapalat" w:hAnsi="GHEA Grapalat"/>
          <w:b/>
          <w:bCs/>
          <w:szCs w:val="24"/>
          <w:lang w:val="hy-AM"/>
        </w:rPr>
        <w:t xml:space="preserve"> դեպքում </w:t>
      </w:r>
    </w:p>
    <w:p w14:paraId="72634FE9" w14:textId="77777777" w:rsidR="00F5422C" w:rsidRPr="00815EB8" w:rsidRDefault="00F5422C" w:rsidP="004A7D9B">
      <w:pPr>
        <w:spacing w:line="360" w:lineRule="auto"/>
        <w:ind w:firstLine="567"/>
        <w:jc w:val="both"/>
        <w:outlineLvl w:val="2"/>
        <w:rPr>
          <w:rFonts w:ascii="GHEA Grapalat" w:hAnsi="GHEA Grapalat"/>
          <w:b/>
          <w:bCs/>
          <w:color w:val="333333"/>
          <w:szCs w:val="24"/>
          <w:lang w:val="hy-AM"/>
        </w:rPr>
      </w:pPr>
    </w:p>
    <w:p w14:paraId="66FD839F" w14:textId="77777777" w:rsidR="00F5422C" w:rsidRPr="00815EB8" w:rsidRDefault="00F5422C" w:rsidP="004A7D9B">
      <w:pPr>
        <w:pStyle w:val="Heading1"/>
        <w:spacing w:line="360" w:lineRule="auto"/>
        <w:rPr>
          <w:bCs/>
          <w:color w:val="333333"/>
          <w:szCs w:val="24"/>
          <w:lang w:val="hy-AM"/>
        </w:rPr>
      </w:pPr>
      <w:r w:rsidRPr="00815EB8">
        <w:rPr>
          <w:bCs/>
          <w:color w:val="333333"/>
          <w:szCs w:val="24"/>
          <w:lang w:val="hy-AM"/>
        </w:rPr>
        <w:t>14.2</w:t>
      </w:r>
      <w:r w:rsidRPr="00815EB8">
        <w:rPr>
          <w:rFonts w:ascii="Cambria Math" w:hAnsi="Cambria Math" w:cs="Cambria Math"/>
          <w:bCs/>
          <w:color w:val="333333"/>
          <w:szCs w:val="24"/>
          <w:lang w:val="hy-AM"/>
        </w:rPr>
        <w:t>․</w:t>
      </w:r>
      <w:r w:rsidRPr="00815EB8">
        <w:rPr>
          <w:bCs/>
          <w:color w:val="333333"/>
          <w:szCs w:val="24"/>
          <w:lang w:val="hy-AM"/>
        </w:rPr>
        <w:t xml:space="preserve"> </w:t>
      </w:r>
      <w:r w:rsidRPr="00815EB8">
        <w:rPr>
          <w:szCs w:val="24"/>
          <w:lang w:val="hy-AM"/>
        </w:rPr>
        <w:t>Շրջանաձև ուրվագծով ճնշումային թունելների բետոնե և երկաթբետոնե ճաքադիմացկուն երեսարկների հաշվարկ նախագծման սկզբնական փուլերում</w:t>
      </w:r>
    </w:p>
    <w:p w14:paraId="26AF4CD8" w14:textId="77777777" w:rsidR="00F5422C" w:rsidRPr="00815EB8" w:rsidRDefault="00F5422C" w:rsidP="004A7D9B">
      <w:pPr>
        <w:spacing w:line="360" w:lineRule="auto"/>
        <w:ind w:firstLine="567"/>
        <w:jc w:val="both"/>
        <w:rPr>
          <w:rFonts w:ascii="GHEA Grapalat" w:hAnsi="GHEA Grapalat"/>
          <w:color w:val="333333"/>
          <w:szCs w:val="24"/>
          <w:lang w:val="hy-AM"/>
        </w:rPr>
      </w:pPr>
    </w:p>
    <w:p w14:paraId="2E23CB65" w14:textId="77777777" w:rsidR="00F5422C" w:rsidRPr="00815EB8" w:rsidRDefault="00F5422C" w:rsidP="004A7D9B">
      <w:pPr>
        <w:pStyle w:val="1"/>
        <w:tabs>
          <w:tab w:val="clear" w:pos="1276"/>
          <w:tab w:val="left" w:pos="1260"/>
        </w:tabs>
        <w:ind w:left="0" w:firstLine="540"/>
      </w:pPr>
      <w:r w:rsidRPr="00815EB8">
        <w:t>Երեսարկի հաստությունը, սմ, հաշվարկվում է հետևյալ բանաձևերով</w:t>
      </w:r>
      <w:r w:rsidRPr="00815EB8">
        <w:rPr>
          <w:rFonts w:ascii="Cambria Math" w:hAnsi="Cambria Math" w:cs="Cambria Math"/>
        </w:rPr>
        <w:t>․</w:t>
      </w:r>
      <w:r w:rsidRPr="00815EB8">
        <w:t xml:space="preserve">  </w:t>
      </w:r>
    </w:p>
    <w:p w14:paraId="2E3E9BC3" w14:textId="77777777" w:rsidR="00F5422C" w:rsidRPr="00815EB8" w:rsidRDefault="00F5422C" w:rsidP="00B22BEC">
      <w:pPr>
        <w:pStyle w:val="2"/>
        <w:numPr>
          <w:ilvl w:val="0"/>
          <w:numId w:val="74"/>
        </w:numPr>
        <w:tabs>
          <w:tab w:val="clear" w:pos="993"/>
          <w:tab w:val="left" w:pos="900"/>
        </w:tabs>
        <w:spacing w:after="0"/>
        <w:ind w:left="-90" w:firstLine="630"/>
      </w:pPr>
      <w:r w:rsidRPr="00815EB8">
        <w:t xml:space="preserve">գրունտի </w:t>
      </w:r>
      <w:r w:rsidRPr="00815EB8">
        <w:rPr>
          <w:i/>
          <w:iCs/>
        </w:rPr>
        <w:t>K</w:t>
      </w:r>
      <w:r w:rsidRPr="00815EB8">
        <w:rPr>
          <w:i/>
          <w:iCs/>
          <w:vertAlign w:val="subscript"/>
        </w:rPr>
        <w:t>0</w:t>
      </w:r>
      <w:r w:rsidRPr="00815EB8">
        <w:rPr>
          <w:i/>
          <w:iCs/>
        </w:rPr>
        <w:t xml:space="preserve"> </w:t>
      </w:r>
      <w:r w:rsidRPr="00815EB8">
        <w:t>&lt; 2000 Ն/սմ</w:t>
      </w:r>
      <w:r w:rsidRPr="00815EB8">
        <w:rPr>
          <w:vertAlign w:val="superscript"/>
        </w:rPr>
        <w:t xml:space="preserve">3 </w:t>
      </w:r>
      <w:r w:rsidRPr="00815EB8">
        <w:t xml:space="preserve"> տեսակարար հակազդման գործակցի դեպքում՝</w:t>
      </w:r>
    </w:p>
    <w:p w14:paraId="32EA58EA" w14:textId="77777777" w:rsidR="00F5422C" w:rsidRPr="00815EB8" w:rsidRDefault="00F5422C" w:rsidP="004A7D9B">
      <w:pPr>
        <w:spacing w:line="360" w:lineRule="auto"/>
        <w:ind w:firstLine="540"/>
        <w:jc w:val="both"/>
        <w:rPr>
          <w:rFonts w:ascii="GHEA Grapalat" w:hAnsi="GHEA Grapalat"/>
          <w:i/>
          <w:iCs/>
          <w:color w:val="333333"/>
          <w:szCs w:val="24"/>
          <w:lang w:val="hy-AM"/>
        </w:rPr>
      </w:pPr>
    </w:p>
    <w:p w14:paraId="6361D103" w14:textId="77777777" w:rsidR="00F5422C" w:rsidRPr="00815EB8" w:rsidRDefault="00F5422C" w:rsidP="004A7D9B">
      <w:pPr>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h</w:t>
      </w:r>
      <w:r w:rsidRPr="00815EB8">
        <w:rPr>
          <w:rFonts w:ascii="GHEA Grapalat" w:hAnsi="GHEA Grapalat"/>
          <w:i/>
          <w:iCs/>
          <w:color w:val="333333"/>
          <w:szCs w:val="24"/>
          <w:vertAlign w:val="subscript"/>
          <w:lang w:val="hy-AM"/>
        </w:rPr>
        <w:t>k</w:t>
      </w:r>
      <w:r w:rsidRPr="00815EB8">
        <w:rPr>
          <w:rFonts w:ascii="GHEA Grapalat" w:hAnsi="GHEA Grapalat"/>
          <w:i/>
          <w:iCs/>
          <w:color w:val="333333"/>
          <w:szCs w:val="24"/>
          <w:lang w:val="hy-AM"/>
        </w:rPr>
        <w:t xml:space="preserve"> = [r</w:t>
      </w:r>
      <w:r w:rsidRPr="00815EB8">
        <w:rPr>
          <w:rFonts w:ascii="GHEA Grapalat" w:hAnsi="GHEA Grapalat"/>
          <w:i/>
          <w:iCs/>
          <w:color w:val="333333"/>
          <w:szCs w:val="24"/>
          <w:vertAlign w:val="subscript"/>
          <w:lang w:val="hy-AM"/>
        </w:rPr>
        <w:t xml:space="preserve">i </w:t>
      </w:r>
      <w:r w:rsidRPr="00815EB8">
        <w:rPr>
          <w:rFonts w:ascii="GHEA Grapalat" w:hAnsi="GHEA Grapalat"/>
          <w:i/>
          <w:iCs/>
          <w:color w:val="333333"/>
          <w:szCs w:val="24"/>
          <w:lang w:val="hy-AM"/>
        </w:rPr>
        <w:t>/ (1+(30·</w:t>
      </w:r>
      <w:r w:rsidRPr="00815EB8">
        <w:rPr>
          <w:rFonts w:ascii="GHEA Grapalat" w:hAnsi="GHEA Grapalat"/>
          <w:i/>
          <w:iCs/>
          <w:color w:val="333333"/>
          <w:szCs w:val="24"/>
        </w:rPr>
        <w:t>μ</w:t>
      </w:r>
      <w:r w:rsidRPr="00815EB8">
        <w:rPr>
          <w:rFonts w:ascii="GHEA Grapalat" w:hAnsi="GHEA Grapalat"/>
          <w:i/>
          <w:iCs/>
          <w:color w:val="333333"/>
          <w:szCs w:val="24"/>
          <w:lang w:val="hy-AM"/>
        </w:rPr>
        <w:t xml:space="preserve"> / R</w:t>
      </w:r>
      <w:r w:rsidRPr="00815EB8">
        <w:rPr>
          <w:rFonts w:ascii="GHEA Grapalat" w:hAnsi="GHEA Grapalat"/>
          <w:i/>
          <w:iCs/>
          <w:color w:val="333333"/>
          <w:szCs w:val="24"/>
          <w:vertAlign w:val="subscript"/>
          <w:lang w:val="hy-AM"/>
        </w:rPr>
        <w:t>btn</w:t>
      </w:r>
      <w:r w:rsidRPr="00815EB8">
        <w:rPr>
          <w:rFonts w:ascii="GHEA Grapalat" w:hAnsi="GHEA Grapalat"/>
          <w:i/>
          <w:iCs/>
          <w:color w:val="333333"/>
          <w:szCs w:val="24"/>
          <w:lang w:val="hy-AM"/>
        </w:rPr>
        <w:t>))]·[(p</w:t>
      </w:r>
      <w:r w:rsidRPr="00815EB8">
        <w:rPr>
          <w:rFonts w:ascii="GHEA Grapalat" w:hAnsi="GHEA Grapalat"/>
          <w:i/>
          <w:iCs/>
          <w:color w:val="333333"/>
          <w:szCs w:val="24"/>
          <w:vertAlign w:val="subscript"/>
          <w:lang w:val="hy-AM"/>
        </w:rPr>
        <w:t>win</w:t>
      </w:r>
      <w:r w:rsidRPr="00815EB8">
        <w:rPr>
          <w:rFonts w:ascii="GHEA Grapalat" w:hAnsi="GHEA Grapalat"/>
          <w:i/>
          <w:iCs/>
          <w:color w:val="333333"/>
          <w:szCs w:val="24"/>
          <w:lang w:val="hy-AM"/>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btn</w:t>
      </w:r>
      <w:r w:rsidRPr="00815EB8">
        <w:rPr>
          <w:rFonts w:ascii="GHEA Grapalat" w:hAnsi="GHEA Grapalat" w:cs="Calibri"/>
          <w:i/>
          <w:iCs/>
          <w:color w:val="333333"/>
          <w:szCs w:val="24"/>
          <w:lang w:val="hy-AM"/>
        </w:rPr>
        <w:t>) – K</w:t>
      </w:r>
      <w:r w:rsidRPr="00815EB8">
        <w:rPr>
          <w:rFonts w:ascii="GHEA Grapalat" w:hAnsi="GHEA Grapalat" w:cs="Calibri"/>
          <w:i/>
          <w:iCs/>
          <w:color w:val="333333"/>
          <w:szCs w:val="24"/>
          <w:vertAlign w:val="subscript"/>
          <w:lang w:val="hy-AM"/>
        </w:rPr>
        <w:t>0</w:t>
      </w:r>
      <w:r w:rsidRPr="00815EB8">
        <w:rPr>
          <w:rFonts w:ascii="GHEA Grapalat" w:hAnsi="GHEA Grapalat" w:cs="Calibri"/>
          <w:i/>
          <w:iCs/>
          <w:color w:val="333333"/>
          <w:szCs w:val="24"/>
          <w:lang w:val="hy-AM"/>
        </w:rPr>
        <w:t xml:space="preserve"> / E</w:t>
      </w:r>
      <w:r w:rsidRPr="00815EB8">
        <w:rPr>
          <w:rFonts w:ascii="GHEA Grapalat" w:hAnsi="GHEA Grapalat" w:cs="Calibri"/>
          <w:i/>
          <w:iCs/>
          <w:color w:val="333333"/>
          <w:szCs w:val="24"/>
          <w:vertAlign w:val="subscript"/>
          <w:lang w:val="hy-AM"/>
        </w:rPr>
        <w:t>k</w:t>
      </w:r>
      <w:r w:rsidRPr="00815EB8">
        <w:rPr>
          <w:rFonts w:ascii="GHEA Grapalat" w:hAnsi="GHEA Grapalat" w:cs="Calibri"/>
          <w:i/>
          <w:iCs/>
          <w:color w:val="333333"/>
          <w:szCs w:val="24"/>
          <w:lang w:val="hy-AM"/>
        </w:rPr>
        <w:t>]</w:t>
      </w:r>
      <w:r w:rsidRPr="00815EB8">
        <w:rPr>
          <w:rFonts w:ascii="GHEA Grapalat" w:hAnsi="GHEA Grapalat"/>
          <w:color w:val="333333"/>
          <w:szCs w:val="24"/>
          <w:lang w:val="hy-AM"/>
        </w:rPr>
        <w:t xml:space="preserve"> ,                   (30) </w:t>
      </w:r>
    </w:p>
    <w:p w14:paraId="3A9C4F49" w14:textId="77777777" w:rsidR="00F5422C" w:rsidRPr="00815EB8" w:rsidRDefault="00F5422C" w:rsidP="004A7D9B">
      <w:pPr>
        <w:spacing w:line="360" w:lineRule="auto"/>
        <w:ind w:firstLine="540"/>
        <w:jc w:val="both"/>
        <w:rPr>
          <w:rFonts w:ascii="GHEA Grapalat" w:hAnsi="GHEA Grapalat"/>
          <w:color w:val="333333"/>
          <w:szCs w:val="24"/>
          <w:lang w:val="hy-AM"/>
        </w:rPr>
      </w:pPr>
    </w:p>
    <w:p w14:paraId="199A6C47" w14:textId="77777777" w:rsidR="00F5422C" w:rsidRPr="00815EB8" w:rsidRDefault="00F5422C" w:rsidP="004A7D9B">
      <w:pPr>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p</w:t>
      </w:r>
      <w:r w:rsidRPr="00815EB8">
        <w:rPr>
          <w:rFonts w:ascii="GHEA Grapalat" w:hAnsi="GHEA Grapalat"/>
          <w:i/>
          <w:iCs/>
          <w:color w:val="333333"/>
          <w:szCs w:val="24"/>
          <w:vertAlign w:val="subscript"/>
          <w:lang w:val="hy-AM"/>
        </w:rPr>
        <w:t>win</w:t>
      </w:r>
      <w:r w:rsidRPr="00815EB8">
        <w:rPr>
          <w:rFonts w:ascii="GHEA Grapalat" w:hAnsi="GHEA Grapalat"/>
          <w:color w:val="333333"/>
          <w:szCs w:val="24"/>
          <w:lang w:val="hy-AM"/>
        </w:rPr>
        <w:t xml:space="preserve">  - ջրի նորմատիվային ներքին ճնշումն է,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cs="Calibri"/>
          <w:i/>
          <w:iCs/>
          <w:color w:val="333333"/>
          <w:szCs w:val="24"/>
          <w:lang w:val="hy-AM"/>
        </w:rPr>
        <w:t>E</w:t>
      </w:r>
      <w:r w:rsidRPr="00815EB8">
        <w:rPr>
          <w:rFonts w:ascii="GHEA Grapalat" w:hAnsi="GHEA Grapalat" w:cs="Calibri"/>
          <w:i/>
          <w:iCs/>
          <w:color w:val="333333"/>
          <w:szCs w:val="24"/>
          <w:vertAlign w:val="subscript"/>
          <w:lang w:val="hy-AM"/>
        </w:rPr>
        <w:t>k</w:t>
      </w:r>
      <w:r w:rsidRPr="00815EB8">
        <w:rPr>
          <w:rFonts w:ascii="GHEA Grapalat" w:hAnsi="GHEA Grapalat"/>
          <w:color w:val="333333"/>
          <w:szCs w:val="24"/>
          <w:lang w:val="hy-AM"/>
        </w:rPr>
        <w:t xml:space="preserve"> - երեսարկի նյութի առաձգականության մոդուլն է, որն ընդունվում է՝ </w:t>
      </w:r>
      <w:r w:rsidRPr="00815EB8">
        <w:rPr>
          <w:rFonts w:ascii="GHEA Grapalat" w:hAnsi="GHEA Grapalat" w:cs="Calibri"/>
          <w:i/>
          <w:iCs/>
          <w:color w:val="333333"/>
          <w:szCs w:val="24"/>
          <w:lang w:val="hy-AM"/>
        </w:rPr>
        <w:t>E</w:t>
      </w:r>
      <w:r w:rsidRPr="00815EB8">
        <w:rPr>
          <w:rFonts w:ascii="GHEA Grapalat" w:hAnsi="GHEA Grapalat" w:cs="Calibri"/>
          <w:i/>
          <w:iCs/>
          <w:color w:val="333333"/>
          <w:szCs w:val="24"/>
          <w:vertAlign w:val="subscript"/>
          <w:lang w:val="hy-AM"/>
        </w:rPr>
        <w:t>k</w:t>
      </w:r>
      <w:r w:rsidRPr="00815EB8">
        <w:rPr>
          <w:rFonts w:ascii="GHEA Grapalat" w:hAnsi="GHEA Grapalat"/>
          <w:color w:val="333333"/>
          <w:szCs w:val="24"/>
          <w:lang w:val="hy-AM"/>
        </w:rPr>
        <w:t xml:space="preserve"> = 0,7·Eb,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btn</w:t>
      </w:r>
      <w:r w:rsidRPr="00815EB8">
        <w:rPr>
          <w:rFonts w:ascii="GHEA Grapalat" w:hAnsi="GHEA Grapalat"/>
          <w:color w:val="333333"/>
          <w:szCs w:val="24"/>
          <w:lang w:val="hy-AM"/>
        </w:rPr>
        <w:t xml:space="preserve"> - երեսարկի նյութի նորմատիվային դիմադրությունն է ըստ ձգման, որն ընդունվում է ըստ բետոնի համապատասխան դասի (ՀՀՇՆ 52-01-2021 շինարարական նորմերի համաձայն),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rPr>
        <w:t>μ</w:t>
      </w:r>
      <w:r w:rsidRPr="00815EB8">
        <w:rPr>
          <w:rFonts w:ascii="GHEA Grapalat" w:hAnsi="GHEA Grapalat"/>
          <w:color w:val="333333"/>
          <w:szCs w:val="24"/>
          <w:lang w:val="hy-AM"/>
        </w:rPr>
        <w:t xml:space="preserve"> - հատվածքի ամրանավորման գործակիցն է;  </w:t>
      </w:r>
    </w:p>
    <w:p w14:paraId="5438A194" w14:textId="77777777" w:rsidR="00F5422C" w:rsidRPr="00815EB8" w:rsidRDefault="00F5422C" w:rsidP="004A7D9B">
      <w:pPr>
        <w:pStyle w:val="2"/>
        <w:tabs>
          <w:tab w:val="clear" w:pos="993"/>
          <w:tab w:val="left" w:pos="900"/>
        </w:tabs>
        <w:spacing w:after="0"/>
        <w:ind w:left="-90" w:firstLine="630"/>
      </w:pPr>
      <w:r w:rsidRPr="00815EB8">
        <w:t xml:space="preserve">2) թույլ ճաքավորման գրունտներում </w:t>
      </w:r>
      <w:r w:rsidRPr="00815EB8">
        <w:rPr>
          <w:i/>
          <w:iCs/>
        </w:rPr>
        <w:t>K</w:t>
      </w:r>
      <w:r w:rsidRPr="00815EB8">
        <w:rPr>
          <w:i/>
          <w:iCs/>
          <w:vertAlign w:val="subscript"/>
        </w:rPr>
        <w:t>0</w:t>
      </w:r>
      <w:r w:rsidRPr="00815EB8">
        <w:rPr>
          <w:i/>
          <w:iCs/>
        </w:rPr>
        <w:t xml:space="preserve"> </w:t>
      </w:r>
      <w:r w:rsidRPr="00815EB8">
        <w:t>&gt; 2000 Ն/սմ</w:t>
      </w:r>
      <w:r w:rsidRPr="00815EB8">
        <w:rPr>
          <w:vertAlign w:val="superscript"/>
        </w:rPr>
        <w:t xml:space="preserve">3 </w:t>
      </w:r>
      <w:r w:rsidRPr="00815EB8">
        <w:t>գործակցի դեպքում՝</w:t>
      </w:r>
    </w:p>
    <w:p w14:paraId="1B9B970A" w14:textId="77777777" w:rsidR="00F5422C" w:rsidRPr="00815EB8" w:rsidRDefault="00F5422C" w:rsidP="004A7D9B">
      <w:pPr>
        <w:spacing w:line="360" w:lineRule="auto"/>
        <w:ind w:firstLine="540"/>
        <w:jc w:val="both"/>
        <w:rPr>
          <w:rFonts w:ascii="GHEA Grapalat" w:hAnsi="GHEA Grapalat"/>
          <w:color w:val="333333"/>
          <w:szCs w:val="24"/>
          <w:lang w:val="hy-AM"/>
        </w:rPr>
      </w:pPr>
    </w:p>
    <w:p w14:paraId="3AFE202B" w14:textId="77777777" w:rsidR="00F5422C" w:rsidRPr="00815EB8" w:rsidRDefault="00F5422C" w:rsidP="004A7D9B">
      <w:pPr>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h</w:t>
      </w:r>
      <w:r w:rsidRPr="00815EB8">
        <w:rPr>
          <w:rFonts w:ascii="GHEA Grapalat" w:hAnsi="GHEA Grapalat"/>
          <w:i/>
          <w:iCs/>
          <w:color w:val="333333"/>
          <w:szCs w:val="24"/>
          <w:vertAlign w:val="subscript"/>
          <w:lang w:val="hy-AM"/>
        </w:rPr>
        <w:t>k</w:t>
      </w:r>
      <w:r w:rsidRPr="00815EB8">
        <w:rPr>
          <w:rFonts w:ascii="GHEA Grapalat" w:hAnsi="GHEA Grapalat"/>
          <w:i/>
          <w:iCs/>
          <w:color w:val="333333"/>
          <w:szCs w:val="24"/>
          <w:lang w:val="hy-AM"/>
        </w:rPr>
        <w:t xml:space="preserve"> = [r</w:t>
      </w:r>
      <w:r w:rsidRPr="00815EB8">
        <w:rPr>
          <w:rFonts w:ascii="GHEA Grapalat" w:hAnsi="GHEA Grapalat"/>
          <w:i/>
          <w:iCs/>
          <w:color w:val="333333"/>
          <w:szCs w:val="24"/>
          <w:vertAlign w:val="subscript"/>
          <w:lang w:val="hy-AM"/>
        </w:rPr>
        <w:t xml:space="preserve">i </w:t>
      </w:r>
      <w:r w:rsidRPr="00815EB8">
        <w:rPr>
          <w:rFonts w:ascii="GHEA Grapalat" w:hAnsi="GHEA Grapalat"/>
          <w:i/>
          <w:iCs/>
          <w:color w:val="333333"/>
          <w:szCs w:val="24"/>
          <w:lang w:val="hy-AM"/>
        </w:rPr>
        <w:t>·(p</w:t>
      </w:r>
      <w:r w:rsidRPr="00815EB8">
        <w:rPr>
          <w:rFonts w:ascii="GHEA Grapalat" w:hAnsi="GHEA Grapalat"/>
          <w:i/>
          <w:iCs/>
          <w:color w:val="333333"/>
          <w:szCs w:val="24"/>
          <w:vertAlign w:val="subscript"/>
          <w:lang w:val="hy-AM"/>
        </w:rPr>
        <w:t xml:space="preserve">win </w:t>
      </w:r>
      <w:r w:rsidRPr="00815EB8">
        <w:rPr>
          <w:rFonts w:ascii="GHEA Grapalat" w:hAnsi="GHEA Grapalat"/>
          <w:i/>
          <w:iCs/>
          <w:color w:val="333333"/>
          <w:szCs w:val="24"/>
          <w:lang w:val="hy-AM"/>
        </w:rPr>
        <w:t>– K</w:t>
      </w:r>
      <w:r w:rsidRPr="00815EB8">
        <w:rPr>
          <w:rFonts w:ascii="GHEA Grapalat" w:hAnsi="GHEA Grapalat"/>
          <w:i/>
          <w:iCs/>
          <w:color w:val="333333"/>
          <w:szCs w:val="24"/>
          <w:vertAlign w:val="subscript"/>
          <w:lang w:val="hy-AM"/>
        </w:rPr>
        <w:t>0</w:t>
      </w:r>
      <w:r w:rsidRPr="00815EB8">
        <w:rPr>
          <w:rFonts w:ascii="GHEA Grapalat" w:hAnsi="GHEA Grapalat"/>
          <w:i/>
          <w:iCs/>
          <w:color w:val="333333"/>
          <w:szCs w:val="24"/>
          <w:lang w:val="hy-AM"/>
        </w:rPr>
        <w:t>·</w:t>
      </w:r>
      <w:r w:rsidRPr="00815EB8">
        <w:rPr>
          <w:rFonts w:ascii="Courier New" w:hAnsi="Courier New" w:cs="Courier New"/>
          <w:i/>
          <w:iCs/>
          <w:color w:val="333333"/>
          <w:szCs w:val="24"/>
          <w:lang w:val="hy-AM"/>
        </w:rPr>
        <w:t>ɛ</w:t>
      </w:r>
      <w:r w:rsidRPr="00815EB8">
        <w:rPr>
          <w:rFonts w:ascii="GHEA Grapalat" w:hAnsi="GHEA Grapalat" w:cs="Courier New"/>
          <w:i/>
          <w:iCs/>
          <w:color w:val="333333"/>
          <w:szCs w:val="24"/>
          <w:lang w:val="hy-AM"/>
        </w:rPr>
        <w:t>)</w:t>
      </w:r>
      <w:r w:rsidRPr="00815EB8">
        <w:rPr>
          <w:rFonts w:ascii="GHEA Grapalat" w:hAnsi="GHEA Grapalat"/>
          <w:i/>
          <w:iCs/>
          <w:color w:val="333333"/>
          <w:szCs w:val="24"/>
          <w:lang w:val="hy-AM"/>
        </w:rPr>
        <w:t>] /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btn</w:t>
      </w:r>
      <w:r w:rsidRPr="00815EB8">
        <w:rPr>
          <w:rFonts w:ascii="GHEA Grapalat" w:hAnsi="GHEA Grapalat" w:cs="Calibri"/>
          <w:i/>
          <w:iCs/>
          <w:color w:val="333333"/>
          <w:szCs w:val="24"/>
          <w:lang w:val="hy-AM"/>
        </w:rPr>
        <w:t>)·</w:t>
      </w:r>
      <w:r w:rsidRPr="00815EB8">
        <w:rPr>
          <w:rFonts w:ascii="GHEA Grapalat" w:hAnsi="GHEA Grapalat"/>
          <w:i/>
          <w:iCs/>
          <w:color w:val="333333"/>
          <w:szCs w:val="24"/>
          <w:lang w:val="hy-AM"/>
        </w:rPr>
        <w:t>(1+(30·</w:t>
      </w:r>
      <w:r w:rsidRPr="00815EB8">
        <w:rPr>
          <w:rFonts w:ascii="GHEA Grapalat" w:hAnsi="GHEA Grapalat"/>
          <w:i/>
          <w:iCs/>
          <w:color w:val="333333"/>
          <w:szCs w:val="24"/>
        </w:rPr>
        <w:t>μ</w:t>
      </w:r>
      <w:r w:rsidRPr="00815EB8">
        <w:rPr>
          <w:rFonts w:ascii="GHEA Grapalat" w:hAnsi="GHEA Grapalat"/>
          <w:i/>
          <w:iCs/>
          <w:color w:val="333333"/>
          <w:szCs w:val="24"/>
          <w:lang w:val="hy-AM"/>
        </w:rPr>
        <w:t xml:space="preserve"> / R</w:t>
      </w:r>
      <w:r w:rsidRPr="00815EB8">
        <w:rPr>
          <w:rFonts w:ascii="GHEA Grapalat" w:hAnsi="GHEA Grapalat"/>
          <w:i/>
          <w:iCs/>
          <w:color w:val="333333"/>
          <w:szCs w:val="24"/>
          <w:vertAlign w:val="subscript"/>
          <w:lang w:val="hy-AM"/>
        </w:rPr>
        <w:t>btn</w:t>
      </w:r>
      <w:r w:rsidRPr="00815EB8">
        <w:rPr>
          <w:rFonts w:ascii="GHEA Grapalat" w:hAnsi="GHEA Grapalat"/>
          <w:i/>
          <w:iCs/>
          <w:color w:val="333333"/>
          <w:szCs w:val="24"/>
          <w:lang w:val="hy-AM"/>
        </w:rPr>
        <w:t>))+K</w:t>
      </w:r>
      <w:r w:rsidRPr="00815EB8">
        <w:rPr>
          <w:rFonts w:ascii="GHEA Grapalat" w:hAnsi="GHEA Grapalat"/>
          <w:i/>
          <w:iCs/>
          <w:color w:val="333333"/>
          <w:szCs w:val="24"/>
          <w:vertAlign w:val="subscript"/>
          <w:lang w:val="hy-AM"/>
        </w:rPr>
        <w:t>0</w:t>
      </w:r>
      <w:r w:rsidRPr="00815EB8">
        <w:rPr>
          <w:rFonts w:ascii="GHEA Grapalat" w:hAnsi="GHEA Grapalat"/>
          <w:i/>
          <w:iCs/>
          <w:color w:val="333333"/>
          <w:szCs w:val="24"/>
          <w:lang w:val="hy-AM"/>
        </w:rPr>
        <w:t>·</w:t>
      </w:r>
      <w:r w:rsidRPr="00815EB8">
        <w:rPr>
          <w:rFonts w:ascii="Courier New" w:hAnsi="Courier New" w:cs="Courier New"/>
          <w:i/>
          <w:iCs/>
          <w:color w:val="333333"/>
          <w:szCs w:val="24"/>
          <w:lang w:val="hy-AM"/>
        </w:rPr>
        <w:t>ɛ</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(31) </w:t>
      </w:r>
    </w:p>
    <w:p w14:paraId="4224DAAD" w14:textId="77777777" w:rsidR="00F5422C" w:rsidRPr="00815EB8" w:rsidRDefault="00F5422C" w:rsidP="004A7D9B">
      <w:pPr>
        <w:spacing w:line="360" w:lineRule="auto"/>
        <w:ind w:firstLine="540"/>
        <w:jc w:val="both"/>
        <w:rPr>
          <w:rFonts w:ascii="GHEA Grapalat" w:hAnsi="GHEA Grapalat"/>
          <w:color w:val="333333"/>
          <w:szCs w:val="24"/>
          <w:lang w:val="hy-AM"/>
        </w:rPr>
      </w:pPr>
    </w:p>
    <w:p w14:paraId="1AE5FC83" w14:textId="77777777" w:rsidR="00F5422C" w:rsidRPr="00815EB8" w:rsidRDefault="00F5422C" w:rsidP="004A7D9B">
      <w:pPr>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Courier New" w:hAnsi="Courier New" w:cs="Courier New"/>
          <w:i/>
          <w:iCs/>
          <w:color w:val="333333"/>
          <w:szCs w:val="24"/>
          <w:lang w:val="hy-AM"/>
        </w:rPr>
        <w:t>ɛ</w:t>
      </w:r>
      <w:r w:rsidRPr="00815EB8">
        <w:rPr>
          <w:rFonts w:ascii="GHEA Grapalat" w:hAnsi="GHEA Grapalat" w:cs="Arial"/>
          <w:i/>
          <w:iCs/>
          <w:color w:val="333333"/>
          <w:szCs w:val="24"/>
          <w:lang w:val="hy-AM"/>
        </w:rPr>
        <w:t xml:space="preserve"> =</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0,25·10</w:t>
      </w:r>
      <w:r w:rsidRPr="00815EB8">
        <w:rPr>
          <w:rFonts w:ascii="GHEA Grapalat" w:hAnsi="GHEA Grapalat"/>
          <w:i/>
          <w:iCs/>
          <w:color w:val="333333"/>
          <w:szCs w:val="24"/>
          <w:vertAlign w:val="superscript"/>
          <w:lang w:val="hy-AM"/>
        </w:rPr>
        <w:t>-4</w:t>
      </w:r>
      <w:r w:rsidRPr="00815EB8">
        <w:rPr>
          <w:rFonts w:ascii="GHEA Grapalat" w:hAnsi="GHEA Grapalat"/>
          <w:i/>
          <w:iCs/>
          <w:color w:val="333333"/>
          <w:szCs w:val="24"/>
          <w:lang w:val="hy-AM"/>
        </w:rPr>
        <w:t>·</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lang w:val="hy-AM"/>
        </w:rPr>
        <w:t>c</w:t>
      </w:r>
      <w:r w:rsidRPr="00815EB8">
        <w:rPr>
          <w:rFonts w:ascii="GHEA Grapalat" w:hAnsi="GHEA Grapalat" w:cs="Calibri"/>
          <w:i/>
          <w:iCs/>
          <w:color w:val="333333"/>
          <w:szCs w:val="24"/>
          <w:lang w:val="hy-AM"/>
        </w:rPr>
        <w:t>·R</w:t>
      </w:r>
      <w:r w:rsidRPr="00815EB8">
        <w:rPr>
          <w:rFonts w:ascii="GHEA Grapalat" w:hAnsi="GHEA Grapalat" w:cs="Calibri"/>
          <w:i/>
          <w:iCs/>
          <w:color w:val="333333"/>
          <w:szCs w:val="24"/>
          <w:vertAlign w:val="subscript"/>
          <w:lang w:val="hy-AM"/>
        </w:rPr>
        <w:t>btn</w:t>
      </w:r>
      <w:r w:rsidRPr="00815EB8">
        <w:rPr>
          <w:rFonts w:ascii="GHEA Grapalat" w:hAnsi="GHEA Grapalat" w:cs="Calibri"/>
          <w:i/>
          <w:iCs/>
          <w:color w:val="333333"/>
          <w:szCs w:val="24"/>
          <w:lang w:val="hy-AM"/>
        </w:rPr>
        <w:t>·lg(0,05·K</w:t>
      </w:r>
      <w:r w:rsidRPr="00815EB8">
        <w:rPr>
          <w:rFonts w:ascii="GHEA Grapalat" w:hAnsi="GHEA Grapalat" w:cs="Calibri"/>
          <w:i/>
          <w:iCs/>
          <w:color w:val="333333"/>
          <w:szCs w:val="24"/>
          <w:vertAlign w:val="subscript"/>
          <w:lang w:val="hy-AM"/>
        </w:rPr>
        <w:t>0</w:t>
      </w:r>
      <w:r w:rsidRPr="00815EB8">
        <w:rPr>
          <w:rFonts w:ascii="GHEA Grapalat" w:hAnsi="GHEA Grapalat" w:cs="Calibri"/>
          <w:i/>
          <w:iCs/>
          <w:color w:val="333333"/>
          <w:szCs w:val="24"/>
          <w:lang w:val="hy-AM"/>
        </w:rPr>
        <w:t>+10)</w:t>
      </w:r>
      <w:r w:rsidRPr="00815EB8">
        <w:rPr>
          <w:rFonts w:ascii="GHEA Grapalat" w:hAnsi="GHEA Grapalat"/>
          <w:color w:val="333333"/>
          <w:szCs w:val="24"/>
          <w:lang w:val="hy-AM"/>
        </w:rPr>
        <w:t xml:space="preserve"> ։</w:t>
      </w:r>
    </w:p>
    <w:p w14:paraId="0414E305" w14:textId="77777777" w:rsidR="00F5422C" w:rsidRPr="00815EB8" w:rsidRDefault="00F5422C" w:rsidP="004A7D9B">
      <w:pPr>
        <w:spacing w:line="360" w:lineRule="auto"/>
        <w:ind w:firstLine="567"/>
        <w:jc w:val="both"/>
        <w:outlineLvl w:val="2"/>
        <w:rPr>
          <w:rFonts w:ascii="GHEA Grapalat" w:hAnsi="GHEA Grapalat"/>
          <w:b/>
          <w:bCs/>
          <w:color w:val="333333"/>
          <w:szCs w:val="24"/>
          <w:lang w:val="hy-AM"/>
        </w:rPr>
      </w:pPr>
    </w:p>
    <w:p w14:paraId="3055D77D" w14:textId="77777777" w:rsidR="00F5422C" w:rsidRPr="00815EB8" w:rsidRDefault="00F5422C" w:rsidP="004A7D9B">
      <w:pPr>
        <w:pStyle w:val="Heading1"/>
        <w:spacing w:line="360" w:lineRule="auto"/>
        <w:rPr>
          <w:szCs w:val="24"/>
          <w:lang w:val="hy-AM"/>
        </w:rPr>
      </w:pPr>
      <w:r w:rsidRPr="00815EB8">
        <w:rPr>
          <w:szCs w:val="24"/>
          <w:lang w:val="hy-AM"/>
        </w:rPr>
        <w:t>14.3</w:t>
      </w:r>
      <w:r w:rsidRPr="00815EB8">
        <w:rPr>
          <w:rFonts w:ascii="Cambria Math" w:hAnsi="Cambria Math" w:cs="Cambria Math"/>
          <w:szCs w:val="24"/>
          <w:lang w:val="hy-AM"/>
        </w:rPr>
        <w:t>․</w:t>
      </w:r>
      <w:r w:rsidRPr="00815EB8">
        <w:rPr>
          <w:szCs w:val="24"/>
          <w:lang w:val="hy-AM"/>
        </w:rPr>
        <w:t xml:space="preserve"> Տորկրետ-բետոնե ճաքադիմացկուն երեսարկների հաշվարկ արտաքին ճնշման դեպքում </w:t>
      </w:r>
    </w:p>
    <w:p w14:paraId="68389160" w14:textId="77777777" w:rsidR="00F5422C" w:rsidRPr="00815EB8" w:rsidRDefault="00F5422C" w:rsidP="004A7D9B">
      <w:pPr>
        <w:spacing w:line="360" w:lineRule="auto"/>
        <w:ind w:firstLine="567"/>
        <w:jc w:val="both"/>
        <w:rPr>
          <w:rFonts w:ascii="GHEA Grapalat" w:hAnsi="GHEA Grapalat"/>
          <w:color w:val="333333"/>
          <w:szCs w:val="24"/>
          <w:lang w:val="hy-AM"/>
        </w:rPr>
      </w:pPr>
    </w:p>
    <w:p w14:paraId="5D2E0E34" w14:textId="77777777" w:rsidR="00F5422C" w:rsidRPr="00815EB8" w:rsidRDefault="00F5422C" w:rsidP="004A7D9B">
      <w:pPr>
        <w:pStyle w:val="1"/>
        <w:tabs>
          <w:tab w:val="clear" w:pos="1276"/>
          <w:tab w:val="left" w:pos="1260"/>
        </w:tabs>
        <w:ind w:left="0" w:firstLine="540"/>
      </w:pPr>
      <w:r w:rsidRPr="00815EB8">
        <w:t>Տորկրետ-բետոնե կրող երեսարկների հաստությունը, մ, որոշվում է բանաձևով</w:t>
      </w:r>
      <w:r w:rsidRPr="00815EB8">
        <w:rPr>
          <w:rFonts w:ascii="Cambria Math" w:hAnsi="Cambria Math" w:cs="Cambria Math"/>
        </w:rPr>
        <w:t>․</w:t>
      </w:r>
      <w:r w:rsidRPr="00815EB8">
        <w:t xml:space="preserve"> </w:t>
      </w:r>
    </w:p>
    <w:p w14:paraId="4AE3C42C"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p>
    <w:p w14:paraId="1EE99950"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h</w:t>
      </w:r>
      <w:r w:rsidRPr="00815EB8">
        <w:rPr>
          <w:rFonts w:ascii="GHEA Grapalat" w:hAnsi="GHEA Grapalat"/>
          <w:i/>
          <w:iCs/>
          <w:color w:val="333333"/>
          <w:szCs w:val="24"/>
          <w:vertAlign w:val="subscript"/>
        </w:rPr>
        <w:t>k</w:t>
      </w:r>
      <w:r w:rsidRPr="00815EB8">
        <w:rPr>
          <w:rFonts w:ascii="GHEA Grapalat" w:hAnsi="GHEA Grapalat"/>
          <w:i/>
          <w:iCs/>
          <w:color w:val="333333"/>
          <w:szCs w:val="24"/>
        </w:rPr>
        <w:t xml:space="preserve"> = 0,35·a· </w:t>
      </w:r>
      <m:oMath>
        <m:rad>
          <m:radPr>
            <m:degHide m:val="1"/>
            <m:ctrlPr>
              <w:rPr>
                <w:rFonts w:ascii="Cambria Math" w:hAnsi="Cambria Math"/>
                <w:i/>
                <w:iCs/>
                <w:color w:val="333333"/>
                <w:szCs w:val="24"/>
              </w:rPr>
            </m:ctrlPr>
          </m:radPr>
          <m:deg/>
          <m:e>
            <m:r>
              <w:rPr>
                <w:rFonts w:ascii="Cambria Math" w:hAnsi="Cambria Math"/>
                <w:color w:val="333333"/>
                <w:szCs w:val="24"/>
              </w:rPr>
              <m:t>(gqzn+pwe)/(</m:t>
            </m:r>
          </m:e>
        </m:rad>
        <m:r>
          <w:rPr>
            <w:rFonts w:ascii="Cambria Math" w:hAnsi="Cambria Math"/>
            <w:noProof/>
            <w:color w:val="333333"/>
            <w:szCs w:val="24"/>
          </w:rPr>
          <m:t>Υ</m:t>
        </m:r>
        <m:r>
          <w:rPr>
            <w:rFonts w:ascii="Cambria Math" w:hAnsi="Cambria Math" w:cs="Calibri"/>
            <w:color w:val="333333"/>
            <w:szCs w:val="24"/>
            <w:vertAlign w:val="subscript"/>
          </w:rPr>
          <m:t>c</m:t>
        </m:r>
        <m:r>
          <w:rPr>
            <w:rFonts w:ascii="Cambria Math" w:hAnsi="Cambria Math" w:cs="Calibri"/>
            <w:color w:val="333333"/>
            <w:szCs w:val="24"/>
          </w:rPr>
          <m:t>·R</m:t>
        </m:r>
        <m:r>
          <w:rPr>
            <w:rFonts w:ascii="Cambria Math" w:hAnsi="Cambria Math" w:cs="Calibri"/>
            <w:color w:val="333333"/>
            <w:szCs w:val="24"/>
            <w:vertAlign w:val="subscript"/>
          </w:rPr>
          <m:t>btn)</m:t>
        </m:r>
      </m:oMath>
      <w:r w:rsidRPr="00815EB8">
        <w:rPr>
          <w:rFonts w:ascii="GHEA Grapalat" w:hAnsi="GHEA Grapalat"/>
          <w:i/>
          <w:iCs/>
          <w:color w:val="333333"/>
          <w:szCs w:val="24"/>
        </w:rPr>
        <w:t xml:space="preserve">  </w:t>
      </w:r>
      <w:r w:rsidRPr="00815EB8">
        <w:rPr>
          <w:rFonts w:ascii="GHEA Grapalat" w:hAnsi="GHEA Grapalat"/>
          <w:color w:val="333333"/>
          <w:szCs w:val="24"/>
        </w:rPr>
        <w:t>,                     (3</w:t>
      </w:r>
      <w:r w:rsidRPr="00815EB8">
        <w:rPr>
          <w:rFonts w:ascii="GHEA Grapalat" w:hAnsi="GHEA Grapalat"/>
          <w:color w:val="333333"/>
          <w:szCs w:val="24"/>
          <w:lang w:val="hy-AM"/>
        </w:rPr>
        <w:t>2</w:t>
      </w:r>
      <w:r w:rsidRPr="00815EB8">
        <w:rPr>
          <w:rFonts w:ascii="GHEA Grapalat" w:hAnsi="GHEA Grapalat"/>
          <w:color w:val="333333"/>
          <w:szCs w:val="24"/>
        </w:rPr>
        <w:t xml:space="preserve">) </w:t>
      </w:r>
    </w:p>
    <w:p w14:paraId="02AB56ED"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023272CE"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g</w:t>
      </w:r>
      <w:r w:rsidRPr="00815EB8">
        <w:rPr>
          <w:rFonts w:ascii="GHEA Grapalat" w:hAnsi="GHEA Grapalat"/>
          <w:i/>
          <w:iCs/>
          <w:color w:val="333333"/>
          <w:szCs w:val="24"/>
          <w:vertAlign w:val="subscript"/>
        </w:rPr>
        <w:t>qzn</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ուղղա</w:t>
      </w:r>
      <w:r w:rsidRPr="00815EB8">
        <w:rPr>
          <w:rFonts w:ascii="GHEA Grapalat" w:hAnsi="GHEA Grapalat"/>
          <w:color w:val="333333"/>
          <w:szCs w:val="24"/>
          <w:lang w:val="hy-AM"/>
        </w:rPr>
        <w:t>ձիգ</w:t>
      </w:r>
      <w:r w:rsidRPr="00815EB8">
        <w:rPr>
          <w:rFonts w:ascii="GHEA Grapalat" w:hAnsi="GHEA Grapalat"/>
          <w:color w:val="333333"/>
          <w:szCs w:val="24"/>
        </w:rPr>
        <w:t xml:space="preserve"> </w:t>
      </w:r>
      <w:r w:rsidRPr="00815EB8">
        <w:rPr>
          <w:rFonts w:ascii="GHEA Grapalat" w:hAnsi="GHEA Grapalat"/>
          <w:color w:val="333333"/>
          <w:szCs w:val="24"/>
          <w:lang w:val="ru-RU"/>
        </w:rPr>
        <w:t>ապար</w:t>
      </w:r>
      <w:r w:rsidRPr="00815EB8">
        <w:rPr>
          <w:rFonts w:ascii="GHEA Grapalat" w:hAnsi="GHEA Grapalat"/>
          <w:color w:val="333333"/>
          <w:szCs w:val="24"/>
          <w:lang w:val="hy-AM"/>
        </w:rPr>
        <w:t>ային</w:t>
      </w:r>
      <w:r w:rsidRPr="00815EB8">
        <w:rPr>
          <w:rFonts w:ascii="GHEA Grapalat" w:hAnsi="GHEA Grapalat"/>
          <w:color w:val="333333"/>
          <w:szCs w:val="24"/>
        </w:rPr>
        <w:t xml:space="preserve"> </w:t>
      </w:r>
      <w:r w:rsidRPr="00815EB8">
        <w:rPr>
          <w:rFonts w:ascii="GHEA Grapalat" w:hAnsi="GHEA Grapalat"/>
          <w:color w:val="333333"/>
          <w:szCs w:val="24"/>
          <w:lang w:val="ru-RU"/>
        </w:rPr>
        <w:t>ճնշման</w:t>
      </w:r>
      <w:r w:rsidRPr="00815EB8">
        <w:rPr>
          <w:rFonts w:ascii="GHEA Grapalat" w:hAnsi="GHEA Grapalat"/>
          <w:color w:val="333333"/>
          <w:szCs w:val="24"/>
        </w:rPr>
        <w:t xml:space="preserve"> </w:t>
      </w:r>
      <w:r w:rsidRPr="00815EB8">
        <w:rPr>
          <w:rFonts w:ascii="GHEA Grapalat" w:hAnsi="GHEA Grapalat"/>
          <w:color w:val="333333"/>
          <w:szCs w:val="24"/>
          <w:lang w:val="hy-AM"/>
        </w:rPr>
        <w:t>նորմատիվային</w:t>
      </w:r>
      <w:r w:rsidRPr="00815EB8">
        <w:rPr>
          <w:rFonts w:ascii="GHEA Grapalat" w:hAnsi="GHEA Grapalat"/>
          <w:color w:val="333333"/>
          <w:szCs w:val="24"/>
        </w:rPr>
        <w:t xml:space="preserve"> </w:t>
      </w:r>
      <w:r w:rsidRPr="00815EB8">
        <w:rPr>
          <w:rFonts w:ascii="GHEA Grapalat" w:hAnsi="GHEA Grapalat"/>
          <w:color w:val="333333"/>
          <w:szCs w:val="24"/>
          <w:lang w:val="ru-RU"/>
        </w:rPr>
        <w:t>արժեքն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տես</w:t>
      </w:r>
      <w:r w:rsidRPr="00815EB8">
        <w:rPr>
          <w:rFonts w:ascii="GHEA Grapalat" w:hAnsi="GHEA Grapalat"/>
          <w:color w:val="333333"/>
          <w:szCs w:val="24"/>
        </w:rPr>
        <w:t xml:space="preserve"> 143-1</w:t>
      </w:r>
      <w:r w:rsidRPr="00815EB8">
        <w:rPr>
          <w:rFonts w:ascii="GHEA Grapalat" w:hAnsi="GHEA Grapalat"/>
          <w:color w:val="333333"/>
          <w:szCs w:val="24"/>
          <w:lang w:val="hy-AM"/>
        </w:rPr>
        <w:t>4</w:t>
      </w:r>
      <w:r w:rsidRPr="00815EB8">
        <w:rPr>
          <w:rFonts w:ascii="GHEA Grapalat" w:hAnsi="GHEA Grapalat"/>
          <w:color w:val="333333"/>
          <w:szCs w:val="24"/>
        </w:rPr>
        <w:t>4</w:t>
      </w:r>
      <w:r w:rsidRPr="00815EB8">
        <w:rPr>
          <w:rFonts w:ascii="GHEA Grapalat" w:hAnsi="GHEA Grapalat"/>
          <w:color w:val="333333"/>
          <w:szCs w:val="24"/>
          <w:lang w:val="hy-AM"/>
        </w:rPr>
        <w:t xml:space="preserve"> կետերը</w:t>
      </w:r>
      <w:r w:rsidRPr="00815EB8">
        <w:rPr>
          <w:rFonts w:ascii="GHEA Grapalat" w:hAnsi="GHEA Grapalat"/>
          <w:color w:val="333333"/>
          <w:szCs w:val="24"/>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color w:val="333333"/>
          <w:szCs w:val="24"/>
        </w:rPr>
        <w:t>(</w:t>
      </w:r>
      <w:r w:rsidRPr="00815EB8">
        <w:rPr>
          <w:rFonts w:ascii="GHEA Grapalat" w:hAnsi="GHEA Grapalat"/>
          <w:color w:val="333333"/>
          <w:szCs w:val="24"/>
          <w:lang w:val="hy-AM"/>
        </w:rPr>
        <w:t>հ</w:t>
      </w:r>
      <w:r w:rsidRPr="00815EB8">
        <w:rPr>
          <w:rFonts w:ascii="GHEA Grapalat" w:hAnsi="GHEA Grapalat"/>
          <w:color w:val="333333"/>
          <w:szCs w:val="24"/>
          <w:lang w:val="ru-RU"/>
        </w:rPr>
        <w:t>ատուկ</w:t>
      </w:r>
      <w:r w:rsidRPr="00815EB8">
        <w:rPr>
          <w:rFonts w:ascii="GHEA Grapalat" w:hAnsi="GHEA Grapalat"/>
          <w:color w:val="333333"/>
          <w:szCs w:val="24"/>
        </w:rPr>
        <w:t xml:space="preserve"> </w:t>
      </w:r>
      <w:r w:rsidRPr="00815EB8">
        <w:rPr>
          <w:rFonts w:ascii="GHEA Grapalat" w:hAnsi="GHEA Grapalat"/>
          <w:color w:val="333333"/>
          <w:szCs w:val="24"/>
          <w:lang w:val="ru-RU"/>
        </w:rPr>
        <w:t>հիմնավորմա</w:t>
      </w:r>
      <w:r w:rsidRPr="00815EB8">
        <w:rPr>
          <w:rFonts w:ascii="GHEA Grapalat" w:hAnsi="GHEA Grapalat"/>
          <w:color w:val="333333"/>
          <w:szCs w:val="24"/>
          <w:lang w:val="hy-AM"/>
        </w:rPr>
        <w:t>ն դեպքում</w:t>
      </w:r>
      <w:r w:rsidRPr="00815EB8">
        <w:rPr>
          <w:rFonts w:ascii="GHEA Grapalat" w:hAnsi="GHEA Grapalat"/>
          <w:color w:val="333333"/>
          <w:szCs w:val="24"/>
        </w:rPr>
        <w:t xml:space="preserve"> </w:t>
      </w:r>
      <w:r w:rsidRPr="00815EB8">
        <w:rPr>
          <w:rFonts w:ascii="GHEA Grapalat" w:hAnsi="GHEA Grapalat"/>
          <w:color w:val="333333"/>
          <w:szCs w:val="24"/>
          <w:lang w:val="ru-RU"/>
        </w:rPr>
        <w:t>թույլատրվում</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ապար</w:t>
      </w:r>
      <w:r w:rsidRPr="00815EB8">
        <w:rPr>
          <w:rFonts w:ascii="GHEA Grapalat" w:hAnsi="GHEA Grapalat"/>
          <w:color w:val="333333"/>
          <w:szCs w:val="24"/>
          <w:lang w:val="hy-AM"/>
        </w:rPr>
        <w:t>ային</w:t>
      </w:r>
      <w:r w:rsidRPr="00815EB8">
        <w:rPr>
          <w:rFonts w:ascii="GHEA Grapalat" w:hAnsi="GHEA Grapalat"/>
          <w:color w:val="333333"/>
          <w:szCs w:val="24"/>
        </w:rPr>
        <w:t xml:space="preserve"> </w:t>
      </w:r>
      <w:r w:rsidRPr="00815EB8">
        <w:rPr>
          <w:rFonts w:ascii="GHEA Grapalat" w:hAnsi="GHEA Grapalat"/>
          <w:color w:val="333333"/>
          <w:szCs w:val="24"/>
          <w:lang w:val="ru-RU"/>
        </w:rPr>
        <w:t>ճնշումը</w:t>
      </w:r>
      <w:r w:rsidRPr="00815EB8">
        <w:rPr>
          <w:rFonts w:ascii="GHEA Grapalat" w:hAnsi="GHEA Grapalat"/>
          <w:color w:val="333333"/>
          <w:szCs w:val="24"/>
        </w:rPr>
        <w:t xml:space="preserve"> </w:t>
      </w:r>
      <w:r w:rsidRPr="00815EB8">
        <w:rPr>
          <w:rFonts w:ascii="GHEA Grapalat" w:hAnsi="GHEA Grapalat"/>
          <w:color w:val="333333"/>
          <w:szCs w:val="24"/>
          <w:lang w:val="ru-RU"/>
        </w:rPr>
        <w:t>որոշել</w:t>
      </w:r>
      <w:r w:rsidRPr="00815EB8">
        <w:rPr>
          <w:rFonts w:ascii="GHEA Grapalat" w:hAnsi="GHEA Grapalat"/>
          <w:color w:val="333333"/>
          <w:szCs w:val="24"/>
          <w:lang w:val="hy-AM"/>
        </w:rPr>
        <w:t xml:space="preserve"> ըստ</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խարիսխների</w:t>
      </w:r>
      <w:r w:rsidRPr="00815EB8">
        <w:rPr>
          <w:rFonts w:ascii="GHEA Grapalat" w:hAnsi="GHEA Grapalat"/>
          <w:color w:val="333333"/>
          <w:szCs w:val="24"/>
        </w:rPr>
        <w:t xml:space="preserve"> </w:t>
      </w:r>
      <w:r w:rsidRPr="00815EB8">
        <w:rPr>
          <w:rFonts w:ascii="GHEA Grapalat" w:hAnsi="GHEA Grapalat"/>
          <w:color w:val="333333"/>
          <w:szCs w:val="24"/>
          <w:lang w:val="ru-RU"/>
        </w:rPr>
        <w:t>միջև</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տեղամասերում </w:t>
      </w:r>
      <w:r w:rsidRPr="00815EB8">
        <w:rPr>
          <w:rFonts w:ascii="GHEA Grapalat" w:hAnsi="GHEA Grapalat"/>
          <w:color w:val="333333"/>
          <w:szCs w:val="24"/>
          <w:lang w:val="ru-RU"/>
        </w:rPr>
        <w:t>հնարավոր</w:t>
      </w:r>
      <w:r w:rsidRPr="00815EB8">
        <w:rPr>
          <w:rFonts w:ascii="GHEA Grapalat" w:hAnsi="GHEA Grapalat"/>
          <w:color w:val="333333"/>
          <w:szCs w:val="24"/>
        </w:rPr>
        <w:t xml:space="preserve"> </w:t>
      </w:r>
      <w:r w:rsidRPr="00815EB8">
        <w:rPr>
          <w:rFonts w:ascii="GHEA Grapalat" w:hAnsi="GHEA Grapalat"/>
          <w:color w:val="333333"/>
          <w:szCs w:val="24"/>
          <w:lang w:val="ru-RU"/>
        </w:rPr>
        <w:t>փլուզման</w:t>
      </w:r>
      <w:r w:rsidRPr="00815EB8">
        <w:rPr>
          <w:rFonts w:ascii="GHEA Grapalat" w:hAnsi="GHEA Grapalat"/>
          <w:color w:val="333333"/>
          <w:szCs w:val="24"/>
        </w:rPr>
        <w:t xml:space="preserve"> </w:t>
      </w:r>
      <w:r w:rsidRPr="00815EB8">
        <w:rPr>
          <w:rFonts w:ascii="GHEA Grapalat" w:hAnsi="GHEA Grapalat"/>
          <w:color w:val="333333"/>
          <w:szCs w:val="24"/>
          <w:lang w:val="ru-RU"/>
        </w:rPr>
        <w:t>ծավալի</w:t>
      </w:r>
      <w:r w:rsidRPr="00815EB8">
        <w:rPr>
          <w:rFonts w:ascii="GHEA Grapalat" w:hAnsi="GHEA Grapalat"/>
          <w:color w:val="333333"/>
          <w:szCs w:val="24"/>
        </w:rPr>
        <w:t xml:space="preserve"> </w:t>
      </w:r>
      <w:r w:rsidRPr="00815EB8">
        <w:rPr>
          <w:rFonts w:ascii="GHEA Grapalat" w:hAnsi="GHEA Grapalat"/>
          <w:color w:val="333333"/>
          <w:szCs w:val="24"/>
          <w:lang w:val="ru-RU"/>
        </w:rPr>
        <w:t>պայմանի</w:t>
      </w:r>
      <w:r w:rsidRPr="00815EB8">
        <w:rPr>
          <w:rFonts w:ascii="GHEA Grapalat" w:hAnsi="GHEA Grapalat"/>
          <w:color w:val="333333"/>
          <w:szCs w:val="24"/>
        </w:rPr>
        <w:t xml:space="preserve">); </w:t>
      </w:r>
      <w:r w:rsidRPr="00815EB8">
        <w:rPr>
          <w:rFonts w:ascii="GHEA Grapalat" w:hAnsi="GHEA Grapalat"/>
          <w:i/>
          <w:iCs/>
          <w:color w:val="333333"/>
          <w:szCs w:val="24"/>
        </w:rPr>
        <w:lastRenderedPageBreak/>
        <w:t>p</w:t>
      </w:r>
      <w:r w:rsidRPr="00815EB8">
        <w:rPr>
          <w:rFonts w:ascii="GHEA Grapalat" w:hAnsi="GHEA Grapalat"/>
          <w:i/>
          <w:iCs/>
          <w:color w:val="333333"/>
          <w:szCs w:val="24"/>
          <w:vertAlign w:val="subscript"/>
        </w:rPr>
        <w:t>we</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ջրի</w:t>
      </w:r>
      <w:r w:rsidRPr="00815EB8">
        <w:rPr>
          <w:rFonts w:ascii="GHEA Grapalat" w:hAnsi="GHEA Grapalat"/>
          <w:color w:val="333333"/>
          <w:szCs w:val="24"/>
        </w:rPr>
        <w:t xml:space="preserve"> </w:t>
      </w:r>
      <w:r w:rsidRPr="00815EB8">
        <w:rPr>
          <w:rFonts w:ascii="GHEA Grapalat" w:hAnsi="GHEA Grapalat"/>
          <w:color w:val="333333"/>
          <w:szCs w:val="24"/>
          <w:lang w:val="ru-RU"/>
        </w:rPr>
        <w:t>մնացորդային</w:t>
      </w:r>
      <w:r w:rsidRPr="00815EB8">
        <w:rPr>
          <w:rFonts w:ascii="GHEA Grapalat" w:hAnsi="GHEA Grapalat"/>
          <w:color w:val="333333"/>
          <w:szCs w:val="24"/>
        </w:rPr>
        <w:t xml:space="preserve"> </w:t>
      </w:r>
      <w:r w:rsidRPr="00815EB8">
        <w:rPr>
          <w:rFonts w:ascii="GHEA Grapalat" w:hAnsi="GHEA Grapalat"/>
          <w:color w:val="333333"/>
          <w:szCs w:val="24"/>
          <w:lang w:val="ru-RU"/>
        </w:rPr>
        <w:t>հիդրոստատիկ</w:t>
      </w:r>
      <w:r w:rsidRPr="00815EB8">
        <w:rPr>
          <w:rFonts w:ascii="GHEA Grapalat" w:hAnsi="GHEA Grapalat"/>
          <w:color w:val="333333"/>
          <w:szCs w:val="24"/>
          <w:lang w:val="hy-AM"/>
        </w:rPr>
        <w:t>ական</w:t>
      </w:r>
      <w:r w:rsidRPr="00815EB8">
        <w:rPr>
          <w:rFonts w:ascii="GHEA Grapalat" w:hAnsi="GHEA Grapalat"/>
          <w:color w:val="333333"/>
          <w:szCs w:val="24"/>
        </w:rPr>
        <w:t xml:space="preserve"> </w:t>
      </w:r>
      <w:r w:rsidRPr="00815EB8">
        <w:rPr>
          <w:rFonts w:ascii="GHEA Grapalat" w:hAnsi="GHEA Grapalat"/>
          <w:color w:val="333333"/>
          <w:szCs w:val="24"/>
          <w:lang w:val="ru-RU"/>
        </w:rPr>
        <w:t>ճնշում</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ru-RU"/>
        </w:rPr>
        <w:t>՝</w:t>
      </w:r>
      <w:r w:rsidRPr="00815EB8">
        <w:rPr>
          <w:rFonts w:ascii="GHEA Grapalat" w:hAnsi="GHEA Grapalat"/>
          <w:color w:val="333333"/>
          <w:szCs w:val="24"/>
        </w:rPr>
        <w:t xml:space="preserve"> </w:t>
      </w:r>
      <w:r w:rsidRPr="00815EB8">
        <w:rPr>
          <w:rFonts w:ascii="GHEA Grapalat" w:hAnsi="GHEA Grapalat"/>
          <w:color w:val="333333"/>
          <w:szCs w:val="24"/>
          <w:lang w:val="ru-RU"/>
        </w:rPr>
        <w:t>հաշվի</w:t>
      </w:r>
      <w:r w:rsidRPr="00815EB8">
        <w:rPr>
          <w:rFonts w:ascii="GHEA Grapalat" w:hAnsi="GHEA Grapalat"/>
          <w:color w:val="333333"/>
          <w:szCs w:val="24"/>
        </w:rPr>
        <w:t xml:space="preserve"> </w:t>
      </w:r>
      <w:r w:rsidRPr="00815EB8">
        <w:rPr>
          <w:rFonts w:ascii="GHEA Grapalat" w:hAnsi="GHEA Grapalat"/>
          <w:color w:val="333333"/>
          <w:szCs w:val="24"/>
          <w:lang w:val="ru-RU"/>
        </w:rPr>
        <w:t>առնելով</w:t>
      </w:r>
      <w:r w:rsidRPr="00815EB8">
        <w:rPr>
          <w:rFonts w:ascii="GHEA Grapalat" w:hAnsi="GHEA Grapalat"/>
          <w:color w:val="333333"/>
          <w:szCs w:val="24"/>
        </w:rPr>
        <w:t xml:space="preserve"> </w:t>
      </w:r>
      <w:r w:rsidRPr="00815EB8">
        <w:rPr>
          <w:rFonts w:ascii="GHEA Grapalat" w:hAnsi="GHEA Grapalat"/>
          <w:color w:val="333333"/>
          <w:szCs w:val="24"/>
          <w:lang w:val="ru-RU"/>
        </w:rPr>
        <w:t>ստոր</w:t>
      </w:r>
      <w:r w:rsidRPr="00815EB8">
        <w:rPr>
          <w:rFonts w:ascii="GHEA Grapalat" w:hAnsi="GHEA Grapalat"/>
          <w:color w:val="333333"/>
          <w:szCs w:val="24"/>
          <w:lang w:val="hy-AM"/>
        </w:rPr>
        <w:t>գետն</w:t>
      </w:r>
      <w:r w:rsidRPr="00815EB8">
        <w:rPr>
          <w:rFonts w:ascii="GHEA Grapalat" w:hAnsi="GHEA Grapalat"/>
          <w:color w:val="333333"/>
          <w:szCs w:val="24"/>
          <w:lang w:val="ru-RU"/>
        </w:rPr>
        <w:t>յա</w:t>
      </w:r>
      <w:r w:rsidRPr="00815EB8">
        <w:rPr>
          <w:rFonts w:ascii="GHEA Grapalat" w:hAnsi="GHEA Grapalat"/>
          <w:color w:val="333333"/>
          <w:szCs w:val="24"/>
        </w:rPr>
        <w:t xml:space="preserve"> </w:t>
      </w:r>
      <w:r w:rsidRPr="00815EB8">
        <w:rPr>
          <w:rFonts w:ascii="GHEA Grapalat" w:hAnsi="GHEA Grapalat"/>
          <w:color w:val="333333"/>
          <w:szCs w:val="24"/>
          <w:lang w:val="ru-RU"/>
        </w:rPr>
        <w:t>ջրերի</w:t>
      </w:r>
      <w:r w:rsidRPr="00815EB8">
        <w:rPr>
          <w:rFonts w:ascii="GHEA Grapalat" w:hAnsi="GHEA Grapalat"/>
          <w:color w:val="333333"/>
          <w:szCs w:val="24"/>
        </w:rPr>
        <w:t xml:space="preserve"> </w:t>
      </w:r>
      <w:r w:rsidRPr="00815EB8">
        <w:rPr>
          <w:rFonts w:ascii="GHEA Grapalat" w:hAnsi="GHEA Grapalat"/>
          <w:color w:val="333333"/>
          <w:szCs w:val="24"/>
          <w:lang w:val="ru-RU"/>
        </w:rPr>
        <w:t>մակարդակի</w:t>
      </w:r>
      <w:r w:rsidRPr="00815EB8">
        <w:rPr>
          <w:rFonts w:ascii="GHEA Grapalat" w:hAnsi="GHEA Grapalat"/>
          <w:color w:val="333333"/>
          <w:szCs w:val="24"/>
        </w:rPr>
        <w:t xml:space="preserve"> </w:t>
      </w:r>
      <w:r w:rsidRPr="00815EB8">
        <w:rPr>
          <w:rFonts w:ascii="GHEA Grapalat" w:hAnsi="GHEA Grapalat"/>
          <w:color w:val="333333"/>
          <w:szCs w:val="24"/>
          <w:lang w:val="ru-RU"/>
        </w:rPr>
        <w:t>նվազ</w:t>
      </w:r>
      <w:r w:rsidRPr="00815EB8">
        <w:rPr>
          <w:rFonts w:ascii="GHEA Grapalat" w:hAnsi="GHEA Grapalat"/>
          <w:color w:val="333333"/>
          <w:szCs w:val="24"/>
          <w:lang w:val="hy-AM"/>
        </w:rPr>
        <w:t>եց</w:t>
      </w:r>
      <w:r w:rsidRPr="00815EB8">
        <w:rPr>
          <w:rFonts w:ascii="GHEA Grapalat" w:hAnsi="GHEA Grapalat"/>
          <w:color w:val="333333"/>
          <w:szCs w:val="24"/>
          <w:lang w:val="ru-RU"/>
        </w:rPr>
        <w:t>ումը</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ցամաքուրդային </w:t>
      </w:r>
      <w:r w:rsidRPr="00815EB8">
        <w:rPr>
          <w:rFonts w:ascii="GHEA Grapalat" w:hAnsi="GHEA Grapalat"/>
          <w:color w:val="333333"/>
          <w:szCs w:val="24"/>
          <w:lang w:val="ru-RU"/>
        </w:rPr>
        <w:t>կամ</w:t>
      </w:r>
      <w:r w:rsidRPr="00815EB8">
        <w:rPr>
          <w:rFonts w:ascii="GHEA Grapalat" w:hAnsi="GHEA Grapalat"/>
          <w:color w:val="333333"/>
          <w:szCs w:val="24"/>
        </w:rPr>
        <w:t xml:space="preserve"> </w:t>
      </w:r>
      <w:r w:rsidRPr="00815EB8">
        <w:rPr>
          <w:rFonts w:ascii="GHEA Grapalat" w:hAnsi="GHEA Grapalat"/>
          <w:color w:val="333333"/>
          <w:szCs w:val="24"/>
          <w:lang w:val="ru-RU"/>
        </w:rPr>
        <w:t>այլ</w:t>
      </w:r>
      <w:r w:rsidRPr="00815EB8">
        <w:rPr>
          <w:rFonts w:ascii="GHEA Grapalat" w:hAnsi="GHEA Grapalat"/>
          <w:color w:val="333333"/>
          <w:szCs w:val="24"/>
        </w:rPr>
        <w:t xml:space="preserve"> </w:t>
      </w:r>
      <w:r w:rsidRPr="00815EB8">
        <w:rPr>
          <w:rFonts w:ascii="GHEA Grapalat" w:hAnsi="GHEA Grapalat"/>
          <w:color w:val="333333"/>
          <w:szCs w:val="24"/>
          <w:lang w:val="ru-RU"/>
        </w:rPr>
        <w:t>միջոցառումների</w:t>
      </w:r>
      <w:r w:rsidRPr="00815EB8">
        <w:rPr>
          <w:rFonts w:ascii="GHEA Grapalat" w:hAnsi="GHEA Grapalat"/>
          <w:color w:val="333333"/>
          <w:szCs w:val="24"/>
        </w:rPr>
        <w:t xml:space="preserve"> </w:t>
      </w:r>
      <w:r w:rsidRPr="00815EB8">
        <w:rPr>
          <w:rFonts w:ascii="GHEA Grapalat" w:hAnsi="GHEA Grapalat"/>
          <w:color w:val="333333"/>
          <w:szCs w:val="24"/>
          <w:lang w:val="hy-AM"/>
        </w:rPr>
        <w:t>միջոց</w:t>
      </w:r>
      <w:r w:rsidRPr="00815EB8">
        <w:rPr>
          <w:rFonts w:ascii="GHEA Grapalat" w:hAnsi="GHEA Grapalat"/>
          <w:color w:val="333333"/>
          <w:szCs w:val="24"/>
          <w:lang w:val="ru-RU"/>
        </w:rPr>
        <w:t>ով</w:t>
      </w:r>
      <w:r w:rsidRPr="00815EB8">
        <w:rPr>
          <w:rFonts w:ascii="GHEA Grapalat" w:hAnsi="GHEA Grapalat"/>
          <w:color w:val="333333"/>
          <w:szCs w:val="24"/>
          <w:lang w:val="hy-AM"/>
        </w:rPr>
        <w:t xml:space="preserve">; </w:t>
      </w:r>
      <w:r w:rsidRPr="00815EB8">
        <w:rPr>
          <w:rFonts w:ascii="GHEA Grapalat" w:hAnsi="GHEA Grapalat"/>
          <w:i/>
          <w:iCs/>
          <w:color w:val="333333"/>
          <w:szCs w:val="24"/>
        </w:rPr>
        <w:t>R</w:t>
      </w:r>
      <w:r w:rsidRPr="00815EB8">
        <w:rPr>
          <w:rFonts w:ascii="GHEA Grapalat" w:hAnsi="GHEA Grapalat"/>
          <w:i/>
          <w:iCs/>
          <w:color w:val="333333"/>
          <w:szCs w:val="24"/>
          <w:vertAlign w:val="subscript"/>
        </w:rPr>
        <w:t>bin</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տորկրետ-բետոնի </w:t>
      </w:r>
      <w:r w:rsidRPr="00815EB8">
        <w:rPr>
          <w:rFonts w:ascii="GHEA Grapalat" w:hAnsi="GHEA Grapalat"/>
          <w:color w:val="333333"/>
          <w:szCs w:val="24"/>
        </w:rPr>
        <w:t>(</w:t>
      </w:r>
      <w:r w:rsidRPr="00815EB8">
        <w:rPr>
          <w:rFonts w:ascii="GHEA Grapalat" w:hAnsi="GHEA Grapalat"/>
          <w:color w:val="333333"/>
          <w:szCs w:val="24"/>
          <w:lang w:val="ru-RU"/>
        </w:rPr>
        <w:t>նախա</w:t>
      </w:r>
      <w:r w:rsidRPr="00815EB8">
        <w:rPr>
          <w:rFonts w:ascii="GHEA Grapalat" w:hAnsi="GHEA Grapalat"/>
          <w:color w:val="333333"/>
          <w:szCs w:val="24"/>
          <w:lang w:val="hy-AM"/>
        </w:rPr>
        <w:t>գծային</w:t>
      </w:r>
      <w:r w:rsidRPr="00815EB8">
        <w:rPr>
          <w:rFonts w:ascii="GHEA Grapalat" w:hAnsi="GHEA Grapalat"/>
          <w:color w:val="333333"/>
          <w:szCs w:val="24"/>
        </w:rPr>
        <w:t xml:space="preserve"> </w:t>
      </w:r>
      <w:r w:rsidRPr="00815EB8">
        <w:rPr>
          <w:rFonts w:ascii="GHEA Grapalat" w:hAnsi="GHEA Grapalat"/>
          <w:color w:val="333333"/>
          <w:szCs w:val="24"/>
          <w:lang w:val="hy-AM"/>
        </w:rPr>
        <w:t>ձգման ամրության</w:t>
      </w:r>
      <w:r w:rsidRPr="00815EB8">
        <w:rPr>
          <w:rFonts w:ascii="GHEA Grapalat" w:hAnsi="GHEA Grapalat"/>
          <w:color w:val="333333"/>
          <w:szCs w:val="24"/>
        </w:rPr>
        <w:t xml:space="preserve"> </w:t>
      </w:r>
      <w:r w:rsidRPr="00815EB8">
        <w:rPr>
          <w:rFonts w:ascii="GHEA Grapalat" w:hAnsi="GHEA Grapalat"/>
          <w:color w:val="333333"/>
          <w:szCs w:val="24"/>
          <w:lang w:val="ru-RU"/>
        </w:rPr>
        <w:t>դասի</w:t>
      </w:r>
      <w:r w:rsidRPr="00815EB8">
        <w:rPr>
          <w:rFonts w:ascii="GHEA Grapalat" w:hAnsi="GHEA Grapalat"/>
          <w:color w:val="333333"/>
          <w:szCs w:val="24"/>
        </w:rPr>
        <w:t xml:space="preserve"> </w:t>
      </w:r>
      <w:r w:rsidRPr="00815EB8">
        <w:rPr>
          <w:rFonts w:ascii="GHEA Grapalat" w:hAnsi="GHEA Grapalat"/>
          <w:color w:val="333333"/>
          <w:szCs w:val="24"/>
          <w:lang w:val="ru-RU"/>
        </w:rPr>
        <w:t>բետոն</w:t>
      </w:r>
      <w:r w:rsidRPr="00815EB8">
        <w:rPr>
          <w:rFonts w:ascii="GHEA Grapalat" w:hAnsi="GHEA Grapalat"/>
          <w:color w:val="333333"/>
          <w:szCs w:val="24"/>
          <w:lang w:val="hy-AM"/>
        </w:rPr>
        <w:t>ով</w:t>
      </w:r>
      <w:r w:rsidRPr="00815EB8">
        <w:rPr>
          <w:rFonts w:ascii="GHEA Grapalat" w:hAnsi="GHEA Grapalat"/>
          <w:color w:val="333333"/>
          <w:szCs w:val="24"/>
        </w:rPr>
        <w:t xml:space="preserve">) </w:t>
      </w:r>
      <w:r w:rsidRPr="00815EB8">
        <w:rPr>
          <w:rFonts w:ascii="GHEA Grapalat" w:hAnsi="GHEA Grapalat"/>
          <w:color w:val="333333"/>
          <w:szCs w:val="24"/>
          <w:lang w:val="ru-RU"/>
        </w:rPr>
        <w:t>առանցքային</w:t>
      </w:r>
      <w:r w:rsidRPr="00815EB8">
        <w:rPr>
          <w:rFonts w:ascii="GHEA Grapalat" w:hAnsi="GHEA Grapalat"/>
          <w:color w:val="333333"/>
          <w:szCs w:val="24"/>
        </w:rPr>
        <w:t xml:space="preserve"> </w:t>
      </w:r>
      <w:r w:rsidRPr="00815EB8">
        <w:rPr>
          <w:rFonts w:ascii="GHEA Grapalat" w:hAnsi="GHEA Grapalat"/>
          <w:color w:val="333333"/>
          <w:szCs w:val="24"/>
          <w:lang w:val="hy-AM"/>
        </w:rPr>
        <w:t>ձգման նորմատիվային</w:t>
      </w:r>
      <w:r w:rsidRPr="00815EB8">
        <w:rPr>
          <w:rFonts w:ascii="GHEA Grapalat" w:hAnsi="GHEA Grapalat"/>
          <w:color w:val="333333"/>
          <w:szCs w:val="24"/>
        </w:rPr>
        <w:t xml:space="preserve"> </w:t>
      </w:r>
      <w:r w:rsidRPr="00815EB8">
        <w:rPr>
          <w:rFonts w:ascii="GHEA Grapalat" w:hAnsi="GHEA Grapalat"/>
          <w:color w:val="333333"/>
          <w:szCs w:val="24"/>
          <w:lang w:val="ru-RU"/>
        </w:rPr>
        <w:t>դիմադրություն</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hy-AM"/>
        </w:rPr>
        <w:t>Ն/մմ</w:t>
      </w:r>
      <w:r w:rsidRPr="00815EB8">
        <w:rPr>
          <w:rFonts w:ascii="GHEA Grapalat" w:hAnsi="GHEA Grapalat"/>
          <w:color w:val="333333"/>
          <w:szCs w:val="24"/>
          <w:vertAlign w:val="superscript"/>
          <w:lang w:val="hy-AM"/>
        </w:rPr>
        <w:t>2</w:t>
      </w:r>
      <w:r w:rsidRPr="00815EB8">
        <w:rPr>
          <w:rFonts w:ascii="GHEA Grapalat" w:hAnsi="GHEA Grapalat"/>
          <w:color w:val="333333"/>
          <w:szCs w:val="24"/>
        </w:rPr>
        <w:t xml:space="preserve">; </w:t>
      </w:r>
      <w:r w:rsidRPr="00815EB8">
        <w:rPr>
          <w:rFonts w:ascii="GHEA Grapalat" w:hAnsi="GHEA Grapalat"/>
          <w:i/>
          <w:iCs/>
          <w:noProof/>
          <w:color w:val="333333"/>
          <w:szCs w:val="24"/>
        </w:rPr>
        <w:t>Υ</w:t>
      </w:r>
      <w:r w:rsidRPr="00815EB8">
        <w:rPr>
          <w:rFonts w:ascii="GHEA Grapalat" w:hAnsi="GHEA Grapalat" w:cs="Calibri"/>
          <w:i/>
          <w:iCs/>
          <w:color w:val="333333"/>
          <w:szCs w:val="24"/>
          <w:vertAlign w:val="subscript"/>
        </w:rPr>
        <w:t>c</w:t>
      </w:r>
      <w:r w:rsidRPr="00815EB8">
        <w:rPr>
          <w:rFonts w:ascii="GHEA Grapalat" w:hAnsi="GHEA Grapalat"/>
          <w:color w:val="333333"/>
          <w:szCs w:val="24"/>
        </w:rPr>
        <w:t xml:space="preserve"> - </w:t>
      </w:r>
      <w:r w:rsidRPr="00815EB8">
        <w:rPr>
          <w:rFonts w:ascii="GHEA Grapalat" w:hAnsi="GHEA Grapalat"/>
          <w:color w:val="333333"/>
          <w:szCs w:val="24"/>
          <w:lang w:val="ru-RU"/>
        </w:rPr>
        <w:t>աշխատանքային</w:t>
      </w:r>
      <w:r w:rsidRPr="00815EB8">
        <w:rPr>
          <w:rFonts w:ascii="GHEA Grapalat" w:hAnsi="GHEA Grapalat"/>
          <w:color w:val="333333"/>
          <w:szCs w:val="24"/>
        </w:rPr>
        <w:t xml:space="preserve"> </w:t>
      </w:r>
      <w:r w:rsidRPr="00815EB8">
        <w:rPr>
          <w:rFonts w:ascii="GHEA Grapalat" w:hAnsi="GHEA Grapalat"/>
          <w:color w:val="333333"/>
          <w:szCs w:val="24"/>
          <w:lang w:val="ru-RU"/>
        </w:rPr>
        <w:t>պայմանների</w:t>
      </w:r>
      <w:r w:rsidRPr="00815EB8">
        <w:rPr>
          <w:rFonts w:ascii="GHEA Grapalat" w:hAnsi="GHEA Grapalat"/>
          <w:color w:val="333333"/>
          <w:szCs w:val="24"/>
        </w:rPr>
        <w:t xml:space="preserve"> </w:t>
      </w:r>
      <w:r w:rsidRPr="00815EB8">
        <w:rPr>
          <w:rFonts w:ascii="GHEA Grapalat" w:hAnsi="GHEA Grapalat"/>
          <w:color w:val="333333"/>
          <w:szCs w:val="24"/>
          <w:lang w:val="ru-RU"/>
        </w:rPr>
        <w:t>գործակիցն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որ</w:t>
      </w:r>
      <w:r w:rsidRPr="00815EB8">
        <w:rPr>
          <w:rFonts w:ascii="GHEA Grapalat" w:hAnsi="GHEA Grapalat"/>
          <w:color w:val="333333"/>
          <w:szCs w:val="24"/>
          <w:lang w:val="hy-AM"/>
        </w:rPr>
        <w:t>ն ընդունվում</w:t>
      </w:r>
      <w:r w:rsidRPr="00815EB8">
        <w:rPr>
          <w:rFonts w:ascii="GHEA Grapalat" w:hAnsi="GHEA Grapalat"/>
          <w:color w:val="333333"/>
          <w:szCs w:val="24"/>
        </w:rPr>
        <w:t xml:space="preserve"> </w:t>
      </w:r>
      <w:r w:rsidRPr="00815EB8">
        <w:rPr>
          <w:rFonts w:ascii="GHEA Grapalat" w:hAnsi="GHEA Grapalat"/>
          <w:color w:val="333333"/>
          <w:szCs w:val="24"/>
          <w:lang w:val="hy-AM"/>
        </w:rPr>
        <w:t>է</w:t>
      </w:r>
      <w:r w:rsidRPr="00815EB8">
        <w:rPr>
          <w:rFonts w:ascii="Cambria Math" w:hAnsi="Cambria Math" w:cs="Cambria Math"/>
          <w:color w:val="333333"/>
          <w:szCs w:val="24"/>
          <w:lang w:val="hy-AM"/>
        </w:rPr>
        <w:t>․</w:t>
      </w:r>
      <w:r w:rsidRPr="00815EB8">
        <w:rPr>
          <w:rFonts w:ascii="GHEA Grapalat" w:hAnsi="GHEA Grapalat"/>
          <w:color w:val="333333"/>
          <w:szCs w:val="24"/>
        </w:rPr>
        <w:t xml:space="preserve"> </w:t>
      </w:r>
      <w:r w:rsidRPr="00815EB8">
        <w:rPr>
          <w:rFonts w:ascii="GHEA Grapalat" w:hAnsi="GHEA Grapalat"/>
          <w:color w:val="333333"/>
          <w:szCs w:val="24"/>
          <w:lang w:val="ru-RU"/>
        </w:rPr>
        <w:t>ամրա</w:t>
      </w:r>
      <w:r w:rsidRPr="00815EB8">
        <w:rPr>
          <w:rFonts w:ascii="GHEA Grapalat" w:hAnsi="GHEA Grapalat"/>
          <w:color w:val="333333"/>
          <w:szCs w:val="24"/>
          <w:lang w:val="hy-AM"/>
        </w:rPr>
        <w:t>նավորված</w:t>
      </w:r>
      <w:r w:rsidRPr="00815EB8">
        <w:rPr>
          <w:rFonts w:ascii="GHEA Grapalat" w:hAnsi="GHEA Grapalat"/>
          <w:color w:val="333333"/>
          <w:szCs w:val="24"/>
        </w:rPr>
        <w:t xml:space="preserve"> </w:t>
      </w:r>
      <w:r w:rsidRPr="00815EB8">
        <w:rPr>
          <w:rFonts w:ascii="GHEA Grapalat" w:hAnsi="GHEA Grapalat"/>
          <w:color w:val="333333"/>
          <w:szCs w:val="24"/>
          <w:lang w:val="ru-RU"/>
        </w:rPr>
        <w:t>երես</w:t>
      </w:r>
      <w:r w:rsidRPr="00815EB8">
        <w:rPr>
          <w:rFonts w:ascii="GHEA Grapalat" w:hAnsi="GHEA Grapalat"/>
          <w:color w:val="333333"/>
          <w:szCs w:val="24"/>
          <w:lang w:val="hy-AM"/>
        </w:rPr>
        <w:t>արկի համար՝</w:t>
      </w:r>
      <w:r w:rsidRPr="00815EB8">
        <w:rPr>
          <w:rFonts w:ascii="GHEA Grapalat" w:hAnsi="GHEA Grapalat"/>
          <w:color w:val="333333"/>
          <w:szCs w:val="24"/>
        </w:rPr>
        <w:t xml:space="preserve"> 1</w:t>
      </w:r>
      <w:r w:rsidRPr="00815EB8">
        <w:rPr>
          <w:rFonts w:ascii="GHEA Grapalat" w:hAnsi="GHEA Grapalat"/>
          <w:color w:val="333333"/>
          <w:szCs w:val="24"/>
          <w:lang w:val="hy-AM"/>
        </w:rPr>
        <w:t xml:space="preserve">,0 </w:t>
      </w:r>
      <w:r w:rsidRPr="00815EB8">
        <w:rPr>
          <w:rFonts w:ascii="GHEA Grapalat" w:hAnsi="GHEA Grapalat"/>
          <w:color w:val="333333"/>
          <w:szCs w:val="24"/>
        </w:rPr>
        <w:t xml:space="preserve"> </w:t>
      </w:r>
      <w:r w:rsidRPr="00815EB8">
        <w:rPr>
          <w:rFonts w:ascii="GHEA Grapalat" w:hAnsi="GHEA Grapalat"/>
          <w:color w:val="333333"/>
          <w:szCs w:val="24"/>
          <w:lang w:val="ru-RU"/>
        </w:rPr>
        <w:t>և</w:t>
      </w:r>
      <w:r w:rsidRPr="00815EB8">
        <w:rPr>
          <w:rFonts w:ascii="GHEA Grapalat" w:hAnsi="GHEA Grapalat"/>
          <w:color w:val="333333"/>
          <w:szCs w:val="24"/>
        </w:rPr>
        <w:t xml:space="preserve"> </w:t>
      </w:r>
      <w:r w:rsidRPr="00815EB8">
        <w:rPr>
          <w:rFonts w:ascii="GHEA Grapalat" w:hAnsi="GHEA Grapalat"/>
          <w:color w:val="333333"/>
          <w:szCs w:val="24"/>
          <w:lang w:val="ru-RU"/>
        </w:rPr>
        <w:t>չամրա</w:t>
      </w:r>
      <w:r w:rsidRPr="00815EB8">
        <w:rPr>
          <w:rFonts w:ascii="GHEA Grapalat" w:hAnsi="GHEA Grapalat"/>
          <w:color w:val="333333"/>
          <w:szCs w:val="24"/>
          <w:lang w:val="hy-AM"/>
        </w:rPr>
        <w:t>նավոր</w:t>
      </w:r>
      <w:r w:rsidRPr="00815EB8">
        <w:rPr>
          <w:rFonts w:ascii="GHEA Grapalat" w:hAnsi="GHEA Grapalat"/>
          <w:color w:val="333333"/>
          <w:szCs w:val="24"/>
          <w:lang w:val="ru-RU"/>
        </w:rPr>
        <w:t>ված</w:t>
      </w:r>
      <w:r w:rsidRPr="00815EB8">
        <w:rPr>
          <w:rFonts w:ascii="GHEA Grapalat" w:hAnsi="GHEA Grapalat"/>
          <w:color w:val="333333"/>
          <w:szCs w:val="24"/>
        </w:rPr>
        <w:t xml:space="preserve"> </w:t>
      </w:r>
      <w:r w:rsidRPr="00815EB8">
        <w:rPr>
          <w:rFonts w:ascii="GHEA Grapalat" w:hAnsi="GHEA Grapalat"/>
          <w:color w:val="333333"/>
          <w:szCs w:val="24"/>
          <w:lang w:val="ru-RU"/>
        </w:rPr>
        <w:t>երես</w:t>
      </w:r>
      <w:r w:rsidRPr="00815EB8">
        <w:rPr>
          <w:rFonts w:ascii="GHEA Grapalat" w:hAnsi="GHEA Grapalat"/>
          <w:color w:val="333333"/>
          <w:szCs w:val="24"/>
          <w:lang w:val="hy-AM"/>
        </w:rPr>
        <w:t>արկի</w:t>
      </w:r>
      <w:r w:rsidRPr="00815EB8">
        <w:rPr>
          <w:rFonts w:ascii="GHEA Grapalat" w:hAnsi="GHEA Grapalat"/>
          <w:color w:val="333333"/>
          <w:szCs w:val="24"/>
        </w:rPr>
        <w:t xml:space="preserve"> </w:t>
      </w:r>
      <w:r w:rsidRPr="00815EB8">
        <w:rPr>
          <w:rFonts w:ascii="GHEA Grapalat" w:hAnsi="GHEA Grapalat"/>
          <w:color w:val="333333"/>
          <w:szCs w:val="24"/>
          <w:lang w:val="ru-RU"/>
        </w:rPr>
        <w:t>համար</w:t>
      </w:r>
      <w:r w:rsidRPr="00815EB8">
        <w:rPr>
          <w:rFonts w:ascii="GHEA Grapalat" w:hAnsi="GHEA Grapalat"/>
          <w:color w:val="333333"/>
          <w:szCs w:val="24"/>
          <w:lang w:val="hy-AM"/>
        </w:rPr>
        <w:t>՝</w:t>
      </w:r>
      <w:r w:rsidRPr="00815EB8">
        <w:rPr>
          <w:rFonts w:ascii="GHEA Grapalat" w:hAnsi="GHEA Grapalat"/>
          <w:color w:val="333333"/>
          <w:szCs w:val="24"/>
        </w:rPr>
        <w:t xml:space="preserve"> 0,6</w:t>
      </w:r>
      <w:r w:rsidRPr="00815EB8">
        <w:rPr>
          <w:rFonts w:ascii="GHEA Grapalat" w:hAnsi="GHEA Grapalat"/>
          <w:color w:val="333333"/>
          <w:szCs w:val="24"/>
          <w:lang w:val="hy-AM"/>
        </w:rPr>
        <w:t xml:space="preserve">; </w:t>
      </w:r>
      <w:r w:rsidRPr="00815EB8">
        <w:rPr>
          <w:rFonts w:ascii="GHEA Grapalat" w:hAnsi="GHEA Grapalat"/>
          <w:color w:val="333333"/>
          <w:szCs w:val="24"/>
        </w:rPr>
        <w:t xml:space="preserve"> </w:t>
      </w:r>
      <w:r w:rsidRPr="00815EB8">
        <w:rPr>
          <w:rFonts w:ascii="GHEA Grapalat" w:hAnsi="GHEA Grapalat"/>
          <w:i/>
          <w:iCs/>
          <w:color w:val="333333"/>
          <w:szCs w:val="24"/>
          <w:lang w:val="ru-RU"/>
        </w:rPr>
        <w:t>а</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խարիսխների</w:t>
      </w:r>
      <w:r w:rsidRPr="00815EB8">
        <w:rPr>
          <w:rFonts w:ascii="GHEA Grapalat" w:hAnsi="GHEA Grapalat"/>
          <w:color w:val="333333"/>
          <w:szCs w:val="24"/>
        </w:rPr>
        <w:t xml:space="preserve"> </w:t>
      </w:r>
      <w:r w:rsidRPr="00815EB8">
        <w:rPr>
          <w:rFonts w:ascii="GHEA Grapalat" w:hAnsi="GHEA Grapalat"/>
          <w:color w:val="333333"/>
          <w:szCs w:val="24"/>
          <w:lang w:val="ru-RU"/>
        </w:rPr>
        <w:t>քայլ</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ru-RU"/>
        </w:rPr>
        <w:t>երկայնական</w:t>
      </w:r>
      <w:r w:rsidRPr="00815EB8">
        <w:rPr>
          <w:rFonts w:ascii="GHEA Grapalat" w:hAnsi="GHEA Grapalat"/>
          <w:color w:val="333333"/>
          <w:szCs w:val="24"/>
        </w:rPr>
        <w:t xml:space="preserve"> </w:t>
      </w:r>
      <w:r w:rsidRPr="00815EB8">
        <w:rPr>
          <w:rFonts w:ascii="GHEA Grapalat" w:hAnsi="GHEA Grapalat"/>
          <w:color w:val="333333"/>
          <w:szCs w:val="24"/>
          <w:lang w:val="ru-RU"/>
        </w:rPr>
        <w:t>և</w:t>
      </w:r>
      <w:r w:rsidRPr="00815EB8">
        <w:rPr>
          <w:rFonts w:ascii="GHEA Grapalat" w:hAnsi="GHEA Grapalat"/>
          <w:color w:val="333333"/>
          <w:szCs w:val="24"/>
        </w:rPr>
        <w:t xml:space="preserve"> </w:t>
      </w:r>
      <w:r w:rsidRPr="00815EB8">
        <w:rPr>
          <w:rFonts w:ascii="GHEA Grapalat" w:hAnsi="GHEA Grapalat"/>
          <w:color w:val="333333"/>
          <w:szCs w:val="24"/>
          <w:lang w:val="ru-RU"/>
        </w:rPr>
        <w:t>լայնակ</w:t>
      </w:r>
      <w:r w:rsidRPr="00815EB8">
        <w:rPr>
          <w:rFonts w:ascii="GHEA Grapalat" w:hAnsi="GHEA Grapalat"/>
          <w:color w:val="333333"/>
          <w:szCs w:val="24"/>
          <w:lang w:val="hy-AM"/>
        </w:rPr>
        <w:t>ան</w:t>
      </w:r>
      <w:r w:rsidRPr="00815EB8">
        <w:rPr>
          <w:rFonts w:ascii="GHEA Grapalat" w:hAnsi="GHEA Grapalat"/>
          <w:color w:val="333333"/>
          <w:szCs w:val="24"/>
        </w:rPr>
        <w:t xml:space="preserve"> </w:t>
      </w:r>
      <w:r w:rsidRPr="00815EB8">
        <w:rPr>
          <w:rFonts w:ascii="GHEA Grapalat" w:hAnsi="GHEA Grapalat"/>
          <w:color w:val="333333"/>
          <w:szCs w:val="24"/>
          <w:lang w:val="ru-RU"/>
        </w:rPr>
        <w:t>ուղղություններով</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որն </w:t>
      </w:r>
      <w:r w:rsidRPr="00815EB8">
        <w:rPr>
          <w:rFonts w:ascii="GHEA Grapalat" w:hAnsi="GHEA Grapalat"/>
          <w:color w:val="333333"/>
          <w:szCs w:val="24"/>
          <w:lang w:val="ru-RU"/>
        </w:rPr>
        <w:t>ընդունվ</w:t>
      </w:r>
      <w:r w:rsidRPr="00815EB8">
        <w:rPr>
          <w:rFonts w:ascii="GHEA Grapalat" w:hAnsi="GHEA Grapalat"/>
          <w:color w:val="333333"/>
          <w:szCs w:val="24"/>
          <w:lang w:val="hy-AM"/>
        </w:rPr>
        <w:t>ում է</w:t>
      </w:r>
      <w:r w:rsidRPr="00815EB8">
        <w:rPr>
          <w:rFonts w:ascii="GHEA Grapalat" w:hAnsi="GHEA Grapalat"/>
          <w:color w:val="333333"/>
          <w:szCs w:val="24"/>
        </w:rPr>
        <w:t xml:space="preserve"> </w:t>
      </w:r>
      <w:r w:rsidRPr="00815EB8">
        <w:rPr>
          <w:rFonts w:ascii="GHEA Grapalat" w:hAnsi="GHEA Grapalat"/>
          <w:color w:val="333333"/>
          <w:szCs w:val="24"/>
          <w:lang w:val="ru-RU"/>
        </w:rPr>
        <w:t>որպես</w:t>
      </w:r>
      <w:r w:rsidRPr="00815EB8">
        <w:rPr>
          <w:rFonts w:ascii="GHEA Grapalat" w:hAnsi="GHEA Grapalat"/>
          <w:color w:val="333333"/>
          <w:szCs w:val="24"/>
        </w:rPr>
        <w:t xml:space="preserve"> </w:t>
      </w:r>
      <w:r w:rsidRPr="00815EB8">
        <w:rPr>
          <w:rFonts w:ascii="GHEA Grapalat" w:hAnsi="GHEA Grapalat"/>
          <w:color w:val="333333"/>
          <w:szCs w:val="24"/>
          <w:lang w:val="ru-RU"/>
        </w:rPr>
        <w:t>ամենափոքրը</w:t>
      </w:r>
      <w:r w:rsidRPr="00815EB8">
        <w:rPr>
          <w:rFonts w:ascii="GHEA Grapalat" w:hAnsi="GHEA Grapalat"/>
          <w:color w:val="333333"/>
          <w:szCs w:val="24"/>
        </w:rPr>
        <w:t xml:space="preserve"> (</w:t>
      </w:r>
      <w:r w:rsidRPr="00815EB8">
        <w:rPr>
          <w:rFonts w:ascii="GHEA Grapalat" w:hAnsi="GHEA Grapalat"/>
          <w:color w:val="333333"/>
          <w:szCs w:val="24"/>
          <w:lang w:val="ru-RU"/>
        </w:rPr>
        <w:t>բայց</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առնվազն </w:t>
      </w:r>
      <w:r w:rsidRPr="00815EB8">
        <w:rPr>
          <w:rFonts w:ascii="GHEA Grapalat" w:hAnsi="GHEA Grapalat"/>
          <w:color w:val="333333"/>
          <w:szCs w:val="24"/>
        </w:rPr>
        <w:t>1</w:t>
      </w:r>
      <w:r w:rsidRPr="00815EB8">
        <w:rPr>
          <w:rFonts w:ascii="GHEA Grapalat" w:hAnsi="GHEA Grapalat"/>
          <w:color w:val="333333"/>
          <w:szCs w:val="24"/>
          <w:lang w:val="hy-AM"/>
        </w:rPr>
        <w:t>,0</w:t>
      </w:r>
      <w:r w:rsidRPr="00815EB8">
        <w:rPr>
          <w:rFonts w:ascii="GHEA Grapalat" w:hAnsi="GHEA Grapalat"/>
          <w:color w:val="333333"/>
          <w:szCs w:val="24"/>
        </w:rPr>
        <w:t xml:space="preserve"> </w:t>
      </w:r>
      <w:r w:rsidRPr="00815EB8">
        <w:rPr>
          <w:rFonts w:ascii="GHEA Grapalat" w:hAnsi="GHEA Grapalat"/>
          <w:color w:val="333333"/>
          <w:szCs w:val="24"/>
          <w:lang w:val="ru-RU"/>
        </w:rPr>
        <w:t>մ</w:t>
      </w:r>
      <w:r w:rsidRPr="00815EB8">
        <w:rPr>
          <w:rFonts w:ascii="GHEA Grapalat" w:hAnsi="GHEA Grapalat"/>
          <w:color w:val="333333"/>
          <w:szCs w:val="24"/>
        </w:rPr>
        <w:t>)</w:t>
      </w:r>
      <w:r w:rsidRPr="00815EB8">
        <w:rPr>
          <w:rFonts w:ascii="GHEA Grapalat" w:hAnsi="GHEA Grapalat"/>
          <w:color w:val="333333"/>
          <w:szCs w:val="24"/>
          <w:lang w:val="ru-RU"/>
        </w:rPr>
        <w:t>՝</w:t>
      </w:r>
      <w:r w:rsidRPr="00815EB8">
        <w:rPr>
          <w:rFonts w:ascii="GHEA Grapalat" w:hAnsi="GHEA Grapalat"/>
          <w:color w:val="333333"/>
          <w:szCs w:val="24"/>
        </w:rPr>
        <w:t xml:space="preserve"> </w:t>
      </w:r>
      <w:r w:rsidRPr="00815EB8">
        <w:rPr>
          <w:rFonts w:ascii="GHEA Grapalat" w:hAnsi="GHEA Grapalat"/>
          <w:color w:val="333333"/>
          <w:szCs w:val="24"/>
          <w:lang w:val="ru-RU"/>
        </w:rPr>
        <w:t>ելնելով</w:t>
      </w:r>
      <w:r w:rsidRPr="00815EB8">
        <w:rPr>
          <w:rFonts w:ascii="GHEA Grapalat" w:hAnsi="GHEA Grapalat"/>
          <w:color w:val="333333"/>
          <w:szCs w:val="24"/>
          <w:lang w:val="hy-AM"/>
        </w:rPr>
        <w:t xml:space="preserve"> հետևյալ պայմաններից</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r w:rsidRPr="00815EB8">
        <w:rPr>
          <w:rFonts w:ascii="GHEA Grapalat" w:hAnsi="GHEA Grapalat"/>
          <w:color w:val="333333"/>
          <w:szCs w:val="24"/>
        </w:rPr>
        <w:t xml:space="preserve"> </w:t>
      </w:r>
    </w:p>
    <w:p w14:paraId="646AFEDC" w14:textId="77777777" w:rsidR="00F5422C" w:rsidRPr="00815EB8" w:rsidRDefault="00F5422C" w:rsidP="00B22BEC">
      <w:pPr>
        <w:pStyle w:val="2"/>
        <w:numPr>
          <w:ilvl w:val="0"/>
          <w:numId w:val="75"/>
        </w:numPr>
        <w:tabs>
          <w:tab w:val="clear" w:pos="993"/>
          <w:tab w:val="left" w:pos="900"/>
        </w:tabs>
        <w:spacing w:after="0"/>
        <w:ind w:left="-90" w:firstLine="630"/>
      </w:pPr>
      <w:r w:rsidRPr="00815EB8">
        <w:t>գրունտային կամարի ձևավորման պայմանից՝ հետևյալ բանաձևով</w:t>
      </w:r>
      <w:r w:rsidRPr="00815EB8">
        <w:rPr>
          <w:rFonts w:ascii="Cambria Math" w:hAnsi="Cambria Math" w:cs="Cambria Math"/>
        </w:rPr>
        <w:t>․</w:t>
      </w:r>
    </w:p>
    <w:p w14:paraId="77C02D55"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p>
    <w:p w14:paraId="22981243"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a = l</w:t>
      </w:r>
      <w:r w:rsidRPr="00815EB8">
        <w:rPr>
          <w:rFonts w:ascii="GHEA Grapalat" w:hAnsi="GHEA Grapalat"/>
          <w:i/>
          <w:iCs/>
          <w:color w:val="333333"/>
          <w:szCs w:val="24"/>
          <w:vertAlign w:val="subscript"/>
        </w:rPr>
        <w:t>a</w:t>
      </w:r>
      <w:r w:rsidRPr="00815EB8">
        <w:rPr>
          <w:rFonts w:ascii="GHEA Grapalat" w:hAnsi="GHEA Grapalat"/>
          <w:i/>
          <w:iCs/>
          <w:color w:val="333333"/>
          <w:szCs w:val="24"/>
        </w:rPr>
        <w:t xml:space="preserve"> – [(k</w:t>
      </w:r>
      <w:r w:rsidRPr="00815EB8">
        <w:rPr>
          <w:rFonts w:ascii="GHEA Grapalat" w:hAnsi="GHEA Grapalat"/>
          <w:i/>
          <w:iCs/>
          <w:color w:val="333333"/>
          <w:szCs w:val="24"/>
          <w:vertAlign w:val="subscript"/>
        </w:rPr>
        <w:t>b</w:t>
      </w:r>
      <w:r w:rsidRPr="00815EB8">
        <w:rPr>
          <w:rFonts w:ascii="GHEA Grapalat" w:hAnsi="GHEA Grapalat"/>
          <w:i/>
          <w:iCs/>
          <w:color w:val="333333"/>
          <w:szCs w:val="24"/>
        </w:rPr>
        <w:t>·g</w:t>
      </w:r>
      <w:r w:rsidRPr="00815EB8">
        <w:rPr>
          <w:rFonts w:ascii="GHEA Grapalat" w:hAnsi="GHEA Grapalat"/>
          <w:i/>
          <w:iCs/>
          <w:color w:val="333333"/>
          <w:szCs w:val="24"/>
          <w:vertAlign w:val="subscript"/>
        </w:rPr>
        <w:t>qzn</w:t>
      </w:r>
      <w:r w:rsidRPr="00815EB8">
        <w:rPr>
          <w:rFonts w:ascii="GHEA Grapalat" w:hAnsi="GHEA Grapalat"/>
          <w:i/>
          <w:iCs/>
          <w:color w:val="333333"/>
          <w:szCs w:val="24"/>
        </w:rPr>
        <w:t xml:space="preserve"> / c)·(l</w:t>
      </w:r>
      <w:r w:rsidRPr="00815EB8">
        <w:rPr>
          <w:rFonts w:ascii="GHEA Grapalat" w:hAnsi="GHEA Grapalat"/>
          <w:i/>
          <w:iCs/>
          <w:color w:val="333333"/>
          <w:szCs w:val="24"/>
          <w:vertAlign w:val="subscript"/>
        </w:rPr>
        <w:t>a</w:t>
      </w:r>
      <w:r w:rsidRPr="00815EB8">
        <w:rPr>
          <w:rFonts w:ascii="GHEA Grapalat" w:hAnsi="GHEA Grapalat"/>
          <w:i/>
          <w:iCs/>
          <w:color w:val="333333"/>
          <w:szCs w:val="24"/>
        </w:rPr>
        <w:t xml:space="preserve"> + b)]</w:t>
      </w:r>
      <w:r w:rsidRPr="00815EB8">
        <w:rPr>
          <w:rFonts w:ascii="GHEA Grapalat" w:hAnsi="GHEA Grapalat"/>
          <w:color w:val="333333"/>
          <w:szCs w:val="24"/>
        </w:rPr>
        <w:t xml:space="preserve"> ,                              (3</w:t>
      </w:r>
      <w:r w:rsidRPr="00815EB8">
        <w:rPr>
          <w:rFonts w:ascii="GHEA Grapalat" w:hAnsi="GHEA Grapalat"/>
          <w:color w:val="333333"/>
          <w:szCs w:val="24"/>
          <w:lang w:val="hy-AM"/>
        </w:rPr>
        <w:t>3</w:t>
      </w:r>
      <w:r w:rsidRPr="00815EB8">
        <w:rPr>
          <w:rFonts w:ascii="GHEA Grapalat" w:hAnsi="GHEA Grapalat"/>
          <w:color w:val="333333"/>
          <w:szCs w:val="24"/>
        </w:rPr>
        <w:t xml:space="preserve">)  </w:t>
      </w:r>
    </w:p>
    <w:p w14:paraId="3F015BE6"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322F4BF1"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l</w:t>
      </w:r>
      <w:r w:rsidRPr="00815EB8">
        <w:rPr>
          <w:rFonts w:ascii="GHEA Grapalat" w:hAnsi="GHEA Grapalat"/>
          <w:i/>
          <w:iCs/>
          <w:color w:val="333333"/>
          <w:szCs w:val="24"/>
          <w:vertAlign w:val="subscript"/>
        </w:rPr>
        <w:t>a</w:t>
      </w:r>
      <w:r w:rsidRPr="00815EB8">
        <w:rPr>
          <w:rFonts w:ascii="GHEA Grapalat" w:hAnsi="GHEA Grapalat"/>
          <w:i/>
          <w:iCs/>
          <w:color w:val="333333"/>
          <w:szCs w:val="24"/>
        </w:rPr>
        <w:t xml:space="preserve"> = h</w:t>
      </w:r>
      <w:r w:rsidRPr="00815EB8">
        <w:rPr>
          <w:rFonts w:ascii="GHEA Grapalat" w:hAnsi="GHEA Grapalat"/>
          <w:i/>
          <w:iCs/>
          <w:color w:val="333333"/>
          <w:szCs w:val="24"/>
          <w:vertAlign w:val="subscript"/>
        </w:rPr>
        <w:t xml:space="preserve">q1 </w:t>
      </w:r>
      <w:r w:rsidRPr="00815EB8">
        <w:rPr>
          <w:rFonts w:ascii="GHEA Grapalat" w:hAnsi="GHEA Grapalat"/>
          <w:i/>
          <w:iCs/>
          <w:color w:val="333333"/>
          <w:szCs w:val="24"/>
        </w:rPr>
        <w:t>+ l</w:t>
      </w:r>
      <w:r w:rsidRPr="00815EB8">
        <w:rPr>
          <w:rFonts w:ascii="GHEA Grapalat" w:hAnsi="GHEA Grapalat"/>
          <w:i/>
          <w:iCs/>
          <w:color w:val="333333"/>
          <w:szCs w:val="24"/>
          <w:vertAlign w:val="subscript"/>
        </w:rPr>
        <w:t>q1</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խարիսխի</w:t>
      </w:r>
      <w:r w:rsidRPr="00815EB8">
        <w:rPr>
          <w:rFonts w:ascii="GHEA Grapalat" w:hAnsi="GHEA Grapalat"/>
          <w:color w:val="333333"/>
          <w:szCs w:val="24"/>
        </w:rPr>
        <w:t xml:space="preserve"> </w:t>
      </w:r>
      <w:r w:rsidRPr="00815EB8">
        <w:rPr>
          <w:rFonts w:ascii="GHEA Grapalat" w:hAnsi="GHEA Grapalat"/>
          <w:color w:val="333333"/>
          <w:szCs w:val="24"/>
          <w:lang w:val="ru-RU"/>
        </w:rPr>
        <w:t>երկարությունն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մ</w:t>
      </w:r>
      <w:r w:rsidRPr="00815EB8">
        <w:rPr>
          <w:rFonts w:ascii="GHEA Grapalat" w:hAnsi="GHEA Grapalat"/>
          <w:color w:val="333333"/>
          <w:szCs w:val="24"/>
        </w:rPr>
        <w:t xml:space="preserve">; </w:t>
      </w:r>
      <w:r w:rsidRPr="00815EB8">
        <w:rPr>
          <w:rFonts w:ascii="GHEA Grapalat" w:hAnsi="GHEA Grapalat"/>
          <w:i/>
          <w:iCs/>
          <w:color w:val="333333"/>
          <w:szCs w:val="24"/>
        </w:rPr>
        <w:t>h</w:t>
      </w:r>
      <w:r w:rsidRPr="00815EB8">
        <w:rPr>
          <w:rFonts w:ascii="GHEA Grapalat" w:hAnsi="GHEA Grapalat"/>
          <w:i/>
          <w:iCs/>
          <w:color w:val="333333"/>
          <w:szCs w:val="24"/>
          <w:vertAlign w:val="subscript"/>
        </w:rPr>
        <w:t xml:space="preserve">q1  </w:t>
      </w:r>
      <w:r w:rsidRPr="00815EB8">
        <w:rPr>
          <w:rFonts w:ascii="GHEA Grapalat" w:hAnsi="GHEA Grapalat"/>
          <w:color w:val="333333"/>
          <w:szCs w:val="24"/>
        </w:rPr>
        <w:t xml:space="preserve">- </w:t>
      </w:r>
      <w:r w:rsidRPr="00815EB8">
        <w:rPr>
          <w:rFonts w:ascii="GHEA Grapalat" w:hAnsi="GHEA Grapalat"/>
          <w:color w:val="333333"/>
          <w:szCs w:val="24"/>
          <w:lang w:val="ru-RU"/>
        </w:rPr>
        <w:t>խախտված</w:t>
      </w:r>
      <w:r w:rsidRPr="00815EB8">
        <w:rPr>
          <w:rFonts w:ascii="GHEA Grapalat" w:hAnsi="GHEA Grapalat"/>
          <w:color w:val="333333"/>
          <w:szCs w:val="24"/>
        </w:rPr>
        <w:t xml:space="preserve"> </w:t>
      </w:r>
      <w:r w:rsidRPr="00815EB8">
        <w:rPr>
          <w:rFonts w:ascii="GHEA Grapalat" w:hAnsi="GHEA Grapalat"/>
          <w:color w:val="333333"/>
          <w:szCs w:val="24"/>
          <w:lang w:val="ru-RU"/>
        </w:rPr>
        <w:t>գոտու</w:t>
      </w:r>
      <w:r w:rsidRPr="00815EB8">
        <w:rPr>
          <w:rFonts w:ascii="GHEA Grapalat" w:hAnsi="GHEA Grapalat"/>
          <w:color w:val="333333"/>
          <w:szCs w:val="24"/>
        </w:rPr>
        <w:t xml:space="preserve"> </w:t>
      </w:r>
      <w:r w:rsidRPr="00815EB8">
        <w:rPr>
          <w:rFonts w:ascii="GHEA Grapalat" w:hAnsi="GHEA Grapalat"/>
          <w:color w:val="333333"/>
          <w:szCs w:val="24"/>
          <w:lang w:val="ru-RU"/>
        </w:rPr>
        <w:t>խորություն</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ru-RU"/>
        </w:rPr>
        <w:t>մ</w:t>
      </w:r>
      <w:r w:rsidRPr="00815EB8">
        <w:rPr>
          <w:rFonts w:ascii="GHEA Grapalat" w:hAnsi="GHEA Grapalat"/>
          <w:color w:val="333333"/>
          <w:szCs w:val="24"/>
        </w:rPr>
        <w:t xml:space="preserve"> (</w:t>
      </w:r>
      <w:r w:rsidRPr="00815EB8">
        <w:rPr>
          <w:rFonts w:ascii="GHEA Grapalat" w:hAnsi="GHEA Grapalat"/>
          <w:color w:val="333333"/>
          <w:szCs w:val="24"/>
          <w:lang w:val="ru-RU"/>
        </w:rPr>
        <w:t>տես</w:t>
      </w:r>
      <w:r w:rsidRPr="00815EB8">
        <w:rPr>
          <w:rFonts w:ascii="GHEA Grapalat" w:hAnsi="GHEA Grapalat"/>
          <w:color w:val="333333"/>
          <w:szCs w:val="24"/>
        </w:rPr>
        <w:t xml:space="preserve"> 143-144 </w:t>
      </w:r>
      <w:r w:rsidRPr="00815EB8">
        <w:rPr>
          <w:rFonts w:ascii="GHEA Grapalat" w:hAnsi="GHEA Grapalat"/>
          <w:color w:val="333333"/>
          <w:szCs w:val="24"/>
          <w:lang w:val="ru-RU"/>
        </w:rPr>
        <w:t>կետերը</w:t>
      </w:r>
      <w:r w:rsidRPr="00815EB8">
        <w:rPr>
          <w:rFonts w:ascii="GHEA Grapalat" w:hAnsi="GHEA Grapalat"/>
          <w:color w:val="333333"/>
          <w:szCs w:val="24"/>
        </w:rPr>
        <w:t>);</w:t>
      </w:r>
      <w:r w:rsidRPr="00815EB8">
        <w:rPr>
          <w:rFonts w:ascii="GHEA Grapalat" w:hAnsi="GHEA Grapalat"/>
          <w:color w:val="333333"/>
          <w:szCs w:val="24"/>
          <w:lang w:val="hy-AM"/>
        </w:rPr>
        <w:t xml:space="preserve"> </w:t>
      </w:r>
      <w:r w:rsidRPr="00815EB8">
        <w:rPr>
          <w:rFonts w:ascii="GHEA Grapalat" w:hAnsi="GHEA Grapalat"/>
          <w:i/>
          <w:iCs/>
          <w:color w:val="333333"/>
          <w:szCs w:val="24"/>
        </w:rPr>
        <w:t>l</w:t>
      </w:r>
      <w:r w:rsidRPr="00815EB8">
        <w:rPr>
          <w:rFonts w:ascii="GHEA Grapalat" w:hAnsi="GHEA Grapalat"/>
          <w:i/>
          <w:iCs/>
          <w:color w:val="333333"/>
          <w:szCs w:val="24"/>
          <w:vertAlign w:val="subscript"/>
        </w:rPr>
        <w:t xml:space="preserve">q1  </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խարիսխի</w:t>
      </w:r>
      <w:r w:rsidRPr="00815EB8">
        <w:rPr>
          <w:rFonts w:ascii="GHEA Grapalat" w:hAnsi="GHEA Grapalat"/>
          <w:color w:val="333333"/>
          <w:szCs w:val="24"/>
        </w:rPr>
        <w:t xml:space="preserve"> </w:t>
      </w:r>
      <w:r w:rsidRPr="00815EB8">
        <w:rPr>
          <w:rFonts w:ascii="GHEA Grapalat" w:hAnsi="GHEA Grapalat"/>
          <w:color w:val="333333"/>
          <w:szCs w:val="24"/>
          <w:lang w:val="hy-AM"/>
        </w:rPr>
        <w:t>ամրակց</w:t>
      </w:r>
      <w:r w:rsidRPr="00815EB8">
        <w:rPr>
          <w:rFonts w:ascii="GHEA Grapalat" w:hAnsi="GHEA Grapalat"/>
          <w:color w:val="333333"/>
          <w:szCs w:val="24"/>
          <w:lang w:val="ru-RU"/>
        </w:rPr>
        <w:t>ման</w:t>
      </w:r>
      <w:r w:rsidRPr="00815EB8">
        <w:rPr>
          <w:rFonts w:ascii="GHEA Grapalat" w:hAnsi="GHEA Grapalat"/>
          <w:color w:val="333333"/>
          <w:szCs w:val="24"/>
        </w:rPr>
        <w:t xml:space="preserve"> </w:t>
      </w:r>
      <w:r w:rsidRPr="00815EB8">
        <w:rPr>
          <w:rFonts w:ascii="GHEA Grapalat" w:hAnsi="GHEA Grapalat"/>
          <w:color w:val="333333"/>
          <w:szCs w:val="24"/>
          <w:lang w:val="ru-RU"/>
        </w:rPr>
        <w:t>խորություն</w:t>
      </w:r>
      <w:r w:rsidRPr="00815EB8">
        <w:rPr>
          <w:rFonts w:ascii="GHEA Grapalat" w:hAnsi="GHEA Grapalat"/>
          <w:color w:val="333333"/>
          <w:szCs w:val="24"/>
          <w:lang w:val="hy-AM"/>
        </w:rPr>
        <w:t>ն է</w:t>
      </w:r>
      <w:r w:rsidRPr="00815EB8">
        <w:rPr>
          <w:rFonts w:ascii="GHEA Grapalat" w:hAnsi="GHEA Grapalat"/>
          <w:color w:val="333333"/>
          <w:szCs w:val="24"/>
        </w:rPr>
        <w:t xml:space="preserve"> </w:t>
      </w:r>
      <w:r w:rsidRPr="00815EB8">
        <w:rPr>
          <w:rFonts w:ascii="GHEA Grapalat" w:hAnsi="GHEA Grapalat"/>
          <w:color w:val="333333"/>
          <w:szCs w:val="24"/>
          <w:lang w:val="ru-RU"/>
        </w:rPr>
        <w:t>խա</w:t>
      </w:r>
      <w:r w:rsidRPr="00815EB8">
        <w:rPr>
          <w:rFonts w:ascii="GHEA Grapalat" w:hAnsi="GHEA Grapalat"/>
          <w:color w:val="333333"/>
          <w:szCs w:val="24"/>
          <w:lang w:val="hy-AM"/>
        </w:rPr>
        <w:t>խտ</w:t>
      </w:r>
      <w:r w:rsidRPr="00815EB8">
        <w:rPr>
          <w:rFonts w:ascii="GHEA Grapalat" w:hAnsi="GHEA Grapalat"/>
          <w:color w:val="333333"/>
          <w:szCs w:val="24"/>
          <w:lang w:val="ru-RU"/>
        </w:rPr>
        <w:t>ված</w:t>
      </w:r>
      <w:r w:rsidRPr="00815EB8">
        <w:rPr>
          <w:rFonts w:ascii="GHEA Grapalat" w:hAnsi="GHEA Grapalat"/>
          <w:color w:val="333333"/>
          <w:szCs w:val="24"/>
        </w:rPr>
        <w:t xml:space="preserve"> </w:t>
      </w:r>
      <w:r w:rsidRPr="00815EB8">
        <w:rPr>
          <w:rFonts w:ascii="GHEA Grapalat" w:hAnsi="GHEA Grapalat"/>
          <w:color w:val="333333"/>
          <w:szCs w:val="24"/>
          <w:lang w:val="ru-RU"/>
        </w:rPr>
        <w:t>գոտուց</w:t>
      </w:r>
      <w:r w:rsidRPr="00815EB8">
        <w:rPr>
          <w:rFonts w:ascii="GHEA Grapalat" w:hAnsi="GHEA Grapalat"/>
          <w:color w:val="333333"/>
          <w:szCs w:val="24"/>
        </w:rPr>
        <w:t xml:space="preserve"> </w:t>
      </w:r>
      <w:r w:rsidRPr="00815EB8">
        <w:rPr>
          <w:rFonts w:ascii="GHEA Grapalat" w:hAnsi="GHEA Grapalat"/>
          <w:color w:val="333333"/>
          <w:szCs w:val="24"/>
          <w:lang w:val="hy-AM"/>
        </w:rPr>
        <w:t>դուրս</w:t>
      </w:r>
      <w:r w:rsidRPr="00815EB8">
        <w:rPr>
          <w:rFonts w:ascii="GHEA Grapalat" w:hAnsi="GHEA Grapalat"/>
          <w:color w:val="333333"/>
          <w:szCs w:val="24"/>
        </w:rPr>
        <w:t xml:space="preserve">, </w:t>
      </w:r>
      <w:r w:rsidRPr="00815EB8">
        <w:rPr>
          <w:rFonts w:ascii="GHEA Grapalat" w:hAnsi="GHEA Grapalat"/>
          <w:color w:val="333333"/>
          <w:szCs w:val="24"/>
          <w:lang w:val="ru-RU"/>
        </w:rPr>
        <w:t>որ</w:t>
      </w:r>
      <w:r w:rsidRPr="00815EB8">
        <w:rPr>
          <w:rFonts w:ascii="GHEA Grapalat" w:hAnsi="GHEA Grapalat"/>
          <w:color w:val="333333"/>
          <w:szCs w:val="24"/>
          <w:lang w:val="hy-AM"/>
        </w:rPr>
        <w:t>ն</w:t>
      </w:r>
      <w:r w:rsidRPr="00815EB8">
        <w:rPr>
          <w:rFonts w:ascii="GHEA Grapalat" w:hAnsi="GHEA Grapalat"/>
          <w:color w:val="333333"/>
          <w:szCs w:val="24"/>
        </w:rPr>
        <w:t xml:space="preserve"> </w:t>
      </w:r>
      <w:r w:rsidRPr="00815EB8">
        <w:rPr>
          <w:rFonts w:ascii="GHEA Grapalat" w:hAnsi="GHEA Grapalat"/>
          <w:color w:val="333333"/>
          <w:szCs w:val="24"/>
          <w:lang w:val="ru-RU"/>
        </w:rPr>
        <w:t>ընդունվում</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i/>
          <w:iCs/>
          <w:color w:val="333333"/>
          <w:szCs w:val="24"/>
        </w:rPr>
        <w:t>l</w:t>
      </w:r>
      <w:r w:rsidRPr="00815EB8">
        <w:rPr>
          <w:rFonts w:ascii="GHEA Grapalat" w:hAnsi="GHEA Grapalat"/>
          <w:i/>
          <w:iCs/>
          <w:color w:val="333333"/>
          <w:szCs w:val="24"/>
          <w:vertAlign w:val="subscript"/>
        </w:rPr>
        <w:t xml:space="preserve">q1 </w:t>
      </w:r>
      <w:r w:rsidRPr="00815EB8">
        <w:rPr>
          <w:rFonts w:ascii="GHEA Grapalat" w:hAnsi="GHEA Grapalat"/>
          <w:color w:val="333333"/>
          <w:szCs w:val="24"/>
        </w:rPr>
        <w:t xml:space="preserve">= 0.5-0.7 </w:t>
      </w:r>
      <w:r w:rsidRPr="00815EB8">
        <w:rPr>
          <w:rFonts w:ascii="GHEA Grapalat" w:hAnsi="GHEA Grapalat"/>
          <w:color w:val="333333"/>
          <w:szCs w:val="24"/>
          <w:lang w:val="ru-RU"/>
        </w:rPr>
        <w:t>մ</w:t>
      </w:r>
      <w:r w:rsidRPr="00815EB8">
        <w:rPr>
          <w:rFonts w:ascii="GHEA Grapalat" w:hAnsi="GHEA Grapalat"/>
          <w:color w:val="333333"/>
          <w:szCs w:val="24"/>
        </w:rPr>
        <w:t xml:space="preserve">; </w:t>
      </w:r>
      <w:r w:rsidRPr="00815EB8">
        <w:rPr>
          <w:rFonts w:ascii="GHEA Grapalat" w:hAnsi="GHEA Grapalat"/>
          <w:i/>
          <w:iCs/>
          <w:color w:val="333333"/>
          <w:szCs w:val="24"/>
        </w:rPr>
        <w:t>b –</w:t>
      </w:r>
      <w:r w:rsidRPr="00815EB8">
        <w:rPr>
          <w:rFonts w:ascii="GHEA Grapalat" w:hAnsi="GHEA Grapalat"/>
          <w:color w:val="333333"/>
          <w:szCs w:val="24"/>
        </w:rPr>
        <w:t xml:space="preserve"> </w:t>
      </w:r>
      <w:r w:rsidRPr="00815EB8">
        <w:rPr>
          <w:rFonts w:ascii="GHEA Grapalat" w:hAnsi="GHEA Grapalat"/>
          <w:color w:val="333333"/>
          <w:szCs w:val="24"/>
          <w:lang w:val="hy-AM"/>
        </w:rPr>
        <w:t>փորվածքի թռիչքն է</w:t>
      </w:r>
      <w:r w:rsidRPr="00815EB8">
        <w:rPr>
          <w:rFonts w:ascii="GHEA Grapalat" w:hAnsi="GHEA Grapalat"/>
          <w:color w:val="333333"/>
          <w:szCs w:val="24"/>
        </w:rPr>
        <w:t xml:space="preserve">, </w:t>
      </w:r>
      <w:r w:rsidRPr="00815EB8">
        <w:rPr>
          <w:rFonts w:ascii="GHEA Grapalat" w:hAnsi="GHEA Grapalat"/>
          <w:color w:val="333333"/>
          <w:szCs w:val="24"/>
          <w:lang w:val="ru-RU"/>
        </w:rPr>
        <w:t>մ</w:t>
      </w:r>
      <w:r w:rsidRPr="00815EB8">
        <w:rPr>
          <w:rFonts w:ascii="GHEA Grapalat" w:hAnsi="GHEA Grapalat"/>
          <w:color w:val="333333"/>
          <w:szCs w:val="24"/>
        </w:rPr>
        <w:t xml:space="preserve">; </w:t>
      </w:r>
      <w:r w:rsidRPr="00815EB8">
        <w:rPr>
          <w:rFonts w:ascii="GHEA Grapalat" w:hAnsi="GHEA Grapalat"/>
          <w:i/>
          <w:iCs/>
          <w:color w:val="333333"/>
          <w:szCs w:val="24"/>
          <w:lang w:val="ru-RU"/>
        </w:rPr>
        <w:t>с</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hy-AM"/>
        </w:rPr>
        <w:t>գրունտ</w:t>
      </w:r>
      <w:r w:rsidRPr="00815EB8">
        <w:rPr>
          <w:rFonts w:ascii="GHEA Grapalat" w:hAnsi="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olor w:val="333333"/>
          <w:szCs w:val="24"/>
          <w:lang w:val="ru-RU"/>
        </w:rPr>
        <w:t>կպչունություն</w:t>
      </w:r>
      <w:r w:rsidRPr="00815EB8">
        <w:rPr>
          <w:rFonts w:ascii="GHEA Grapalat" w:hAnsi="GHEA Grapalat"/>
          <w:color w:val="333333"/>
          <w:szCs w:val="24"/>
          <w:lang w:val="hy-AM"/>
        </w:rPr>
        <w:t>ն է</w:t>
      </w:r>
      <w:r w:rsidRPr="00815EB8">
        <w:rPr>
          <w:rFonts w:ascii="GHEA Grapalat" w:hAnsi="GHEA Grapalat"/>
          <w:color w:val="333333"/>
          <w:szCs w:val="24"/>
        </w:rPr>
        <w:t>,</w:t>
      </w:r>
      <w:r w:rsidRPr="00815EB8">
        <w:rPr>
          <w:rFonts w:ascii="GHEA Grapalat" w:hAnsi="GHEA Grapalat"/>
          <w:color w:val="333333"/>
          <w:szCs w:val="24"/>
          <w:lang w:val="hy-AM"/>
        </w:rPr>
        <w:t xml:space="preserve">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որն ընդունվում է ըստ բնապայման</w:t>
      </w:r>
      <w:r w:rsidRPr="00815EB8">
        <w:rPr>
          <w:rFonts w:ascii="GHEA Grapalat" w:hAnsi="GHEA Grapalat"/>
          <w:color w:val="333333"/>
          <w:szCs w:val="24"/>
        </w:rPr>
        <w:t xml:space="preserve"> </w:t>
      </w:r>
      <w:r w:rsidRPr="00815EB8">
        <w:rPr>
          <w:rFonts w:ascii="GHEA Grapalat" w:hAnsi="GHEA Grapalat"/>
          <w:color w:val="333333"/>
          <w:szCs w:val="24"/>
          <w:lang w:val="ru-RU"/>
        </w:rPr>
        <w:t>ուսումնասիրությունների</w:t>
      </w:r>
      <w:r w:rsidRPr="00815EB8">
        <w:rPr>
          <w:rFonts w:ascii="GHEA Grapalat" w:hAnsi="GHEA Grapalat"/>
          <w:color w:val="333333"/>
          <w:szCs w:val="24"/>
        </w:rPr>
        <w:t xml:space="preserve"> (</w:t>
      </w:r>
      <w:r w:rsidRPr="00815EB8">
        <w:rPr>
          <w:rFonts w:ascii="GHEA Grapalat" w:hAnsi="GHEA Grapalat"/>
          <w:color w:val="333333"/>
          <w:szCs w:val="24"/>
          <w:lang w:val="ru-RU"/>
        </w:rPr>
        <w:t>նախնական</w:t>
      </w:r>
      <w:r w:rsidRPr="00815EB8">
        <w:rPr>
          <w:rFonts w:ascii="GHEA Grapalat" w:hAnsi="GHEA Grapalat"/>
          <w:color w:val="333333"/>
          <w:szCs w:val="24"/>
        </w:rPr>
        <w:t xml:space="preserve"> </w:t>
      </w:r>
      <w:r w:rsidRPr="00815EB8">
        <w:rPr>
          <w:rFonts w:ascii="GHEA Grapalat" w:hAnsi="GHEA Grapalat"/>
          <w:color w:val="333333"/>
          <w:szCs w:val="24"/>
          <w:lang w:val="ru-RU"/>
        </w:rPr>
        <w:t>հաշվարկներ</w:t>
      </w:r>
      <w:r w:rsidRPr="00815EB8">
        <w:rPr>
          <w:rFonts w:ascii="GHEA Grapalat" w:hAnsi="GHEA Grapalat"/>
          <w:color w:val="333333"/>
          <w:szCs w:val="24"/>
          <w:lang w:val="hy-AM"/>
        </w:rPr>
        <w:t>ում</w:t>
      </w:r>
      <w:r w:rsidRPr="00815EB8">
        <w:rPr>
          <w:rFonts w:ascii="GHEA Grapalat" w:hAnsi="GHEA Grapalat"/>
          <w:color w:val="333333"/>
          <w:szCs w:val="24"/>
        </w:rPr>
        <w:t xml:space="preserve"> </w:t>
      </w:r>
      <w:r w:rsidRPr="00815EB8">
        <w:rPr>
          <w:rFonts w:ascii="GHEA Grapalat" w:hAnsi="GHEA Grapalat"/>
          <w:color w:val="333333"/>
          <w:szCs w:val="24"/>
          <w:lang w:val="ru-RU"/>
        </w:rPr>
        <w:t>թույլատրվում</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ընդունել</w:t>
      </w:r>
      <w:r w:rsidRPr="00815EB8">
        <w:rPr>
          <w:rFonts w:ascii="GHEA Grapalat" w:hAnsi="GHEA Grapalat"/>
          <w:color w:val="333333"/>
          <w:szCs w:val="24"/>
        </w:rPr>
        <w:t xml:space="preserve"> </w:t>
      </w:r>
      <w:r w:rsidRPr="00815EB8">
        <w:rPr>
          <w:rFonts w:ascii="GHEA Grapalat" w:hAnsi="GHEA Grapalat"/>
          <w:i/>
          <w:iCs/>
          <w:color w:val="333333"/>
          <w:szCs w:val="24"/>
          <w:lang w:val="ru-RU"/>
        </w:rPr>
        <w:t>с</w:t>
      </w:r>
      <w:r w:rsidRPr="00815EB8">
        <w:rPr>
          <w:rFonts w:ascii="GHEA Grapalat" w:hAnsi="GHEA Grapalat"/>
          <w:i/>
          <w:iCs/>
          <w:color w:val="333333"/>
          <w:szCs w:val="24"/>
        </w:rPr>
        <w:t xml:space="preserve"> = 0,03·f</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  </w:t>
      </w:r>
      <w:r w:rsidRPr="00815EB8">
        <w:rPr>
          <w:rFonts w:ascii="GHEA Grapalat" w:hAnsi="GHEA Grapalat"/>
          <w:i/>
          <w:iCs/>
          <w:color w:val="333333"/>
          <w:szCs w:val="24"/>
        </w:rPr>
        <w:t>k</w:t>
      </w:r>
      <w:r w:rsidRPr="00815EB8">
        <w:rPr>
          <w:rFonts w:ascii="GHEA Grapalat" w:hAnsi="GHEA Grapalat"/>
          <w:i/>
          <w:iCs/>
          <w:color w:val="333333"/>
          <w:szCs w:val="24"/>
          <w:vertAlign w:val="subscript"/>
        </w:rPr>
        <w:t>b</w:t>
      </w:r>
      <w:r w:rsidRPr="00815EB8">
        <w:rPr>
          <w:rFonts w:ascii="GHEA Grapalat" w:hAnsi="GHEA Grapalat"/>
          <w:color w:val="333333"/>
          <w:szCs w:val="24"/>
        </w:rPr>
        <w:t xml:space="preserve"> – </w:t>
      </w:r>
      <w:r w:rsidRPr="00815EB8">
        <w:rPr>
          <w:rFonts w:ascii="GHEA Grapalat" w:hAnsi="GHEA Grapalat"/>
          <w:color w:val="333333"/>
          <w:szCs w:val="24"/>
          <w:lang w:val="hy-AM"/>
        </w:rPr>
        <w:t>գործակից է, որն ընդունվում է</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r w:rsidRPr="00815EB8">
        <w:rPr>
          <w:rFonts w:ascii="GHEA Grapalat" w:hAnsi="GHEA Grapalat"/>
          <w:color w:val="333333"/>
          <w:szCs w:val="24"/>
          <w:lang w:val="ru-RU"/>
        </w:rPr>
        <w:t>հատված</w:t>
      </w:r>
      <w:r w:rsidRPr="00815EB8">
        <w:rPr>
          <w:rFonts w:ascii="GHEA Grapalat" w:hAnsi="GHEA Grapalat"/>
          <w:color w:val="333333"/>
          <w:szCs w:val="24"/>
          <w:lang w:val="hy-AM"/>
        </w:rPr>
        <w:t>ք</w:t>
      </w:r>
      <w:r w:rsidRPr="00815EB8">
        <w:rPr>
          <w:rFonts w:ascii="GHEA Grapalat" w:hAnsi="GHEA Grapalat"/>
          <w:color w:val="333333"/>
          <w:szCs w:val="24"/>
          <w:lang w:val="ru-RU"/>
        </w:rPr>
        <w:t>ի</w:t>
      </w:r>
      <w:r w:rsidRPr="00815EB8">
        <w:rPr>
          <w:rFonts w:ascii="GHEA Grapalat" w:hAnsi="GHEA Grapalat"/>
          <w:color w:val="333333"/>
          <w:szCs w:val="24"/>
        </w:rPr>
        <w:t xml:space="preserve"> I </w:t>
      </w:r>
      <w:r w:rsidRPr="00815EB8">
        <w:rPr>
          <w:rFonts w:ascii="GHEA Grapalat" w:hAnsi="GHEA Grapalat"/>
          <w:color w:val="333333"/>
          <w:szCs w:val="24"/>
          <w:lang w:val="ru-RU"/>
        </w:rPr>
        <w:t>ձև</w:t>
      </w:r>
      <w:r w:rsidRPr="00815EB8">
        <w:rPr>
          <w:rFonts w:ascii="GHEA Grapalat" w:hAnsi="GHEA Grapalat"/>
          <w:color w:val="333333"/>
          <w:szCs w:val="24"/>
          <w:lang w:val="hy-AM"/>
        </w:rPr>
        <w:t>ով փորվածքի</w:t>
      </w:r>
      <w:r w:rsidRPr="00815EB8">
        <w:rPr>
          <w:rFonts w:ascii="GHEA Grapalat" w:hAnsi="GHEA Grapalat"/>
          <w:color w:val="333333"/>
          <w:szCs w:val="24"/>
        </w:rPr>
        <w:t xml:space="preserve"> </w:t>
      </w:r>
      <w:r w:rsidRPr="00815EB8">
        <w:rPr>
          <w:rFonts w:ascii="GHEA Grapalat" w:hAnsi="GHEA Grapalat"/>
          <w:color w:val="333333"/>
          <w:szCs w:val="24"/>
          <w:lang w:val="hy-AM"/>
        </w:rPr>
        <w:t>դեպքում՝</w:t>
      </w:r>
      <w:r w:rsidRPr="00815EB8">
        <w:rPr>
          <w:rFonts w:ascii="GHEA Grapalat" w:hAnsi="GHEA Grapalat"/>
          <w:color w:val="333333"/>
          <w:szCs w:val="24"/>
        </w:rPr>
        <w:t xml:space="preserve"> 0.2-0.25, </w:t>
      </w:r>
      <w:r w:rsidRPr="00815EB8">
        <w:rPr>
          <w:rFonts w:ascii="GHEA Grapalat" w:hAnsi="GHEA Grapalat"/>
          <w:color w:val="333333"/>
          <w:szCs w:val="24"/>
          <w:lang w:val="ru-RU"/>
        </w:rPr>
        <w:t>իսկ</w:t>
      </w:r>
      <w:r w:rsidRPr="00815EB8">
        <w:rPr>
          <w:rFonts w:ascii="GHEA Grapalat" w:hAnsi="GHEA Grapalat"/>
          <w:color w:val="333333"/>
          <w:szCs w:val="24"/>
        </w:rPr>
        <w:t xml:space="preserve"> </w:t>
      </w:r>
      <w:r w:rsidRPr="00815EB8">
        <w:rPr>
          <w:rFonts w:ascii="GHEA Grapalat" w:hAnsi="GHEA Grapalat"/>
          <w:color w:val="333333"/>
          <w:szCs w:val="24"/>
          <w:lang w:val="ru-RU"/>
        </w:rPr>
        <w:t>հատված</w:t>
      </w:r>
      <w:r w:rsidRPr="00815EB8">
        <w:rPr>
          <w:rFonts w:ascii="GHEA Grapalat" w:hAnsi="GHEA Grapalat"/>
          <w:color w:val="333333"/>
          <w:szCs w:val="24"/>
          <w:lang w:val="hy-AM"/>
        </w:rPr>
        <w:t>ք</w:t>
      </w:r>
      <w:r w:rsidRPr="00815EB8">
        <w:rPr>
          <w:rFonts w:ascii="GHEA Grapalat" w:hAnsi="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olor w:val="333333"/>
          <w:szCs w:val="24"/>
          <w:lang w:val="ru-RU"/>
        </w:rPr>
        <w:t>մյուս</w:t>
      </w:r>
      <w:r w:rsidRPr="00815EB8">
        <w:rPr>
          <w:rFonts w:ascii="GHEA Grapalat" w:hAnsi="GHEA Grapalat"/>
          <w:color w:val="333333"/>
          <w:szCs w:val="24"/>
        </w:rPr>
        <w:t xml:space="preserve"> </w:t>
      </w:r>
      <w:r w:rsidRPr="00815EB8">
        <w:rPr>
          <w:rFonts w:ascii="GHEA Grapalat" w:hAnsi="GHEA Grapalat"/>
          <w:color w:val="333333"/>
          <w:szCs w:val="24"/>
          <w:lang w:val="ru-RU"/>
        </w:rPr>
        <w:t>ձևերի</w:t>
      </w:r>
      <w:r w:rsidRPr="00815EB8">
        <w:rPr>
          <w:rFonts w:ascii="GHEA Grapalat" w:hAnsi="GHEA Grapalat"/>
          <w:color w:val="333333"/>
          <w:szCs w:val="24"/>
        </w:rPr>
        <w:t xml:space="preserve"> </w:t>
      </w:r>
      <w:r w:rsidRPr="00815EB8">
        <w:rPr>
          <w:rFonts w:ascii="GHEA Grapalat" w:hAnsi="GHEA Grapalat"/>
          <w:color w:val="333333"/>
          <w:szCs w:val="24"/>
          <w:lang w:val="hy-AM"/>
        </w:rPr>
        <w:t>դեպքում</w:t>
      </w:r>
      <w:r w:rsidRPr="00815EB8">
        <w:rPr>
          <w:rFonts w:ascii="GHEA Grapalat" w:hAnsi="GHEA Grapalat"/>
          <w:color w:val="333333"/>
          <w:szCs w:val="24"/>
          <w:lang w:val="ru-RU"/>
        </w:rPr>
        <w:t>՝</w:t>
      </w:r>
      <w:r w:rsidRPr="00815EB8">
        <w:rPr>
          <w:rFonts w:ascii="GHEA Grapalat" w:hAnsi="GHEA Grapalat"/>
          <w:color w:val="333333"/>
          <w:szCs w:val="24"/>
        </w:rPr>
        <w:t xml:space="preserve"> 0.25-0.3 (</w:t>
      </w:r>
      <w:r w:rsidRPr="00815EB8">
        <w:rPr>
          <w:rFonts w:ascii="GHEA Grapalat" w:hAnsi="GHEA Grapalat"/>
          <w:color w:val="333333"/>
          <w:szCs w:val="24"/>
          <w:lang w:val="ru-RU"/>
        </w:rPr>
        <w:t>տես</w:t>
      </w:r>
      <w:r w:rsidRPr="00815EB8">
        <w:rPr>
          <w:rFonts w:ascii="GHEA Grapalat" w:hAnsi="GHEA Grapalat"/>
          <w:color w:val="333333"/>
          <w:szCs w:val="24"/>
        </w:rPr>
        <w:t xml:space="preserve"> </w:t>
      </w:r>
      <w:r w:rsidRPr="00815EB8">
        <w:rPr>
          <w:rFonts w:ascii="GHEA Grapalat" w:hAnsi="GHEA Grapalat"/>
          <w:color w:val="333333"/>
          <w:szCs w:val="24"/>
          <w:lang w:val="hy-AM"/>
        </w:rPr>
        <w:t>նկար</w:t>
      </w:r>
      <w:r w:rsidRPr="00815EB8">
        <w:rPr>
          <w:rFonts w:ascii="GHEA Grapalat" w:hAnsi="GHEA Grapalat"/>
          <w:color w:val="333333"/>
          <w:szCs w:val="24"/>
        </w:rPr>
        <w:t xml:space="preserve"> 1):</w:t>
      </w:r>
    </w:p>
    <w:p w14:paraId="5B8117AB" w14:textId="77777777" w:rsidR="00F5422C" w:rsidRPr="00815EB8" w:rsidRDefault="00F5422C" w:rsidP="004A7D9B">
      <w:pPr>
        <w:pStyle w:val="2"/>
        <w:tabs>
          <w:tab w:val="clear" w:pos="993"/>
          <w:tab w:val="left" w:pos="900"/>
        </w:tabs>
        <w:spacing w:after="0"/>
        <w:ind w:left="-90" w:firstLine="630"/>
      </w:pPr>
      <w:r w:rsidRPr="00815EB8">
        <w:t>խարիսխների միջև տեղամասերում գրունտի կայունության պայմանից՝ հետևյալ բանաձևով</w:t>
      </w:r>
      <w:r w:rsidRPr="00815EB8">
        <w:rPr>
          <w:rFonts w:ascii="Cambria Math" w:hAnsi="Cambria Math" w:cs="Cambria Math"/>
        </w:rPr>
        <w:t>․</w:t>
      </w:r>
      <w:r w:rsidRPr="00815EB8">
        <w:t xml:space="preserve"> </w:t>
      </w:r>
    </w:p>
    <w:p w14:paraId="0275E107"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7F467E37"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i/>
          <w:iCs/>
          <w:color w:val="333333"/>
          <w:szCs w:val="24"/>
        </w:rPr>
        <w:t xml:space="preserve">                              a = (l</w:t>
      </w:r>
      <w:r w:rsidRPr="00815EB8">
        <w:rPr>
          <w:rFonts w:ascii="GHEA Grapalat" w:hAnsi="GHEA Grapalat"/>
          <w:i/>
          <w:iCs/>
          <w:color w:val="333333"/>
          <w:szCs w:val="24"/>
          <w:vertAlign w:val="subscript"/>
        </w:rPr>
        <w:t xml:space="preserve">a </w:t>
      </w:r>
      <w:r w:rsidRPr="00815EB8">
        <w:rPr>
          <w:rFonts w:ascii="GHEA Grapalat" w:hAnsi="GHEA Grapalat"/>
          <w:i/>
          <w:iCs/>
          <w:color w:val="333333"/>
          <w:szCs w:val="24"/>
        </w:rPr>
        <w:t>/3)·</w:t>
      </w:r>
      <m:oMath>
        <m:rad>
          <m:radPr>
            <m:degHide m:val="1"/>
            <m:ctrlPr>
              <w:rPr>
                <w:rFonts w:ascii="Cambria Math" w:hAnsi="Cambria Math"/>
                <w:i/>
                <w:iCs/>
                <w:color w:val="333333"/>
                <w:szCs w:val="24"/>
              </w:rPr>
            </m:ctrlPr>
          </m:radPr>
          <m:deg/>
          <m:e>
            <m:r>
              <w:rPr>
                <w:rFonts w:ascii="Cambria Math" w:hAnsi="Cambria Math"/>
                <w:color w:val="333333"/>
                <w:szCs w:val="24"/>
              </w:rPr>
              <m:t>c/gqzn</m:t>
            </m:r>
          </m:e>
        </m:rad>
      </m:oMath>
      <w:r w:rsidRPr="00815EB8">
        <w:rPr>
          <w:rFonts w:ascii="GHEA Grapalat" w:hAnsi="GHEA Grapalat"/>
          <w:i/>
          <w:iCs/>
          <w:color w:val="333333"/>
          <w:szCs w:val="24"/>
          <w:vertAlign w:val="subscript"/>
        </w:rPr>
        <w:t xml:space="preserve">  </w:t>
      </w:r>
      <w:r w:rsidRPr="00815EB8">
        <w:rPr>
          <w:rFonts w:ascii="GHEA Grapalat" w:hAnsi="GHEA Grapalat"/>
          <w:color w:val="333333"/>
          <w:szCs w:val="24"/>
        </w:rPr>
        <w:t>;                                             (3</w:t>
      </w:r>
      <w:r w:rsidRPr="00815EB8">
        <w:rPr>
          <w:rFonts w:ascii="GHEA Grapalat" w:hAnsi="GHEA Grapalat"/>
          <w:color w:val="333333"/>
          <w:szCs w:val="24"/>
          <w:lang w:val="hy-AM"/>
        </w:rPr>
        <w:t>4</w:t>
      </w:r>
      <w:r w:rsidRPr="00815EB8">
        <w:rPr>
          <w:rFonts w:ascii="GHEA Grapalat" w:hAnsi="GHEA Grapalat"/>
          <w:color w:val="333333"/>
          <w:szCs w:val="24"/>
        </w:rPr>
        <w:t xml:space="preserve">) </w:t>
      </w:r>
    </w:p>
    <w:p w14:paraId="4E64F86C"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129B1C22"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hy-AM"/>
        </w:rPr>
        <w:t>3</w:t>
      </w:r>
      <w:r w:rsidRPr="00815EB8">
        <w:rPr>
          <w:rFonts w:ascii="GHEA Grapalat" w:hAnsi="GHEA Grapalat"/>
          <w:color w:val="333333"/>
          <w:szCs w:val="24"/>
        </w:rPr>
        <w:t xml:space="preserve">) </w:t>
      </w:r>
      <w:r w:rsidRPr="00815EB8">
        <w:rPr>
          <w:rFonts w:ascii="GHEA Grapalat" w:hAnsi="GHEA Grapalat"/>
          <w:color w:val="333333"/>
          <w:szCs w:val="24"/>
          <w:lang w:val="hy-AM"/>
        </w:rPr>
        <w:t>խարսխի ամրակցման ամրության պայմանից՝ հետևյալ բանաձևով</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w:t>
      </w:r>
    </w:p>
    <w:p w14:paraId="6392F01C"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17123F03"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i/>
          <w:iCs/>
          <w:color w:val="333333"/>
          <w:szCs w:val="24"/>
        </w:rPr>
        <w:t xml:space="preserve">                              a = </w:t>
      </w:r>
      <m:oMath>
        <m:rad>
          <m:radPr>
            <m:degHide m:val="1"/>
            <m:ctrlPr>
              <w:rPr>
                <w:rFonts w:ascii="Cambria Math" w:hAnsi="Cambria Math"/>
                <w:i/>
                <w:iCs/>
                <w:color w:val="333333"/>
                <w:szCs w:val="24"/>
              </w:rPr>
            </m:ctrlPr>
          </m:radPr>
          <m:deg/>
          <m:e>
            <m:r>
              <w:rPr>
                <w:rFonts w:ascii="Cambria Math" w:hAnsi="Cambria Math"/>
                <w:color w:val="333333"/>
                <w:szCs w:val="24"/>
              </w:rPr>
              <m:t>Na/(ρ·g·hq)</m:t>
            </m:r>
          </m:e>
        </m:rad>
      </m:oMath>
      <w:r w:rsidRPr="00815EB8">
        <w:rPr>
          <w:rFonts w:ascii="GHEA Grapalat" w:hAnsi="GHEA Grapalat"/>
          <w:i/>
          <w:iCs/>
          <w:color w:val="333333"/>
          <w:szCs w:val="24"/>
        </w:rPr>
        <w:t xml:space="preserve">  </w:t>
      </w:r>
      <w:r w:rsidRPr="00815EB8">
        <w:rPr>
          <w:rFonts w:ascii="GHEA Grapalat" w:hAnsi="GHEA Grapalat"/>
          <w:color w:val="333333"/>
          <w:szCs w:val="24"/>
        </w:rPr>
        <w:t>,                                           (3</w:t>
      </w:r>
      <w:r w:rsidRPr="00815EB8">
        <w:rPr>
          <w:rFonts w:ascii="GHEA Grapalat" w:hAnsi="GHEA Grapalat"/>
          <w:color w:val="333333"/>
          <w:szCs w:val="24"/>
          <w:lang w:val="hy-AM"/>
        </w:rPr>
        <w:t>5</w:t>
      </w:r>
      <w:r w:rsidRPr="00815EB8">
        <w:rPr>
          <w:rFonts w:ascii="GHEA Grapalat" w:hAnsi="GHEA Grapalat"/>
          <w:color w:val="333333"/>
          <w:szCs w:val="24"/>
        </w:rPr>
        <w:t xml:space="preserve">) </w:t>
      </w:r>
    </w:p>
    <w:p w14:paraId="32080B97"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p>
    <w:p w14:paraId="79B16DDA" w14:textId="77777777" w:rsidR="00F5422C" w:rsidRPr="00815EB8" w:rsidRDefault="00F5422C" w:rsidP="004A7D9B">
      <w:pPr>
        <w:tabs>
          <w:tab w:val="left" w:pos="126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N</w:t>
      </w:r>
      <w:r w:rsidRPr="00815EB8">
        <w:rPr>
          <w:rFonts w:ascii="GHEA Grapalat" w:hAnsi="GHEA Grapalat"/>
          <w:i/>
          <w:iCs/>
          <w:color w:val="333333"/>
          <w:szCs w:val="24"/>
          <w:vertAlign w:val="subscript"/>
        </w:rPr>
        <w:t>a</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ru-RU"/>
        </w:rPr>
        <w:t>խարսխի</w:t>
      </w:r>
      <w:r w:rsidRPr="00815EB8">
        <w:rPr>
          <w:rFonts w:ascii="GHEA Grapalat" w:hAnsi="GHEA Grapalat"/>
          <w:color w:val="333333"/>
          <w:szCs w:val="24"/>
        </w:rPr>
        <w:t xml:space="preserve"> </w:t>
      </w:r>
      <w:r w:rsidRPr="00815EB8">
        <w:rPr>
          <w:rFonts w:ascii="GHEA Grapalat" w:hAnsi="GHEA Grapalat"/>
          <w:color w:val="333333"/>
          <w:szCs w:val="24"/>
          <w:lang w:val="ru-RU"/>
        </w:rPr>
        <w:t>կրող</w:t>
      </w:r>
      <w:r w:rsidRPr="00815EB8">
        <w:rPr>
          <w:rFonts w:ascii="GHEA Grapalat" w:hAnsi="GHEA Grapalat"/>
          <w:color w:val="333333"/>
          <w:szCs w:val="24"/>
          <w:lang w:val="hy-AM"/>
        </w:rPr>
        <w:t>ունակ</w:t>
      </w:r>
      <w:r w:rsidRPr="00815EB8">
        <w:rPr>
          <w:rFonts w:ascii="GHEA Grapalat" w:hAnsi="GHEA Grapalat"/>
          <w:color w:val="333333"/>
          <w:szCs w:val="24"/>
          <w:lang w:val="ru-RU"/>
        </w:rPr>
        <w:t>ությունն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որ</w:t>
      </w:r>
      <w:r w:rsidRPr="00815EB8">
        <w:rPr>
          <w:rFonts w:ascii="GHEA Grapalat" w:hAnsi="GHEA Grapalat"/>
          <w:color w:val="333333"/>
          <w:szCs w:val="24"/>
          <w:lang w:val="hy-AM"/>
        </w:rPr>
        <w:t>ն ընդունվում է</w:t>
      </w:r>
      <w:r w:rsidRPr="00815EB8">
        <w:rPr>
          <w:rFonts w:ascii="GHEA Grapalat" w:hAnsi="GHEA Grapalat"/>
          <w:color w:val="333333"/>
          <w:szCs w:val="24"/>
        </w:rPr>
        <w:t xml:space="preserve"> </w:t>
      </w:r>
      <w:r w:rsidRPr="00815EB8">
        <w:rPr>
          <w:rFonts w:ascii="GHEA Grapalat" w:hAnsi="GHEA Grapalat"/>
          <w:color w:val="333333"/>
          <w:szCs w:val="24"/>
          <w:lang w:val="ru-RU"/>
        </w:rPr>
        <w:t>հավասար</w:t>
      </w:r>
      <w:r w:rsidRPr="00815EB8">
        <w:rPr>
          <w:rFonts w:ascii="Cambria Math" w:hAnsi="Cambria Math" w:cs="Cambria Math"/>
          <w:color w:val="333333"/>
          <w:szCs w:val="24"/>
          <w:lang w:val="hy-AM"/>
        </w:rPr>
        <w:t>․</w:t>
      </w:r>
      <w:r w:rsidRPr="00815EB8">
        <w:rPr>
          <w:rFonts w:ascii="GHEA Grapalat" w:hAnsi="GHEA Grapalat"/>
          <w:color w:val="333333"/>
          <w:szCs w:val="24"/>
        </w:rPr>
        <w:t xml:space="preserve"> </w:t>
      </w:r>
      <w:r w:rsidRPr="00815EB8">
        <w:rPr>
          <w:rFonts w:ascii="GHEA Grapalat" w:hAnsi="GHEA Grapalat"/>
          <w:color w:val="333333"/>
          <w:szCs w:val="24"/>
          <w:lang w:val="ru-RU"/>
        </w:rPr>
        <w:t>երկաթբետոնե</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խարիսխների</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դեպքում՝ </w:t>
      </w:r>
      <w:r w:rsidRPr="00815EB8">
        <w:rPr>
          <w:rFonts w:ascii="GHEA Grapalat" w:hAnsi="GHEA Grapalat"/>
          <w:color w:val="333333"/>
          <w:szCs w:val="24"/>
          <w:lang w:val="ru-RU"/>
        </w:rPr>
        <w:t>խարսխի</w:t>
      </w:r>
      <w:r w:rsidRPr="00815EB8">
        <w:rPr>
          <w:rFonts w:ascii="GHEA Grapalat" w:hAnsi="GHEA Grapalat"/>
          <w:color w:val="333333"/>
          <w:szCs w:val="24"/>
        </w:rPr>
        <w:t xml:space="preserve"> </w:t>
      </w:r>
      <w:r w:rsidRPr="00815EB8">
        <w:rPr>
          <w:rFonts w:ascii="GHEA Grapalat" w:hAnsi="GHEA Grapalat"/>
          <w:color w:val="333333"/>
          <w:szCs w:val="24"/>
          <w:lang w:val="ru-RU"/>
        </w:rPr>
        <w:t>ձողի</w:t>
      </w:r>
      <w:r w:rsidRPr="00815EB8">
        <w:rPr>
          <w:rFonts w:ascii="GHEA Grapalat" w:hAnsi="GHEA Grapalat"/>
          <w:color w:val="333333"/>
          <w:szCs w:val="24"/>
        </w:rPr>
        <w:t xml:space="preserve"> </w:t>
      </w:r>
      <w:r w:rsidRPr="00815EB8">
        <w:rPr>
          <w:rFonts w:ascii="GHEA Grapalat" w:hAnsi="GHEA Grapalat"/>
          <w:color w:val="333333"/>
          <w:szCs w:val="24"/>
          <w:lang w:val="hy-AM"/>
        </w:rPr>
        <w:t>ամրությանն ըստ խզման</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իսկ </w:t>
      </w:r>
      <w:r w:rsidRPr="00815EB8">
        <w:rPr>
          <w:rFonts w:ascii="GHEA Grapalat" w:hAnsi="GHEA Grapalat"/>
          <w:color w:val="333333"/>
          <w:szCs w:val="24"/>
          <w:lang w:val="ru-RU"/>
        </w:rPr>
        <w:t>այլ</w:t>
      </w:r>
      <w:r w:rsidRPr="00815EB8">
        <w:rPr>
          <w:rFonts w:ascii="GHEA Grapalat" w:hAnsi="GHEA Grapalat"/>
          <w:color w:val="333333"/>
          <w:szCs w:val="24"/>
        </w:rPr>
        <w:t xml:space="preserve"> </w:t>
      </w:r>
      <w:r w:rsidRPr="00815EB8">
        <w:rPr>
          <w:rFonts w:ascii="GHEA Grapalat" w:hAnsi="GHEA Grapalat"/>
          <w:color w:val="333333"/>
          <w:szCs w:val="24"/>
          <w:lang w:val="ru-RU"/>
        </w:rPr>
        <w:t>խարիսխների</w:t>
      </w:r>
      <w:r w:rsidRPr="00815EB8">
        <w:rPr>
          <w:rFonts w:ascii="GHEA Grapalat" w:hAnsi="GHEA Grapalat"/>
          <w:color w:val="333333"/>
          <w:szCs w:val="24"/>
        </w:rPr>
        <w:t xml:space="preserve"> </w:t>
      </w:r>
      <w:r w:rsidRPr="00815EB8">
        <w:rPr>
          <w:rFonts w:ascii="GHEA Grapalat" w:hAnsi="GHEA Grapalat"/>
          <w:color w:val="333333"/>
          <w:szCs w:val="24"/>
          <w:lang w:val="hy-AM"/>
        </w:rPr>
        <w:t>դեպքում՝</w:t>
      </w:r>
      <w:r w:rsidRPr="00815EB8">
        <w:rPr>
          <w:rFonts w:ascii="GHEA Grapalat" w:hAnsi="GHEA Grapalat"/>
          <w:color w:val="333333"/>
          <w:szCs w:val="24"/>
        </w:rPr>
        <w:t xml:space="preserve"> 80-100 </w:t>
      </w:r>
      <w:r w:rsidRPr="00815EB8">
        <w:rPr>
          <w:rFonts w:ascii="GHEA Grapalat" w:hAnsi="GHEA Grapalat"/>
          <w:color w:val="333333"/>
          <w:szCs w:val="24"/>
          <w:lang w:val="ru-RU"/>
        </w:rPr>
        <w:t>կՆ</w:t>
      </w:r>
      <w:r w:rsidRPr="00815EB8">
        <w:rPr>
          <w:rFonts w:ascii="GHEA Grapalat" w:hAnsi="GHEA Grapalat"/>
          <w:color w:val="333333"/>
          <w:szCs w:val="24"/>
          <w:lang w:val="hy-AM"/>
        </w:rPr>
        <w:t>;</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 </w:t>
      </w:r>
      <w:r w:rsidRPr="00815EB8">
        <w:rPr>
          <w:rFonts w:ascii="GHEA Grapalat" w:hAnsi="GHEA Grapalat"/>
          <w:i/>
          <w:iCs/>
          <w:color w:val="333333"/>
          <w:szCs w:val="24"/>
          <w:lang w:val="ru-RU"/>
        </w:rPr>
        <w:t>ρ</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color w:val="333333"/>
          <w:szCs w:val="24"/>
          <w:lang w:val="hy-AM"/>
        </w:rPr>
        <w:t>գրունտ</w:t>
      </w:r>
      <w:r w:rsidRPr="00815EB8">
        <w:rPr>
          <w:rFonts w:ascii="GHEA Grapalat" w:hAnsi="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olor w:val="333333"/>
          <w:szCs w:val="24"/>
          <w:lang w:val="ru-RU"/>
        </w:rPr>
        <w:t>խտությունն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w:t>
      </w:r>
      <w:r w:rsidRPr="00815EB8">
        <w:rPr>
          <w:rFonts w:ascii="GHEA Grapalat" w:hAnsi="GHEA Grapalat"/>
          <w:color w:val="333333"/>
          <w:szCs w:val="24"/>
          <w:lang w:val="hy-AM"/>
        </w:rPr>
        <w:t xml:space="preserve">   </w:t>
      </w:r>
    </w:p>
    <w:p w14:paraId="26D047C5" w14:textId="77777777" w:rsidR="00F5422C" w:rsidRPr="00815EB8" w:rsidRDefault="00F5422C" w:rsidP="004A7D9B">
      <w:pPr>
        <w:spacing w:line="360" w:lineRule="auto"/>
        <w:ind w:firstLine="567"/>
        <w:jc w:val="both"/>
        <w:outlineLvl w:val="2"/>
        <w:rPr>
          <w:rFonts w:ascii="GHEA Grapalat" w:hAnsi="GHEA Grapalat"/>
          <w:b/>
          <w:bCs/>
          <w:color w:val="333333"/>
          <w:szCs w:val="24"/>
        </w:rPr>
      </w:pPr>
    </w:p>
    <w:p w14:paraId="1F5E28E9" w14:textId="77777777" w:rsidR="00F5422C" w:rsidRDefault="00F5422C" w:rsidP="008148C9">
      <w:pPr>
        <w:pStyle w:val="Heading1"/>
        <w:numPr>
          <w:ilvl w:val="1"/>
          <w:numId w:val="73"/>
        </w:numPr>
        <w:spacing w:line="360" w:lineRule="auto"/>
        <w:rPr>
          <w:szCs w:val="24"/>
          <w:lang w:val="hy-AM"/>
        </w:rPr>
      </w:pPr>
      <w:r w:rsidRPr="00815EB8">
        <w:rPr>
          <w:szCs w:val="24"/>
          <w:lang w:val="hy-AM"/>
        </w:rPr>
        <w:t xml:space="preserve">Ճաքերի բացվածքների լայնության հաշվարկ շրջանաձև ուրվագծով ճնշումային թունելների բետոնե երեսարկներում </w:t>
      </w:r>
    </w:p>
    <w:p w14:paraId="7A542C09" w14:textId="77777777" w:rsidR="008148C9" w:rsidRPr="008148C9" w:rsidRDefault="008148C9" w:rsidP="008148C9">
      <w:pPr>
        <w:pStyle w:val="ListParagraph"/>
        <w:ind w:left="900"/>
        <w:rPr>
          <w:lang w:val="hy-AM"/>
        </w:rPr>
      </w:pPr>
    </w:p>
    <w:p w14:paraId="0A2A5AB8" w14:textId="77777777" w:rsidR="00F5422C" w:rsidRPr="00815EB8" w:rsidRDefault="00F5422C" w:rsidP="004A7D9B">
      <w:pPr>
        <w:pStyle w:val="1"/>
        <w:ind w:left="0" w:firstLine="540"/>
      </w:pPr>
      <w:r w:rsidRPr="00815EB8">
        <w:rPr>
          <w:b/>
          <w:bCs/>
          <w:color w:val="333333"/>
        </w:rPr>
        <w:t xml:space="preserve">   </w:t>
      </w:r>
      <w:r w:rsidRPr="00815EB8">
        <w:t xml:space="preserve">Համասեռ ճաքավոր կամ այլ (ցեմենտացմամբ ամրացված) գրունտներում կառուցվող թունելի բետոնե երեսարկներում ճաքերի բացվածքի </w:t>
      </w:r>
      <w:r w:rsidRPr="00815EB8">
        <w:rPr>
          <w:i/>
          <w:iCs/>
        </w:rPr>
        <w:t>a</w:t>
      </w:r>
      <w:r w:rsidRPr="00815EB8">
        <w:rPr>
          <w:i/>
          <w:iCs/>
          <w:vertAlign w:val="subscript"/>
        </w:rPr>
        <w:t xml:space="preserve">crc </w:t>
      </w:r>
      <w:r w:rsidRPr="00815EB8">
        <w:t xml:space="preserve">, մմ լայնությունը որոշվում է հետևյալ բանաձևով.  </w:t>
      </w:r>
    </w:p>
    <w:p w14:paraId="15E70BA7"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p>
    <w:p w14:paraId="5BB6D218" w14:textId="77777777" w:rsidR="00F5422C" w:rsidRPr="00815EB8" w:rsidRDefault="00F5422C" w:rsidP="004A7D9B">
      <w:pPr>
        <w:tabs>
          <w:tab w:val="left" w:pos="1260"/>
        </w:tabs>
        <w:spacing w:line="360" w:lineRule="auto"/>
        <w:ind w:firstLine="540"/>
        <w:jc w:val="both"/>
        <w:rPr>
          <w:rFonts w:ascii="GHEA Grapalat" w:hAnsi="GHEA Grapalat"/>
          <w:i/>
          <w:iCs/>
          <w:color w:val="333333"/>
          <w:szCs w:val="24"/>
          <w:lang w:val="hy-AM"/>
        </w:rPr>
      </w:pPr>
      <w:r w:rsidRPr="00815EB8">
        <w:rPr>
          <w:rFonts w:ascii="GHEA Grapalat" w:hAnsi="GHEA Grapalat"/>
          <w:i/>
          <w:iCs/>
          <w:color w:val="333333"/>
          <w:szCs w:val="24"/>
          <w:lang w:val="hy-AM"/>
        </w:rPr>
        <w:t xml:space="preserve">                                     a</w:t>
      </w:r>
      <w:r w:rsidRPr="00815EB8">
        <w:rPr>
          <w:rFonts w:ascii="GHEA Grapalat" w:hAnsi="GHEA Grapalat"/>
          <w:i/>
          <w:iCs/>
          <w:color w:val="333333"/>
          <w:szCs w:val="24"/>
          <w:vertAlign w:val="subscript"/>
          <w:lang w:val="hy-AM"/>
        </w:rPr>
        <w:t xml:space="preserve">crc  </w:t>
      </w:r>
      <w:r w:rsidRPr="00815EB8">
        <w:rPr>
          <w:rFonts w:ascii="GHEA Grapalat" w:hAnsi="GHEA Grapalat"/>
          <w:i/>
          <w:iCs/>
          <w:color w:val="333333"/>
          <w:szCs w:val="24"/>
          <w:lang w:val="hy-AM"/>
        </w:rPr>
        <w:t>= 100·c</w:t>
      </w:r>
      <w:r w:rsidRPr="00815EB8">
        <w:rPr>
          <w:rFonts w:ascii="GHEA Grapalat" w:hAnsi="GHEA Grapalat"/>
          <w:i/>
          <w:iCs/>
          <w:color w:val="333333"/>
          <w:szCs w:val="24"/>
          <w:vertAlign w:val="subscript"/>
          <w:lang w:val="hy-AM"/>
        </w:rPr>
        <w:t>crc</w:t>
      </w:r>
      <w:r w:rsidRPr="00815EB8">
        <w:rPr>
          <w:rFonts w:ascii="GHEA Grapalat" w:hAnsi="GHEA Grapalat"/>
          <w:i/>
          <w:iCs/>
          <w:color w:val="333333"/>
          <w:szCs w:val="24"/>
          <w:lang w:val="hy-AM"/>
        </w:rPr>
        <w:t>·p</w:t>
      </w:r>
      <w:r w:rsidRPr="00815EB8">
        <w:rPr>
          <w:rFonts w:ascii="GHEA Grapalat" w:hAnsi="GHEA Grapalat"/>
          <w:i/>
          <w:iCs/>
          <w:color w:val="333333"/>
          <w:szCs w:val="24"/>
          <w:vertAlign w:val="subscript"/>
          <w:lang w:val="hy-AM"/>
        </w:rPr>
        <w:t xml:space="preserve">win </w:t>
      </w:r>
      <w:r w:rsidRPr="00815EB8">
        <w:rPr>
          <w:rFonts w:ascii="GHEA Grapalat" w:hAnsi="GHEA Grapalat"/>
          <w:i/>
          <w:iCs/>
          <w:color w:val="333333"/>
          <w:szCs w:val="24"/>
          <w:lang w:val="hy-AM"/>
        </w:rPr>
        <w:t>/ K</w:t>
      </w:r>
      <w:r w:rsidRPr="00815EB8">
        <w:rPr>
          <w:rFonts w:ascii="GHEA Grapalat" w:hAnsi="GHEA Grapalat"/>
          <w:i/>
          <w:iCs/>
          <w:color w:val="333333"/>
          <w:szCs w:val="24"/>
          <w:vertAlign w:val="subscript"/>
          <w:lang w:val="hy-AM"/>
        </w:rPr>
        <w:t>0</w:t>
      </w:r>
      <w:r w:rsidRPr="00815EB8">
        <w:rPr>
          <w:rFonts w:ascii="GHEA Grapalat" w:hAnsi="GHEA Grapalat"/>
          <w:i/>
          <w:iCs/>
          <w:color w:val="333333"/>
          <w:szCs w:val="24"/>
          <w:lang w:val="hy-AM"/>
        </w:rPr>
        <w:t xml:space="preserve"> ,                                    </w:t>
      </w:r>
      <w:r w:rsidRPr="00815EB8">
        <w:rPr>
          <w:rFonts w:ascii="GHEA Grapalat" w:hAnsi="GHEA Grapalat"/>
          <w:color w:val="333333"/>
          <w:szCs w:val="24"/>
          <w:lang w:val="hy-AM"/>
        </w:rPr>
        <w:t xml:space="preserve">(36) </w:t>
      </w:r>
      <w:r w:rsidRPr="00815EB8">
        <w:rPr>
          <w:rFonts w:ascii="GHEA Grapalat" w:hAnsi="GHEA Grapalat"/>
          <w:i/>
          <w:iCs/>
          <w:color w:val="333333"/>
          <w:szCs w:val="24"/>
          <w:lang w:val="hy-AM"/>
        </w:rPr>
        <w:t xml:space="preserve"> </w:t>
      </w:r>
    </w:p>
    <w:p w14:paraId="0FA6C70D"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p>
    <w:p w14:paraId="0C2EF985" w14:textId="77777777" w:rsidR="00F5422C" w:rsidRPr="00815EB8" w:rsidRDefault="00F5422C" w:rsidP="004A7D9B">
      <w:pPr>
        <w:tabs>
          <w:tab w:val="left" w:pos="126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lang w:val="hy-AM"/>
        </w:rPr>
        <w:t>c</w:t>
      </w:r>
      <w:r w:rsidRPr="00815EB8">
        <w:rPr>
          <w:rFonts w:ascii="GHEA Grapalat" w:hAnsi="GHEA Grapalat"/>
          <w:i/>
          <w:iCs/>
          <w:color w:val="333333"/>
          <w:szCs w:val="24"/>
          <w:vertAlign w:val="subscript"/>
          <w:lang w:val="hy-AM"/>
        </w:rPr>
        <w:t>crc</w:t>
      </w:r>
      <w:r w:rsidRPr="00815EB8">
        <w:rPr>
          <w:rFonts w:ascii="GHEA Grapalat" w:hAnsi="GHEA Grapalat"/>
          <w:i/>
          <w:iCs/>
          <w:color w:val="333333"/>
          <w:szCs w:val="24"/>
          <w:lang w:val="hy-AM"/>
        </w:rPr>
        <w:t xml:space="preserve"> = 0,28 + 625·p</w:t>
      </w:r>
      <w:r w:rsidRPr="00815EB8">
        <w:rPr>
          <w:rFonts w:ascii="GHEA Grapalat" w:hAnsi="GHEA Grapalat"/>
          <w:i/>
          <w:iCs/>
          <w:color w:val="333333"/>
          <w:szCs w:val="24"/>
          <w:vertAlign w:val="subscript"/>
          <w:lang w:val="hy-AM"/>
        </w:rPr>
        <w:t xml:space="preserve">win </w:t>
      </w:r>
      <w:r w:rsidRPr="00815EB8">
        <w:rPr>
          <w:rFonts w:ascii="GHEA Grapalat" w:hAnsi="GHEA Grapalat"/>
          <w:i/>
          <w:iCs/>
          <w:color w:val="333333"/>
          <w:szCs w:val="24"/>
          <w:lang w:val="hy-AM"/>
        </w:rPr>
        <w:t>/ K</w:t>
      </w:r>
      <w:r w:rsidRPr="00815EB8">
        <w:rPr>
          <w:rFonts w:ascii="GHEA Grapalat" w:hAnsi="GHEA Grapalat"/>
          <w:i/>
          <w:iCs/>
          <w:color w:val="333333"/>
          <w:szCs w:val="24"/>
          <w:vertAlign w:val="subscript"/>
          <w:lang w:val="hy-AM"/>
        </w:rPr>
        <w:t xml:space="preserve">0 </w:t>
      </w:r>
      <w:r w:rsidRPr="00815EB8">
        <w:rPr>
          <w:rFonts w:ascii="GHEA Grapalat" w:hAnsi="GHEA Grapalat"/>
          <w:i/>
          <w:iCs/>
          <w:color w:val="333333"/>
          <w:szCs w:val="24"/>
          <w:lang w:val="hy-AM"/>
        </w:rPr>
        <w:t xml:space="preserve"> ≤ 1 </w:t>
      </w:r>
      <w:r w:rsidRPr="00815EB8">
        <w:rPr>
          <w:rFonts w:ascii="GHEA Grapalat" w:hAnsi="GHEA Grapalat"/>
          <w:color w:val="333333"/>
          <w:szCs w:val="24"/>
          <w:lang w:val="hy-AM"/>
        </w:rPr>
        <w:t>.</w:t>
      </w:r>
    </w:p>
    <w:p w14:paraId="012714D9" w14:textId="77777777" w:rsidR="00F5422C" w:rsidRPr="00815EB8" w:rsidRDefault="00F5422C" w:rsidP="004A7D9B">
      <w:pPr>
        <w:tabs>
          <w:tab w:val="left" w:pos="1260"/>
        </w:tabs>
        <w:spacing w:line="360" w:lineRule="auto"/>
        <w:ind w:firstLine="540"/>
        <w:jc w:val="both"/>
        <w:outlineLvl w:val="2"/>
        <w:rPr>
          <w:rFonts w:ascii="GHEA Grapalat" w:hAnsi="GHEA Grapalat"/>
          <w:b/>
          <w:bCs/>
          <w:color w:val="333333"/>
          <w:szCs w:val="24"/>
          <w:lang w:val="hy-AM"/>
        </w:rPr>
      </w:pPr>
    </w:p>
    <w:p w14:paraId="53577EC8" w14:textId="77777777" w:rsidR="00F5422C" w:rsidRDefault="00F5422C" w:rsidP="008148C9">
      <w:pPr>
        <w:pStyle w:val="Heading1"/>
        <w:numPr>
          <w:ilvl w:val="1"/>
          <w:numId w:val="73"/>
        </w:numPr>
        <w:spacing w:line="360" w:lineRule="auto"/>
        <w:rPr>
          <w:szCs w:val="24"/>
          <w:lang w:val="hy-AM"/>
        </w:rPr>
      </w:pPr>
      <w:r w:rsidRPr="00815EB8">
        <w:rPr>
          <w:szCs w:val="24"/>
          <w:lang w:val="hy-AM"/>
        </w:rPr>
        <w:t>Ճաքերի բացվածքների լայնության հաշվարկ ճնշումային և ոչ ճնշումային թունելների երկաթբետոնե երեսարկներում</w:t>
      </w:r>
    </w:p>
    <w:p w14:paraId="5EA7901A" w14:textId="77777777" w:rsidR="008148C9" w:rsidRPr="008148C9" w:rsidRDefault="008148C9" w:rsidP="008148C9">
      <w:pPr>
        <w:ind w:left="360"/>
        <w:rPr>
          <w:lang w:val="hy-AM"/>
        </w:rPr>
      </w:pPr>
    </w:p>
    <w:p w14:paraId="5D502BC1" w14:textId="77777777" w:rsidR="00F5422C" w:rsidRPr="00815EB8" w:rsidRDefault="00F5422C" w:rsidP="004A7D9B">
      <w:pPr>
        <w:pStyle w:val="1"/>
        <w:tabs>
          <w:tab w:val="clear" w:pos="1276"/>
          <w:tab w:val="left" w:pos="1260"/>
        </w:tabs>
        <w:ind w:left="0" w:firstLine="540"/>
      </w:pPr>
      <w:r w:rsidRPr="00815EB8">
        <w:t xml:space="preserve">Ճնշումային և ոչ ճնշումային թունելների երկաթբետոնե երեսարկներում ճաքերի բացվածքի </w:t>
      </w:r>
      <w:r w:rsidRPr="00815EB8">
        <w:rPr>
          <w:i/>
          <w:iCs/>
        </w:rPr>
        <w:t>a</w:t>
      </w:r>
      <w:r w:rsidRPr="00815EB8">
        <w:rPr>
          <w:i/>
          <w:iCs/>
          <w:vertAlign w:val="subscript"/>
        </w:rPr>
        <w:t xml:space="preserve">crc </w:t>
      </w:r>
      <w:r w:rsidRPr="00815EB8">
        <w:t xml:space="preserve">, մմ լայնությունը հաշվարկվում է հետևյալ բանաձևով.  </w:t>
      </w:r>
    </w:p>
    <w:p w14:paraId="67AB840C" w14:textId="77777777" w:rsidR="00F5422C" w:rsidRPr="00815EB8" w:rsidRDefault="00F5422C" w:rsidP="004A7D9B">
      <w:pPr>
        <w:spacing w:line="360" w:lineRule="auto"/>
        <w:ind w:firstLine="567"/>
        <w:jc w:val="both"/>
        <w:rPr>
          <w:rFonts w:ascii="GHEA Grapalat" w:hAnsi="GHEA Grapalat"/>
          <w:color w:val="333333"/>
          <w:szCs w:val="24"/>
          <w:lang w:val="hy-AM"/>
        </w:rPr>
      </w:pPr>
    </w:p>
    <w:p w14:paraId="39F5A0A5" w14:textId="77777777" w:rsidR="00F5422C" w:rsidRPr="00815EB8" w:rsidRDefault="00F5422C" w:rsidP="004A7D9B">
      <w:pPr>
        <w:spacing w:line="360" w:lineRule="auto"/>
        <w:ind w:firstLine="567"/>
        <w:jc w:val="both"/>
        <w:rPr>
          <w:rFonts w:ascii="GHEA Grapalat" w:hAnsi="GHEA Grapalat"/>
          <w:color w:val="333333"/>
          <w:szCs w:val="24"/>
          <w:lang w:val="hy-AM"/>
        </w:rPr>
      </w:pPr>
      <w:r w:rsidRPr="00815EB8">
        <w:rPr>
          <w:rFonts w:ascii="GHEA Grapalat" w:hAnsi="GHEA Grapalat"/>
          <w:i/>
          <w:iCs/>
          <w:color w:val="333333"/>
          <w:szCs w:val="24"/>
          <w:lang w:val="hy-AM"/>
        </w:rPr>
        <w:t xml:space="preserve">                     a</w:t>
      </w:r>
      <w:r w:rsidRPr="00815EB8">
        <w:rPr>
          <w:rFonts w:ascii="GHEA Grapalat" w:hAnsi="GHEA Grapalat"/>
          <w:i/>
          <w:iCs/>
          <w:color w:val="333333"/>
          <w:szCs w:val="24"/>
          <w:vertAlign w:val="subscript"/>
          <w:lang w:val="hy-AM"/>
        </w:rPr>
        <w:t xml:space="preserve">crc  </w:t>
      </w:r>
      <w:r w:rsidRPr="00815EB8">
        <w:rPr>
          <w:rFonts w:ascii="GHEA Grapalat" w:hAnsi="GHEA Grapalat"/>
          <w:i/>
          <w:iCs/>
          <w:color w:val="333333"/>
          <w:szCs w:val="24"/>
          <w:lang w:val="hy-AM"/>
        </w:rPr>
        <w:t xml:space="preserve">= </w:t>
      </w:r>
      <w:r w:rsidRPr="00815EB8">
        <w:rPr>
          <w:rFonts w:ascii="GHEA Grapalat" w:hAnsi="GHEA Grapalat"/>
          <w:i/>
          <w:iCs/>
          <w:color w:val="333333"/>
          <w:szCs w:val="24"/>
        </w:rPr>
        <w:t>α</w:t>
      </w:r>
      <w:r w:rsidRPr="00815EB8">
        <w:rPr>
          <w:rFonts w:ascii="GHEA Grapalat" w:hAnsi="GHEA Grapalat"/>
          <w:i/>
          <w:iCs/>
          <w:color w:val="333333"/>
          <w:szCs w:val="24"/>
          <w:lang w:val="hy-AM"/>
        </w:rPr>
        <w:t>·</w:t>
      </w:r>
      <w:r w:rsidRPr="00815EB8">
        <w:rPr>
          <w:rFonts w:ascii="GHEA Grapalat" w:hAnsi="GHEA Grapalat"/>
          <w:i/>
          <w:iCs/>
          <w:color w:val="333333"/>
          <w:szCs w:val="24"/>
        </w:rPr>
        <w:t>β</w:t>
      </w:r>
      <w:r w:rsidRPr="00815EB8">
        <w:rPr>
          <w:rFonts w:ascii="GHEA Grapalat" w:hAnsi="GHEA Grapalat"/>
          <w:i/>
          <w:iCs/>
          <w:color w:val="333333"/>
          <w:szCs w:val="24"/>
          <w:lang w:val="hy-AM"/>
        </w:rPr>
        <w:t>·</w:t>
      </w:r>
      <w:r w:rsidRPr="00815EB8">
        <w:rPr>
          <w:rFonts w:ascii="GHEA Grapalat" w:hAnsi="GHEA Grapalat"/>
          <w:i/>
          <w:iCs/>
          <w:color w:val="333333"/>
          <w:szCs w:val="24"/>
        </w:rPr>
        <w:t>η</w:t>
      </w:r>
      <w:r w:rsidRPr="00815EB8">
        <w:rPr>
          <w:rFonts w:ascii="GHEA Grapalat" w:hAnsi="GHEA Grapalat"/>
          <w:i/>
          <w:iCs/>
          <w:color w:val="333333"/>
          <w:szCs w:val="24"/>
          <w:lang w:val="hy-AM"/>
        </w:rPr>
        <w:t>·[(</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 xml:space="preserve"> –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s0</w:t>
      </w:r>
      <w:r w:rsidRPr="00815EB8">
        <w:rPr>
          <w:rFonts w:ascii="GHEA Grapalat" w:hAnsi="GHEA Grapalat"/>
          <w:i/>
          <w:iCs/>
          <w:color w:val="333333"/>
          <w:szCs w:val="24"/>
          <w:lang w:val="hy-AM"/>
        </w:rPr>
        <w:t>) / E</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]·7,7·(4 - 100·</w:t>
      </w:r>
      <w:r w:rsidRPr="00815EB8">
        <w:rPr>
          <w:rFonts w:ascii="GHEA Grapalat" w:hAnsi="GHEA Grapalat"/>
          <w:i/>
          <w:iCs/>
          <w:color w:val="333333"/>
          <w:szCs w:val="24"/>
        </w:rPr>
        <w:t>μ</w:t>
      </w:r>
      <w:r w:rsidRPr="00815EB8">
        <w:rPr>
          <w:rFonts w:ascii="GHEA Grapalat" w:hAnsi="GHEA Grapalat"/>
          <w:i/>
          <w:iCs/>
          <w:color w:val="333333"/>
          <w:szCs w:val="24"/>
          <w:lang w:val="hy-AM"/>
        </w:rPr>
        <w:t>)·</w:t>
      </w:r>
      <m:oMath>
        <m:rad>
          <m:radPr>
            <m:degHide m:val="1"/>
            <m:ctrlPr>
              <w:rPr>
                <w:rFonts w:ascii="Cambria Math" w:hAnsi="Cambria Math"/>
                <w:i/>
                <w:iCs/>
                <w:color w:val="333333"/>
                <w:szCs w:val="24"/>
              </w:rPr>
            </m:ctrlPr>
          </m:radPr>
          <m:deg/>
          <m:e>
            <m:r>
              <w:rPr>
                <w:rFonts w:ascii="Cambria Math" w:hAnsi="Cambria Math"/>
                <w:color w:val="333333"/>
                <w:szCs w:val="24"/>
                <w:lang w:val="hy-AM"/>
              </w:rPr>
              <m:t>d</m:t>
            </m:r>
          </m:e>
        </m:rad>
      </m:oMath>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(37) </w:t>
      </w:r>
    </w:p>
    <w:p w14:paraId="1F209D14" w14:textId="77777777" w:rsidR="00F5422C" w:rsidRPr="00815EB8" w:rsidRDefault="00F5422C" w:rsidP="004A7D9B">
      <w:pPr>
        <w:spacing w:line="360" w:lineRule="auto"/>
        <w:ind w:firstLine="567"/>
        <w:jc w:val="both"/>
        <w:rPr>
          <w:rFonts w:ascii="GHEA Grapalat" w:hAnsi="GHEA Grapalat"/>
          <w:color w:val="333333"/>
          <w:szCs w:val="24"/>
          <w:lang w:val="hy-AM"/>
        </w:rPr>
      </w:pPr>
    </w:p>
    <w:p w14:paraId="4136D884"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որտեղ </w:t>
      </w:r>
      <w:r w:rsidRPr="00815EB8">
        <w:rPr>
          <w:rFonts w:ascii="GHEA Grapalat" w:hAnsi="GHEA Grapalat"/>
          <w:i/>
          <w:iCs/>
          <w:color w:val="333333"/>
          <w:szCs w:val="24"/>
        </w:rPr>
        <w:t>α</w:t>
      </w:r>
      <w:r w:rsidRPr="00815EB8">
        <w:rPr>
          <w:rFonts w:ascii="GHEA Grapalat" w:hAnsi="GHEA Grapalat"/>
          <w:color w:val="333333"/>
          <w:szCs w:val="24"/>
          <w:lang w:val="hy-AM"/>
        </w:rPr>
        <w:t xml:space="preserve"> - բլոկներից կազմված ժայռային գրունտի ճաքավորության ազդեցության գործակիցն է, որն ընդունվում է ըստ ճաքավորության </w:t>
      </w:r>
      <w:r w:rsidRPr="00815EB8">
        <w:rPr>
          <w:rFonts w:ascii="GHEA Grapalat" w:hAnsi="GHEA Grapalat"/>
          <w:i/>
          <w:iCs/>
          <w:color w:val="333333"/>
          <w:szCs w:val="24"/>
          <w:lang w:val="hy-AM"/>
        </w:rPr>
        <w:t>M</w:t>
      </w:r>
      <w:r w:rsidRPr="00815EB8">
        <w:rPr>
          <w:rFonts w:ascii="GHEA Grapalat" w:hAnsi="GHEA Grapalat"/>
          <w:i/>
          <w:iCs/>
          <w:color w:val="333333"/>
          <w:szCs w:val="24"/>
          <w:vertAlign w:val="subscript"/>
          <w:lang w:val="hy-AM"/>
        </w:rPr>
        <w:t>j</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մոդուլի. </w:t>
      </w:r>
      <w:r w:rsidRPr="00815EB8">
        <w:rPr>
          <w:rFonts w:ascii="GHEA Grapalat" w:hAnsi="GHEA Grapalat"/>
          <w:i/>
          <w:iCs/>
          <w:color w:val="333333"/>
          <w:szCs w:val="24"/>
          <w:lang w:val="hy-AM"/>
        </w:rPr>
        <w:t>M</w:t>
      </w:r>
      <w:r w:rsidRPr="00815EB8">
        <w:rPr>
          <w:rFonts w:ascii="GHEA Grapalat" w:hAnsi="GHEA Grapalat"/>
          <w:i/>
          <w:iCs/>
          <w:color w:val="333333"/>
          <w:szCs w:val="24"/>
          <w:vertAlign w:val="subscript"/>
          <w:lang w:val="hy-AM"/>
        </w:rPr>
        <w:t>j</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5 դեպքում՝ </w:t>
      </w:r>
      <w:r w:rsidRPr="00815EB8">
        <w:rPr>
          <w:rFonts w:ascii="GHEA Grapalat" w:hAnsi="GHEA Grapalat"/>
          <w:color w:val="333333"/>
          <w:szCs w:val="24"/>
          <w:lang w:val="ru-RU"/>
        </w:rPr>
        <w:t>α</w:t>
      </w:r>
      <w:r w:rsidRPr="00815EB8">
        <w:rPr>
          <w:rFonts w:ascii="GHEA Grapalat" w:hAnsi="GHEA Grapalat"/>
          <w:color w:val="333333"/>
          <w:szCs w:val="24"/>
          <w:lang w:val="hy-AM"/>
        </w:rPr>
        <w:t xml:space="preserve">=1,0,  </w:t>
      </w:r>
      <w:r w:rsidRPr="00815EB8">
        <w:rPr>
          <w:rFonts w:ascii="GHEA Grapalat" w:hAnsi="GHEA Grapalat"/>
          <w:i/>
          <w:iCs/>
          <w:color w:val="333333"/>
          <w:szCs w:val="24"/>
          <w:lang w:val="hy-AM"/>
        </w:rPr>
        <w:t>M</w:t>
      </w:r>
      <w:r w:rsidRPr="00815EB8">
        <w:rPr>
          <w:rFonts w:ascii="GHEA Grapalat" w:hAnsi="GHEA Grapalat"/>
          <w:i/>
          <w:iCs/>
          <w:color w:val="333333"/>
          <w:szCs w:val="24"/>
          <w:vertAlign w:val="subscript"/>
          <w:lang w:val="hy-AM"/>
        </w:rPr>
        <w:t>j</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1 դեպքում՝ </w:t>
      </w:r>
      <w:r w:rsidRPr="00815EB8">
        <w:rPr>
          <w:rFonts w:ascii="GHEA Grapalat" w:hAnsi="GHEA Grapalat"/>
          <w:color w:val="333333"/>
          <w:szCs w:val="24"/>
          <w:lang w:val="ru-RU"/>
        </w:rPr>
        <w:t>α</w:t>
      </w:r>
      <w:r w:rsidRPr="00815EB8">
        <w:rPr>
          <w:rFonts w:ascii="GHEA Grapalat" w:hAnsi="GHEA Grapalat"/>
          <w:color w:val="333333"/>
          <w:szCs w:val="24"/>
          <w:lang w:val="hy-AM"/>
        </w:rPr>
        <w:t xml:space="preserve">=2,0 (նշված արժեքների միջակայքում </w:t>
      </w:r>
      <w:r w:rsidRPr="00815EB8">
        <w:rPr>
          <w:rFonts w:ascii="GHEA Grapalat" w:hAnsi="GHEA Grapalat"/>
          <w:i/>
          <w:iCs/>
          <w:color w:val="333333"/>
          <w:szCs w:val="24"/>
        </w:rPr>
        <w:t>α</w:t>
      </w:r>
      <w:r w:rsidRPr="00815EB8">
        <w:rPr>
          <w:rFonts w:ascii="GHEA Grapalat" w:hAnsi="GHEA Grapalat"/>
          <w:color w:val="333333"/>
          <w:szCs w:val="24"/>
          <w:lang w:val="hy-AM"/>
        </w:rPr>
        <w:t xml:space="preserve"> գործակցի արժեքը որոշվում է ինտերպոլացիայով); </w:t>
      </w:r>
      <w:r w:rsidRPr="00815EB8">
        <w:rPr>
          <w:rFonts w:ascii="GHEA Grapalat" w:hAnsi="GHEA Grapalat"/>
          <w:i/>
          <w:iCs/>
          <w:color w:val="333333"/>
          <w:szCs w:val="24"/>
        </w:rPr>
        <w:t>β</w:t>
      </w:r>
      <w:r w:rsidRPr="00815EB8">
        <w:rPr>
          <w:rFonts w:ascii="GHEA Grapalat" w:hAnsi="GHEA Grapalat"/>
          <w:color w:val="333333"/>
          <w:szCs w:val="24"/>
          <w:lang w:val="hy-AM"/>
        </w:rPr>
        <w:t xml:space="preserve"> – գործակից է, որն ընդունվում է</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կենտրոնական և արտակենտրոն ձգված տարրերի համար՝ </w:t>
      </w:r>
      <w:r w:rsidRPr="00815EB8">
        <w:rPr>
          <w:rFonts w:ascii="GHEA Grapalat" w:hAnsi="GHEA Grapalat"/>
          <w:i/>
          <w:iCs/>
          <w:color w:val="333333"/>
          <w:szCs w:val="24"/>
        </w:rPr>
        <w:t>β</w:t>
      </w:r>
      <w:r w:rsidRPr="00815EB8">
        <w:rPr>
          <w:rFonts w:ascii="GHEA Grapalat" w:hAnsi="GHEA Grapalat"/>
          <w:color w:val="333333"/>
          <w:szCs w:val="24"/>
          <w:lang w:val="hy-AM"/>
        </w:rPr>
        <w:t xml:space="preserve"> = 1,2, իսկ արտակենտրոն սեղմված և ծռվող տարրերի համար՝ </w:t>
      </w:r>
      <w:r w:rsidRPr="00815EB8">
        <w:rPr>
          <w:rFonts w:ascii="GHEA Grapalat" w:hAnsi="GHEA Grapalat"/>
          <w:i/>
          <w:iCs/>
          <w:color w:val="333333"/>
          <w:szCs w:val="24"/>
        </w:rPr>
        <w:t>β</w:t>
      </w:r>
      <w:r w:rsidRPr="00815EB8">
        <w:rPr>
          <w:rFonts w:ascii="GHEA Grapalat" w:hAnsi="GHEA Grapalat"/>
          <w:color w:val="333333"/>
          <w:szCs w:val="24"/>
          <w:lang w:val="hy-AM"/>
        </w:rPr>
        <w:t xml:space="preserve"> = 1,0; </w:t>
      </w:r>
      <w:r w:rsidRPr="00815EB8">
        <w:rPr>
          <w:rFonts w:ascii="GHEA Grapalat" w:hAnsi="GHEA Grapalat"/>
          <w:i/>
          <w:iCs/>
          <w:color w:val="333333"/>
          <w:szCs w:val="24"/>
        </w:rPr>
        <w:t>η</w:t>
      </w:r>
      <w:r w:rsidRPr="00815EB8">
        <w:rPr>
          <w:rFonts w:ascii="GHEA Grapalat" w:hAnsi="GHEA Grapalat"/>
          <w:color w:val="333333"/>
          <w:szCs w:val="24"/>
          <w:lang w:val="hy-AM"/>
        </w:rPr>
        <w:t xml:space="preserve"> - գործակից է, որն ընդունվում է</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պարբերական տրամատով ձողային ամրանների համար՝ </w:t>
      </w:r>
      <w:r w:rsidRPr="00815EB8">
        <w:rPr>
          <w:rFonts w:ascii="GHEA Grapalat" w:hAnsi="GHEA Grapalat"/>
          <w:i/>
          <w:iCs/>
          <w:color w:val="333333"/>
          <w:szCs w:val="24"/>
        </w:rPr>
        <w:t>η</w:t>
      </w:r>
      <w:r w:rsidRPr="00815EB8">
        <w:rPr>
          <w:rFonts w:ascii="GHEA Grapalat" w:hAnsi="GHEA Grapalat"/>
          <w:color w:val="333333"/>
          <w:szCs w:val="24"/>
          <w:lang w:val="hy-AM"/>
        </w:rPr>
        <w:t xml:space="preserve"> = 1,0,  հարթ ամրանների համար՝ </w:t>
      </w:r>
      <w:r w:rsidRPr="00815EB8">
        <w:rPr>
          <w:rFonts w:ascii="GHEA Grapalat" w:hAnsi="GHEA Grapalat"/>
          <w:i/>
          <w:iCs/>
          <w:color w:val="333333"/>
          <w:szCs w:val="24"/>
        </w:rPr>
        <w:t>η</w:t>
      </w:r>
      <w:r w:rsidRPr="00815EB8">
        <w:rPr>
          <w:rFonts w:ascii="GHEA Grapalat" w:hAnsi="GHEA Grapalat"/>
          <w:color w:val="333333"/>
          <w:szCs w:val="24"/>
          <w:lang w:val="hy-AM"/>
        </w:rPr>
        <w:t xml:space="preserve"> = 1,4;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w:t>
      </w:r>
      <w:r w:rsidRPr="00815EB8">
        <w:rPr>
          <w:rFonts w:ascii="GHEA Grapalat" w:hAnsi="GHEA Grapalat"/>
          <w:color w:val="333333"/>
          <w:szCs w:val="24"/>
          <w:lang w:val="hy-AM"/>
        </w:rPr>
        <w:t xml:space="preserve"> – լարումն է ձգված ամրանում՝ առանց հաշվի առնելու հատվածքի ձգված գոտու բետոնի դիմադրությունը,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 xml:space="preserve">s0  </w:t>
      </w:r>
      <w:r w:rsidRPr="00815EB8">
        <w:rPr>
          <w:rFonts w:ascii="GHEA Grapalat" w:hAnsi="GHEA Grapalat"/>
          <w:color w:val="333333"/>
          <w:szCs w:val="24"/>
          <w:lang w:val="hy-AM"/>
        </w:rPr>
        <w:t xml:space="preserve">- բետոնի փքումից ամրանում առաջացող սկզբնական ձգման լարումն է, որն ընդունվում է. ջրում գտնվող կոնստրուկցիաների համար՝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 xml:space="preserve">s0 </w:t>
      </w:r>
      <w:r w:rsidRPr="00815EB8">
        <w:rPr>
          <w:rFonts w:ascii="GHEA Grapalat" w:hAnsi="GHEA Grapalat"/>
          <w:color w:val="333333"/>
          <w:szCs w:val="24"/>
          <w:lang w:val="hy-AM"/>
        </w:rPr>
        <w:t xml:space="preserve"> = 20 Ն/մմ</w:t>
      </w:r>
      <w:r w:rsidRPr="00815EB8">
        <w:rPr>
          <w:rFonts w:ascii="GHEA Grapalat" w:hAnsi="GHEA Grapalat"/>
          <w:color w:val="333333"/>
          <w:szCs w:val="24"/>
          <w:vertAlign w:val="superscript"/>
          <w:lang w:val="hy-AM"/>
        </w:rPr>
        <w:t>2</w:t>
      </w:r>
      <w:r w:rsidRPr="00815EB8">
        <w:rPr>
          <w:rFonts w:ascii="GHEA Grapalat" w:hAnsi="GHEA Grapalat"/>
          <w:color w:val="333333"/>
          <w:szCs w:val="24"/>
          <w:lang w:val="hy-AM"/>
        </w:rPr>
        <w:t xml:space="preserve">; չոր միջավայրում երկարաժամկետ գտնվող կոնստրուկցիաների համար (ներառյալ շինարարության փուլում)՝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s0</w:t>
      </w:r>
      <w:r w:rsidRPr="00815EB8">
        <w:rPr>
          <w:rFonts w:ascii="GHEA Grapalat" w:hAnsi="GHEA Grapalat"/>
          <w:color w:val="333333"/>
          <w:szCs w:val="24"/>
          <w:lang w:val="hy-AM"/>
        </w:rPr>
        <w:t xml:space="preserve"> =0; </w:t>
      </w:r>
      <w:r w:rsidRPr="00815EB8">
        <w:rPr>
          <w:rFonts w:ascii="GHEA Grapalat" w:hAnsi="GHEA Grapalat"/>
          <w:i/>
          <w:iCs/>
          <w:color w:val="333333"/>
          <w:szCs w:val="24"/>
        </w:rPr>
        <w:t>μ</w:t>
      </w:r>
      <w:r w:rsidRPr="00815EB8">
        <w:rPr>
          <w:rFonts w:ascii="GHEA Grapalat" w:hAnsi="GHEA Grapalat"/>
          <w:color w:val="333333"/>
          <w:szCs w:val="24"/>
          <w:lang w:val="hy-AM"/>
        </w:rPr>
        <w:t xml:space="preserve"> - հատվածքի ամրանավորման գործակիցն է, որն ընդունվում է՝ </w:t>
      </w:r>
      <w:r w:rsidRPr="00815EB8">
        <w:rPr>
          <w:rFonts w:ascii="GHEA Grapalat" w:hAnsi="GHEA Grapalat"/>
          <w:i/>
          <w:iCs/>
          <w:color w:val="333333"/>
          <w:szCs w:val="24"/>
        </w:rPr>
        <w:t>μ</w:t>
      </w:r>
      <w:r w:rsidRPr="00815EB8">
        <w:rPr>
          <w:rFonts w:ascii="GHEA Grapalat" w:hAnsi="GHEA Grapalat"/>
          <w:i/>
          <w:iCs/>
          <w:color w:val="333333"/>
          <w:szCs w:val="24"/>
          <w:lang w:val="hy-AM"/>
        </w:rPr>
        <w:t xml:space="preserve"> =A</w:t>
      </w:r>
      <w:r w:rsidRPr="00815EB8">
        <w:rPr>
          <w:rFonts w:ascii="GHEA Grapalat" w:hAnsi="GHEA Grapalat"/>
          <w:i/>
          <w:iCs/>
          <w:color w:val="333333"/>
          <w:szCs w:val="24"/>
          <w:vertAlign w:val="subscript"/>
          <w:lang w:val="hy-AM"/>
        </w:rPr>
        <w:t xml:space="preserve">s </w:t>
      </w:r>
      <w:r w:rsidRPr="00815EB8">
        <w:rPr>
          <w:rFonts w:ascii="GHEA Grapalat" w:hAnsi="GHEA Grapalat"/>
          <w:i/>
          <w:iCs/>
          <w:color w:val="333333"/>
          <w:szCs w:val="24"/>
          <w:lang w:val="hy-AM"/>
        </w:rPr>
        <w:t>/b·h</w:t>
      </w:r>
      <w:r w:rsidRPr="00815EB8">
        <w:rPr>
          <w:rFonts w:ascii="GHEA Grapalat" w:hAnsi="GHEA Grapalat"/>
          <w:color w:val="333333"/>
          <w:szCs w:val="24"/>
          <w:lang w:val="hy-AM"/>
        </w:rPr>
        <w:t xml:space="preserve">, բայց ոչ </w:t>
      </w:r>
      <w:r w:rsidRPr="00815EB8">
        <w:rPr>
          <w:rFonts w:ascii="GHEA Grapalat" w:hAnsi="GHEA Grapalat"/>
          <w:color w:val="333333"/>
          <w:szCs w:val="24"/>
          <w:lang w:val="hy-AM"/>
        </w:rPr>
        <w:lastRenderedPageBreak/>
        <w:t xml:space="preserve">ավելի, քան 0,02 (այստեղ </w:t>
      </w:r>
      <w:r w:rsidRPr="00815EB8">
        <w:rPr>
          <w:rFonts w:ascii="GHEA Grapalat" w:hAnsi="GHEA Grapalat"/>
          <w:i/>
          <w:iCs/>
          <w:color w:val="333333"/>
          <w:szCs w:val="24"/>
          <w:lang w:val="hy-AM"/>
        </w:rPr>
        <w:t>A</w:t>
      </w:r>
      <w:r w:rsidRPr="00815EB8">
        <w:rPr>
          <w:rFonts w:ascii="GHEA Grapalat" w:hAnsi="GHEA Grapalat"/>
          <w:i/>
          <w:iCs/>
          <w:color w:val="333333"/>
          <w:szCs w:val="24"/>
          <w:vertAlign w:val="subscript"/>
          <w:lang w:val="hy-AM"/>
        </w:rPr>
        <w:t>s</w:t>
      </w:r>
      <w:r w:rsidRPr="00815EB8">
        <w:rPr>
          <w:rFonts w:ascii="GHEA Grapalat" w:hAnsi="GHEA Grapalat"/>
          <w:color w:val="333333"/>
          <w:szCs w:val="24"/>
          <w:lang w:val="hy-AM"/>
        </w:rPr>
        <w:t xml:space="preserve"> - ամրանների հատվածքի պահանջվող մակերեսն է, որը որոշվում է ըստ Բաժին 13-ի կամ 68-69 կետերի); </w:t>
      </w:r>
      <w:r w:rsidRPr="00815EB8">
        <w:rPr>
          <w:rFonts w:ascii="GHEA Grapalat" w:hAnsi="GHEA Grapalat"/>
          <w:i/>
          <w:iCs/>
          <w:color w:val="333333"/>
          <w:szCs w:val="24"/>
          <w:lang w:val="hy-AM"/>
        </w:rPr>
        <w:t>d –</w:t>
      </w:r>
      <w:r w:rsidRPr="00815EB8">
        <w:rPr>
          <w:rFonts w:ascii="GHEA Grapalat" w:hAnsi="GHEA Grapalat"/>
          <w:color w:val="333333"/>
          <w:szCs w:val="24"/>
          <w:lang w:val="hy-AM"/>
        </w:rPr>
        <w:t xml:space="preserve"> ամրանային ձողերի տրամագիծն է, մմ:  </w:t>
      </w:r>
    </w:p>
    <w:p w14:paraId="701D0808" w14:textId="77777777" w:rsidR="00F5422C" w:rsidRPr="00815EB8" w:rsidRDefault="00F5422C" w:rsidP="004A7D9B">
      <w:pPr>
        <w:pStyle w:val="1"/>
        <w:ind w:left="0" w:firstLine="540"/>
      </w:pPr>
      <w:r w:rsidRPr="00815EB8">
        <w:t xml:space="preserve">Ձգված ամրաններում </w:t>
      </w:r>
      <w:r w:rsidRPr="00815EB8">
        <w:rPr>
          <w:i/>
          <w:iCs/>
        </w:rPr>
        <w:t>σ</w:t>
      </w:r>
      <w:r w:rsidRPr="00815EB8">
        <w:rPr>
          <w:i/>
          <w:iCs/>
          <w:vertAlign w:val="subscript"/>
        </w:rPr>
        <w:t xml:space="preserve">s </w:t>
      </w:r>
      <w:r w:rsidRPr="00815EB8">
        <w:t>, Ն/մմ</w:t>
      </w:r>
      <w:r w:rsidRPr="00815EB8">
        <w:rPr>
          <w:vertAlign w:val="superscript"/>
        </w:rPr>
        <w:t>2</w:t>
      </w:r>
      <w:r w:rsidRPr="00815EB8">
        <w:t xml:space="preserve"> լարումները որոշվում են հետևյալ բանաձևերով. </w:t>
      </w:r>
    </w:p>
    <w:p w14:paraId="24CA1112"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ծռող մոմենտների դեպքում՝</w:t>
      </w:r>
    </w:p>
    <w:p w14:paraId="76FDA43F"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7B92F460"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M</w:t>
      </w:r>
      <w:r w:rsidRPr="00815EB8">
        <w:rPr>
          <w:rFonts w:ascii="GHEA Grapalat" w:hAnsi="GHEA Grapalat"/>
          <w:i/>
          <w:iCs/>
          <w:color w:val="333333"/>
          <w:szCs w:val="24"/>
          <w:vertAlign w:val="subscript"/>
          <w:lang w:val="hy-AM"/>
        </w:rPr>
        <w:t>n</w:t>
      </w:r>
      <w:r w:rsidRPr="00815EB8">
        <w:rPr>
          <w:rFonts w:ascii="GHEA Grapalat" w:hAnsi="GHEA Grapalat"/>
          <w:i/>
          <w:iCs/>
          <w:color w:val="333333"/>
          <w:szCs w:val="24"/>
          <w:lang w:val="hy-AM"/>
        </w:rPr>
        <w:t xml:space="preserve"> / A</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·z</w:t>
      </w:r>
      <w:r w:rsidRPr="00815EB8">
        <w:rPr>
          <w:rFonts w:ascii="GHEA Grapalat" w:hAnsi="GHEA Grapalat"/>
          <w:color w:val="333333"/>
          <w:szCs w:val="24"/>
          <w:lang w:val="hy-AM"/>
        </w:rPr>
        <w:t xml:space="preserve"> ,                                     (38) </w:t>
      </w:r>
    </w:p>
    <w:p w14:paraId="4FB611DE"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16D84964"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կենտրոնական ձգված տարրերի համար՝</w:t>
      </w:r>
    </w:p>
    <w:p w14:paraId="02844FB5"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28F28615"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lang w:val="hy-AM"/>
        </w:rPr>
        <w:t>s</w:t>
      </w:r>
      <w:r w:rsidRPr="00815EB8">
        <w:rPr>
          <w:rFonts w:ascii="GHEA Grapalat" w:hAnsi="GHEA Grapalat"/>
          <w:color w:val="333333"/>
          <w:szCs w:val="24"/>
          <w:lang w:val="hy-AM"/>
        </w:rPr>
        <w:t xml:space="preserve"> </w:t>
      </w:r>
      <w:r w:rsidRPr="00815EB8">
        <w:rPr>
          <w:rFonts w:ascii="GHEA Grapalat" w:hAnsi="GHEA Grapalat"/>
          <w:i/>
          <w:iCs/>
          <w:color w:val="333333"/>
          <w:szCs w:val="24"/>
          <w:lang w:val="hy-AM"/>
        </w:rPr>
        <w:t>= N</w:t>
      </w:r>
      <w:r w:rsidRPr="00815EB8">
        <w:rPr>
          <w:rFonts w:ascii="GHEA Grapalat" w:hAnsi="GHEA Grapalat"/>
          <w:i/>
          <w:iCs/>
          <w:color w:val="333333"/>
          <w:szCs w:val="24"/>
          <w:vertAlign w:val="subscript"/>
          <w:lang w:val="hy-AM"/>
        </w:rPr>
        <w:t>n</w:t>
      </w:r>
      <w:r w:rsidRPr="00815EB8">
        <w:rPr>
          <w:rFonts w:ascii="GHEA Grapalat" w:hAnsi="GHEA Grapalat"/>
          <w:i/>
          <w:iCs/>
          <w:color w:val="333333"/>
          <w:szCs w:val="24"/>
          <w:lang w:val="hy-AM"/>
        </w:rPr>
        <w:t xml:space="preserve"> / A</w:t>
      </w:r>
      <w:r w:rsidRPr="00815EB8">
        <w:rPr>
          <w:rFonts w:ascii="GHEA Grapalat" w:hAnsi="GHEA Grapalat"/>
          <w:i/>
          <w:iCs/>
          <w:color w:val="333333"/>
          <w:szCs w:val="24"/>
          <w:vertAlign w:val="subscript"/>
          <w:lang w:val="hy-AM"/>
        </w:rPr>
        <w:t>s</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(39) </w:t>
      </w:r>
    </w:p>
    <w:p w14:paraId="7B0E975D"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79D1C36B"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hy-AM"/>
        </w:rPr>
        <w:t xml:space="preserve">արտակենտրոն ձգված և սեղմված տարրերի համար՝ </w:t>
      </w:r>
    </w:p>
    <w:p w14:paraId="7F42CACA"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p>
    <w:p w14:paraId="406AAF61"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σ</w:t>
      </w:r>
      <w:r w:rsidRPr="00815EB8">
        <w:rPr>
          <w:rFonts w:ascii="GHEA Grapalat" w:hAnsi="GHEA Grapalat"/>
          <w:i/>
          <w:iCs/>
          <w:color w:val="333333"/>
          <w:szCs w:val="24"/>
          <w:vertAlign w:val="subscript"/>
        </w:rPr>
        <w:t>s</w:t>
      </w:r>
      <w:r w:rsidRPr="00815EB8">
        <w:rPr>
          <w:rFonts w:ascii="GHEA Grapalat" w:hAnsi="GHEA Grapalat"/>
          <w:color w:val="333333"/>
          <w:szCs w:val="24"/>
        </w:rPr>
        <w:t xml:space="preserve"> </w:t>
      </w:r>
      <w:r w:rsidRPr="00815EB8">
        <w:rPr>
          <w:rFonts w:ascii="GHEA Grapalat" w:hAnsi="GHEA Grapalat"/>
          <w:i/>
          <w:iCs/>
          <w:color w:val="333333"/>
          <w:szCs w:val="24"/>
        </w:rPr>
        <w:t>= N</w:t>
      </w:r>
      <w:r w:rsidRPr="00815EB8">
        <w:rPr>
          <w:rFonts w:ascii="GHEA Grapalat" w:hAnsi="GHEA Grapalat"/>
          <w:i/>
          <w:iCs/>
          <w:color w:val="333333"/>
          <w:szCs w:val="24"/>
          <w:vertAlign w:val="subscript"/>
        </w:rPr>
        <w:t>n</w:t>
      </w:r>
      <w:r w:rsidRPr="00815EB8">
        <w:rPr>
          <w:rFonts w:ascii="GHEA Grapalat" w:hAnsi="GHEA Grapalat"/>
          <w:i/>
          <w:iCs/>
          <w:color w:val="333333"/>
          <w:szCs w:val="24"/>
        </w:rPr>
        <w:t>·(e</w:t>
      </w:r>
      <w:r w:rsidRPr="00815EB8">
        <w:rPr>
          <w:rFonts w:ascii="GHEA Grapalat" w:hAnsi="GHEA Grapalat"/>
          <w:i/>
          <w:iCs/>
          <w:color w:val="333333"/>
          <w:szCs w:val="24"/>
          <w:vertAlign w:val="subscript"/>
        </w:rPr>
        <w:t>t</w:t>
      </w:r>
      <w:r w:rsidRPr="00815EB8">
        <w:rPr>
          <w:rFonts w:ascii="GHEA Grapalat" w:hAnsi="GHEA Grapalat"/>
          <w:i/>
          <w:iCs/>
          <w:color w:val="333333"/>
          <w:szCs w:val="24"/>
        </w:rPr>
        <w:t xml:space="preserve"> ± z) / A</w:t>
      </w:r>
      <w:r w:rsidRPr="00815EB8">
        <w:rPr>
          <w:rFonts w:ascii="GHEA Grapalat" w:hAnsi="GHEA Grapalat"/>
          <w:i/>
          <w:iCs/>
          <w:color w:val="333333"/>
          <w:szCs w:val="24"/>
          <w:vertAlign w:val="subscript"/>
        </w:rPr>
        <w:t>s</w:t>
      </w:r>
      <w:r w:rsidRPr="00815EB8">
        <w:rPr>
          <w:rFonts w:ascii="GHEA Grapalat" w:hAnsi="GHEA Grapalat"/>
          <w:i/>
          <w:iCs/>
          <w:color w:val="333333"/>
          <w:szCs w:val="24"/>
        </w:rPr>
        <w:t xml:space="preserve">·z </w:t>
      </w:r>
      <w:r w:rsidRPr="00815EB8">
        <w:rPr>
          <w:rFonts w:ascii="GHEA Grapalat" w:hAnsi="GHEA Grapalat"/>
          <w:color w:val="333333"/>
          <w:szCs w:val="24"/>
        </w:rPr>
        <w:t>,                             (</w:t>
      </w:r>
      <w:r w:rsidRPr="00815EB8">
        <w:rPr>
          <w:rFonts w:ascii="GHEA Grapalat" w:hAnsi="GHEA Grapalat"/>
          <w:color w:val="333333"/>
          <w:szCs w:val="24"/>
          <w:lang w:val="hy-AM"/>
        </w:rPr>
        <w:t>40</w:t>
      </w:r>
      <w:r w:rsidRPr="00815EB8">
        <w:rPr>
          <w:rFonts w:ascii="GHEA Grapalat" w:hAnsi="GHEA Grapalat"/>
          <w:color w:val="333333"/>
          <w:szCs w:val="24"/>
        </w:rPr>
        <w:t xml:space="preserve">) </w:t>
      </w:r>
    </w:p>
    <w:p w14:paraId="57D6E9CA" w14:textId="77777777" w:rsidR="00F5422C" w:rsidRPr="00815EB8" w:rsidRDefault="00F5422C" w:rsidP="004A7D9B">
      <w:pPr>
        <w:tabs>
          <w:tab w:val="left" w:pos="1170"/>
        </w:tabs>
        <w:spacing w:line="360" w:lineRule="auto"/>
        <w:ind w:firstLine="540"/>
        <w:jc w:val="both"/>
        <w:rPr>
          <w:rFonts w:ascii="GHEA Grapalat" w:hAnsi="GHEA Grapalat"/>
          <w:color w:val="333333"/>
          <w:szCs w:val="24"/>
        </w:rPr>
      </w:pPr>
    </w:p>
    <w:p w14:paraId="6AD3C425" w14:textId="77777777" w:rsidR="00F5422C" w:rsidRPr="00815EB8" w:rsidRDefault="00F5422C" w:rsidP="004A7D9B">
      <w:pPr>
        <w:tabs>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M</w:t>
      </w:r>
      <w:r w:rsidRPr="00815EB8">
        <w:rPr>
          <w:rFonts w:ascii="GHEA Grapalat" w:hAnsi="GHEA Grapalat"/>
          <w:i/>
          <w:iCs/>
          <w:color w:val="333333"/>
          <w:szCs w:val="24"/>
          <w:vertAlign w:val="subscript"/>
        </w:rPr>
        <w:t xml:space="preserve">n </w:t>
      </w:r>
      <w:r w:rsidRPr="00815EB8">
        <w:rPr>
          <w:rFonts w:ascii="GHEA Grapalat" w:hAnsi="GHEA Grapalat"/>
          <w:color w:val="333333"/>
          <w:szCs w:val="24"/>
        </w:rPr>
        <w:t xml:space="preserve">, </w:t>
      </w:r>
      <w:r w:rsidRPr="00815EB8">
        <w:rPr>
          <w:rFonts w:ascii="GHEA Grapalat" w:hAnsi="GHEA Grapalat"/>
          <w:i/>
          <w:iCs/>
          <w:color w:val="333333"/>
          <w:szCs w:val="24"/>
        </w:rPr>
        <w:t>N</w:t>
      </w:r>
      <w:r w:rsidRPr="00815EB8">
        <w:rPr>
          <w:rFonts w:ascii="GHEA Grapalat" w:hAnsi="GHEA Grapalat"/>
          <w:i/>
          <w:iCs/>
          <w:color w:val="333333"/>
          <w:szCs w:val="24"/>
          <w:vertAlign w:val="subscript"/>
        </w:rPr>
        <w:t>n</w:t>
      </w:r>
      <w:r w:rsidRPr="00815EB8">
        <w:rPr>
          <w:rFonts w:ascii="GHEA Grapalat" w:hAnsi="GHEA Grapalat"/>
          <w:color w:val="333333"/>
          <w:szCs w:val="24"/>
        </w:rPr>
        <w:t xml:space="preserve"> - </w:t>
      </w:r>
      <w:r w:rsidRPr="00815EB8">
        <w:rPr>
          <w:rFonts w:ascii="GHEA Grapalat" w:hAnsi="GHEA Grapalat"/>
          <w:color w:val="333333"/>
          <w:szCs w:val="24"/>
          <w:lang w:val="ru-RU"/>
        </w:rPr>
        <w:t>համապատասխանաբար</w:t>
      </w:r>
      <w:r w:rsidRPr="00815EB8">
        <w:rPr>
          <w:rFonts w:ascii="GHEA Grapalat" w:hAnsi="GHEA Grapalat"/>
          <w:color w:val="333333"/>
          <w:szCs w:val="24"/>
          <w:lang w:val="hy-AM"/>
        </w:rPr>
        <w:t xml:space="preserve"> նորմատիվային</w:t>
      </w:r>
      <w:r w:rsidRPr="00815EB8">
        <w:rPr>
          <w:rFonts w:ascii="GHEA Grapalat" w:hAnsi="GHEA Grapalat"/>
          <w:color w:val="333333"/>
          <w:szCs w:val="24"/>
        </w:rPr>
        <w:t xml:space="preserve"> </w:t>
      </w:r>
      <w:r w:rsidRPr="00815EB8">
        <w:rPr>
          <w:rFonts w:ascii="GHEA Grapalat" w:hAnsi="GHEA Grapalat"/>
          <w:color w:val="333333"/>
          <w:szCs w:val="24"/>
          <w:lang w:val="hy-AM"/>
        </w:rPr>
        <w:t>ծռող մոմենտն</w:t>
      </w:r>
      <w:r w:rsidRPr="00815EB8">
        <w:rPr>
          <w:rFonts w:ascii="GHEA Grapalat" w:hAnsi="GHEA Grapalat"/>
          <w:color w:val="333333"/>
          <w:szCs w:val="24"/>
        </w:rPr>
        <w:t xml:space="preserve"> </w:t>
      </w:r>
      <w:r w:rsidRPr="00815EB8">
        <w:rPr>
          <w:rFonts w:ascii="GHEA Grapalat" w:hAnsi="GHEA Grapalat"/>
          <w:color w:val="333333"/>
          <w:szCs w:val="24"/>
          <w:lang w:val="hy-AM"/>
        </w:rPr>
        <w:t>ու</w:t>
      </w:r>
      <w:r w:rsidRPr="00815EB8">
        <w:rPr>
          <w:rFonts w:ascii="GHEA Grapalat" w:hAnsi="GHEA Grapalat"/>
          <w:color w:val="333333"/>
          <w:szCs w:val="24"/>
        </w:rPr>
        <w:t xml:space="preserve"> </w:t>
      </w:r>
      <w:r w:rsidRPr="00815EB8">
        <w:rPr>
          <w:rFonts w:ascii="GHEA Grapalat" w:hAnsi="GHEA Grapalat"/>
          <w:color w:val="333333"/>
          <w:szCs w:val="24"/>
          <w:lang w:val="ru-RU"/>
        </w:rPr>
        <w:t>երկայնական</w:t>
      </w:r>
      <w:r w:rsidRPr="00815EB8">
        <w:rPr>
          <w:rFonts w:ascii="GHEA Grapalat" w:hAnsi="GHEA Grapalat"/>
          <w:color w:val="333333"/>
          <w:szCs w:val="24"/>
        </w:rPr>
        <w:t xml:space="preserve"> </w:t>
      </w:r>
      <w:r w:rsidRPr="00815EB8">
        <w:rPr>
          <w:rFonts w:ascii="GHEA Grapalat" w:hAnsi="GHEA Grapalat"/>
          <w:color w:val="333333"/>
          <w:szCs w:val="24"/>
          <w:lang w:val="hy-AM"/>
        </w:rPr>
        <w:t>ճիգն են;</w:t>
      </w:r>
      <w:r w:rsidRPr="00815EB8">
        <w:rPr>
          <w:rFonts w:ascii="GHEA Grapalat" w:hAnsi="GHEA Grapalat"/>
          <w:color w:val="333333"/>
          <w:szCs w:val="24"/>
        </w:rPr>
        <w:t xml:space="preserve"> </w:t>
      </w:r>
      <w:r w:rsidRPr="00815EB8">
        <w:rPr>
          <w:rFonts w:ascii="GHEA Grapalat" w:hAnsi="GHEA Grapalat"/>
          <w:i/>
          <w:iCs/>
          <w:color w:val="333333"/>
          <w:szCs w:val="24"/>
        </w:rPr>
        <w:t>z -</w:t>
      </w:r>
      <w:r w:rsidRPr="00815EB8">
        <w:rPr>
          <w:rFonts w:ascii="GHEA Grapalat" w:hAnsi="GHEA Grapalat"/>
          <w:color w:val="333333"/>
          <w:szCs w:val="24"/>
        </w:rPr>
        <w:t xml:space="preserve"> </w:t>
      </w:r>
      <w:r w:rsidRPr="00815EB8">
        <w:rPr>
          <w:rFonts w:ascii="GHEA Grapalat" w:hAnsi="GHEA Grapalat"/>
          <w:color w:val="333333"/>
          <w:szCs w:val="24"/>
          <w:lang w:val="ru-RU"/>
        </w:rPr>
        <w:t>ուժերի</w:t>
      </w:r>
      <w:r w:rsidRPr="00815EB8">
        <w:rPr>
          <w:rFonts w:ascii="GHEA Grapalat" w:hAnsi="GHEA Grapalat"/>
          <w:color w:val="333333"/>
          <w:szCs w:val="24"/>
        </w:rPr>
        <w:t xml:space="preserve"> </w:t>
      </w:r>
      <w:r w:rsidRPr="00815EB8">
        <w:rPr>
          <w:rFonts w:ascii="GHEA Grapalat" w:hAnsi="GHEA Grapalat"/>
          <w:color w:val="333333"/>
          <w:szCs w:val="24"/>
          <w:lang w:val="ru-RU"/>
        </w:rPr>
        <w:t>ներքին</w:t>
      </w:r>
      <w:r w:rsidRPr="00815EB8">
        <w:rPr>
          <w:rFonts w:ascii="GHEA Grapalat" w:hAnsi="GHEA Grapalat"/>
          <w:color w:val="333333"/>
          <w:szCs w:val="24"/>
        </w:rPr>
        <w:t xml:space="preserve"> </w:t>
      </w:r>
      <w:r w:rsidRPr="00815EB8">
        <w:rPr>
          <w:rFonts w:ascii="GHEA Grapalat" w:hAnsi="GHEA Grapalat"/>
          <w:color w:val="333333"/>
          <w:szCs w:val="24"/>
          <w:lang w:val="ru-RU"/>
        </w:rPr>
        <w:t>զույգի</w:t>
      </w:r>
      <w:r w:rsidRPr="00815EB8">
        <w:rPr>
          <w:rFonts w:ascii="GHEA Grapalat" w:hAnsi="GHEA Grapalat"/>
          <w:color w:val="333333"/>
          <w:szCs w:val="24"/>
        </w:rPr>
        <w:t xml:space="preserve"> </w:t>
      </w:r>
      <w:r w:rsidRPr="00815EB8">
        <w:rPr>
          <w:rFonts w:ascii="GHEA Grapalat" w:hAnsi="GHEA Grapalat"/>
          <w:color w:val="333333"/>
          <w:szCs w:val="24"/>
          <w:lang w:val="hy-AM"/>
        </w:rPr>
        <w:t>բազուկ</w:t>
      </w:r>
      <w:r w:rsidRPr="00815EB8">
        <w:rPr>
          <w:rFonts w:ascii="GHEA Grapalat" w:hAnsi="GHEA Grapalat"/>
          <w:color w:val="333333"/>
          <w:szCs w:val="24"/>
          <w:lang w:val="ru-RU"/>
        </w:rPr>
        <w:t>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lang w:val="hy-AM"/>
        </w:rPr>
        <w:t>, որը որոշվում է</w:t>
      </w:r>
      <w:r w:rsidRPr="00815EB8">
        <w:rPr>
          <w:rFonts w:ascii="GHEA Grapalat" w:hAnsi="GHEA Grapalat"/>
          <w:color w:val="333333"/>
          <w:szCs w:val="24"/>
        </w:rPr>
        <w:t xml:space="preserve"> </w:t>
      </w:r>
      <w:r w:rsidRPr="00815EB8">
        <w:rPr>
          <w:rFonts w:ascii="GHEA Grapalat" w:hAnsi="GHEA Grapalat"/>
          <w:color w:val="333333"/>
          <w:szCs w:val="24"/>
          <w:lang w:val="ru-RU"/>
        </w:rPr>
        <w:t>հատված</w:t>
      </w:r>
      <w:r w:rsidRPr="00815EB8">
        <w:rPr>
          <w:rFonts w:ascii="GHEA Grapalat" w:hAnsi="GHEA Grapalat"/>
          <w:color w:val="333333"/>
          <w:szCs w:val="24"/>
          <w:lang w:val="hy-AM"/>
        </w:rPr>
        <w:t>ք</w:t>
      </w:r>
      <w:r w:rsidRPr="00815EB8">
        <w:rPr>
          <w:rFonts w:ascii="GHEA Grapalat" w:hAnsi="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olor w:val="333333"/>
          <w:szCs w:val="24"/>
          <w:lang w:val="ru-RU"/>
        </w:rPr>
        <w:t>ամրության</w:t>
      </w:r>
      <w:r w:rsidRPr="00815EB8">
        <w:rPr>
          <w:rFonts w:ascii="GHEA Grapalat" w:hAnsi="GHEA Grapalat"/>
          <w:color w:val="333333"/>
          <w:szCs w:val="24"/>
        </w:rPr>
        <w:t xml:space="preserve"> </w:t>
      </w:r>
      <w:r w:rsidRPr="00815EB8">
        <w:rPr>
          <w:rFonts w:ascii="GHEA Grapalat" w:hAnsi="GHEA Grapalat"/>
          <w:color w:val="333333"/>
          <w:szCs w:val="24"/>
          <w:lang w:val="ru-RU"/>
        </w:rPr>
        <w:t>հաշվարկ</w:t>
      </w:r>
      <w:r w:rsidRPr="00815EB8">
        <w:rPr>
          <w:rFonts w:ascii="GHEA Grapalat" w:hAnsi="GHEA Grapalat"/>
          <w:color w:val="333333"/>
          <w:szCs w:val="24"/>
          <w:lang w:val="hy-AM"/>
        </w:rPr>
        <w:t>ից։</w:t>
      </w:r>
      <w:r w:rsidRPr="00815EB8">
        <w:rPr>
          <w:rFonts w:ascii="GHEA Grapalat" w:hAnsi="GHEA Grapalat"/>
          <w:color w:val="333333"/>
          <w:szCs w:val="24"/>
        </w:rPr>
        <w:t xml:space="preserve"> </w:t>
      </w:r>
      <w:r w:rsidRPr="00815EB8">
        <w:rPr>
          <w:rFonts w:ascii="GHEA Grapalat" w:hAnsi="GHEA Grapalat"/>
          <w:color w:val="333333"/>
          <w:szCs w:val="24"/>
          <w:lang w:val="ru-RU"/>
        </w:rPr>
        <w:t>Հաշվարկով</w:t>
      </w:r>
      <w:r w:rsidRPr="00815EB8">
        <w:rPr>
          <w:rFonts w:ascii="GHEA Grapalat" w:hAnsi="GHEA Grapalat"/>
          <w:color w:val="333333"/>
          <w:szCs w:val="24"/>
        </w:rPr>
        <w:t xml:space="preserve"> </w:t>
      </w:r>
      <w:r w:rsidRPr="00815EB8">
        <w:rPr>
          <w:rFonts w:ascii="GHEA Grapalat" w:hAnsi="GHEA Grapalat"/>
          <w:color w:val="333333"/>
          <w:szCs w:val="24"/>
          <w:lang w:val="ru-RU"/>
        </w:rPr>
        <w:t>որոշվ</w:t>
      </w:r>
      <w:r w:rsidRPr="00815EB8">
        <w:rPr>
          <w:rFonts w:ascii="GHEA Grapalat" w:hAnsi="GHEA Grapalat"/>
          <w:color w:val="333333"/>
          <w:szCs w:val="24"/>
          <w:lang w:val="hy-AM"/>
        </w:rPr>
        <w:t>ող</w:t>
      </w:r>
      <w:r w:rsidRPr="00815EB8">
        <w:rPr>
          <w:rFonts w:ascii="GHEA Grapalat" w:hAnsi="GHEA Grapalat"/>
          <w:color w:val="333333"/>
          <w:szCs w:val="24"/>
        </w:rPr>
        <w:t xml:space="preserve"> </w:t>
      </w:r>
      <w:r w:rsidRPr="00815EB8">
        <w:rPr>
          <w:rFonts w:ascii="Cambria Math" w:hAnsi="Cambria Math" w:cs="Cambria Math"/>
          <w:color w:val="333333"/>
          <w:szCs w:val="24"/>
        </w:rPr>
        <w:t>​​</w:t>
      </w:r>
      <w:r w:rsidRPr="00815EB8">
        <w:rPr>
          <w:rFonts w:ascii="GHEA Grapalat" w:hAnsi="GHEA Grapalat" w:cs="GHEA Grapalat"/>
          <w:color w:val="333333"/>
          <w:szCs w:val="24"/>
          <w:lang w:val="ru-RU"/>
        </w:rPr>
        <w:t>ճ</w:t>
      </w:r>
      <w:r w:rsidRPr="00815EB8">
        <w:rPr>
          <w:rFonts w:ascii="GHEA Grapalat" w:hAnsi="GHEA Grapalat" w:cs="GHEA Grapalat"/>
          <w:color w:val="333333"/>
          <w:szCs w:val="24"/>
          <w:lang w:val="hy-AM"/>
        </w:rPr>
        <w:t>ա</w:t>
      </w:r>
      <w:r w:rsidRPr="00815EB8">
        <w:rPr>
          <w:rFonts w:ascii="GHEA Grapalat" w:hAnsi="GHEA Grapalat" w:cs="GHEA Grapalat"/>
          <w:color w:val="333333"/>
          <w:szCs w:val="24"/>
          <w:lang w:val="ru-RU"/>
        </w:rPr>
        <w:t>ք</w:t>
      </w:r>
      <w:r w:rsidRPr="00815EB8">
        <w:rPr>
          <w:rFonts w:ascii="GHEA Grapalat" w:hAnsi="GHEA Grapalat" w:cs="GHEA Grapalat"/>
          <w:color w:val="333333"/>
          <w:szCs w:val="24"/>
          <w:lang w:val="hy-AM"/>
        </w:rPr>
        <w:t>եր</w:t>
      </w:r>
      <w:r w:rsidRPr="00815EB8">
        <w:rPr>
          <w:rFonts w:ascii="GHEA Grapalat" w:hAnsi="GHEA Grapalat" w:cs="GHEA Grapalat"/>
          <w:color w:val="333333"/>
          <w:szCs w:val="24"/>
          <w:lang w:val="ru-RU"/>
        </w:rPr>
        <w:t>ի</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բաց</w:t>
      </w:r>
      <w:r w:rsidRPr="00815EB8">
        <w:rPr>
          <w:rFonts w:ascii="GHEA Grapalat" w:hAnsi="GHEA Grapalat" w:cs="GHEA Grapalat"/>
          <w:color w:val="333333"/>
          <w:szCs w:val="24"/>
          <w:lang w:val="hy-AM"/>
        </w:rPr>
        <w:t>վածքի</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լայնությունը</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չպետք</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գերազանցի</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Աղյուսակ</w:t>
      </w:r>
      <w:r w:rsidRPr="00815EB8">
        <w:rPr>
          <w:rFonts w:ascii="GHEA Grapalat" w:hAnsi="GHEA Grapalat"/>
          <w:color w:val="333333"/>
          <w:szCs w:val="24"/>
        </w:rPr>
        <w:t xml:space="preserve"> 9-</w:t>
      </w:r>
      <w:r w:rsidRPr="00815EB8">
        <w:rPr>
          <w:rFonts w:ascii="GHEA Grapalat" w:hAnsi="GHEA Grapalat" w:cs="GHEA Grapalat"/>
          <w:color w:val="333333"/>
          <w:szCs w:val="24"/>
          <w:lang w:val="ru-RU"/>
        </w:rPr>
        <w:t>ում</w:t>
      </w:r>
      <w:r w:rsidRPr="00815EB8">
        <w:rPr>
          <w:rFonts w:ascii="GHEA Grapalat" w:hAnsi="GHEA Grapalat"/>
          <w:color w:val="333333"/>
          <w:szCs w:val="24"/>
        </w:rPr>
        <w:t xml:space="preserve"> </w:t>
      </w:r>
      <w:r w:rsidRPr="00815EB8">
        <w:rPr>
          <w:rFonts w:ascii="GHEA Grapalat" w:hAnsi="GHEA Grapalat" w:cs="GHEA Grapalat"/>
          <w:color w:val="333333"/>
          <w:szCs w:val="24"/>
          <w:lang w:val="hy-AM"/>
        </w:rPr>
        <w:t>բեր</w:t>
      </w:r>
      <w:r w:rsidRPr="00815EB8">
        <w:rPr>
          <w:rFonts w:ascii="GHEA Grapalat" w:hAnsi="GHEA Grapalat" w:cs="GHEA Grapalat"/>
          <w:color w:val="333333"/>
          <w:szCs w:val="24"/>
          <w:lang w:val="ru-RU"/>
        </w:rPr>
        <w:t>ված</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արժեքները</w:t>
      </w:r>
      <w:r w:rsidRPr="00815EB8">
        <w:rPr>
          <w:rFonts w:ascii="GHEA Grapalat" w:hAnsi="GHEA Grapalat"/>
          <w:color w:val="333333"/>
          <w:szCs w:val="24"/>
        </w:rPr>
        <w:t xml:space="preserve">: (39) </w:t>
      </w:r>
      <w:r w:rsidRPr="00815EB8">
        <w:rPr>
          <w:rFonts w:ascii="GHEA Grapalat" w:hAnsi="GHEA Grapalat" w:cs="GHEA Grapalat"/>
          <w:color w:val="333333"/>
          <w:szCs w:val="24"/>
          <w:lang w:val="hy-AM"/>
        </w:rPr>
        <w:t>բ</w:t>
      </w:r>
      <w:r w:rsidRPr="00815EB8">
        <w:rPr>
          <w:rFonts w:ascii="GHEA Grapalat" w:hAnsi="GHEA Grapalat" w:cs="GHEA Grapalat"/>
          <w:color w:val="333333"/>
          <w:szCs w:val="24"/>
          <w:lang w:val="ru-RU"/>
        </w:rPr>
        <w:t>անաձևում</w:t>
      </w:r>
      <w:r w:rsidRPr="00815EB8">
        <w:rPr>
          <w:rFonts w:ascii="GHEA Grapalat" w:hAnsi="GHEA Grapalat"/>
          <w:color w:val="333333"/>
          <w:szCs w:val="24"/>
        </w:rPr>
        <w:t xml:space="preserve"> </w:t>
      </w:r>
      <w:r w:rsidRPr="00815EB8">
        <w:rPr>
          <w:rFonts w:ascii="GHEA Grapalat" w:hAnsi="GHEA Grapalat" w:cs="GHEA Grapalat"/>
          <w:color w:val="333333"/>
          <w:szCs w:val="24"/>
        </w:rPr>
        <w:t>«</w:t>
      </w:r>
      <w:r w:rsidRPr="00815EB8">
        <w:rPr>
          <w:rFonts w:ascii="GHEA Grapalat" w:hAnsi="GHEA Grapalat"/>
          <w:color w:val="333333"/>
          <w:szCs w:val="24"/>
        </w:rPr>
        <w:t>+</w:t>
      </w:r>
      <w:r w:rsidRPr="00815EB8">
        <w:rPr>
          <w:rFonts w:ascii="GHEA Grapalat" w:hAnsi="GHEA Grapalat" w:cs="GHEA Grapalat"/>
          <w:color w:val="333333"/>
          <w:szCs w:val="24"/>
        </w:rPr>
        <w:t>»</w:t>
      </w:r>
      <w:r w:rsidRPr="00815EB8">
        <w:rPr>
          <w:rFonts w:ascii="GHEA Grapalat" w:hAnsi="GHEA Grapalat"/>
          <w:color w:val="333333"/>
          <w:szCs w:val="24"/>
        </w:rPr>
        <w:t xml:space="preserve"> </w:t>
      </w:r>
      <w:r w:rsidRPr="00815EB8">
        <w:rPr>
          <w:rFonts w:ascii="GHEA Grapalat" w:hAnsi="GHEA Grapalat" w:cs="GHEA Grapalat"/>
          <w:color w:val="333333"/>
          <w:szCs w:val="24"/>
          <w:lang w:val="ru-RU"/>
        </w:rPr>
        <w:t>նշան</w:t>
      </w:r>
      <w:r w:rsidRPr="00815EB8">
        <w:rPr>
          <w:rFonts w:ascii="GHEA Grapalat" w:hAnsi="GHEA Grapalat" w:cs="GHEA Grapalat"/>
          <w:color w:val="333333"/>
          <w:szCs w:val="24"/>
          <w:lang w:val="hy-AM"/>
        </w:rPr>
        <w:t>ն ընդունվում է արտակենտրոն ձգման դեպքում,</w:t>
      </w:r>
      <w:r w:rsidRPr="00815EB8">
        <w:rPr>
          <w:rFonts w:ascii="GHEA Grapalat" w:hAnsi="GHEA Grapalat"/>
          <w:color w:val="333333"/>
          <w:szCs w:val="24"/>
        </w:rPr>
        <w:t xml:space="preserve"> </w:t>
      </w:r>
      <w:r w:rsidRPr="00815EB8">
        <w:rPr>
          <w:rFonts w:ascii="GHEA Grapalat" w:hAnsi="GHEA Grapalat"/>
          <w:color w:val="333333"/>
          <w:szCs w:val="24"/>
          <w:lang w:val="ru-RU"/>
        </w:rPr>
        <w:t>իսկ</w:t>
      </w:r>
      <w:r w:rsidRPr="00815EB8">
        <w:rPr>
          <w:rFonts w:ascii="GHEA Grapalat" w:hAnsi="GHEA Grapalat"/>
          <w:color w:val="333333"/>
          <w:szCs w:val="24"/>
        </w:rPr>
        <w:t xml:space="preserve"> «-» </w:t>
      </w:r>
      <w:r w:rsidRPr="00815EB8">
        <w:rPr>
          <w:rFonts w:ascii="GHEA Grapalat" w:hAnsi="GHEA Grapalat"/>
          <w:color w:val="333333"/>
          <w:szCs w:val="24"/>
          <w:lang w:val="ru-RU"/>
        </w:rPr>
        <w:t>նշանը՝</w:t>
      </w:r>
      <w:r w:rsidRPr="00815EB8">
        <w:rPr>
          <w:rFonts w:ascii="GHEA Grapalat" w:hAnsi="GHEA Grapalat"/>
          <w:color w:val="333333"/>
          <w:szCs w:val="24"/>
        </w:rPr>
        <w:t xml:space="preserve"> </w:t>
      </w:r>
      <w:r w:rsidRPr="00815EB8">
        <w:rPr>
          <w:rFonts w:ascii="GHEA Grapalat" w:hAnsi="GHEA Grapalat" w:cs="GHEA Grapalat"/>
          <w:color w:val="333333"/>
          <w:szCs w:val="24"/>
          <w:lang w:val="hy-AM"/>
        </w:rPr>
        <w:t>արտակենտրոն սեղմման դեպքում։</w:t>
      </w:r>
      <w:r w:rsidRPr="00815EB8">
        <w:rPr>
          <w:rFonts w:ascii="GHEA Grapalat" w:hAnsi="GHEA Grapalat"/>
          <w:b/>
          <w:bCs/>
          <w:color w:val="333333"/>
          <w:szCs w:val="24"/>
          <w:lang w:val="hy-AM"/>
        </w:rPr>
        <w:t xml:space="preserve"> </w:t>
      </w:r>
    </w:p>
    <w:p w14:paraId="5918B082" w14:textId="77777777" w:rsidR="00F5422C" w:rsidRPr="00815EB8" w:rsidRDefault="00F5422C" w:rsidP="004A7D9B">
      <w:pPr>
        <w:spacing w:line="360" w:lineRule="auto"/>
        <w:rPr>
          <w:rFonts w:ascii="GHEA Grapalat" w:hAnsi="GHEA Grapalat"/>
          <w:color w:val="333333"/>
          <w:szCs w:val="24"/>
        </w:rPr>
      </w:pPr>
    </w:p>
    <w:p w14:paraId="233848D0" w14:textId="77777777" w:rsidR="00F5422C" w:rsidRPr="00815EB8" w:rsidRDefault="00F5422C" w:rsidP="00B22BEC">
      <w:pPr>
        <w:pStyle w:val="Heading1"/>
        <w:numPr>
          <w:ilvl w:val="0"/>
          <w:numId w:val="76"/>
        </w:numPr>
        <w:spacing w:line="360" w:lineRule="auto"/>
        <w:rPr>
          <w:szCs w:val="24"/>
        </w:rPr>
      </w:pPr>
      <w:r w:rsidRPr="00815EB8">
        <w:rPr>
          <w:szCs w:val="24"/>
        </w:rPr>
        <w:t xml:space="preserve">ՃՆՇՈՒՄԱՅԻՆ ԹՈՒՆԵԼԻՑ ՋՐԻ ԾԾԱՆՑՈՒՄԱՅԻՆ ԾԱԽՍԻ ՀԱՇՎԱՐԿ </w:t>
      </w:r>
    </w:p>
    <w:p w14:paraId="414E2862" w14:textId="77777777" w:rsidR="00F5422C" w:rsidRPr="00815EB8" w:rsidRDefault="00F5422C" w:rsidP="004A7D9B">
      <w:pPr>
        <w:spacing w:line="360" w:lineRule="auto"/>
        <w:outlineLvl w:val="1"/>
        <w:rPr>
          <w:rFonts w:ascii="GHEA Grapalat" w:hAnsi="GHEA Grapalat"/>
          <w:b/>
          <w:bCs/>
          <w:color w:val="333333"/>
          <w:szCs w:val="24"/>
        </w:rPr>
      </w:pPr>
    </w:p>
    <w:p w14:paraId="6E7002C1" w14:textId="77777777" w:rsidR="00F5422C" w:rsidRPr="00815EB8" w:rsidRDefault="00F5422C" w:rsidP="004A7D9B">
      <w:pPr>
        <w:pStyle w:val="1"/>
        <w:tabs>
          <w:tab w:val="clear" w:pos="1276"/>
          <w:tab w:val="left" w:pos="1260"/>
        </w:tabs>
        <w:ind w:left="0" w:firstLine="540"/>
      </w:pPr>
      <w:r w:rsidRPr="00815EB8">
        <w:rPr>
          <w:lang w:val="ru-RU"/>
        </w:rPr>
        <w:t>Ջրի</w:t>
      </w:r>
      <w:r w:rsidRPr="00815EB8">
        <w:t xml:space="preserve"> թույլատրելի </w:t>
      </w:r>
      <w:r w:rsidRPr="00815EB8">
        <w:rPr>
          <w:i/>
          <w:iCs/>
        </w:rPr>
        <w:t>Q</w:t>
      </w:r>
      <w:r w:rsidRPr="00815EB8">
        <w:t xml:space="preserve">, </w:t>
      </w:r>
      <w:r w:rsidRPr="00815EB8">
        <w:rPr>
          <w:lang w:val="ru-RU"/>
        </w:rPr>
        <w:t>լ</w:t>
      </w:r>
      <w:r w:rsidRPr="00815EB8">
        <w:t>/</w:t>
      </w:r>
      <w:r w:rsidRPr="00815EB8">
        <w:rPr>
          <w:lang w:val="ru-RU"/>
        </w:rPr>
        <w:t>վ</w:t>
      </w:r>
      <w:r w:rsidRPr="00815EB8">
        <w:t>րկ·</w:t>
      </w:r>
      <w:r w:rsidRPr="00815EB8">
        <w:rPr>
          <w:lang w:val="ru-RU"/>
        </w:rPr>
        <w:t>սմ</w:t>
      </w:r>
      <w:r w:rsidRPr="00815EB8">
        <w:t xml:space="preserve"> ծծանցումային ելքը (</w:t>
      </w:r>
      <w:r w:rsidRPr="00815EB8">
        <w:rPr>
          <w:lang w:val="ru-RU"/>
        </w:rPr>
        <w:t>ջրի</w:t>
      </w:r>
      <w:r w:rsidRPr="00815EB8">
        <w:t xml:space="preserve">) </w:t>
      </w:r>
      <w:r w:rsidRPr="00815EB8">
        <w:rPr>
          <w:lang w:val="ru-RU"/>
        </w:rPr>
        <w:t>ներքին</w:t>
      </w:r>
      <w:r w:rsidRPr="00815EB8">
        <w:t xml:space="preserve"> </w:t>
      </w:r>
      <w:r w:rsidRPr="00815EB8">
        <w:rPr>
          <w:lang w:val="ru-RU"/>
        </w:rPr>
        <w:t>և</w:t>
      </w:r>
      <w:r w:rsidRPr="00815EB8">
        <w:t xml:space="preserve"> </w:t>
      </w:r>
      <w:r w:rsidRPr="00815EB8">
        <w:rPr>
          <w:lang w:val="ru-RU"/>
        </w:rPr>
        <w:t>արտաքին</w:t>
      </w:r>
      <w:r w:rsidRPr="00815EB8">
        <w:t xml:space="preserve"> </w:t>
      </w:r>
      <w:r w:rsidRPr="00815EB8">
        <w:rPr>
          <w:lang w:val="ru-RU"/>
        </w:rPr>
        <w:t>ճնշ</w:t>
      </w:r>
      <w:r w:rsidRPr="00815EB8">
        <w:t xml:space="preserve">ումների 10 </w:t>
      </w:r>
      <w:r w:rsidRPr="00815EB8">
        <w:rPr>
          <w:lang w:val="ru-RU"/>
        </w:rPr>
        <w:t>մ</w:t>
      </w:r>
      <w:r w:rsidRPr="00815EB8">
        <w:t xml:space="preserve"> </w:t>
      </w:r>
      <w:r w:rsidRPr="00815EB8">
        <w:rPr>
          <w:lang w:val="ru-RU"/>
        </w:rPr>
        <w:t>տարբերության</w:t>
      </w:r>
      <w:r w:rsidRPr="00815EB8">
        <w:t xml:space="preserve"> դեպքում, </w:t>
      </w:r>
      <w:r w:rsidRPr="00815EB8">
        <w:rPr>
          <w:lang w:val="ru-RU"/>
        </w:rPr>
        <w:t>որոշվ</w:t>
      </w:r>
      <w:r w:rsidRPr="00815EB8">
        <w:t xml:space="preserve">ում է հետևյալ </w:t>
      </w:r>
      <w:r w:rsidRPr="00815EB8">
        <w:rPr>
          <w:lang w:val="ru-RU"/>
        </w:rPr>
        <w:t>բանաձևով</w:t>
      </w:r>
      <w:r w:rsidRPr="00815EB8">
        <w:t xml:space="preserve">.  </w:t>
      </w:r>
    </w:p>
    <w:p w14:paraId="5A268712"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p>
    <w:p w14:paraId="1318992E"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rPr>
        <w:t xml:space="preserve">                      Q = 1 / [ h</w:t>
      </w:r>
      <w:r w:rsidRPr="00815EB8">
        <w:rPr>
          <w:rFonts w:ascii="GHEA Grapalat" w:hAnsi="GHEA Grapalat"/>
          <w:i/>
          <w:iCs/>
          <w:color w:val="333333"/>
          <w:szCs w:val="24"/>
          <w:vertAlign w:val="subscript"/>
        </w:rPr>
        <w:t>k</w:t>
      </w:r>
      <w:r w:rsidRPr="00815EB8">
        <w:rPr>
          <w:rFonts w:ascii="GHEA Grapalat" w:hAnsi="GHEA Grapalat"/>
          <w:i/>
          <w:iCs/>
          <w:color w:val="333333"/>
          <w:szCs w:val="24"/>
        </w:rPr>
        <w:t xml:space="preserve"> / (k</w:t>
      </w:r>
      <w:r w:rsidRPr="00815EB8">
        <w:rPr>
          <w:rFonts w:ascii="GHEA Grapalat" w:hAnsi="GHEA Grapalat"/>
          <w:i/>
          <w:iCs/>
          <w:color w:val="333333"/>
          <w:szCs w:val="24"/>
          <w:vertAlign w:val="subscript"/>
        </w:rPr>
        <w:t>crc</w:t>
      </w:r>
      <w:r w:rsidRPr="00815EB8">
        <w:rPr>
          <w:rFonts w:ascii="GHEA Grapalat" w:hAnsi="GHEA Grapalat"/>
          <w:i/>
          <w:iCs/>
          <w:color w:val="333333"/>
          <w:szCs w:val="24"/>
        </w:rPr>
        <w:t>·n</w:t>
      </w:r>
      <w:r w:rsidRPr="00815EB8">
        <w:rPr>
          <w:rFonts w:ascii="GHEA Grapalat" w:hAnsi="GHEA Grapalat"/>
          <w:i/>
          <w:iCs/>
          <w:color w:val="333333"/>
          <w:szCs w:val="24"/>
          <w:vertAlign w:val="subscript"/>
        </w:rPr>
        <w:t>crc</w:t>
      </w:r>
      <w:r w:rsidRPr="00815EB8">
        <w:rPr>
          <w:rFonts w:ascii="GHEA Grapalat" w:hAnsi="GHEA Grapalat"/>
          <w:i/>
          <w:iCs/>
          <w:color w:val="333333"/>
          <w:szCs w:val="24"/>
        </w:rPr>
        <w:t>)+1/k·M</w:t>
      </w:r>
      <w:r w:rsidRPr="00815EB8">
        <w:rPr>
          <w:rFonts w:ascii="GHEA Grapalat" w:hAnsi="GHEA Grapalat"/>
          <w:i/>
          <w:iCs/>
          <w:color w:val="333333"/>
          <w:szCs w:val="24"/>
          <w:vertAlign w:val="subscript"/>
        </w:rPr>
        <w:t>f</w:t>
      </w:r>
      <w:r w:rsidRPr="00815EB8">
        <w:rPr>
          <w:rFonts w:ascii="GHEA Grapalat" w:hAnsi="GHEA Grapalat"/>
          <w:i/>
          <w:iCs/>
          <w:color w:val="333333"/>
          <w:szCs w:val="24"/>
        </w:rPr>
        <w:t xml:space="preserve"> ]</w:t>
      </w:r>
      <w:r w:rsidRPr="00815EB8">
        <w:rPr>
          <w:rFonts w:ascii="GHEA Grapalat" w:hAnsi="GHEA Grapalat"/>
          <w:color w:val="333333"/>
          <w:szCs w:val="24"/>
        </w:rPr>
        <w:t xml:space="preserve"> </w:t>
      </w:r>
      <w:r w:rsidRPr="00815EB8">
        <w:rPr>
          <w:rFonts w:ascii="GHEA Grapalat" w:hAnsi="GHEA Grapalat"/>
          <w:i/>
          <w:iCs/>
          <w:color w:val="333333"/>
          <w:szCs w:val="24"/>
        </w:rPr>
        <w:t>≤ Q</w:t>
      </w:r>
      <w:r w:rsidRPr="00815EB8">
        <w:rPr>
          <w:rFonts w:ascii="GHEA Grapalat" w:hAnsi="GHEA Grapalat"/>
          <w:i/>
          <w:iCs/>
          <w:color w:val="333333"/>
          <w:szCs w:val="24"/>
          <w:vertAlign w:val="subscript"/>
        </w:rPr>
        <w:t>adm</w:t>
      </w:r>
      <w:r w:rsidRPr="00815EB8">
        <w:rPr>
          <w:rFonts w:ascii="GHEA Grapalat" w:hAnsi="GHEA Grapalat"/>
          <w:i/>
          <w:iCs/>
          <w:color w:val="333333"/>
          <w:szCs w:val="24"/>
        </w:rPr>
        <w:t>·2π·r</w:t>
      </w:r>
      <w:r w:rsidRPr="00815EB8">
        <w:rPr>
          <w:rFonts w:ascii="GHEA Grapalat" w:hAnsi="GHEA Grapalat"/>
          <w:i/>
          <w:iCs/>
          <w:color w:val="333333"/>
          <w:szCs w:val="24"/>
          <w:vertAlign w:val="subscript"/>
        </w:rPr>
        <w:t>e</w:t>
      </w:r>
      <w:r w:rsidRPr="00815EB8">
        <w:rPr>
          <w:rFonts w:ascii="GHEA Grapalat" w:hAnsi="GHEA Grapalat"/>
          <w:i/>
          <w:iCs/>
          <w:color w:val="333333"/>
          <w:szCs w:val="24"/>
        </w:rPr>
        <w:t>·10</w:t>
      </w:r>
      <w:r w:rsidRPr="00815EB8">
        <w:rPr>
          <w:rFonts w:ascii="GHEA Grapalat" w:hAnsi="GHEA Grapalat"/>
          <w:i/>
          <w:iCs/>
          <w:color w:val="333333"/>
          <w:szCs w:val="24"/>
          <w:vertAlign w:val="superscript"/>
        </w:rPr>
        <w:t>-7</w:t>
      </w:r>
      <w:r w:rsidRPr="00815EB8">
        <w:rPr>
          <w:rFonts w:ascii="GHEA Grapalat" w:hAnsi="GHEA Grapalat"/>
          <w:i/>
          <w:iCs/>
          <w:color w:val="333333"/>
          <w:szCs w:val="24"/>
        </w:rPr>
        <w:t xml:space="preserve"> </w:t>
      </w:r>
      <w:r w:rsidRPr="00815EB8">
        <w:rPr>
          <w:rFonts w:ascii="GHEA Grapalat" w:hAnsi="GHEA Grapalat"/>
          <w:color w:val="333333"/>
          <w:szCs w:val="24"/>
        </w:rPr>
        <w:t>,                (4</w:t>
      </w:r>
      <w:r w:rsidRPr="00815EB8">
        <w:rPr>
          <w:rFonts w:ascii="GHEA Grapalat" w:hAnsi="GHEA Grapalat"/>
          <w:color w:val="333333"/>
          <w:szCs w:val="24"/>
          <w:lang w:val="hy-AM"/>
        </w:rPr>
        <w:t>1</w:t>
      </w:r>
      <w:r w:rsidRPr="00815EB8">
        <w:rPr>
          <w:rFonts w:ascii="GHEA Grapalat" w:hAnsi="GHEA Grapalat"/>
          <w:color w:val="333333"/>
          <w:szCs w:val="24"/>
        </w:rPr>
        <w:t xml:space="preserve">) </w:t>
      </w:r>
    </w:p>
    <w:p w14:paraId="31B932CF"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p>
    <w:p w14:paraId="28DEF269" w14:textId="77777777" w:rsidR="002F5268"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r w:rsidRPr="00815EB8">
        <w:rPr>
          <w:rFonts w:ascii="GHEA Grapalat" w:hAnsi="GHEA Grapalat"/>
          <w:color w:val="333333"/>
          <w:szCs w:val="24"/>
          <w:lang w:val="ru-RU"/>
        </w:rPr>
        <w:t>որտեղ</w:t>
      </w:r>
      <w:r w:rsidRPr="00815EB8">
        <w:rPr>
          <w:rFonts w:ascii="GHEA Grapalat" w:hAnsi="GHEA Grapalat"/>
          <w:color w:val="333333"/>
          <w:szCs w:val="24"/>
        </w:rPr>
        <w:t xml:space="preserve"> </w:t>
      </w:r>
      <w:r w:rsidRPr="00815EB8">
        <w:rPr>
          <w:rFonts w:ascii="GHEA Grapalat" w:hAnsi="GHEA Grapalat"/>
          <w:i/>
          <w:iCs/>
          <w:color w:val="333333"/>
          <w:szCs w:val="24"/>
        </w:rPr>
        <w:t>k</w:t>
      </w:r>
      <w:r w:rsidRPr="00815EB8">
        <w:rPr>
          <w:rFonts w:ascii="GHEA Grapalat" w:hAnsi="GHEA Grapalat"/>
          <w:i/>
          <w:iCs/>
          <w:color w:val="333333"/>
          <w:szCs w:val="24"/>
          <w:vertAlign w:val="subscript"/>
        </w:rPr>
        <w:t>crc</w:t>
      </w:r>
      <w:r w:rsidRPr="00815EB8">
        <w:rPr>
          <w:rFonts w:ascii="GHEA Grapalat" w:hAnsi="GHEA Grapalat"/>
          <w:color w:val="333333"/>
          <w:szCs w:val="24"/>
        </w:rPr>
        <w:t xml:space="preserve"> - </w:t>
      </w:r>
      <w:r w:rsidRPr="00815EB8">
        <w:rPr>
          <w:rFonts w:ascii="GHEA Grapalat" w:hAnsi="GHEA Grapalat"/>
          <w:color w:val="333333"/>
          <w:szCs w:val="24"/>
          <w:lang w:val="ru-RU"/>
        </w:rPr>
        <w:t>երես</w:t>
      </w:r>
      <w:r w:rsidRPr="00815EB8">
        <w:rPr>
          <w:rFonts w:ascii="GHEA Grapalat" w:hAnsi="GHEA Grapalat"/>
          <w:color w:val="333333"/>
          <w:szCs w:val="24"/>
          <w:lang w:val="hy-AM"/>
        </w:rPr>
        <w:t>արկում</w:t>
      </w:r>
      <w:r w:rsidRPr="00815EB8">
        <w:rPr>
          <w:rFonts w:ascii="GHEA Grapalat" w:hAnsi="GHEA Grapalat"/>
          <w:color w:val="333333"/>
          <w:szCs w:val="24"/>
        </w:rPr>
        <w:t xml:space="preserve"> </w:t>
      </w:r>
      <w:r w:rsidRPr="00815EB8">
        <w:rPr>
          <w:rFonts w:ascii="GHEA Grapalat" w:hAnsi="GHEA Grapalat"/>
          <w:color w:val="333333"/>
          <w:szCs w:val="24"/>
          <w:lang w:val="ru-RU"/>
        </w:rPr>
        <w:t>ճաքերի</w:t>
      </w:r>
      <w:r w:rsidRPr="00815EB8">
        <w:rPr>
          <w:rFonts w:ascii="GHEA Grapalat" w:hAnsi="GHEA Grapalat"/>
          <w:color w:val="333333"/>
          <w:szCs w:val="24"/>
        </w:rPr>
        <w:t xml:space="preserve"> </w:t>
      </w:r>
      <w:r w:rsidRPr="00815EB8">
        <w:rPr>
          <w:rFonts w:ascii="GHEA Grapalat" w:hAnsi="GHEA Grapalat"/>
          <w:color w:val="333333"/>
          <w:szCs w:val="24"/>
          <w:lang w:val="ru-RU"/>
        </w:rPr>
        <w:t>ջրա</w:t>
      </w:r>
      <w:r w:rsidRPr="00815EB8">
        <w:rPr>
          <w:rFonts w:ascii="GHEA Grapalat" w:hAnsi="GHEA Grapalat"/>
          <w:color w:val="333333"/>
          <w:szCs w:val="24"/>
          <w:lang w:val="hy-AM"/>
        </w:rPr>
        <w:t>նցիկ</w:t>
      </w:r>
      <w:r w:rsidRPr="00815EB8">
        <w:rPr>
          <w:rFonts w:ascii="GHEA Grapalat" w:hAnsi="GHEA Grapalat"/>
          <w:color w:val="333333"/>
          <w:szCs w:val="24"/>
          <w:lang w:val="ru-RU"/>
        </w:rPr>
        <w:t>ության</w:t>
      </w:r>
      <w:r w:rsidRPr="00815EB8">
        <w:rPr>
          <w:rFonts w:ascii="GHEA Grapalat" w:hAnsi="GHEA Grapalat"/>
          <w:color w:val="333333"/>
          <w:szCs w:val="24"/>
        </w:rPr>
        <w:t xml:space="preserve"> </w:t>
      </w:r>
      <w:r w:rsidRPr="00815EB8">
        <w:rPr>
          <w:rFonts w:ascii="GHEA Grapalat" w:hAnsi="GHEA Grapalat"/>
          <w:color w:val="333333"/>
          <w:szCs w:val="24"/>
          <w:lang w:val="ru-RU"/>
        </w:rPr>
        <w:t>գործակիցն</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ջրի</w:t>
      </w:r>
      <w:r w:rsidRPr="00815EB8">
        <w:rPr>
          <w:rFonts w:ascii="GHEA Grapalat" w:hAnsi="GHEA Grapalat"/>
          <w:color w:val="333333"/>
          <w:szCs w:val="24"/>
        </w:rPr>
        <w:t xml:space="preserve"> </w:t>
      </w:r>
      <w:r w:rsidRPr="00815EB8">
        <w:rPr>
          <w:rFonts w:ascii="GHEA Grapalat" w:hAnsi="GHEA Grapalat"/>
          <w:color w:val="333333"/>
          <w:szCs w:val="24"/>
          <w:lang w:val="hy-AM"/>
        </w:rPr>
        <w:t>ծախսը,</w:t>
      </w:r>
      <w:r w:rsidRPr="00815EB8">
        <w:rPr>
          <w:rFonts w:ascii="GHEA Grapalat" w:hAnsi="GHEA Grapalat"/>
          <w:color w:val="333333"/>
          <w:szCs w:val="24"/>
        </w:rPr>
        <w:t xml:space="preserve"> </w:t>
      </w:r>
      <w:r w:rsidRPr="00815EB8">
        <w:rPr>
          <w:rFonts w:ascii="GHEA Grapalat" w:hAnsi="GHEA Grapalat"/>
          <w:color w:val="333333"/>
          <w:szCs w:val="24"/>
          <w:lang w:val="ru-RU"/>
        </w:rPr>
        <w:t>սմ</w:t>
      </w:r>
      <w:r w:rsidRPr="00815EB8">
        <w:rPr>
          <w:rFonts w:ascii="GHEA Grapalat" w:hAnsi="GHEA Grapalat"/>
          <w:color w:val="333333"/>
          <w:szCs w:val="24"/>
          <w:vertAlign w:val="superscript"/>
        </w:rPr>
        <w:t>3</w:t>
      </w:r>
      <w:r w:rsidRPr="00815EB8">
        <w:rPr>
          <w:rFonts w:ascii="GHEA Grapalat" w:hAnsi="GHEA Grapalat"/>
          <w:color w:val="333333"/>
          <w:szCs w:val="24"/>
        </w:rPr>
        <w:t>/</w:t>
      </w:r>
      <w:r w:rsidRPr="00815EB8">
        <w:rPr>
          <w:rFonts w:ascii="GHEA Grapalat" w:hAnsi="GHEA Grapalat"/>
          <w:color w:val="333333"/>
          <w:szCs w:val="24"/>
          <w:lang w:val="ru-RU"/>
        </w:rPr>
        <w:t>վրկ</w:t>
      </w:r>
      <w:r w:rsidRPr="00815EB8">
        <w:rPr>
          <w:rFonts w:ascii="GHEA Grapalat" w:hAnsi="GHEA Grapalat"/>
          <w:color w:val="333333"/>
          <w:szCs w:val="24"/>
          <w:lang w:val="hy-AM"/>
        </w:rPr>
        <w:t>,</w:t>
      </w:r>
      <w:r w:rsidRPr="00815EB8">
        <w:rPr>
          <w:rFonts w:ascii="GHEA Grapalat" w:hAnsi="GHEA Grapalat"/>
          <w:color w:val="333333"/>
          <w:szCs w:val="24"/>
        </w:rPr>
        <w:t xml:space="preserve"> 1 </w:t>
      </w:r>
      <w:r w:rsidRPr="00815EB8">
        <w:rPr>
          <w:rFonts w:ascii="GHEA Grapalat" w:hAnsi="GHEA Grapalat"/>
          <w:color w:val="333333"/>
          <w:szCs w:val="24"/>
          <w:lang w:val="ru-RU"/>
        </w:rPr>
        <w:t>սմ</w:t>
      </w:r>
      <w:r w:rsidRPr="00815EB8">
        <w:rPr>
          <w:rFonts w:ascii="GHEA Grapalat" w:hAnsi="GHEA Grapalat"/>
          <w:color w:val="333333"/>
          <w:szCs w:val="24"/>
        </w:rPr>
        <w:t xml:space="preserve"> </w:t>
      </w:r>
      <w:r w:rsidRPr="00815EB8">
        <w:rPr>
          <w:rFonts w:ascii="GHEA Grapalat" w:hAnsi="GHEA Grapalat"/>
          <w:color w:val="333333"/>
          <w:szCs w:val="24"/>
          <w:lang w:val="ru-RU"/>
        </w:rPr>
        <w:t>ճ</w:t>
      </w:r>
      <w:r w:rsidRPr="00815EB8">
        <w:rPr>
          <w:rFonts w:ascii="GHEA Grapalat" w:hAnsi="GHEA Grapalat"/>
          <w:color w:val="333333"/>
          <w:szCs w:val="24"/>
          <w:lang w:val="hy-AM"/>
        </w:rPr>
        <w:t>ա</w:t>
      </w:r>
      <w:r w:rsidRPr="00815EB8">
        <w:rPr>
          <w:rFonts w:ascii="GHEA Grapalat" w:hAnsi="GHEA Grapalat"/>
          <w:color w:val="333333"/>
          <w:szCs w:val="24"/>
          <w:lang w:val="ru-RU"/>
        </w:rPr>
        <w:t>քի</w:t>
      </w:r>
      <w:r w:rsidRPr="00815EB8">
        <w:rPr>
          <w:rFonts w:ascii="GHEA Grapalat" w:hAnsi="GHEA Grapalat"/>
          <w:color w:val="333333"/>
          <w:szCs w:val="24"/>
        </w:rPr>
        <w:t xml:space="preserve"> </w:t>
      </w:r>
      <w:r w:rsidRPr="00815EB8">
        <w:rPr>
          <w:rFonts w:ascii="GHEA Grapalat" w:hAnsi="GHEA Grapalat"/>
          <w:color w:val="333333"/>
          <w:szCs w:val="24"/>
          <w:lang w:val="ru-RU"/>
        </w:rPr>
        <w:t>միջով</w:t>
      </w:r>
      <w:r w:rsidRPr="00815EB8">
        <w:rPr>
          <w:rFonts w:ascii="GHEA Grapalat" w:hAnsi="GHEA Grapalat"/>
          <w:color w:val="333333"/>
          <w:szCs w:val="24"/>
          <w:lang w:val="hy-AM"/>
        </w:rPr>
        <w:t>՝</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1,0 </w:t>
      </w:r>
      <w:r w:rsidRPr="00815EB8">
        <w:rPr>
          <w:rFonts w:ascii="GHEA Grapalat" w:hAnsi="GHEA Grapalat"/>
          <w:color w:val="333333"/>
          <w:szCs w:val="24"/>
          <w:lang w:val="ru-RU"/>
        </w:rPr>
        <w:t>ճնշման</w:t>
      </w:r>
      <w:r w:rsidRPr="00815EB8">
        <w:rPr>
          <w:rFonts w:ascii="GHEA Grapalat" w:hAnsi="GHEA Grapalat"/>
          <w:color w:val="333333"/>
          <w:szCs w:val="24"/>
        </w:rPr>
        <w:t xml:space="preserve"> </w:t>
      </w:r>
      <w:r w:rsidRPr="00815EB8">
        <w:rPr>
          <w:rFonts w:ascii="GHEA Grapalat" w:hAnsi="GHEA Grapalat"/>
          <w:color w:val="333333"/>
          <w:szCs w:val="24"/>
          <w:lang w:val="ru-RU"/>
        </w:rPr>
        <w:t>գրադիենտ</w:t>
      </w:r>
      <w:r w:rsidRPr="00815EB8">
        <w:rPr>
          <w:rFonts w:ascii="GHEA Grapalat" w:hAnsi="GHEA Grapalat"/>
          <w:color w:val="333333"/>
          <w:szCs w:val="24"/>
          <w:lang w:val="hy-AM"/>
        </w:rPr>
        <w:t>ի դեպքում</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որը </w:t>
      </w:r>
      <w:r w:rsidRPr="00815EB8">
        <w:rPr>
          <w:rFonts w:ascii="GHEA Grapalat" w:hAnsi="GHEA Grapalat"/>
          <w:color w:val="333333"/>
          <w:szCs w:val="24"/>
          <w:lang w:val="ru-RU"/>
        </w:rPr>
        <w:t>որոշվում</w:t>
      </w:r>
      <w:r w:rsidRPr="00815EB8">
        <w:rPr>
          <w:rFonts w:ascii="GHEA Grapalat" w:hAnsi="GHEA Grapalat"/>
          <w:color w:val="333333"/>
          <w:szCs w:val="24"/>
        </w:rPr>
        <w:t xml:space="preserve"> </w:t>
      </w:r>
      <w:r w:rsidRPr="00815EB8">
        <w:rPr>
          <w:rFonts w:ascii="GHEA Grapalat" w:hAnsi="GHEA Grapalat"/>
          <w:color w:val="333333"/>
          <w:szCs w:val="24"/>
          <w:lang w:val="ru-RU"/>
        </w:rPr>
        <w:t>է</w:t>
      </w:r>
      <w:r w:rsidRPr="00815EB8">
        <w:rPr>
          <w:rFonts w:ascii="GHEA Grapalat" w:hAnsi="GHEA Grapalat"/>
          <w:color w:val="333333"/>
          <w:szCs w:val="24"/>
        </w:rPr>
        <w:t xml:space="preserve"> </w:t>
      </w:r>
      <w:r w:rsidRPr="00815EB8">
        <w:rPr>
          <w:rFonts w:ascii="GHEA Grapalat" w:hAnsi="GHEA Grapalat"/>
          <w:color w:val="333333"/>
          <w:szCs w:val="24"/>
          <w:lang w:val="ru-RU"/>
        </w:rPr>
        <w:t>բանաձևով</w:t>
      </w:r>
      <w:r w:rsidRPr="00815EB8">
        <w:rPr>
          <w:rFonts w:ascii="GHEA Grapalat" w:hAnsi="GHEA Grapalat"/>
          <w:color w:val="333333"/>
          <w:szCs w:val="24"/>
          <w:lang w:val="hy-AM"/>
        </w:rPr>
        <w:t>՝</w:t>
      </w:r>
      <w:r w:rsidRPr="00815EB8">
        <w:rPr>
          <w:rFonts w:ascii="GHEA Grapalat" w:hAnsi="GHEA Grapalat"/>
          <w:color w:val="333333"/>
          <w:szCs w:val="24"/>
        </w:rPr>
        <w:t xml:space="preserve"> </w:t>
      </w:r>
      <w:r w:rsidRPr="00815EB8">
        <w:rPr>
          <w:rFonts w:ascii="GHEA Grapalat" w:hAnsi="GHEA Grapalat"/>
          <w:i/>
          <w:iCs/>
          <w:color w:val="333333"/>
          <w:szCs w:val="24"/>
        </w:rPr>
        <w:t>k</w:t>
      </w:r>
      <w:r w:rsidRPr="00815EB8">
        <w:rPr>
          <w:rFonts w:ascii="GHEA Grapalat" w:hAnsi="GHEA Grapalat"/>
          <w:i/>
          <w:iCs/>
          <w:color w:val="333333"/>
          <w:szCs w:val="24"/>
          <w:vertAlign w:val="subscript"/>
        </w:rPr>
        <w:t>crc</w:t>
      </w:r>
      <w:r w:rsidRPr="00815EB8">
        <w:rPr>
          <w:rFonts w:ascii="GHEA Grapalat" w:hAnsi="GHEA Grapalat"/>
          <w:color w:val="333333"/>
          <w:szCs w:val="24"/>
        </w:rPr>
        <w:t xml:space="preserve"> = </w:t>
      </w:r>
      <w:r w:rsidRPr="00815EB8">
        <w:rPr>
          <w:rFonts w:ascii="GHEA Grapalat" w:hAnsi="GHEA Grapalat"/>
          <w:i/>
          <w:iCs/>
          <w:color w:val="333333"/>
          <w:szCs w:val="24"/>
          <w:lang w:val="ru-RU"/>
        </w:rPr>
        <w:t>а</w:t>
      </w:r>
      <w:r w:rsidRPr="00815EB8">
        <w:rPr>
          <w:rFonts w:ascii="GHEA Grapalat" w:hAnsi="GHEA Grapalat"/>
          <w:i/>
          <w:iCs/>
          <w:color w:val="333333"/>
          <w:szCs w:val="24"/>
          <w:vertAlign w:val="superscript"/>
        </w:rPr>
        <w:t>3</w:t>
      </w:r>
      <w:r w:rsidRPr="00815EB8">
        <w:rPr>
          <w:rFonts w:ascii="GHEA Grapalat" w:hAnsi="GHEA Grapalat"/>
          <w:i/>
          <w:iCs/>
          <w:color w:val="333333"/>
          <w:szCs w:val="24"/>
          <w:vertAlign w:val="subscript"/>
        </w:rPr>
        <w:t>crc</w:t>
      </w:r>
      <w:r w:rsidR="002F5268" w:rsidRPr="00815EB8">
        <w:rPr>
          <w:rFonts w:ascii="GHEA Grapalat" w:hAnsi="GHEA Grapalat"/>
          <w:color w:val="333333"/>
          <w:szCs w:val="24"/>
          <w:lang w:val="hy-AM"/>
        </w:rPr>
        <w:t>,</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   </w:t>
      </w:r>
    </w:p>
    <w:p w14:paraId="0C067D5D"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lastRenderedPageBreak/>
        <w:t>n</w:t>
      </w:r>
      <w:r w:rsidRPr="00815EB8">
        <w:rPr>
          <w:rFonts w:ascii="GHEA Grapalat" w:hAnsi="GHEA Grapalat"/>
          <w:i/>
          <w:iCs/>
          <w:color w:val="333333"/>
          <w:szCs w:val="24"/>
          <w:vertAlign w:val="subscript"/>
          <w:lang w:val="hy-AM"/>
        </w:rPr>
        <w:t>crc</w:t>
      </w:r>
      <w:r w:rsidRPr="00815EB8">
        <w:rPr>
          <w:rFonts w:ascii="GHEA Grapalat" w:hAnsi="GHEA Grapalat"/>
          <w:color w:val="333333"/>
          <w:szCs w:val="24"/>
          <w:lang w:val="hy-AM"/>
        </w:rPr>
        <w:t xml:space="preserve"> - երեսարկում ճաքերի քանակն է</w:t>
      </w:r>
      <w:r w:rsidRPr="00815EB8">
        <w:rPr>
          <w:rFonts w:ascii="Cambria Math" w:hAnsi="Cambria Math" w:cs="Cambria Math"/>
          <w:color w:val="333333"/>
          <w:szCs w:val="24"/>
          <w:lang w:val="hy-AM"/>
        </w:rPr>
        <w:t>․</w:t>
      </w:r>
      <w:r w:rsidRPr="00815EB8">
        <w:rPr>
          <w:rFonts w:ascii="GHEA Grapalat" w:hAnsi="GHEA Grapalat"/>
          <w:color w:val="333333"/>
          <w:szCs w:val="24"/>
          <w:lang w:val="hy-AM"/>
        </w:rPr>
        <w:t xml:space="preserve"> բետոնե երեսարկում՝ </w:t>
      </w:r>
      <w:r w:rsidRPr="00815EB8">
        <w:rPr>
          <w:rFonts w:ascii="GHEA Grapalat" w:hAnsi="GHEA Grapalat"/>
          <w:i/>
          <w:iCs/>
          <w:color w:val="333333"/>
          <w:szCs w:val="24"/>
          <w:lang w:val="hy-AM"/>
        </w:rPr>
        <w:t>n</w:t>
      </w:r>
      <w:r w:rsidRPr="00815EB8">
        <w:rPr>
          <w:rFonts w:ascii="GHEA Grapalat" w:hAnsi="GHEA Grapalat"/>
          <w:i/>
          <w:iCs/>
          <w:color w:val="333333"/>
          <w:szCs w:val="24"/>
          <w:vertAlign w:val="subscript"/>
          <w:lang w:val="hy-AM"/>
        </w:rPr>
        <w:t>crc</w:t>
      </w:r>
      <w:r w:rsidRPr="00815EB8">
        <w:rPr>
          <w:rFonts w:ascii="GHEA Grapalat" w:hAnsi="GHEA Grapalat"/>
          <w:color w:val="333333"/>
          <w:szCs w:val="24"/>
          <w:lang w:val="hy-AM"/>
        </w:rPr>
        <w:t xml:space="preserve"> = 0,0628</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 xml:space="preserve">e </w:t>
      </w:r>
      <w:r w:rsidRPr="00815EB8">
        <w:rPr>
          <w:rFonts w:ascii="GHEA Grapalat" w:hAnsi="GHEA Grapalat"/>
          <w:color w:val="333333"/>
          <w:szCs w:val="24"/>
          <w:lang w:val="hy-AM"/>
        </w:rPr>
        <w:t xml:space="preserve">,  երկաթբետոնե երեսարկում՝ </w:t>
      </w:r>
      <w:r w:rsidRPr="00815EB8">
        <w:rPr>
          <w:rFonts w:ascii="GHEA Grapalat" w:hAnsi="GHEA Grapalat"/>
          <w:i/>
          <w:iCs/>
          <w:color w:val="333333"/>
          <w:szCs w:val="24"/>
          <w:lang w:val="hy-AM"/>
        </w:rPr>
        <w:t>n</w:t>
      </w:r>
      <w:r w:rsidRPr="00815EB8">
        <w:rPr>
          <w:rFonts w:ascii="GHEA Grapalat" w:hAnsi="GHEA Grapalat"/>
          <w:i/>
          <w:iCs/>
          <w:color w:val="333333"/>
          <w:szCs w:val="24"/>
          <w:vertAlign w:val="subscript"/>
          <w:lang w:val="hy-AM"/>
        </w:rPr>
        <w:t xml:space="preserve">crc  </w:t>
      </w:r>
      <w:r w:rsidRPr="00815EB8">
        <w:rPr>
          <w:rFonts w:ascii="GHEA Grapalat" w:hAnsi="GHEA Grapalat"/>
          <w:i/>
          <w:iCs/>
          <w:color w:val="333333"/>
          <w:szCs w:val="24"/>
          <w:lang w:val="hy-AM"/>
        </w:rPr>
        <w:t>= (2</w:t>
      </w:r>
      <w:r w:rsidRPr="00815EB8">
        <w:rPr>
          <w:rFonts w:ascii="GHEA Grapalat" w:hAnsi="GHEA Grapalat"/>
          <w:i/>
          <w:iCs/>
          <w:color w:val="333333"/>
          <w:szCs w:val="24"/>
        </w:rPr>
        <w:t>π</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e</w:t>
      </w:r>
      <w:r w:rsidRPr="00815EB8">
        <w:rPr>
          <w:rFonts w:ascii="GHEA Grapalat" w:hAnsi="GHEA Grapalat"/>
          <w:i/>
          <w:iCs/>
          <w:color w:val="333333"/>
          <w:szCs w:val="24"/>
          <w:lang w:val="hy-AM"/>
        </w:rPr>
        <w:t>·8·</w:t>
      </w:r>
      <w:r w:rsidRPr="00815EB8">
        <w:rPr>
          <w:rFonts w:ascii="GHEA Grapalat" w:hAnsi="GHEA Grapalat"/>
          <w:i/>
          <w:iCs/>
          <w:color w:val="333333"/>
          <w:szCs w:val="24"/>
          <w:lang w:val="ru-RU"/>
        </w:rPr>
        <w:t>μ</w:t>
      </w:r>
      <w:r w:rsidRPr="00815EB8">
        <w:rPr>
          <w:rFonts w:ascii="GHEA Grapalat" w:hAnsi="GHEA Grapalat"/>
          <w:i/>
          <w:iCs/>
          <w:color w:val="333333"/>
          <w:szCs w:val="24"/>
          <w:lang w:val="hy-AM"/>
        </w:rPr>
        <w:t xml:space="preserve">)/d </w:t>
      </w:r>
      <w:r w:rsidRPr="00815EB8">
        <w:rPr>
          <w:rFonts w:ascii="GHEA Grapalat" w:hAnsi="GHEA Grapalat"/>
          <w:color w:val="333333"/>
          <w:szCs w:val="24"/>
          <w:lang w:val="hy-AM"/>
        </w:rPr>
        <w:t xml:space="preserve">;  </w:t>
      </w:r>
      <w:r w:rsidRPr="00815EB8">
        <w:rPr>
          <w:rFonts w:ascii="GHEA Grapalat" w:hAnsi="GHEA Grapalat"/>
          <w:i/>
          <w:iCs/>
          <w:color w:val="333333"/>
          <w:szCs w:val="24"/>
          <w:lang w:val="ru-RU"/>
        </w:rPr>
        <w:t>μ</w:t>
      </w:r>
      <w:r w:rsidRPr="00815EB8">
        <w:rPr>
          <w:rFonts w:ascii="GHEA Grapalat" w:hAnsi="GHEA Grapalat"/>
          <w:color w:val="333333"/>
          <w:szCs w:val="24"/>
          <w:lang w:val="hy-AM"/>
        </w:rPr>
        <w:t xml:space="preserve"> - երեսարկի հատվածքի ամրանավորման գործակիցն է; </w:t>
      </w:r>
      <w:r w:rsidRPr="00815EB8">
        <w:rPr>
          <w:rFonts w:ascii="GHEA Grapalat" w:hAnsi="GHEA Grapalat"/>
          <w:i/>
          <w:iCs/>
          <w:color w:val="333333"/>
          <w:szCs w:val="24"/>
          <w:lang w:val="hy-AM"/>
        </w:rPr>
        <w:t>d -</w:t>
      </w:r>
      <w:r w:rsidRPr="00815EB8">
        <w:rPr>
          <w:rFonts w:ascii="GHEA Grapalat" w:hAnsi="GHEA Grapalat"/>
          <w:color w:val="333333"/>
          <w:szCs w:val="24"/>
          <w:lang w:val="hy-AM"/>
        </w:rPr>
        <w:t xml:space="preserve"> ամրանի տրամագիծն է, սմ;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e</w:t>
      </w:r>
      <w:r w:rsidRPr="00815EB8">
        <w:rPr>
          <w:rFonts w:ascii="GHEA Grapalat" w:hAnsi="GHEA Grapalat"/>
          <w:color w:val="333333"/>
          <w:szCs w:val="24"/>
          <w:lang w:val="hy-AM"/>
        </w:rPr>
        <w:t xml:space="preserve">  - երեսարկի արտաքին շառավիղն է, սմ; </w:t>
      </w:r>
      <w:r w:rsidRPr="00815EB8">
        <w:rPr>
          <w:rFonts w:ascii="GHEA Grapalat" w:hAnsi="GHEA Grapalat"/>
          <w:i/>
          <w:iCs/>
          <w:color w:val="333333"/>
          <w:szCs w:val="24"/>
          <w:lang w:val="hy-AM"/>
        </w:rPr>
        <w:t>k -</w:t>
      </w:r>
      <w:r w:rsidRPr="00815EB8">
        <w:rPr>
          <w:rFonts w:ascii="GHEA Grapalat" w:hAnsi="GHEA Grapalat"/>
          <w:color w:val="333333"/>
          <w:szCs w:val="24"/>
          <w:lang w:val="hy-AM"/>
        </w:rPr>
        <w:t xml:space="preserve"> գրունտի ծծանցման գործակիցն է, սմ / վրկ;  </w:t>
      </w:r>
      <w:r w:rsidRPr="00815EB8">
        <w:rPr>
          <w:rFonts w:ascii="GHEA Grapalat" w:hAnsi="GHEA Grapalat"/>
          <w:i/>
          <w:iCs/>
          <w:color w:val="333333"/>
          <w:szCs w:val="24"/>
          <w:lang w:val="hy-AM"/>
        </w:rPr>
        <w:t>M</w:t>
      </w:r>
      <w:r w:rsidRPr="00815EB8">
        <w:rPr>
          <w:rFonts w:ascii="GHEA Grapalat" w:hAnsi="GHEA Grapalat"/>
          <w:i/>
          <w:iCs/>
          <w:color w:val="333333"/>
          <w:szCs w:val="24"/>
          <w:vertAlign w:val="subscript"/>
          <w:lang w:val="hy-AM"/>
        </w:rPr>
        <w:t xml:space="preserve">f  </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ձևի մոդուլն է, որը բնութագրում է երկրաչափական հարաբերությունները ծծանցման գոտու տարրերի միջև և որոշվում է բանաձևով.  </w:t>
      </w:r>
    </w:p>
    <w:p w14:paraId="70041CBE"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p>
    <w:p w14:paraId="68CF9B8F"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 xml:space="preserve">                                          M</w:t>
      </w:r>
      <w:r w:rsidRPr="00815EB8">
        <w:rPr>
          <w:rFonts w:ascii="GHEA Grapalat" w:hAnsi="GHEA Grapalat"/>
          <w:i/>
          <w:iCs/>
          <w:color w:val="333333"/>
          <w:szCs w:val="24"/>
          <w:vertAlign w:val="subscript"/>
          <w:lang w:val="hy-AM"/>
        </w:rPr>
        <w:t xml:space="preserve">f  </w:t>
      </w:r>
      <w:r w:rsidRPr="00815EB8">
        <w:rPr>
          <w:rFonts w:ascii="GHEA Grapalat" w:hAnsi="GHEA Grapalat"/>
          <w:i/>
          <w:iCs/>
          <w:color w:val="333333"/>
          <w:szCs w:val="24"/>
          <w:lang w:val="hy-AM"/>
        </w:rPr>
        <w:t>= 2</w:t>
      </w:r>
      <w:r w:rsidRPr="00815EB8">
        <w:rPr>
          <w:rFonts w:ascii="GHEA Grapalat" w:hAnsi="GHEA Grapalat"/>
          <w:i/>
          <w:iCs/>
          <w:color w:val="333333"/>
          <w:szCs w:val="24"/>
        </w:rPr>
        <w:t>π</w:t>
      </w:r>
      <w:r w:rsidRPr="00815EB8">
        <w:rPr>
          <w:rFonts w:ascii="GHEA Grapalat" w:hAnsi="GHEA Grapalat"/>
          <w:i/>
          <w:iCs/>
          <w:color w:val="333333"/>
          <w:szCs w:val="24"/>
          <w:lang w:val="hy-AM"/>
        </w:rPr>
        <w:t xml:space="preserve"> / ln(r</w:t>
      </w:r>
      <w:r w:rsidRPr="00815EB8">
        <w:rPr>
          <w:rFonts w:ascii="GHEA Grapalat" w:hAnsi="GHEA Grapalat"/>
          <w:i/>
          <w:iCs/>
          <w:color w:val="333333"/>
          <w:szCs w:val="24"/>
          <w:vertAlign w:val="subscript"/>
          <w:lang w:val="hy-AM"/>
        </w:rPr>
        <w:t xml:space="preserve">f </w:t>
      </w: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e</w:t>
      </w:r>
      <w:r w:rsidRPr="00815EB8">
        <w:rPr>
          <w:rFonts w:ascii="GHEA Grapalat" w:hAnsi="GHEA Grapalat"/>
          <w:i/>
          <w:iCs/>
          <w:color w:val="333333"/>
          <w:szCs w:val="24"/>
          <w:lang w:val="hy-AM"/>
        </w:rPr>
        <w:t xml:space="preserve">) </w:t>
      </w:r>
      <w:r w:rsidRPr="00815EB8">
        <w:rPr>
          <w:rFonts w:ascii="GHEA Grapalat" w:hAnsi="GHEA Grapalat"/>
          <w:color w:val="333333"/>
          <w:szCs w:val="24"/>
          <w:lang w:val="hy-AM"/>
        </w:rPr>
        <w:t xml:space="preserve">;                                      (42) </w:t>
      </w:r>
    </w:p>
    <w:p w14:paraId="7F8FA492"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p>
    <w:p w14:paraId="44A97D42"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r w:rsidRPr="00815EB8">
        <w:rPr>
          <w:rFonts w:ascii="GHEA Grapalat" w:hAnsi="GHEA Grapalat"/>
          <w:i/>
          <w:iCs/>
          <w:color w:val="333333"/>
          <w:szCs w:val="24"/>
          <w:lang w:val="hy-AM"/>
        </w:rPr>
        <w:t>r</w:t>
      </w:r>
      <w:r w:rsidRPr="00815EB8">
        <w:rPr>
          <w:rFonts w:ascii="GHEA Grapalat" w:hAnsi="GHEA Grapalat"/>
          <w:i/>
          <w:iCs/>
          <w:color w:val="333333"/>
          <w:szCs w:val="24"/>
          <w:vertAlign w:val="subscript"/>
          <w:lang w:val="hy-AM"/>
        </w:rPr>
        <w:t xml:space="preserve">f   </w:t>
      </w:r>
      <w:r w:rsidRPr="00815EB8">
        <w:rPr>
          <w:rFonts w:ascii="GHEA Grapalat" w:hAnsi="GHEA Grapalat"/>
          <w:color w:val="333333"/>
          <w:szCs w:val="24"/>
          <w:lang w:val="hy-AM"/>
        </w:rPr>
        <w:t xml:space="preserve">- ծծանցման գոտու շառավիղն է, որն ընդունվում է ըստ փորձարարական տվյալների, իսկ վերջինների բացակայության դեպքում ընդունվում է հավասար թունելի տեղակայման կրկնակի խորությանը, սմ; </w:t>
      </w:r>
      <w:r w:rsidRPr="00815EB8">
        <w:rPr>
          <w:rFonts w:ascii="GHEA Grapalat" w:hAnsi="GHEA Grapalat"/>
          <w:i/>
          <w:iCs/>
          <w:color w:val="333333"/>
          <w:szCs w:val="24"/>
          <w:lang w:val="hy-AM"/>
        </w:rPr>
        <w:t>Q</w:t>
      </w:r>
      <w:r w:rsidRPr="00815EB8">
        <w:rPr>
          <w:rFonts w:ascii="GHEA Grapalat" w:hAnsi="GHEA Grapalat"/>
          <w:i/>
          <w:iCs/>
          <w:color w:val="333333"/>
          <w:szCs w:val="24"/>
          <w:vertAlign w:val="subscript"/>
          <w:lang w:val="hy-AM"/>
        </w:rPr>
        <w:t>adm</w:t>
      </w:r>
      <w:r w:rsidRPr="00815EB8">
        <w:rPr>
          <w:rFonts w:ascii="GHEA Grapalat" w:hAnsi="GHEA Grapalat"/>
          <w:color w:val="333333"/>
          <w:szCs w:val="24"/>
          <w:lang w:val="hy-AM"/>
        </w:rPr>
        <w:t xml:space="preserve"> - ջրի թույլատրելի ծծանցումային ծախսն է՝ ջրի ներքին և արտաքին ճնշումների միավոր (1 մ) տարբերության դեպքում, որը որոշվում է տեխնիկատնտեսական հաշվարկների հիման վրա: Նախնական հաշվարկների համար թույլատրվում է ընդունել. </w:t>
      </w:r>
      <w:r w:rsidRPr="00815EB8">
        <w:rPr>
          <w:rFonts w:ascii="GHEA Grapalat" w:hAnsi="GHEA Grapalat"/>
          <w:i/>
          <w:iCs/>
          <w:color w:val="333333"/>
          <w:szCs w:val="24"/>
          <w:lang w:val="hy-AM"/>
        </w:rPr>
        <w:t xml:space="preserve"> </w:t>
      </w:r>
    </w:p>
    <w:p w14:paraId="35372F82" w14:textId="77777777" w:rsidR="00F5422C" w:rsidRPr="00815EB8" w:rsidRDefault="00F5422C" w:rsidP="00B22BEC">
      <w:pPr>
        <w:pStyle w:val="2"/>
        <w:numPr>
          <w:ilvl w:val="0"/>
          <w:numId w:val="77"/>
        </w:numPr>
        <w:tabs>
          <w:tab w:val="clear" w:pos="993"/>
          <w:tab w:val="left" w:pos="900"/>
        </w:tabs>
        <w:spacing w:after="0"/>
        <w:ind w:left="-90" w:firstLine="630"/>
      </w:pPr>
      <w:r w:rsidRPr="00815EB8">
        <w:rPr>
          <w:i/>
          <w:iCs/>
        </w:rPr>
        <w:t>Q</w:t>
      </w:r>
      <w:r w:rsidRPr="00815EB8">
        <w:rPr>
          <w:i/>
          <w:iCs/>
          <w:vertAlign w:val="subscript"/>
        </w:rPr>
        <w:t>adm</w:t>
      </w:r>
      <w:r w:rsidRPr="00815EB8">
        <w:t xml:space="preserve"> = 1,0 լ/վրկ՝ թունելի 1000 մակերևույթի և ճնշումների յուրաքանչյուր 10մ տարբերության դեպքում (երբ ներքին և արտաքին ճնշումների տարբերությունը 100մ և փոքր է);  </w:t>
      </w:r>
    </w:p>
    <w:p w14:paraId="21266299" w14:textId="77777777" w:rsidR="00F5422C" w:rsidRPr="00815EB8" w:rsidRDefault="00F5422C" w:rsidP="004A7D9B">
      <w:pPr>
        <w:pStyle w:val="2"/>
        <w:tabs>
          <w:tab w:val="clear" w:pos="993"/>
          <w:tab w:val="left" w:pos="900"/>
        </w:tabs>
        <w:spacing w:after="0"/>
        <w:ind w:left="-90" w:firstLine="630"/>
      </w:pPr>
      <w:r w:rsidRPr="00815EB8">
        <w:rPr>
          <w:i/>
          <w:iCs/>
        </w:rPr>
        <w:t>Q</w:t>
      </w:r>
      <w:r w:rsidRPr="00815EB8">
        <w:rPr>
          <w:i/>
          <w:iCs/>
          <w:vertAlign w:val="subscript"/>
        </w:rPr>
        <w:t>adm</w:t>
      </w:r>
      <w:r w:rsidRPr="00815EB8">
        <w:t xml:space="preserve"> = 0,3 ÷ 0,5 լ/վրկ՝ թունելի 1000 մակերևույթի և ճնշումների յուրաքանչյուր 10մ տարբերության դեպքում (երբ ներքին և արտաքին ճնշումների տարբերությունը մեծ է 100մ-ից)։</w:t>
      </w:r>
    </w:p>
    <w:p w14:paraId="58A14F4A" w14:textId="77777777" w:rsidR="00F5422C" w:rsidRPr="00815EB8" w:rsidRDefault="00F5422C" w:rsidP="004A7D9B">
      <w:pPr>
        <w:pStyle w:val="1"/>
        <w:tabs>
          <w:tab w:val="clear" w:pos="1276"/>
          <w:tab w:val="left" w:pos="1260"/>
        </w:tabs>
        <w:ind w:left="0" w:firstLine="540"/>
      </w:pPr>
      <w:r w:rsidRPr="00815EB8">
        <w:t xml:space="preserve">Թունելից ջրի </w:t>
      </w:r>
      <w:r w:rsidRPr="00815EB8">
        <w:rPr>
          <w:i/>
          <w:iCs/>
        </w:rPr>
        <w:t>Q</w:t>
      </w:r>
      <w:r w:rsidRPr="00815EB8">
        <w:rPr>
          <w:i/>
          <w:iCs/>
          <w:vertAlign w:val="subscript"/>
        </w:rPr>
        <w:t>adm</w:t>
      </w:r>
      <w:r w:rsidRPr="00815EB8">
        <w:t xml:space="preserve">  լ/վրկ ծծանցումային ծախսի բացարձակ արժեքը որոշվում է հետևյալ բանաձևով.  </w:t>
      </w:r>
    </w:p>
    <w:p w14:paraId="3F6B9D34"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lang w:val="hy-AM"/>
        </w:rPr>
      </w:pPr>
    </w:p>
    <w:p w14:paraId="1E7AAD22"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r w:rsidRPr="00815EB8">
        <w:rPr>
          <w:rFonts w:ascii="GHEA Grapalat" w:hAnsi="GHEA Grapalat"/>
          <w:i/>
          <w:iCs/>
          <w:color w:val="333333"/>
          <w:szCs w:val="24"/>
          <w:lang w:val="hy-AM"/>
        </w:rPr>
        <w:t xml:space="preserve">                                         </w:t>
      </w:r>
      <w:r w:rsidRPr="00815EB8">
        <w:rPr>
          <w:rFonts w:ascii="GHEA Grapalat" w:hAnsi="GHEA Grapalat"/>
          <w:i/>
          <w:iCs/>
          <w:color w:val="333333"/>
          <w:szCs w:val="24"/>
        </w:rPr>
        <w:t>Q</w:t>
      </w:r>
      <w:r w:rsidRPr="00815EB8">
        <w:rPr>
          <w:rFonts w:ascii="GHEA Grapalat" w:hAnsi="GHEA Grapalat"/>
          <w:i/>
          <w:iCs/>
          <w:color w:val="333333"/>
          <w:szCs w:val="24"/>
          <w:vertAlign w:val="subscript"/>
        </w:rPr>
        <w:t xml:space="preserve">adm  </w:t>
      </w:r>
      <w:r w:rsidRPr="00815EB8">
        <w:rPr>
          <w:rFonts w:ascii="GHEA Grapalat" w:hAnsi="GHEA Grapalat"/>
          <w:i/>
          <w:iCs/>
          <w:color w:val="333333"/>
          <w:szCs w:val="24"/>
        </w:rPr>
        <w:t>= Q·l·(Hi – He ) / 10</w:t>
      </w:r>
      <w:r w:rsidRPr="00815EB8">
        <w:rPr>
          <w:rFonts w:ascii="GHEA Grapalat" w:hAnsi="GHEA Grapalat"/>
          <w:color w:val="333333"/>
          <w:szCs w:val="24"/>
        </w:rPr>
        <w:t xml:space="preserve"> ,                            (4</w:t>
      </w:r>
      <w:r w:rsidRPr="00815EB8">
        <w:rPr>
          <w:rFonts w:ascii="GHEA Grapalat" w:hAnsi="GHEA Grapalat"/>
          <w:color w:val="333333"/>
          <w:szCs w:val="24"/>
          <w:lang w:val="hy-AM"/>
        </w:rPr>
        <w:t>3</w:t>
      </w:r>
      <w:r w:rsidRPr="00815EB8">
        <w:rPr>
          <w:rFonts w:ascii="GHEA Grapalat" w:hAnsi="GHEA Grapalat"/>
          <w:color w:val="333333"/>
          <w:szCs w:val="24"/>
        </w:rPr>
        <w:t>)</w:t>
      </w:r>
    </w:p>
    <w:p w14:paraId="6350B1A3"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p>
    <w:p w14:paraId="29BBB493" w14:textId="77777777" w:rsidR="00F5422C" w:rsidRPr="00815EB8" w:rsidRDefault="00F5422C" w:rsidP="004A7D9B">
      <w:pPr>
        <w:tabs>
          <w:tab w:val="left" w:pos="900"/>
          <w:tab w:val="left" w:pos="1170"/>
        </w:tabs>
        <w:spacing w:line="360" w:lineRule="auto"/>
        <w:ind w:firstLine="540"/>
        <w:jc w:val="both"/>
        <w:rPr>
          <w:rFonts w:ascii="GHEA Grapalat" w:hAnsi="GHEA Grapalat"/>
          <w:color w:val="333333"/>
          <w:szCs w:val="24"/>
        </w:rPr>
      </w:pPr>
      <w:r w:rsidRPr="00815EB8">
        <w:rPr>
          <w:rFonts w:ascii="GHEA Grapalat" w:hAnsi="GHEA Grapalat"/>
          <w:color w:val="333333"/>
          <w:szCs w:val="24"/>
          <w:lang w:val="hy-AM"/>
        </w:rPr>
        <w:t>որտեղ</w:t>
      </w:r>
      <w:r w:rsidRPr="00815EB8">
        <w:rPr>
          <w:rFonts w:ascii="GHEA Grapalat" w:hAnsi="GHEA Grapalat"/>
          <w:color w:val="333333"/>
          <w:szCs w:val="24"/>
        </w:rPr>
        <w:t xml:space="preserve"> </w:t>
      </w:r>
      <w:r w:rsidRPr="00815EB8">
        <w:rPr>
          <w:rFonts w:ascii="GHEA Grapalat" w:hAnsi="GHEA Grapalat"/>
          <w:i/>
          <w:iCs/>
          <w:color w:val="333333"/>
          <w:szCs w:val="24"/>
        </w:rPr>
        <w:t>l –</w:t>
      </w:r>
      <w:r w:rsidRPr="00815EB8">
        <w:rPr>
          <w:rFonts w:ascii="GHEA Grapalat" w:hAnsi="GHEA Grapalat"/>
          <w:color w:val="333333"/>
          <w:szCs w:val="24"/>
        </w:rPr>
        <w:t xml:space="preserve"> </w:t>
      </w:r>
      <w:r w:rsidRPr="00815EB8">
        <w:rPr>
          <w:rFonts w:ascii="GHEA Grapalat" w:hAnsi="GHEA Grapalat"/>
          <w:color w:val="333333"/>
          <w:szCs w:val="24"/>
          <w:lang w:val="hy-AM"/>
        </w:rPr>
        <w:t xml:space="preserve">թունելի երկարությունն է, սմ։  </w:t>
      </w:r>
    </w:p>
    <w:p w14:paraId="210B36A2" w14:textId="77777777" w:rsidR="00F5422C" w:rsidRPr="00815EB8" w:rsidRDefault="00F5422C" w:rsidP="004A7D9B">
      <w:pPr>
        <w:pStyle w:val="1"/>
        <w:tabs>
          <w:tab w:val="clear" w:pos="1276"/>
          <w:tab w:val="left" w:pos="1260"/>
        </w:tabs>
        <w:ind w:left="0" w:firstLine="540"/>
      </w:pPr>
      <w:r w:rsidRPr="00815EB8">
        <w:t xml:space="preserve">Թունելից ջրի ծծանցումային ծախսը նվազեցնելու համար նախատեսվում են պոլիմերային կապող նյութերի հիմքով հատուկ ծածկույթների կիրառում, ամրացնող ցեմենտացում և այլ կոնստրուկտիվ միջոցառումներ:  </w:t>
      </w:r>
    </w:p>
    <w:p w14:paraId="463BA66A" w14:textId="77777777" w:rsidR="00F5422C" w:rsidRPr="00815EB8" w:rsidRDefault="00F5422C" w:rsidP="00F5422C">
      <w:pPr>
        <w:tabs>
          <w:tab w:val="left" w:pos="900"/>
          <w:tab w:val="left" w:pos="1170"/>
        </w:tabs>
        <w:spacing w:line="360" w:lineRule="auto"/>
        <w:ind w:firstLine="540"/>
        <w:rPr>
          <w:rFonts w:ascii="GHEA Grapalat" w:hAnsi="GHEA Grapalat"/>
          <w:color w:val="333333"/>
          <w:szCs w:val="24"/>
        </w:rPr>
      </w:pPr>
    </w:p>
    <w:p w14:paraId="796C07DF" w14:textId="77777777" w:rsidR="00F5422C" w:rsidRPr="00815EB8" w:rsidRDefault="00F5422C" w:rsidP="00F5422C">
      <w:pPr>
        <w:tabs>
          <w:tab w:val="left" w:pos="900"/>
          <w:tab w:val="left" w:pos="1170"/>
        </w:tabs>
        <w:spacing w:line="276" w:lineRule="auto"/>
        <w:ind w:firstLine="540"/>
        <w:rPr>
          <w:rFonts w:ascii="GHEA Grapalat" w:hAnsi="GHEA Grapalat"/>
          <w:szCs w:val="24"/>
        </w:rPr>
      </w:pPr>
    </w:p>
    <w:p w14:paraId="4076EE46" w14:textId="77777777" w:rsidR="00F5422C" w:rsidRPr="00815EB8" w:rsidRDefault="00F5422C" w:rsidP="00E87C7B">
      <w:pPr>
        <w:ind w:right="14"/>
        <w:contextualSpacing/>
        <w:jc w:val="right"/>
        <w:rPr>
          <w:rFonts w:ascii="GHEA Grapalat" w:hAnsi="GHEA Grapalat"/>
          <w:iCs/>
          <w:szCs w:val="24"/>
          <w:lang w:val="hy-AM"/>
        </w:rPr>
      </w:pPr>
    </w:p>
    <w:p w14:paraId="2D9FBB70" w14:textId="77777777" w:rsidR="00F5422C" w:rsidRPr="00815EB8" w:rsidRDefault="00F5422C" w:rsidP="00E87C7B">
      <w:pPr>
        <w:ind w:right="14"/>
        <w:contextualSpacing/>
        <w:jc w:val="right"/>
        <w:rPr>
          <w:rFonts w:ascii="GHEA Grapalat" w:hAnsi="GHEA Grapalat"/>
          <w:iCs/>
          <w:szCs w:val="24"/>
          <w:lang w:val="hy-AM"/>
        </w:rPr>
      </w:pPr>
    </w:p>
    <w:p w14:paraId="63E68084" w14:textId="77777777" w:rsidR="00E87C7B" w:rsidRPr="00815EB8" w:rsidRDefault="00E87C7B" w:rsidP="00E87C7B">
      <w:pPr>
        <w:pStyle w:val="NormalWeb"/>
        <w:shd w:val="clear" w:color="auto" w:fill="FFFFFF"/>
        <w:spacing w:before="0" w:beforeAutospacing="0" w:after="0" w:afterAutospacing="0" w:line="360" w:lineRule="auto"/>
        <w:jc w:val="center"/>
        <w:rPr>
          <w:rFonts w:ascii="GHEA Grapalat" w:hAnsi="GHEA Grapalat" w:cs="Sylfaen"/>
          <w:b/>
          <w:bCs/>
          <w:lang w:val="af-ZA"/>
        </w:rPr>
      </w:pPr>
    </w:p>
    <w:sectPr w:rsidR="00E87C7B" w:rsidRPr="00815EB8" w:rsidSect="005347D7">
      <w:type w:val="continuous"/>
      <w:pgSz w:w="11907" w:h="16840" w:code="9"/>
      <w:pgMar w:top="568" w:right="85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EA634" w14:textId="77777777" w:rsidR="004666FD" w:rsidRDefault="004666FD">
      <w:r>
        <w:separator/>
      </w:r>
    </w:p>
  </w:endnote>
  <w:endnote w:type="continuationSeparator" w:id="0">
    <w:p w14:paraId="74874642" w14:textId="77777777" w:rsidR="004666FD" w:rsidRDefault="0046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allak Helv">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261F" w14:textId="77777777" w:rsidR="00CB29CD" w:rsidRDefault="00CB2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907D2" w14:textId="77777777" w:rsidR="004666FD" w:rsidRDefault="004666FD">
      <w:r>
        <w:separator/>
      </w:r>
    </w:p>
  </w:footnote>
  <w:footnote w:type="continuationSeparator" w:id="0">
    <w:p w14:paraId="407E2AAA" w14:textId="77777777" w:rsidR="004666FD" w:rsidRDefault="00466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46BB"/>
    <w:multiLevelType w:val="hybridMultilevel"/>
    <w:tmpl w:val="77824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8144F"/>
    <w:multiLevelType w:val="hybridMultilevel"/>
    <w:tmpl w:val="19FE9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E256A"/>
    <w:multiLevelType w:val="hybridMultilevel"/>
    <w:tmpl w:val="3124BE56"/>
    <w:lvl w:ilvl="0" w:tplc="C9B47828">
      <w:start w:val="12"/>
      <w:numFmt w:val="decimal"/>
      <w:lvlText w:val="%1."/>
      <w:lvlJc w:val="left"/>
      <w:pPr>
        <w:ind w:left="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643FB"/>
    <w:multiLevelType w:val="hybridMultilevel"/>
    <w:tmpl w:val="77B0102E"/>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14E36B44"/>
    <w:multiLevelType w:val="hybridMultilevel"/>
    <w:tmpl w:val="AE20A0CA"/>
    <w:lvl w:ilvl="0" w:tplc="293E7D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54499"/>
    <w:multiLevelType w:val="hybridMultilevel"/>
    <w:tmpl w:val="C610F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02919"/>
    <w:multiLevelType w:val="hybridMultilevel"/>
    <w:tmpl w:val="3FC25F70"/>
    <w:lvl w:ilvl="0" w:tplc="D384E798">
      <w:start w:val="1"/>
      <w:numFmt w:val="decimal"/>
      <w:lvlText w:val="%1."/>
      <w:lvlJc w:val="left"/>
      <w:pPr>
        <w:ind w:left="502"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D9124A"/>
    <w:multiLevelType w:val="hybridMultilevel"/>
    <w:tmpl w:val="95C05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75E6F"/>
    <w:multiLevelType w:val="hybridMultilevel"/>
    <w:tmpl w:val="3DFC6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30C66"/>
    <w:multiLevelType w:val="multilevel"/>
    <w:tmpl w:val="B5983A20"/>
    <w:lvl w:ilvl="0">
      <w:start w:val="1"/>
      <w:numFmt w:val="decimal"/>
      <w:lvlText w:val="%1."/>
      <w:lvlJc w:val="left"/>
      <w:pPr>
        <w:ind w:left="720" w:hanging="360"/>
      </w:pPr>
    </w:lvl>
    <w:lvl w:ilvl="1">
      <w:start w:val="3"/>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083588"/>
    <w:multiLevelType w:val="hybridMultilevel"/>
    <w:tmpl w:val="B35EBE66"/>
    <w:lvl w:ilvl="0" w:tplc="00C04354">
      <w:start w:val="1"/>
      <w:numFmt w:val="decimal"/>
      <w:lvlText w:val="%1)"/>
      <w:lvlJc w:val="left"/>
      <w:pPr>
        <w:ind w:left="1428"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25421288"/>
    <w:multiLevelType w:val="multilevel"/>
    <w:tmpl w:val="9E12BF48"/>
    <w:lvl w:ilvl="0">
      <w:start w:val="14"/>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4E6D58"/>
    <w:multiLevelType w:val="hybridMultilevel"/>
    <w:tmpl w:val="87E4B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D50DE"/>
    <w:multiLevelType w:val="hybridMultilevel"/>
    <w:tmpl w:val="4726E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C58C1"/>
    <w:multiLevelType w:val="hybridMultilevel"/>
    <w:tmpl w:val="502E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459AE"/>
    <w:multiLevelType w:val="hybridMultilevel"/>
    <w:tmpl w:val="8FEA7446"/>
    <w:lvl w:ilvl="0" w:tplc="42C28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458F9"/>
    <w:multiLevelType w:val="hybridMultilevel"/>
    <w:tmpl w:val="9ED4D4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F40C1"/>
    <w:multiLevelType w:val="hybridMultilevel"/>
    <w:tmpl w:val="CB481564"/>
    <w:lvl w:ilvl="0" w:tplc="041027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203A0"/>
    <w:multiLevelType w:val="hybridMultilevel"/>
    <w:tmpl w:val="878EF368"/>
    <w:lvl w:ilvl="0" w:tplc="0409000F">
      <w:start w:val="1"/>
      <w:numFmt w:val="decimal"/>
      <w:lvlText w:val="%1."/>
      <w:lvlJc w:val="left"/>
      <w:pPr>
        <w:ind w:left="720" w:hanging="360"/>
      </w:pPr>
    </w:lvl>
    <w:lvl w:ilvl="1" w:tplc="7A9410B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550DE"/>
    <w:multiLevelType w:val="hybridMultilevel"/>
    <w:tmpl w:val="7DDC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75FC3"/>
    <w:multiLevelType w:val="hybridMultilevel"/>
    <w:tmpl w:val="33B6214E"/>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1" w15:restartNumberingAfterBreak="0">
    <w:nsid w:val="3D42477C"/>
    <w:multiLevelType w:val="hybridMultilevel"/>
    <w:tmpl w:val="EC64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6360C"/>
    <w:multiLevelType w:val="hybridMultilevel"/>
    <w:tmpl w:val="59DE1E8E"/>
    <w:lvl w:ilvl="0" w:tplc="04090011">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57C60D45"/>
    <w:multiLevelType w:val="hybridMultilevel"/>
    <w:tmpl w:val="65C825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20587"/>
    <w:multiLevelType w:val="hybridMultilevel"/>
    <w:tmpl w:val="8DD0EAB8"/>
    <w:lvl w:ilvl="0" w:tplc="7930835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7063C"/>
    <w:multiLevelType w:val="hybridMultilevel"/>
    <w:tmpl w:val="4C9EBF98"/>
    <w:lvl w:ilvl="0" w:tplc="D7A8C454">
      <w:start w:val="1"/>
      <w:numFmt w:val="decimal"/>
      <w:pStyle w:val="1"/>
      <w:lvlText w:val="%1."/>
      <w:lvlJc w:val="left"/>
      <w:pPr>
        <w:ind w:left="810" w:hanging="360"/>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6" w15:restartNumberingAfterBreak="0">
    <w:nsid w:val="640300F8"/>
    <w:multiLevelType w:val="hybridMultilevel"/>
    <w:tmpl w:val="19D8DE50"/>
    <w:lvl w:ilvl="0" w:tplc="48BE000C">
      <w:start w:val="1"/>
      <w:numFmt w:val="decimal"/>
      <w:pStyle w:val="2"/>
      <w:lvlText w:val="%1)"/>
      <w:lvlJc w:val="left"/>
      <w:pPr>
        <w:ind w:left="2250" w:hanging="360"/>
      </w:pPr>
      <w:rPr>
        <w:rFonts w:ascii="GHEA Grapalat" w:hAnsi="GHEA Grapalat"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970" w:hanging="360"/>
      </w:pPr>
    </w:lvl>
    <w:lvl w:ilvl="2" w:tplc="040C001B" w:tentative="1">
      <w:start w:val="1"/>
      <w:numFmt w:val="lowerRoman"/>
      <w:lvlText w:val="%3."/>
      <w:lvlJc w:val="right"/>
      <w:pPr>
        <w:ind w:left="3690" w:hanging="180"/>
      </w:pPr>
    </w:lvl>
    <w:lvl w:ilvl="3" w:tplc="040C000F" w:tentative="1">
      <w:start w:val="1"/>
      <w:numFmt w:val="decimal"/>
      <w:lvlText w:val="%4."/>
      <w:lvlJc w:val="left"/>
      <w:pPr>
        <w:ind w:left="4410" w:hanging="360"/>
      </w:pPr>
    </w:lvl>
    <w:lvl w:ilvl="4" w:tplc="040C0019" w:tentative="1">
      <w:start w:val="1"/>
      <w:numFmt w:val="lowerLetter"/>
      <w:lvlText w:val="%5."/>
      <w:lvlJc w:val="left"/>
      <w:pPr>
        <w:ind w:left="5130" w:hanging="360"/>
      </w:pPr>
    </w:lvl>
    <w:lvl w:ilvl="5" w:tplc="040C001B" w:tentative="1">
      <w:start w:val="1"/>
      <w:numFmt w:val="lowerRoman"/>
      <w:lvlText w:val="%6."/>
      <w:lvlJc w:val="right"/>
      <w:pPr>
        <w:ind w:left="5850" w:hanging="180"/>
      </w:pPr>
    </w:lvl>
    <w:lvl w:ilvl="6" w:tplc="040C000F" w:tentative="1">
      <w:start w:val="1"/>
      <w:numFmt w:val="decimal"/>
      <w:lvlText w:val="%7."/>
      <w:lvlJc w:val="left"/>
      <w:pPr>
        <w:ind w:left="6570" w:hanging="360"/>
      </w:pPr>
    </w:lvl>
    <w:lvl w:ilvl="7" w:tplc="040C0019" w:tentative="1">
      <w:start w:val="1"/>
      <w:numFmt w:val="lowerLetter"/>
      <w:lvlText w:val="%8."/>
      <w:lvlJc w:val="left"/>
      <w:pPr>
        <w:ind w:left="7290" w:hanging="360"/>
      </w:pPr>
    </w:lvl>
    <w:lvl w:ilvl="8" w:tplc="040C001B" w:tentative="1">
      <w:start w:val="1"/>
      <w:numFmt w:val="lowerRoman"/>
      <w:lvlText w:val="%9."/>
      <w:lvlJc w:val="right"/>
      <w:pPr>
        <w:ind w:left="8010" w:hanging="180"/>
      </w:pPr>
    </w:lvl>
  </w:abstractNum>
  <w:abstractNum w:abstractNumId="27" w15:restartNumberingAfterBreak="0">
    <w:nsid w:val="67976003"/>
    <w:multiLevelType w:val="multilevel"/>
    <w:tmpl w:val="1204821E"/>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ascii="GHEA Grapalat" w:hAnsi="GHEA Grapala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B6E3056"/>
    <w:multiLevelType w:val="hybridMultilevel"/>
    <w:tmpl w:val="3FA2B06A"/>
    <w:lvl w:ilvl="0" w:tplc="1868D5C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163972"/>
    <w:multiLevelType w:val="hybridMultilevel"/>
    <w:tmpl w:val="35067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0E6F5F"/>
    <w:multiLevelType w:val="hybridMultilevel"/>
    <w:tmpl w:val="CDC49566"/>
    <w:lvl w:ilvl="0" w:tplc="A058F0A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A4F98"/>
    <w:multiLevelType w:val="hybridMultilevel"/>
    <w:tmpl w:val="9B3C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C0CF5"/>
    <w:multiLevelType w:val="hybridMultilevel"/>
    <w:tmpl w:val="77F68E4A"/>
    <w:lvl w:ilvl="0" w:tplc="0409000F">
      <w:start w:val="1"/>
      <w:numFmt w:val="decimal"/>
      <w:lvlText w:val="%1."/>
      <w:lvlJc w:val="left"/>
      <w:pPr>
        <w:ind w:left="786"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76BC6643"/>
    <w:multiLevelType w:val="hybridMultilevel"/>
    <w:tmpl w:val="B6D6A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270D4"/>
    <w:multiLevelType w:val="hybridMultilevel"/>
    <w:tmpl w:val="7562C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B78F5"/>
    <w:multiLevelType w:val="hybridMultilevel"/>
    <w:tmpl w:val="2AA0B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107435">
    <w:abstractNumId w:val="26"/>
  </w:num>
  <w:num w:numId="2" w16cid:durableId="1553735530">
    <w:abstractNumId w:val="25"/>
  </w:num>
  <w:num w:numId="3" w16cid:durableId="895237581">
    <w:abstractNumId w:val="9"/>
  </w:num>
  <w:num w:numId="4" w16cid:durableId="1471895928">
    <w:abstractNumId w:val="32"/>
  </w:num>
  <w:num w:numId="5" w16cid:durableId="1125192289">
    <w:abstractNumId w:val="3"/>
  </w:num>
  <w:num w:numId="6" w16cid:durableId="2087267956">
    <w:abstractNumId w:val="14"/>
  </w:num>
  <w:num w:numId="7" w16cid:durableId="2049914867">
    <w:abstractNumId w:val="31"/>
  </w:num>
  <w:num w:numId="8" w16cid:durableId="1621641912">
    <w:abstractNumId w:val="1"/>
  </w:num>
  <w:num w:numId="9" w16cid:durableId="1736052827">
    <w:abstractNumId w:val="18"/>
  </w:num>
  <w:num w:numId="10" w16cid:durableId="1270355543">
    <w:abstractNumId w:val="6"/>
  </w:num>
  <w:num w:numId="11" w16cid:durableId="1572278222">
    <w:abstractNumId w:val="22"/>
  </w:num>
  <w:num w:numId="12" w16cid:durableId="1658151475">
    <w:abstractNumId w:val="7"/>
  </w:num>
  <w:num w:numId="13" w16cid:durableId="1821072854">
    <w:abstractNumId w:val="34"/>
  </w:num>
  <w:num w:numId="14" w16cid:durableId="308678104">
    <w:abstractNumId w:val="23"/>
  </w:num>
  <w:num w:numId="15" w16cid:durableId="241571985">
    <w:abstractNumId w:val="0"/>
  </w:num>
  <w:num w:numId="16" w16cid:durableId="587037689">
    <w:abstractNumId w:val="33"/>
  </w:num>
  <w:num w:numId="17" w16cid:durableId="1126005443">
    <w:abstractNumId w:val="8"/>
  </w:num>
  <w:num w:numId="18" w16cid:durableId="684550746">
    <w:abstractNumId w:val="13"/>
  </w:num>
  <w:num w:numId="19" w16cid:durableId="220678402">
    <w:abstractNumId w:val="16"/>
  </w:num>
  <w:num w:numId="20" w16cid:durableId="441264125">
    <w:abstractNumId w:val="15"/>
  </w:num>
  <w:num w:numId="21" w16cid:durableId="1131052322">
    <w:abstractNumId w:val="35"/>
  </w:num>
  <w:num w:numId="22" w16cid:durableId="1255818170">
    <w:abstractNumId w:val="12"/>
  </w:num>
  <w:num w:numId="23" w16cid:durableId="1346127755">
    <w:abstractNumId w:val="20"/>
  </w:num>
  <w:num w:numId="24" w16cid:durableId="347293650">
    <w:abstractNumId w:val="29"/>
  </w:num>
  <w:num w:numId="25" w16cid:durableId="557322499">
    <w:abstractNumId w:val="5"/>
  </w:num>
  <w:num w:numId="26" w16cid:durableId="1439373898">
    <w:abstractNumId w:val="10"/>
  </w:num>
  <w:num w:numId="27" w16cid:durableId="702051291">
    <w:abstractNumId w:val="21"/>
  </w:num>
  <w:num w:numId="28" w16cid:durableId="1082484916">
    <w:abstractNumId w:val="26"/>
    <w:lvlOverride w:ilvl="0">
      <w:startOverride w:val="1"/>
    </w:lvlOverride>
  </w:num>
  <w:num w:numId="29" w16cid:durableId="400257322">
    <w:abstractNumId w:val="26"/>
    <w:lvlOverride w:ilvl="0">
      <w:startOverride w:val="1"/>
    </w:lvlOverride>
  </w:num>
  <w:num w:numId="30" w16cid:durableId="1695108170">
    <w:abstractNumId w:val="26"/>
    <w:lvlOverride w:ilvl="0">
      <w:startOverride w:val="1"/>
    </w:lvlOverride>
  </w:num>
  <w:num w:numId="31" w16cid:durableId="1879660401">
    <w:abstractNumId w:val="26"/>
    <w:lvlOverride w:ilvl="0">
      <w:startOverride w:val="1"/>
    </w:lvlOverride>
  </w:num>
  <w:num w:numId="32" w16cid:durableId="1223248768">
    <w:abstractNumId w:val="26"/>
    <w:lvlOverride w:ilvl="0">
      <w:startOverride w:val="1"/>
    </w:lvlOverride>
  </w:num>
  <w:num w:numId="33" w16cid:durableId="136144764">
    <w:abstractNumId w:val="26"/>
    <w:lvlOverride w:ilvl="0">
      <w:startOverride w:val="1"/>
    </w:lvlOverride>
  </w:num>
  <w:num w:numId="34" w16cid:durableId="1727215036">
    <w:abstractNumId w:val="26"/>
    <w:lvlOverride w:ilvl="0">
      <w:startOverride w:val="1"/>
    </w:lvlOverride>
  </w:num>
  <w:num w:numId="35" w16cid:durableId="1309362321">
    <w:abstractNumId w:val="26"/>
    <w:lvlOverride w:ilvl="0">
      <w:startOverride w:val="1"/>
    </w:lvlOverride>
  </w:num>
  <w:num w:numId="36" w16cid:durableId="1474904590">
    <w:abstractNumId w:val="26"/>
    <w:lvlOverride w:ilvl="0">
      <w:startOverride w:val="1"/>
    </w:lvlOverride>
  </w:num>
  <w:num w:numId="37" w16cid:durableId="451901669">
    <w:abstractNumId w:val="19"/>
  </w:num>
  <w:num w:numId="38" w16cid:durableId="1402409750">
    <w:abstractNumId w:val="26"/>
    <w:lvlOverride w:ilvl="0">
      <w:startOverride w:val="1"/>
    </w:lvlOverride>
  </w:num>
  <w:num w:numId="39" w16cid:durableId="76250669">
    <w:abstractNumId w:val="17"/>
  </w:num>
  <w:num w:numId="40" w16cid:durableId="1786346192">
    <w:abstractNumId w:val="26"/>
    <w:lvlOverride w:ilvl="0">
      <w:startOverride w:val="1"/>
    </w:lvlOverride>
  </w:num>
  <w:num w:numId="41" w16cid:durableId="1089304711">
    <w:abstractNumId w:val="26"/>
    <w:lvlOverride w:ilvl="0">
      <w:startOverride w:val="1"/>
    </w:lvlOverride>
  </w:num>
  <w:num w:numId="42" w16cid:durableId="590628291">
    <w:abstractNumId w:val="26"/>
    <w:lvlOverride w:ilvl="0">
      <w:startOverride w:val="1"/>
    </w:lvlOverride>
  </w:num>
  <w:num w:numId="43" w16cid:durableId="1127628373">
    <w:abstractNumId w:val="26"/>
    <w:lvlOverride w:ilvl="0">
      <w:startOverride w:val="1"/>
    </w:lvlOverride>
  </w:num>
  <w:num w:numId="44" w16cid:durableId="405226962">
    <w:abstractNumId w:val="4"/>
  </w:num>
  <w:num w:numId="45" w16cid:durableId="75058634">
    <w:abstractNumId w:val="26"/>
    <w:lvlOverride w:ilvl="0">
      <w:startOverride w:val="1"/>
    </w:lvlOverride>
  </w:num>
  <w:num w:numId="46" w16cid:durableId="534657469">
    <w:abstractNumId w:val="26"/>
    <w:lvlOverride w:ilvl="0">
      <w:startOverride w:val="1"/>
    </w:lvlOverride>
  </w:num>
  <w:num w:numId="47" w16cid:durableId="420028646">
    <w:abstractNumId w:val="30"/>
  </w:num>
  <w:num w:numId="48" w16cid:durableId="1775054909">
    <w:abstractNumId w:val="26"/>
    <w:lvlOverride w:ilvl="0">
      <w:startOverride w:val="1"/>
    </w:lvlOverride>
  </w:num>
  <w:num w:numId="49" w16cid:durableId="858741195">
    <w:abstractNumId w:val="26"/>
    <w:lvlOverride w:ilvl="0">
      <w:startOverride w:val="1"/>
    </w:lvlOverride>
  </w:num>
  <w:num w:numId="50" w16cid:durableId="2006664777">
    <w:abstractNumId w:val="26"/>
    <w:lvlOverride w:ilvl="0">
      <w:startOverride w:val="1"/>
    </w:lvlOverride>
  </w:num>
  <w:num w:numId="51" w16cid:durableId="407772780">
    <w:abstractNumId w:val="26"/>
    <w:lvlOverride w:ilvl="0">
      <w:startOverride w:val="1"/>
    </w:lvlOverride>
  </w:num>
  <w:num w:numId="52" w16cid:durableId="1068769160">
    <w:abstractNumId w:val="26"/>
    <w:lvlOverride w:ilvl="0">
      <w:startOverride w:val="1"/>
    </w:lvlOverride>
  </w:num>
  <w:num w:numId="53" w16cid:durableId="352079061">
    <w:abstractNumId w:val="26"/>
    <w:lvlOverride w:ilvl="0">
      <w:startOverride w:val="1"/>
    </w:lvlOverride>
  </w:num>
  <w:num w:numId="54" w16cid:durableId="435442469">
    <w:abstractNumId w:val="26"/>
    <w:lvlOverride w:ilvl="0">
      <w:startOverride w:val="1"/>
    </w:lvlOverride>
  </w:num>
  <w:num w:numId="55" w16cid:durableId="1332021638">
    <w:abstractNumId w:val="24"/>
  </w:num>
  <w:num w:numId="56" w16cid:durableId="1917544712">
    <w:abstractNumId w:val="26"/>
    <w:lvlOverride w:ilvl="0">
      <w:startOverride w:val="1"/>
    </w:lvlOverride>
  </w:num>
  <w:num w:numId="57" w16cid:durableId="459616008">
    <w:abstractNumId w:val="26"/>
    <w:lvlOverride w:ilvl="0">
      <w:startOverride w:val="1"/>
    </w:lvlOverride>
  </w:num>
  <w:num w:numId="58" w16cid:durableId="1316685169">
    <w:abstractNumId w:val="26"/>
    <w:lvlOverride w:ilvl="0">
      <w:startOverride w:val="1"/>
    </w:lvlOverride>
  </w:num>
  <w:num w:numId="59" w16cid:durableId="2028821409">
    <w:abstractNumId w:val="26"/>
    <w:lvlOverride w:ilvl="0">
      <w:startOverride w:val="1"/>
    </w:lvlOverride>
  </w:num>
  <w:num w:numId="60" w16cid:durableId="1965194163">
    <w:abstractNumId w:val="26"/>
    <w:lvlOverride w:ilvl="0">
      <w:startOverride w:val="1"/>
    </w:lvlOverride>
  </w:num>
  <w:num w:numId="61" w16cid:durableId="73667756">
    <w:abstractNumId w:val="26"/>
    <w:lvlOverride w:ilvl="0">
      <w:startOverride w:val="1"/>
    </w:lvlOverride>
  </w:num>
  <w:num w:numId="62" w16cid:durableId="1518151747">
    <w:abstractNumId w:val="2"/>
  </w:num>
  <w:num w:numId="63" w16cid:durableId="63529364">
    <w:abstractNumId w:val="26"/>
    <w:lvlOverride w:ilvl="0">
      <w:startOverride w:val="1"/>
    </w:lvlOverride>
  </w:num>
  <w:num w:numId="64" w16cid:durableId="470640232">
    <w:abstractNumId w:val="26"/>
    <w:lvlOverride w:ilvl="0">
      <w:startOverride w:val="1"/>
    </w:lvlOverride>
  </w:num>
  <w:num w:numId="65" w16cid:durableId="1596788607">
    <w:abstractNumId w:val="26"/>
    <w:lvlOverride w:ilvl="0">
      <w:startOverride w:val="1"/>
    </w:lvlOverride>
  </w:num>
  <w:num w:numId="66" w16cid:durableId="2102604663">
    <w:abstractNumId w:val="26"/>
    <w:lvlOverride w:ilvl="0">
      <w:startOverride w:val="1"/>
    </w:lvlOverride>
  </w:num>
  <w:num w:numId="67" w16cid:durableId="1620140504">
    <w:abstractNumId w:val="26"/>
    <w:lvlOverride w:ilvl="0">
      <w:startOverride w:val="1"/>
    </w:lvlOverride>
  </w:num>
  <w:num w:numId="68" w16cid:durableId="1986740044">
    <w:abstractNumId w:val="27"/>
  </w:num>
  <w:num w:numId="69" w16cid:durableId="1943222997">
    <w:abstractNumId w:val="26"/>
    <w:lvlOverride w:ilvl="0">
      <w:startOverride w:val="1"/>
    </w:lvlOverride>
  </w:num>
  <w:num w:numId="70" w16cid:durableId="839781876">
    <w:abstractNumId w:val="26"/>
    <w:lvlOverride w:ilvl="0">
      <w:startOverride w:val="1"/>
    </w:lvlOverride>
  </w:num>
  <w:num w:numId="71" w16cid:durableId="791486428">
    <w:abstractNumId w:val="26"/>
    <w:lvlOverride w:ilvl="0">
      <w:startOverride w:val="1"/>
    </w:lvlOverride>
  </w:num>
  <w:num w:numId="72" w16cid:durableId="1020930617">
    <w:abstractNumId w:val="26"/>
    <w:lvlOverride w:ilvl="0">
      <w:startOverride w:val="1"/>
    </w:lvlOverride>
  </w:num>
  <w:num w:numId="73" w16cid:durableId="1576279904">
    <w:abstractNumId w:val="11"/>
  </w:num>
  <w:num w:numId="74" w16cid:durableId="29302747">
    <w:abstractNumId w:val="26"/>
    <w:lvlOverride w:ilvl="0">
      <w:startOverride w:val="1"/>
    </w:lvlOverride>
  </w:num>
  <w:num w:numId="75" w16cid:durableId="806779909">
    <w:abstractNumId w:val="26"/>
    <w:lvlOverride w:ilvl="0">
      <w:startOverride w:val="1"/>
    </w:lvlOverride>
  </w:num>
  <w:num w:numId="76" w16cid:durableId="1154645799">
    <w:abstractNumId w:val="28"/>
  </w:num>
  <w:num w:numId="77" w16cid:durableId="2146504564">
    <w:abstractNumId w:val="26"/>
    <w:lvlOverride w:ilvl="0">
      <w:startOverride w:val="1"/>
    </w:lvlOverride>
  </w:num>
  <w:num w:numId="78" w16cid:durableId="544413718">
    <w:abstractNumId w:val="25"/>
    <w:lvlOverride w:ilvl="0">
      <w:startOverride w:val="114"/>
    </w:lvlOverride>
  </w:num>
  <w:num w:numId="79" w16cid:durableId="1113016867">
    <w:abstractNumId w:val="26"/>
    <w:lvlOverride w:ilvl="0">
      <w:startOverride w:val="1"/>
    </w:lvlOverride>
  </w:num>
  <w:num w:numId="80" w16cid:durableId="1439715611">
    <w:abstractNumId w:val="26"/>
    <w:lvlOverride w:ilvl="0">
      <w:startOverride w:val="1"/>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1844"/>
    <w:rsid w:val="00002D2D"/>
    <w:rsid w:val="0000479D"/>
    <w:rsid w:val="000249B4"/>
    <w:rsid w:val="00024ADF"/>
    <w:rsid w:val="00042A56"/>
    <w:rsid w:val="00043349"/>
    <w:rsid w:val="0005286B"/>
    <w:rsid w:val="00055EAE"/>
    <w:rsid w:val="00056D23"/>
    <w:rsid w:val="00061A21"/>
    <w:rsid w:val="00070FDA"/>
    <w:rsid w:val="00072D5D"/>
    <w:rsid w:val="00093116"/>
    <w:rsid w:val="000A28A5"/>
    <w:rsid w:val="000A464D"/>
    <w:rsid w:val="000B684F"/>
    <w:rsid w:val="000C16DF"/>
    <w:rsid w:val="000C4455"/>
    <w:rsid w:val="000D194F"/>
    <w:rsid w:val="000E1BE6"/>
    <w:rsid w:val="000E3EE0"/>
    <w:rsid w:val="000E72CA"/>
    <w:rsid w:val="000F0C6A"/>
    <w:rsid w:val="000F5F9E"/>
    <w:rsid w:val="001043B3"/>
    <w:rsid w:val="00111A61"/>
    <w:rsid w:val="00134321"/>
    <w:rsid w:val="00134D1E"/>
    <w:rsid w:val="00135385"/>
    <w:rsid w:val="00146B64"/>
    <w:rsid w:val="001476C4"/>
    <w:rsid w:val="001549F3"/>
    <w:rsid w:val="00160B18"/>
    <w:rsid w:val="00161476"/>
    <w:rsid w:val="00164B92"/>
    <w:rsid w:val="0016530B"/>
    <w:rsid w:val="0017260E"/>
    <w:rsid w:val="001772FC"/>
    <w:rsid w:val="0018701E"/>
    <w:rsid w:val="001934EA"/>
    <w:rsid w:val="0019614B"/>
    <w:rsid w:val="001A0A9A"/>
    <w:rsid w:val="001A5679"/>
    <w:rsid w:val="001C6CD0"/>
    <w:rsid w:val="001D51E5"/>
    <w:rsid w:val="001D6E93"/>
    <w:rsid w:val="001E1AEE"/>
    <w:rsid w:val="001E2DF5"/>
    <w:rsid w:val="001E7C76"/>
    <w:rsid w:val="001F49A7"/>
    <w:rsid w:val="001F5032"/>
    <w:rsid w:val="001F6FDE"/>
    <w:rsid w:val="00211A0A"/>
    <w:rsid w:val="002157D3"/>
    <w:rsid w:val="00217D55"/>
    <w:rsid w:val="00221C2A"/>
    <w:rsid w:val="00221D3E"/>
    <w:rsid w:val="002265CD"/>
    <w:rsid w:val="002337AD"/>
    <w:rsid w:val="00242E83"/>
    <w:rsid w:val="0025096D"/>
    <w:rsid w:val="00252B88"/>
    <w:rsid w:val="00253151"/>
    <w:rsid w:val="00263DBF"/>
    <w:rsid w:val="00264F7D"/>
    <w:rsid w:val="002716C2"/>
    <w:rsid w:val="0027642F"/>
    <w:rsid w:val="0028329B"/>
    <w:rsid w:val="0028413A"/>
    <w:rsid w:val="00286841"/>
    <w:rsid w:val="002872D8"/>
    <w:rsid w:val="00291F8D"/>
    <w:rsid w:val="00293B03"/>
    <w:rsid w:val="00296338"/>
    <w:rsid w:val="002A2435"/>
    <w:rsid w:val="002A7553"/>
    <w:rsid w:val="002C521B"/>
    <w:rsid w:val="002C523E"/>
    <w:rsid w:val="002D69F6"/>
    <w:rsid w:val="002E0F30"/>
    <w:rsid w:val="002F384B"/>
    <w:rsid w:val="002F47F0"/>
    <w:rsid w:val="002F5268"/>
    <w:rsid w:val="0030776A"/>
    <w:rsid w:val="00311CC0"/>
    <w:rsid w:val="00326E75"/>
    <w:rsid w:val="0032739C"/>
    <w:rsid w:val="00330D5D"/>
    <w:rsid w:val="0033600B"/>
    <w:rsid w:val="00372097"/>
    <w:rsid w:val="00373B7E"/>
    <w:rsid w:val="00381666"/>
    <w:rsid w:val="0038242D"/>
    <w:rsid w:val="003A4304"/>
    <w:rsid w:val="003B79A0"/>
    <w:rsid w:val="003C2116"/>
    <w:rsid w:val="003C3FAC"/>
    <w:rsid w:val="003C4CDE"/>
    <w:rsid w:val="003C7DA4"/>
    <w:rsid w:val="003D7C2B"/>
    <w:rsid w:val="003D7F46"/>
    <w:rsid w:val="003E1043"/>
    <w:rsid w:val="003E260F"/>
    <w:rsid w:val="003E441C"/>
    <w:rsid w:val="003E44AC"/>
    <w:rsid w:val="003F10EB"/>
    <w:rsid w:val="003F3850"/>
    <w:rsid w:val="003F3B54"/>
    <w:rsid w:val="0040312D"/>
    <w:rsid w:val="004075FC"/>
    <w:rsid w:val="00407912"/>
    <w:rsid w:val="0041084E"/>
    <w:rsid w:val="00421E57"/>
    <w:rsid w:val="00427CED"/>
    <w:rsid w:val="00431D2C"/>
    <w:rsid w:val="00441D7C"/>
    <w:rsid w:val="00442CC8"/>
    <w:rsid w:val="00446360"/>
    <w:rsid w:val="00447AB7"/>
    <w:rsid w:val="004522AB"/>
    <w:rsid w:val="00461538"/>
    <w:rsid w:val="00466151"/>
    <w:rsid w:val="004666FD"/>
    <w:rsid w:val="00467C54"/>
    <w:rsid w:val="004868B1"/>
    <w:rsid w:val="00487F51"/>
    <w:rsid w:val="00494B97"/>
    <w:rsid w:val="004A1061"/>
    <w:rsid w:val="004A59FB"/>
    <w:rsid w:val="004A7D9B"/>
    <w:rsid w:val="004B1B05"/>
    <w:rsid w:val="004C7180"/>
    <w:rsid w:val="004E0CFD"/>
    <w:rsid w:val="00511759"/>
    <w:rsid w:val="00512EEA"/>
    <w:rsid w:val="00521514"/>
    <w:rsid w:val="00523C0F"/>
    <w:rsid w:val="005254D7"/>
    <w:rsid w:val="005260B3"/>
    <w:rsid w:val="005347D7"/>
    <w:rsid w:val="005421A2"/>
    <w:rsid w:val="00551EDD"/>
    <w:rsid w:val="005750E4"/>
    <w:rsid w:val="00582103"/>
    <w:rsid w:val="00593033"/>
    <w:rsid w:val="00597420"/>
    <w:rsid w:val="005B018A"/>
    <w:rsid w:val="005B0EC9"/>
    <w:rsid w:val="005B11DF"/>
    <w:rsid w:val="005B1F49"/>
    <w:rsid w:val="005B37B4"/>
    <w:rsid w:val="005D2FBA"/>
    <w:rsid w:val="005E5A02"/>
    <w:rsid w:val="005F3B2A"/>
    <w:rsid w:val="00620DFF"/>
    <w:rsid w:val="00632FE3"/>
    <w:rsid w:val="00642531"/>
    <w:rsid w:val="00645EEA"/>
    <w:rsid w:val="00654E9A"/>
    <w:rsid w:val="0065778C"/>
    <w:rsid w:val="00673BB2"/>
    <w:rsid w:val="00683005"/>
    <w:rsid w:val="006A70E1"/>
    <w:rsid w:val="006B0942"/>
    <w:rsid w:val="006C4AD4"/>
    <w:rsid w:val="006E12F2"/>
    <w:rsid w:val="006F1EAD"/>
    <w:rsid w:val="006F49ED"/>
    <w:rsid w:val="0071350B"/>
    <w:rsid w:val="00714EA9"/>
    <w:rsid w:val="007221EE"/>
    <w:rsid w:val="00732356"/>
    <w:rsid w:val="00736E21"/>
    <w:rsid w:val="00736EC4"/>
    <w:rsid w:val="007406A5"/>
    <w:rsid w:val="00747B57"/>
    <w:rsid w:val="00756ACE"/>
    <w:rsid w:val="007617D1"/>
    <w:rsid w:val="00763DDB"/>
    <w:rsid w:val="00764A19"/>
    <w:rsid w:val="00764B36"/>
    <w:rsid w:val="007657A6"/>
    <w:rsid w:val="00775304"/>
    <w:rsid w:val="00784DDA"/>
    <w:rsid w:val="00792942"/>
    <w:rsid w:val="00797426"/>
    <w:rsid w:val="007B1275"/>
    <w:rsid w:val="007B50FF"/>
    <w:rsid w:val="007B5168"/>
    <w:rsid w:val="007B54F1"/>
    <w:rsid w:val="007C61A2"/>
    <w:rsid w:val="007C6F40"/>
    <w:rsid w:val="007D0D8A"/>
    <w:rsid w:val="007D733E"/>
    <w:rsid w:val="007E79ED"/>
    <w:rsid w:val="00803651"/>
    <w:rsid w:val="0081331E"/>
    <w:rsid w:val="0081433D"/>
    <w:rsid w:val="008148C9"/>
    <w:rsid w:val="00815EB8"/>
    <w:rsid w:val="00825148"/>
    <w:rsid w:val="00841CC4"/>
    <w:rsid w:val="00845A0E"/>
    <w:rsid w:val="0085113E"/>
    <w:rsid w:val="008546C4"/>
    <w:rsid w:val="00855A43"/>
    <w:rsid w:val="008572CB"/>
    <w:rsid w:val="0087034B"/>
    <w:rsid w:val="00886CA6"/>
    <w:rsid w:val="008C00A1"/>
    <w:rsid w:val="008C17CC"/>
    <w:rsid w:val="008D4BC8"/>
    <w:rsid w:val="008D566F"/>
    <w:rsid w:val="008E0E72"/>
    <w:rsid w:val="008E0EF1"/>
    <w:rsid w:val="008E2FE2"/>
    <w:rsid w:val="008E749A"/>
    <w:rsid w:val="008F1878"/>
    <w:rsid w:val="008F6AC9"/>
    <w:rsid w:val="00903C48"/>
    <w:rsid w:val="00903CE6"/>
    <w:rsid w:val="00907DF3"/>
    <w:rsid w:val="0091492E"/>
    <w:rsid w:val="00923595"/>
    <w:rsid w:val="00924273"/>
    <w:rsid w:val="00924CCD"/>
    <w:rsid w:val="00925A82"/>
    <w:rsid w:val="00927C1E"/>
    <w:rsid w:val="00936F3E"/>
    <w:rsid w:val="00942D70"/>
    <w:rsid w:val="00946FE6"/>
    <w:rsid w:val="00956605"/>
    <w:rsid w:val="00956C29"/>
    <w:rsid w:val="0096794F"/>
    <w:rsid w:val="00974B26"/>
    <w:rsid w:val="009754D7"/>
    <w:rsid w:val="00993CEA"/>
    <w:rsid w:val="00996257"/>
    <w:rsid w:val="009A3BF9"/>
    <w:rsid w:val="009A40FE"/>
    <w:rsid w:val="009B27A2"/>
    <w:rsid w:val="009B5AE2"/>
    <w:rsid w:val="009C3405"/>
    <w:rsid w:val="009C38CB"/>
    <w:rsid w:val="009C6141"/>
    <w:rsid w:val="009C7C13"/>
    <w:rsid w:val="009E17F6"/>
    <w:rsid w:val="009E4E18"/>
    <w:rsid w:val="00A00768"/>
    <w:rsid w:val="00A171B4"/>
    <w:rsid w:val="00A20A33"/>
    <w:rsid w:val="00A20E5F"/>
    <w:rsid w:val="00A269E8"/>
    <w:rsid w:val="00A30B80"/>
    <w:rsid w:val="00A3628D"/>
    <w:rsid w:val="00A42B60"/>
    <w:rsid w:val="00A50186"/>
    <w:rsid w:val="00A5082C"/>
    <w:rsid w:val="00A70ADB"/>
    <w:rsid w:val="00A73BE9"/>
    <w:rsid w:val="00A75D47"/>
    <w:rsid w:val="00A878D7"/>
    <w:rsid w:val="00A913AB"/>
    <w:rsid w:val="00A93B74"/>
    <w:rsid w:val="00AA6410"/>
    <w:rsid w:val="00AB3CFC"/>
    <w:rsid w:val="00AB748D"/>
    <w:rsid w:val="00AC05A6"/>
    <w:rsid w:val="00AC79C6"/>
    <w:rsid w:val="00AE61CB"/>
    <w:rsid w:val="00AE6A88"/>
    <w:rsid w:val="00B22BEC"/>
    <w:rsid w:val="00B27CA7"/>
    <w:rsid w:val="00B34565"/>
    <w:rsid w:val="00B40C9C"/>
    <w:rsid w:val="00B420D5"/>
    <w:rsid w:val="00B441D4"/>
    <w:rsid w:val="00B8306F"/>
    <w:rsid w:val="00B83942"/>
    <w:rsid w:val="00B84B72"/>
    <w:rsid w:val="00B84F69"/>
    <w:rsid w:val="00B94C41"/>
    <w:rsid w:val="00BA1B5E"/>
    <w:rsid w:val="00BC318F"/>
    <w:rsid w:val="00BC4752"/>
    <w:rsid w:val="00BD37C3"/>
    <w:rsid w:val="00BD4B46"/>
    <w:rsid w:val="00BE416E"/>
    <w:rsid w:val="00BF28E4"/>
    <w:rsid w:val="00BF4BF0"/>
    <w:rsid w:val="00C0416A"/>
    <w:rsid w:val="00C06CA7"/>
    <w:rsid w:val="00C11FFA"/>
    <w:rsid w:val="00C15918"/>
    <w:rsid w:val="00C1710C"/>
    <w:rsid w:val="00C17456"/>
    <w:rsid w:val="00C2138C"/>
    <w:rsid w:val="00C21601"/>
    <w:rsid w:val="00C31E35"/>
    <w:rsid w:val="00C359AC"/>
    <w:rsid w:val="00C35C15"/>
    <w:rsid w:val="00C441F6"/>
    <w:rsid w:val="00C500B3"/>
    <w:rsid w:val="00C54B95"/>
    <w:rsid w:val="00C552FF"/>
    <w:rsid w:val="00C55491"/>
    <w:rsid w:val="00C57199"/>
    <w:rsid w:val="00C57A30"/>
    <w:rsid w:val="00C61CC0"/>
    <w:rsid w:val="00C6291B"/>
    <w:rsid w:val="00C70FB8"/>
    <w:rsid w:val="00C7186A"/>
    <w:rsid w:val="00C909D5"/>
    <w:rsid w:val="00CA0FEC"/>
    <w:rsid w:val="00CA31CA"/>
    <w:rsid w:val="00CA6579"/>
    <w:rsid w:val="00CB216C"/>
    <w:rsid w:val="00CB29CD"/>
    <w:rsid w:val="00CC0189"/>
    <w:rsid w:val="00CC306E"/>
    <w:rsid w:val="00CC390C"/>
    <w:rsid w:val="00CD3EB3"/>
    <w:rsid w:val="00CE0827"/>
    <w:rsid w:val="00CE5FFA"/>
    <w:rsid w:val="00CF0A40"/>
    <w:rsid w:val="00CF19B4"/>
    <w:rsid w:val="00CF2324"/>
    <w:rsid w:val="00CF2644"/>
    <w:rsid w:val="00CF2C36"/>
    <w:rsid w:val="00CF6514"/>
    <w:rsid w:val="00D21625"/>
    <w:rsid w:val="00D21F95"/>
    <w:rsid w:val="00D267B5"/>
    <w:rsid w:val="00D27DA8"/>
    <w:rsid w:val="00D46149"/>
    <w:rsid w:val="00D46F0E"/>
    <w:rsid w:val="00D51A4E"/>
    <w:rsid w:val="00D64649"/>
    <w:rsid w:val="00D66A8A"/>
    <w:rsid w:val="00D900DE"/>
    <w:rsid w:val="00DA3999"/>
    <w:rsid w:val="00DA710E"/>
    <w:rsid w:val="00DA7FCD"/>
    <w:rsid w:val="00DB1208"/>
    <w:rsid w:val="00DD4EFD"/>
    <w:rsid w:val="00DE1419"/>
    <w:rsid w:val="00DF287C"/>
    <w:rsid w:val="00E00183"/>
    <w:rsid w:val="00E0461E"/>
    <w:rsid w:val="00E05B98"/>
    <w:rsid w:val="00E1379A"/>
    <w:rsid w:val="00E1677B"/>
    <w:rsid w:val="00E17FA9"/>
    <w:rsid w:val="00E22EA5"/>
    <w:rsid w:val="00E2580E"/>
    <w:rsid w:val="00E34BE1"/>
    <w:rsid w:val="00E50BC8"/>
    <w:rsid w:val="00E51A2D"/>
    <w:rsid w:val="00E55433"/>
    <w:rsid w:val="00E71365"/>
    <w:rsid w:val="00E771B9"/>
    <w:rsid w:val="00E80ED3"/>
    <w:rsid w:val="00E82E7B"/>
    <w:rsid w:val="00E86044"/>
    <w:rsid w:val="00E87C7B"/>
    <w:rsid w:val="00E906C0"/>
    <w:rsid w:val="00E9129E"/>
    <w:rsid w:val="00E942C0"/>
    <w:rsid w:val="00EA0750"/>
    <w:rsid w:val="00EB2DCC"/>
    <w:rsid w:val="00EC0698"/>
    <w:rsid w:val="00EC3F2B"/>
    <w:rsid w:val="00ED2FB1"/>
    <w:rsid w:val="00ED7445"/>
    <w:rsid w:val="00EE3788"/>
    <w:rsid w:val="00EE6880"/>
    <w:rsid w:val="00EE7468"/>
    <w:rsid w:val="00EF0857"/>
    <w:rsid w:val="00EF79D0"/>
    <w:rsid w:val="00F02209"/>
    <w:rsid w:val="00F063A9"/>
    <w:rsid w:val="00F07434"/>
    <w:rsid w:val="00F17E1A"/>
    <w:rsid w:val="00F24446"/>
    <w:rsid w:val="00F25EA6"/>
    <w:rsid w:val="00F30DB0"/>
    <w:rsid w:val="00F4482B"/>
    <w:rsid w:val="00F44E23"/>
    <w:rsid w:val="00F45BCD"/>
    <w:rsid w:val="00F5422C"/>
    <w:rsid w:val="00F740DB"/>
    <w:rsid w:val="00F74F86"/>
    <w:rsid w:val="00F75753"/>
    <w:rsid w:val="00F91E1E"/>
    <w:rsid w:val="00FA0CF2"/>
    <w:rsid w:val="00FA2A28"/>
    <w:rsid w:val="00FA6854"/>
    <w:rsid w:val="00FD723A"/>
    <w:rsid w:val="00FD77E0"/>
    <w:rsid w:val="00FE091B"/>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401B8"/>
  <w15:docId w15:val="{4E7ABC0B-9F00-445B-B65A-C0379E46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F5422C"/>
    <w:pPr>
      <w:keepNext/>
      <w:jc w:val="center"/>
      <w:outlineLvl w:val="0"/>
    </w:pPr>
    <w:rPr>
      <w:rFonts w:ascii="GHEA Grapalat" w:hAnsi="GHEA Grapalat"/>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unhideWhenUsed/>
    <w:qFormat/>
    <w:rsid w:val="00645EEA"/>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US"/>
    </w:rPr>
  </w:style>
  <w:style w:type="paragraph" w:styleId="Heading6">
    <w:name w:val="heading 6"/>
    <w:basedOn w:val="Normal"/>
    <w:next w:val="Normal"/>
    <w:link w:val="Heading6Char1"/>
    <w:uiPriority w:val="9"/>
    <w:unhideWhenUsed/>
    <w:qFormat/>
    <w:rsid w:val="00645EE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unhideWhenUsed/>
    <w:qFormat/>
    <w:rsid w:val="00645EEA"/>
    <w:pPr>
      <w:keepNext/>
      <w:keepLines/>
      <w:spacing w:before="40" w:line="259" w:lineRule="auto"/>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unhideWhenUsed/>
    <w:qFormat/>
    <w:rsid w:val="00645EEA"/>
    <w:pPr>
      <w:keepNext/>
      <w:keepLines/>
      <w:spacing w:line="259" w:lineRule="auto"/>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645EEA"/>
    <w:pPr>
      <w:keepNext/>
      <w:keepLines/>
      <w:spacing w:line="259" w:lineRule="auto"/>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uiPriority w:val="1"/>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link w:val="Style10"/>
    <w:qFormat/>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link w:val="Style20"/>
    <w:qFormat/>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5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F5422C"/>
    <w:rPr>
      <w:rFonts w:ascii="GHEA Grapalat" w:hAnsi="GHEA Grapalat"/>
      <w:b/>
      <w:sz w:val="24"/>
      <w:lang w:val="en-GB"/>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ListParagraphChar"/>
    <w:uiPriority w:val="1"/>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1772FC"/>
    <w:rPr>
      <w:sz w:val="24"/>
      <w:szCs w:val="24"/>
    </w:rPr>
  </w:style>
  <w:style w:type="character" w:customStyle="1" w:styleId="FontStyle155">
    <w:name w:val="Font Style155"/>
    <w:basedOn w:val="DefaultParagraphFont"/>
    <w:uiPriority w:val="99"/>
    <w:rsid w:val="001772FC"/>
    <w:rPr>
      <w:rFonts w:ascii="Sylfaen" w:hAnsi="Sylfaen" w:cs="Sylfaen"/>
      <w:sz w:val="18"/>
      <w:szCs w:val="18"/>
    </w:rPr>
  </w:style>
  <w:style w:type="character" w:customStyle="1" w:styleId="Heading5Char">
    <w:name w:val="Heading 5 Char"/>
    <w:basedOn w:val="DefaultParagraphFont"/>
    <w:link w:val="Heading5"/>
    <w:uiPriority w:val="9"/>
    <w:rsid w:val="00645EEA"/>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1"/>
    <w:uiPriority w:val="9"/>
    <w:rsid w:val="00645EEA"/>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rsid w:val="00645EEA"/>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rsid w:val="00645EEA"/>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645EEA"/>
    <w:rPr>
      <w:rFonts w:asciiTheme="minorHAnsi" w:eastAsiaTheme="majorEastAsia" w:hAnsiTheme="minorHAnsi" w:cstheme="majorBidi"/>
      <w:color w:val="272727" w:themeColor="text1" w:themeTint="D8"/>
      <w:sz w:val="22"/>
      <w:szCs w:val="22"/>
    </w:rPr>
  </w:style>
  <w:style w:type="character" w:customStyle="1" w:styleId="Heading2Char">
    <w:name w:val="Heading 2 Char"/>
    <w:basedOn w:val="DefaultParagraphFont"/>
    <w:link w:val="Heading2"/>
    <w:uiPriority w:val="9"/>
    <w:rsid w:val="00645EEA"/>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45EEA"/>
    <w:rPr>
      <w:rFonts w:ascii="Arial" w:hAnsi="Arial" w:cs="Arial"/>
      <w:b/>
      <w:bCs/>
      <w:sz w:val="26"/>
      <w:szCs w:val="26"/>
      <w:lang w:val="en-GB"/>
    </w:rPr>
  </w:style>
  <w:style w:type="character" w:customStyle="1" w:styleId="Heading4Char">
    <w:name w:val="Heading 4 Char"/>
    <w:basedOn w:val="DefaultParagraphFont"/>
    <w:link w:val="Heading4"/>
    <w:uiPriority w:val="9"/>
    <w:rsid w:val="00645EEA"/>
    <w:rPr>
      <w:rFonts w:ascii="Arial Armenian" w:hAnsi="Arial Armenian"/>
      <w:b/>
      <w:sz w:val="28"/>
      <w:lang w:val="en-GB"/>
    </w:rPr>
  </w:style>
  <w:style w:type="character" w:customStyle="1" w:styleId="Style10">
    <w:name w:val="Style1 Знак"/>
    <w:basedOn w:val="DefaultParagraphFont"/>
    <w:link w:val="Style1"/>
    <w:rsid w:val="00645EEA"/>
    <w:rPr>
      <w:rFonts w:ascii="Sylfaen" w:hAnsi="Sylfaen"/>
      <w:sz w:val="24"/>
      <w:szCs w:val="24"/>
    </w:rPr>
  </w:style>
  <w:style w:type="paragraph" w:styleId="NoSpacing">
    <w:name w:val="No Spacing"/>
    <w:link w:val="NoSpacingChar"/>
    <w:uiPriority w:val="1"/>
    <w:rsid w:val="00645EEA"/>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645E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uiPriority w:val="1"/>
    <w:qFormat/>
    <w:rsid w:val="00645EEA"/>
    <w:rPr>
      <w:sz w:val="24"/>
      <w:lang w:val="en-GB"/>
    </w:rPr>
  </w:style>
  <w:style w:type="character" w:customStyle="1" w:styleId="BodyTextChar">
    <w:name w:val="Body Text Char"/>
    <w:basedOn w:val="DefaultParagraphFont"/>
    <w:link w:val="BodyText"/>
    <w:uiPriority w:val="1"/>
    <w:rsid w:val="00645EEA"/>
    <w:rPr>
      <w:sz w:val="24"/>
      <w:lang w:val="en-GB"/>
    </w:rPr>
  </w:style>
  <w:style w:type="paragraph" w:styleId="Header">
    <w:name w:val="header"/>
    <w:basedOn w:val="Normal"/>
    <w:link w:val="Head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45E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645EEA"/>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645EEA"/>
    <w:rPr>
      <w:rFonts w:ascii="Tahoma" w:hAnsi="Tahoma" w:cs="Tahoma"/>
      <w:sz w:val="16"/>
      <w:szCs w:val="16"/>
      <w:lang w:val="en-GB"/>
    </w:rPr>
  </w:style>
  <w:style w:type="character" w:customStyle="1" w:styleId="Style20">
    <w:name w:val="Style2 Знак"/>
    <w:basedOn w:val="DefaultParagraphFont"/>
    <w:link w:val="Style2"/>
    <w:rsid w:val="00645EEA"/>
    <w:rPr>
      <w:rFonts w:ascii="Sylfaen" w:hAnsi="Sylfaen"/>
      <w:sz w:val="24"/>
      <w:szCs w:val="24"/>
    </w:rPr>
  </w:style>
  <w:style w:type="paragraph" w:customStyle="1" w:styleId="let">
    <w:name w:val="Стиль let"/>
    <w:basedOn w:val="Normal"/>
    <w:link w:val="let0"/>
    <w:rsid w:val="00645EEA"/>
    <w:pPr>
      <w:shd w:val="clear" w:color="auto" w:fill="FFFFFF" w:themeFill="background1"/>
      <w:tabs>
        <w:tab w:val="left" w:pos="1418"/>
      </w:tabs>
      <w:spacing w:after="120" w:line="360" w:lineRule="auto"/>
      <w:ind w:left="1418" w:hanging="851"/>
      <w:jc w:val="both"/>
    </w:pPr>
    <w:rPr>
      <w:rFonts w:ascii="GHEA Grapalat" w:eastAsiaTheme="minorHAnsi" w:hAnsi="GHEA Grapalat"/>
      <w:szCs w:val="24"/>
      <w:lang w:val="hy-AM"/>
    </w:rPr>
  </w:style>
  <w:style w:type="character" w:customStyle="1" w:styleId="let0">
    <w:name w:val="Стиль let Знак"/>
    <w:basedOn w:val="DefaultParagraphFont"/>
    <w:link w:val="let"/>
    <w:rsid w:val="00645EEA"/>
    <w:rPr>
      <w:rFonts w:ascii="GHEA Grapalat" w:eastAsiaTheme="minorHAnsi" w:hAnsi="GHEA Grapalat"/>
      <w:sz w:val="24"/>
      <w:szCs w:val="24"/>
      <w:shd w:val="clear" w:color="auto" w:fill="FFFFFF" w:themeFill="background1"/>
      <w:lang w:val="hy-AM"/>
    </w:rPr>
  </w:style>
  <w:style w:type="character" w:styleId="Emphasis">
    <w:name w:val="Emphasis"/>
    <w:basedOn w:val="DefaultParagraphFont"/>
    <w:uiPriority w:val="20"/>
    <w:qFormat/>
    <w:rsid w:val="00645EEA"/>
    <w:rPr>
      <w:i/>
      <w:iCs/>
    </w:rPr>
  </w:style>
  <w:style w:type="character" w:customStyle="1" w:styleId="uv3um">
    <w:name w:val="uv3um"/>
    <w:basedOn w:val="DefaultParagraphFont"/>
    <w:rsid w:val="00645EEA"/>
  </w:style>
  <w:style w:type="character" w:customStyle="1" w:styleId="oxzekf">
    <w:name w:val="oxzekf"/>
    <w:basedOn w:val="DefaultParagraphFont"/>
    <w:rsid w:val="00645EEA"/>
  </w:style>
  <w:style w:type="character" w:customStyle="1" w:styleId="Heading6Char1">
    <w:name w:val="Heading 6 Char1"/>
    <w:basedOn w:val="DefaultParagraphFont"/>
    <w:link w:val="Heading6"/>
    <w:uiPriority w:val="9"/>
    <w:rsid w:val="00645EEA"/>
    <w:rPr>
      <w:rFonts w:asciiTheme="minorHAnsi" w:eastAsiaTheme="majorEastAsia" w:hAnsiTheme="minorHAnsi" w:cstheme="majorBidi"/>
      <w:i/>
      <w:iCs/>
      <w:color w:val="595959" w:themeColor="text1" w:themeTint="A6"/>
      <w:sz w:val="22"/>
      <w:szCs w:val="22"/>
    </w:rPr>
  </w:style>
  <w:style w:type="paragraph" w:styleId="Title">
    <w:name w:val="Title"/>
    <w:basedOn w:val="Normal"/>
    <w:next w:val="Normal"/>
    <w:link w:val="TitleChar"/>
    <w:uiPriority w:val="10"/>
    <w:qFormat/>
    <w:rsid w:val="00645EEA"/>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45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E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45E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EEA"/>
    <w:pPr>
      <w:spacing w:before="160" w:after="160" w:line="259" w:lineRule="auto"/>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645EEA"/>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645EEA"/>
    <w:rPr>
      <w:i/>
      <w:iCs/>
      <w:color w:val="365F91" w:themeColor="accent1" w:themeShade="BF"/>
    </w:rPr>
  </w:style>
  <w:style w:type="paragraph" w:styleId="IntenseQuote">
    <w:name w:val="Intense Quote"/>
    <w:basedOn w:val="Normal"/>
    <w:next w:val="Normal"/>
    <w:link w:val="IntenseQuoteChar"/>
    <w:uiPriority w:val="30"/>
    <w:qFormat/>
    <w:rsid w:val="00645EE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US"/>
    </w:rPr>
  </w:style>
  <w:style w:type="character" w:customStyle="1" w:styleId="IntenseQuoteChar">
    <w:name w:val="Intense Quote Char"/>
    <w:basedOn w:val="DefaultParagraphFont"/>
    <w:link w:val="IntenseQuote"/>
    <w:uiPriority w:val="30"/>
    <w:rsid w:val="00645EEA"/>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645EEA"/>
    <w:rPr>
      <w:b/>
      <w:bCs/>
      <w:smallCaps/>
      <w:color w:val="365F91" w:themeColor="accent1" w:themeShade="BF"/>
      <w:spacing w:val="5"/>
    </w:rPr>
  </w:style>
  <w:style w:type="numbering" w:customStyle="1" w:styleId="10">
    <w:name w:val="Нет списка1"/>
    <w:next w:val="NoList"/>
    <w:uiPriority w:val="99"/>
    <w:semiHidden/>
    <w:unhideWhenUsed/>
    <w:rsid w:val="00645EEA"/>
  </w:style>
  <w:style w:type="paragraph" w:customStyle="1" w:styleId="Heading31">
    <w:name w:val="Heading 31"/>
    <w:basedOn w:val="Normal"/>
    <w:next w:val="Normal"/>
    <w:uiPriority w:val="9"/>
    <w:unhideWhenUsed/>
    <w:rsid w:val="00645EEA"/>
    <w:pPr>
      <w:spacing w:line="288" w:lineRule="atLeast"/>
      <w:ind w:left="5103"/>
      <w:outlineLvl w:val="2"/>
    </w:pPr>
    <w:rPr>
      <w:rFonts w:ascii="GHEA Grapalat" w:eastAsiaTheme="minorHAnsi" w:hAnsi="GHEA Grapalat"/>
      <w:b/>
      <w:szCs w:val="24"/>
      <w:lang w:val="en-US"/>
    </w:rPr>
  </w:style>
  <w:style w:type="paragraph" w:customStyle="1" w:styleId="Heading41">
    <w:name w:val="Heading 41"/>
    <w:basedOn w:val="Normal"/>
    <w:next w:val="Normal"/>
    <w:uiPriority w:val="9"/>
    <w:unhideWhenUsed/>
    <w:rsid w:val="00645EEA"/>
    <w:pPr>
      <w:keepNext/>
      <w:keepLines/>
      <w:spacing w:before="240" w:after="120"/>
      <w:ind w:left="709"/>
      <w:outlineLvl w:val="3"/>
    </w:pPr>
    <w:rPr>
      <w:rFonts w:ascii="GHEA Grapalat" w:hAnsi="GHEA Grapalat"/>
      <w:b/>
      <w:color w:val="000000"/>
      <w:szCs w:val="24"/>
      <w:lang w:val="hy-AM"/>
    </w:rPr>
  </w:style>
  <w:style w:type="paragraph" w:customStyle="1" w:styleId="Heading61">
    <w:name w:val="Heading 61"/>
    <w:basedOn w:val="Normal"/>
    <w:next w:val="Normal"/>
    <w:link w:val="Heading6Char"/>
    <w:uiPriority w:val="9"/>
    <w:unhideWhenUsed/>
    <w:rsid w:val="00645EEA"/>
    <w:pPr>
      <w:spacing w:after="160" w:line="259" w:lineRule="auto"/>
      <w:outlineLvl w:val="5"/>
    </w:pPr>
    <w:rPr>
      <w:rFonts w:asciiTheme="majorHAnsi" w:eastAsiaTheme="majorEastAsia" w:hAnsiTheme="majorHAnsi" w:cstheme="majorBidi"/>
      <w:color w:val="243F60" w:themeColor="accent1" w:themeShade="7F"/>
    </w:rPr>
  </w:style>
  <w:style w:type="paragraph" w:customStyle="1" w:styleId="Heading81">
    <w:name w:val="Heading 81"/>
    <w:basedOn w:val="Normal"/>
    <w:next w:val="Normal"/>
    <w:uiPriority w:val="9"/>
    <w:unhideWhenUsed/>
    <w:rsid w:val="00645EEA"/>
    <w:pPr>
      <w:keepNext/>
      <w:keepLines/>
      <w:spacing w:before="40" w:line="259" w:lineRule="auto"/>
      <w:outlineLvl w:val="7"/>
    </w:pPr>
    <w:rPr>
      <w:rFonts w:ascii="Calibri Light" w:hAnsi="Calibri Light"/>
      <w:color w:val="272727"/>
      <w:sz w:val="21"/>
      <w:szCs w:val="21"/>
      <w:lang w:val="en-US"/>
    </w:rPr>
  </w:style>
  <w:style w:type="numbering" w:customStyle="1" w:styleId="NoList1">
    <w:name w:val="No List1"/>
    <w:next w:val="NoList"/>
    <w:uiPriority w:val="99"/>
    <w:semiHidden/>
    <w:unhideWhenUsed/>
    <w:rsid w:val="00645EEA"/>
  </w:style>
  <w:style w:type="character" w:customStyle="1" w:styleId="NoSpacingChar">
    <w:name w:val="No Spacing Char"/>
    <w:basedOn w:val="DefaultParagraphFont"/>
    <w:link w:val="NoSpacing"/>
    <w:uiPriority w:val="1"/>
    <w:rsid w:val="00645EEA"/>
    <w:rPr>
      <w:rFonts w:asciiTheme="minorHAnsi" w:eastAsiaTheme="minorHAnsi" w:hAnsiTheme="minorHAnsi" w:cstheme="minorBidi"/>
      <w:sz w:val="22"/>
      <w:szCs w:val="22"/>
    </w:rPr>
  </w:style>
  <w:style w:type="character" w:customStyle="1" w:styleId="ezkurwreuab5ozgtqnkl">
    <w:name w:val="ezkurwreuab5ozgtqnkl"/>
    <w:basedOn w:val="DefaultParagraphFont"/>
    <w:rsid w:val="00645EEA"/>
  </w:style>
  <w:style w:type="paragraph" w:customStyle="1" w:styleId="msonormal0">
    <w:name w:val="msonormal"/>
    <w:basedOn w:val="Normal"/>
    <w:rsid w:val="00645EEA"/>
    <w:pPr>
      <w:spacing w:before="100" w:beforeAutospacing="1" w:after="100" w:afterAutospacing="1"/>
    </w:pPr>
    <w:rPr>
      <w:szCs w:val="24"/>
      <w:lang w:val="en-US"/>
    </w:rPr>
  </w:style>
  <w:style w:type="paragraph" w:customStyle="1" w:styleId="formattext">
    <w:name w:val="formattext"/>
    <w:basedOn w:val="Normal"/>
    <w:rsid w:val="00645EEA"/>
    <w:pPr>
      <w:spacing w:before="100" w:beforeAutospacing="1" w:after="100" w:afterAutospacing="1"/>
    </w:pPr>
    <w:rPr>
      <w:szCs w:val="24"/>
      <w:lang w:val="en-US"/>
    </w:rPr>
  </w:style>
  <w:style w:type="paragraph" w:customStyle="1" w:styleId="headertext">
    <w:name w:val="headertext"/>
    <w:basedOn w:val="Normal"/>
    <w:rsid w:val="00645EEA"/>
    <w:pPr>
      <w:spacing w:before="100" w:beforeAutospacing="1" w:after="100" w:afterAutospacing="1"/>
    </w:pPr>
    <w:rPr>
      <w:szCs w:val="24"/>
      <w:lang w:val="en-US"/>
    </w:rPr>
  </w:style>
  <w:style w:type="character" w:customStyle="1" w:styleId="11">
    <w:name w:val="Текст выноски Знак1"/>
    <w:basedOn w:val="DefaultParagraphFont"/>
    <w:uiPriority w:val="99"/>
    <w:semiHidden/>
    <w:rsid w:val="00645EEA"/>
    <w:rPr>
      <w:rFonts w:ascii="Segoe UI" w:hAnsi="Segoe UI" w:cs="Segoe UI"/>
      <w:sz w:val="18"/>
      <w:szCs w:val="18"/>
    </w:rPr>
  </w:style>
  <w:style w:type="character" w:customStyle="1" w:styleId="BalloonTextChar1">
    <w:name w:val="Balloon Text Char1"/>
    <w:basedOn w:val="DefaultParagraphFont"/>
    <w:uiPriority w:val="99"/>
    <w:semiHidden/>
    <w:rsid w:val="00645EEA"/>
    <w:rPr>
      <w:rFonts w:ascii="Segoe UI" w:hAnsi="Segoe UI" w:cs="Segoe UI"/>
      <w:sz w:val="18"/>
      <w:szCs w:val="18"/>
    </w:rPr>
  </w:style>
  <w:style w:type="paragraph" w:customStyle="1" w:styleId="standardtext">
    <w:name w:val="standard_text"/>
    <w:basedOn w:val="Normal"/>
    <w:rsid w:val="00645EEA"/>
    <w:pPr>
      <w:spacing w:before="100" w:beforeAutospacing="1" w:after="100" w:afterAutospacing="1"/>
    </w:pPr>
    <w:rPr>
      <w:szCs w:val="24"/>
      <w:lang w:val="en-US"/>
    </w:rPr>
  </w:style>
  <w:style w:type="paragraph" w:customStyle="1" w:styleId="smalltext">
    <w:name w:val="small_text"/>
    <w:basedOn w:val="Normal"/>
    <w:rsid w:val="00645EEA"/>
    <w:pPr>
      <w:spacing w:before="100" w:beforeAutospacing="1" w:after="100" w:afterAutospacing="1"/>
    </w:pPr>
    <w:rPr>
      <w:szCs w:val="24"/>
      <w:lang w:val="en-US"/>
    </w:rPr>
  </w:style>
  <w:style w:type="paragraph" w:customStyle="1" w:styleId="vhc">
    <w:name w:val="vhc"/>
    <w:basedOn w:val="Normal"/>
    <w:rsid w:val="00645EEA"/>
    <w:pPr>
      <w:spacing w:before="100" w:beforeAutospacing="1" w:after="100" w:afterAutospacing="1"/>
    </w:pPr>
    <w:rPr>
      <w:szCs w:val="24"/>
      <w:lang w:val="en-US"/>
    </w:rPr>
  </w:style>
  <w:style w:type="paragraph" w:customStyle="1" w:styleId="Default">
    <w:name w:val="Default"/>
    <w:rsid w:val="00645EEA"/>
    <w:pPr>
      <w:autoSpaceDE w:val="0"/>
      <w:autoSpaceDN w:val="0"/>
      <w:adjustRightInd w:val="0"/>
    </w:pPr>
    <w:rPr>
      <w:rFonts w:ascii="Arial" w:eastAsiaTheme="minorHAnsi" w:hAnsi="Arial" w:cs="Arial"/>
      <w:color w:val="000000"/>
      <w:sz w:val="24"/>
      <w:szCs w:val="24"/>
    </w:rPr>
  </w:style>
  <w:style w:type="paragraph" w:customStyle="1" w:styleId="s1">
    <w:name w:val="s_1"/>
    <w:basedOn w:val="Normal"/>
    <w:rsid w:val="00645EEA"/>
    <w:pPr>
      <w:spacing w:before="100" w:beforeAutospacing="1" w:after="100" w:afterAutospacing="1"/>
    </w:pPr>
    <w:rPr>
      <w:szCs w:val="24"/>
      <w:lang w:val="en-US"/>
    </w:rPr>
  </w:style>
  <w:style w:type="paragraph" w:customStyle="1" w:styleId="ConsPlusNormal">
    <w:name w:val="ConsPlusNormal"/>
    <w:rsid w:val="00645EEA"/>
    <w:pPr>
      <w:widowControl w:val="0"/>
      <w:autoSpaceDE w:val="0"/>
      <w:autoSpaceDN w:val="0"/>
      <w:adjustRightInd w:val="0"/>
    </w:pPr>
    <w:rPr>
      <w:rFonts w:ascii="Arial" w:hAnsi="Arial" w:cs="Arial"/>
      <w:sz w:val="16"/>
      <w:szCs w:val="16"/>
      <w:lang w:val="ru-RU" w:eastAsia="ru-RU"/>
    </w:rPr>
  </w:style>
  <w:style w:type="paragraph" w:customStyle="1" w:styleId="ConsPlusNonformat">
    <w:name w:val="ConsPlusNonformat"/>
    <w:uiPriority w:val="99"/>
    <w:rsid w:val="00645EEA"/>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rsid w:val="00645EEA"/>
    <w:pPr>
      <w:widowControl w:val="0"/>
      <w:autoSpaceDE w:val="0"/>
      <w:autoSpaceDN w:val="0"/>
      <w:adjustRightInd w:val="0"/>
    </w:pPr>
    <w:rPr>
      <w:rFonts w:ascii="Arial" w:hAnsi="Arial" w:cs="Arial"/>
      <w:b/>
      <w:bCs/>
      <w:sz w:val="24"/>
      <w:szCs w:val="24"/>
      <w:lang w:val="ru-RU" w:eastAsia="ru-RU"/>
    </w:rPr>
  </w:style>
  <w:style w:type="character" w:styleId="PlaceholderText">
    <w:name w:val="Placeholder Text"/>
    <w:basedOn w:val="DefaultParagraphFont"/>
    <w:uiPriority w:val="99"/>
    <w:semiHidden/>
    <w:rsid w:val="00645EEA"/>
    <w:rPr>
      <w:color w:val="808080"/>
    </w:rPr>
  </w:style>
  <w:style w:type="paragraph" w:styleId="Revision">
    <w:name w:val="Revision"/>
    <w:hidden/>
    <w:uiPriority w:val="99"/>
    <w:semiHidden/>
    <w:rsid w:val="00645EEA"/>
    <w:rPr>
      <w:rFonts w:eastAsiaTheme="minorHAnsi"/>
      <w:sz w:val="24"/>
      <w:szCs w:val="24"/>
    </w:rPr>
  </w:style>
  <w:style w:type="character" w:styleId="CommentReference">
    <w:name w:val="annotation reference"/>
    <w:basedOn w:val="DefaultParagraphFont"/>
    <w:uiPriority w:val="99"/>
    <w:semiHidden/>
    <w:unhideWhenUsed/>
    <w:rsid w:val="00645EEA"/>
    <w:rPr>
      <w:sz w:val="16"/>
      <w:szCs w:val="16"/>
    </w:rPr>
  </w:style>
  <w:style w:type="paragraph" w:styleId="CommentText">
    <w:name w:val="annotation text"/>
    <w:basedOn w:val="Normal"/>
    <w:link w:val="CommentTextChar"/>
    <w:uiPriority w:val="99"/>
    <w:unhideWhenUsed/>
    <w:rsid w:val="00645EEA"/>
    <w:pPr>
      <w:spacing w:after="160"/>
    </w:pPr>
    <w:rPr>
      <w:rFonts w:eastAsiaTheme="minorHAnsi"/>
      <w:sz w:val="20"/>
      <w:lang w:val="en-US"/>
    </w:rPr>
  </w:style>
  <w:style w:type="character" w:customStyle="1" w:styleId="CommentTextChar">
    <w:name w:val="Comment Text Char"/>
    <w:basedOn w:val="DefaultParagraphFont"/>
    <w:link w:val="CommentText"/>
    <w:uiPriority w:val="99"/>
    <w:rsid w:val="00645EEA"/>
    <w:rPr>
      <w:rFonts w:eastAsiaTheme="minorHAnsi"/>
    </w:rPr>
  </w:style>
  <w:style w:type="paragraph" w:styleId="CommentSubject">
    <w:name w:val="annotation subject"/>
    <w:basedOn w:val="CommentText"/>
    <w:next w:val="CommentText"/>
    <w:link w:val="CommentSubjectChar"/>
    <w:uiPriority w:val="99"/>
    <w:semiHidden/>
    <w:unhideWhenUsed/>
    <w:rsid w:val="00645EEA"/>
    <w:rPr>
      <w:b/>
      <w:bCs/>
    </w:rPr>
  </w:style>
  <w:style w:type="character" w:customStyle="1" w:styleId="CommentSubjectChar">
    <w:name w:val="Comment Subject Char"/>
    <w:basedOn w:val="CommentTextChar"/>
    <w:link w:val="CommentSubject"/>
    <w:uiPriority w:val="99"/>
    <w:semiHidden/>
    <w:rsid w:val="00645EEA"/>
    <w:rPr>
      <w:rFonts w:eastAsiaTheme="minorHAnsi"/>
      <w:b/>
      <w:bCs/>
    </w:rPr>
  </w:style>
  <w:style w:type="character" w:customStyle="1" w:styleId="Style1Char">
    <w:name w:val="Style1 Char"/>
    <w:basedOn w:val="NoSpacingChar"/>
    <w:rsid w:val="00645EEA"/>
    <w:rPr>
      <w:rFonts w:ascii="GHEA Grapalat" w:eastAsiaTheme="minorHAnsi" w:hAnsi="GHEA Grapalat" w:cstheme="minorBidi"/>
      <w:sz w:val="22"/>
      <w:szCs w:val="22"/>
      <w:lang w:val="hy-AM"/>
    </w:rPr>
  </w:style>
  <w:style w:type="character" w:customStyle="1" w:styleId="Heading3Char1">
    <w:name w:val="Heading 3 Char1"/>
    <w:basedOn w:val="DefaultParagraphFont"/>
    <w:uiPriority w:val="9"/>
    <w:semiHidden/>
    <w:rsid w:val="00645EEA"/>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45EEA"/>
    <w:rPr>
      <w:rFonts w:asciiTheme="majorHAnsi" w:eastAsiaTheme="majorEastAsia" w:hAnsiTheme="majorHAnsi" w:cstheme="majorBidi"/>
      <w:i/>
      <w:iCs/>
      <w:color w:val="365F91" w:themeColor="accent1" w:themeShade="BF"/>
    </w:rPr>
  </w:style>
  <w:style w:type="character" w:customStyle="1" w:styleId="Heading8Char1">
    <w:name w:val="Heading 8 Char1"/>
    <w:basedOn w:val="DefaultParagraphFont"/>
    <w:uiPriority w:val="9"/>
    <w:semiHidden/>
    <w:rsid w:val="00645EEA"/>
    <w:rPr>
      <w:rFonts w:asciiTheme="majorHAnsi" w:eastAsiaTheme="majorEastAsia" w:hAnsiTheme="majorHAnsi" w:cstheme="majorBidi"/>
      <w:color w:val="272727" w:themeColor="text1" w:themeTint="D8"/>
      <w:sz w:val="21"/>
      <w:szCs w:val="21"/>
    </w:rPr>
  </w:style>
  <w:style w:type="character" w:customStyle="1" w:styleId="BodyChar">
    <w:name w:val="Body Char"/>
    <w:basedOn w:val="DefaultParagraphFont"/>
    <w:link w:val="Body"/>
    <w:locked/>
    <w:rsid w:val="00645EEA"/>
    <w:rPr>
      <w:rFonts w:ascii="Sylfaen" w:eastAsia="Batang" w:hAnsi="Sylfaen" w:cs="Sylfaen"/>
    </w:rPr>
  </w:style>
  <w:style w:type="paragraph" w:customStyle="1" w:styleId="Body">
    <w:name w:val="Body"/>
    <w:basedOn w:val="Normal"/>
    <w:link w:val="BodyChar"/>
    <w:rsid w:val="00645EEA"/>
    <w:pPr>
      <w:spacing w:before="120"/>
      <w:jc w:val="both"/>
    </w:pPr>
    <w:rPr>
      <w:rFonts w:ascii="Sylfaen" w:eastAsia="Batang" w:hAnsi="Sylfaen" w:cs="Sylfaen"/>
      <w:sz w:val="20"/>
      <w:lang w:val="en-US"/>
    </w:rPr>
  </w:style>
  <w:style w:type="paragraph" w:customStyle="1" w:styleId="1">
    <w:name w:val="Стиль1"/>
    <w:basedOn w:val="ListParagraph"/>
    <w:link w:val="12"/>
    <w:qFormat/>
    <w:rsid w:val="009A3BF9"/>
    <w:pPr>
      <w:numPr>
        <w:numId w:val="2"/>
      </w:numPr>
      <w:tabs>
        <w:tab w:val="left" w:pos="709"/>
        <w:tab w:val="left" w:pos="1080"/>
        <w:tab w:val="left" w:pos="1276"/>
      </w:tabs>
      <w:spacing w:line="360" w:lineRule="auto"/>
      <w:contextualSpacing w:val="0"/>
      <w:jc w:val="both"/>
    </w:pPr>
    <w:rPr>
      <w:rFonts w:ascii="GHEA Grapalat" w:eastAsiaTheme="minorHAnsi" w:hAnsi="GHEA Grapalat" w:cstheme="minorBidi"/>
      <w:szCs w:val="24"/>
      <w:lang w:val="hy-AM"/>
    </w:rPr>
  </w:style>
  <w:style w:type="character" w:customStyle="1" w:styleId="12">
    <w:name w:val="Стиль1 Знак"/>
    <w:basedOn w:val="ListParagraphChar"/>
    <w:link w:val="1"/>
    <w:rsid w:val="009A3BF9"/>
    <w:rPr>
      <w:rFonts w:ascii="GHEA Grapalat" w:eastAsiaTheme="minorHAnsi" w:hAnsi="GHEA Grapalat" w:cstheme="minorBidi"/>
      <w:sz w:val="24"/>
      <w:szCs w:val="24"/>
      <w:lang w:val="hy-AM"/>
    </w:rPr>
  </w:style>
  <w:style w:type="paragraph" w:customStyle="1" w:styleId="2">
    <w:name w:val="Стиль2"/>
    <w:basedOn w:val="Style1"/>
    <w:link w:val="20"/>
    <w:qFormat/>
    <w:rsid w:val="00645EEA"/>
    <w:pPr>
      <w:widowControl/>
      <w:numPr>
        <w:numId w:val="1"/>
      </w:numPr>
      <w:tabs>
        <w:tab w:val="left" w:pos="993"/>
      </w:tabs>
      <w:autoSpaceDE/>
      <w:autoSpaceDN/>
      <w:adjustRightInd/>
      <w:spacing w:after="160" w:line="360" w:lineRule="auto"/>
      <w:jc w:val="both"/>
    </w:pPr>
    <w:rPr>
      <w:rFonts w:ascii="GHEA Grapalat" w:eastAsiaTheme="minorHAnsi" w:hAnsi="GHEA Grapalat"/>
      <w:lang w:val="hy-AM"/>
    </w:rPr>
  </w:style>
  <w:style w:type="character" w:customStyle="1" w:styleId="20">
    <w:name w:val="Стиль2 Знак"/>
    <w:basedOn w:val="Style10"/>
    <w:link w:val="2"/>
    <w:rsid w:val="00645EEA"/>
    <w:rPr>
      <w:rFonts w:ascii="GHEA Grapalat" w:eastAsiaTheme="minorHAnsi" w:hAnsi="GHEA Grapalat"/>
      <w:sz w:val="24"/>
      <w:szCs w:val="24"/>
      <w:lang w:val="hy-AM"/>
    </w:rPr>
  </w:style>
  <w:style w:type="paragraph" w:customStyle="1" w:styleId="Axyusak">
    <w:name w:val="Axyusak"/>
    <w:basedOn w:val="Normal"/>
    <w:link w:val="AxyusakChar"/>
    <w:autoRedefine/>
    <w:qFormat/>
    <w:rsid w:val="00055EAE"/>
    <w:pPr>
      <w:tabs>
        <w:tab w:val="left" w:pos="1418"/>
      </w:tabs>
      <w:spacing w:line="360" w:lineRule="auto"/>
      <w:ind w:left="2126" w:hanging="567"/>
      <w:jc w:val="right"/>
    </w:pPr>
    <w:rPr>
      <w:rFonts w:ascii="GHEA Grapalat" w:eastAsiaTheme="minorHAnsi" w:hAnsi="GHEA Grapalat" w:cstheme="minorBidi"/>
      <w:szCs w:val="24"/>
      <w:lang w:val="hy-AM"/>
    </w:rPr>
  </w:style>
  <w:style w:type="character" w:customStyle="1" w:styleId="AxyusakChar">
    <w:name w:val="Axyusak Char"/>
    <w:basedOn w:val="DefaultParagraphFont"/>
    <w:link w:val="Axyusak"/>
    <w:rsid w:val="00055EAE"/>
    <w:rPr>
      <w:rFonts w:ascii="GHEA Grapalat" w:eastAsiaTheme="minorHAnsi" w:hAnsi="GHEA Grapalat" w:cstheme="minorBidi"/>
      <w:sz w:val="24"/>
      <w:szCs w:val="24"/>
      <w:lang w:val="hy-AM"/>
    </w:rPr>
  </w:style>
  <w:style w:type="table" w:customStyle="1" w:styleId="TableGrid2">
    <w:name w:val="Table Grid2"/>
    <w:basedOn w:val="TableNormal"/>
    <w:next w:val="TableGrid"/>
    <w:uiPriority w:val="39"/>
    <w:rsid w:val="00264F7D"/>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347D7"/>
  </w:style>
  <w:style w:type="paragraph" w:customStyle="1" w:styleId="hodvatsken">
    <w:name w:val="hodvats ken"/>
    <w:basedOn w:val="Normal"/>
    <w:rsid w:val="005347D7"/>
    <w:pPr>
      <w:tabs>
        <w:tab w:val="left" w:pos="993"/>
        <w:tab w:val="left" w:pos="1985"/>
      </w:tabs>
      <w:spacing w:before="57" w:after="170" w:line="260" w:lineRule="exact"/>
      <w:jc w:val="center"/>
    </w:pPr>
    <w:rPr>
      <w:rFonts w:ascii="Dallak Helv" w:hAnsi="Dallak Helv" w:cs="Dallak Helv"/>
      <w:b/>
      <w:sz w:val="18"/>
      <w:lang w:val="en-US"/>
    </w:rPr>
  </w:style>
  <w:style w:type="table" w:customStyle="1" w:styleId="TableGrid3">
    <w:name w:val="Table Grid3"/>
    <w:basedOn w:val="TableNormal"/>
    <w:next w:val="TableGrid"/>
    <w:uiPriority w:val="39"/>
    <w:rsid w:val="005347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5347D7"/>
    <w:rPr>
      <w:rFonts w:ascii="Arial Armenian" w:hAnsi="Arial Armenian"/>
      <w:sz w:val="24"/>
      <w:lang w:val="en-GB"/>
    </w:rPr>
  </w:style>
  <w:style w:type="character" w:styleId="SubtleEmphasis">
    <w:name w:val="Subtle Emphasis"/>
    <w:uiPriority w:val="19"/>
    <w:qFormat/>
    <w:rsid w:val="005347D7"/>
    <w:rPr>
      <w:i/>
      <w:iCs/>
      <w:color w:val="404040"/>
    </w:rPr>
  </w:style>
  <w:style w:type="numbering" w:customStyle="1" w:styleId="NoList11">
    <w:name w:val="No List11"/>
    <w:next w:val="NoList"/>
    <w:uiPriority w:val="99"/>
    <w:semiHidden/>
    <w:unhideWhenUsed/>
    <w:rsid w:val="005347D7"/>
  </w:style>
  <w:style w:type="character" w:styleId="FollowedHyperlink">
    <w:name w:val="FollowedHyperlink"/>
    <w:basedOn w:val="DefaultParagraphFont"/>
    <w:uiPriority w:val="99"/>
    <w:semiHidden/>
    <w:unhideWhenUsed/>
    <w:rsid w:val="00F5422C"/>
    <w:rPr>
      <w:color w:val="800080"/>
      <w:u w:val="single"/>
    </w:rPr>
  </w:style>
  <w:style w:type="character" w:customStyle="1" w:styleId="headeraff6">
    <w:name w:val="header_aff6"/>
    <w:basedOn w:val="DefaultParagraphFont"/>
    <w:rsid w:val="00F5422C"/>
  </w:style>
  <w:style w:type="character" w:customStyle="1" w:styleId="headerafff">
    <w:name w:val="header_afff"/>
    <w:basedOn w:val="DefaultParagraphFont"/>
    <w:rsid w:val="00F5422C"/>
  </w:style>
  <w:style w:type="paragraph" w:styleId="HTMLPreformatted">
    <w:name w:val="HTML Preformatted"/>
    <w:basedOn w:val="Normal"/>
    <w:link w:val="HTMLPreformattedChar"/>
    <w:uiPriority w:val="99"/>
    <w:semiHidden/>
    <w:unhideWhenUsed/>
    <w:rsid w:val="00F54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F5422C"/>
    <w:rPr>
      <w:rFonts w:ascii="Courier New" w:hAnsi="Courier New" w:cs="Courier New"/>
    </w:rPr>
  </w:style>
  <w:style w:type="character" w:customStyle="1" w:styleId="y2iqfc">
    <w:name w:val="y2iqfc"/>
    <w:basedOn w:val="DefaultParagraphFont"/>
    <w:rsid w:val="00F54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9216963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kipedia.ru/document/5163583"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dokipedia.ru/document/5163583" TargetMode="External"/><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microsoft.com/office/2007/relationships/hdphoto" Target="media/hdphoto1.wdp"/><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3BD2-765C-4AA1-9FCC-757F18B3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14894</Words>
  <Characters>84896</Characters>
  <Application>Microsoft Office Word</Application>
  <DocSecurity>0</DocSecurity>
  <Lines>707</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Ð²Ú²êî²ÜÆ Ð²Üð²äºîàôÂÚàôÜ</vt:lpstr>
      <vt:lpstr>Ð²Ú²êî²ÜÆ Ð²Üð²äºîàôÂÚàôÜ</vt:lpstr>
    </vt:vector>
  </TitlesOfParts>
  <Company>Ministry of Urban Development</Company>
  <LinksUpToDate>false</LinksUpToDate>
  <CharactersWithSpaces>99591</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https://mul2-mud.gov.am/tasks/845016/oneclick?token=9bfd86232daaf4f3e196eef15fcf98cc</cp:keywords>
  <cp:lastModifiedBy>Arpine Khachatryan</cp:lastModifiedBy>
  <cp:revision>20</cp:revision>
  <cp:lastPrinted>2026-01-08T06:58:00Z</cp:lastPrinted>
  <dcterms:created xsi:type="dcterms:W3CDTF">2026-02-05T10:06:00Z</dcterms:created>
  <dcterms:modified xsi:type="dcterms:W3CDTF">2026-02-11T06:58:00Z</dcterms:modified>
</cp:coreProperties>
</file>