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75909" w:rsidRPr="00757103" w14:paraId="71B2BA83" w14:textId="77777777" w:rsidTr="00083734">
        <w:tc>
          <w:tcPr>
            <w:tcW w:w="846" w:type="dxa"/>
            <w:vAlign w:val="center"/>
          </w:tcPr>
          <w:p w14:paraId="7F7F6D8B" w14:textId="77777777" w:rsidR="00A75909" w:rsidRPr="00757103" w:rsidRDefault="00A7590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69A7830" w14:textId="77777777" w:rsidR="00A75909" w:rsidRDefault="00A7590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F01ABAA" w14:textId="67319C11" w:rsidR="00A75909" w:rsidRDefault="00A7590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251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239DFA" w14:textId="77777777" w:rsidR="00A75909" w:rsidRPr="00476674" w:rsidRDefault="00A75909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A16A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7707E86" w14:textId="77777777" w:rsidR="00A75909" w:rsidRPr="00757103" w:rsidRDefault="00A7590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16AF4" w:rsidRPr="00A16AF4" w14:paraId="634FC7EF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6A17DEFC" w14:textId="77777777" w:rsidR="00A16AF4" w:rsidRPr="00E52AC2" w:rsidRDefault="00A16AF4" w:rsidP="00A16AF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84482B" w14:textId="77777777" w:rsidR="00A16AF4" w:rsidRPr="00757103" w:rsidRDefault="00A16AF4" w:rsidP="00A16A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16E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ՎԴ/69</w:t>
              </w:r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3</w:t>
              </w:r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D247F5" w14:textId="1AD15411" w:rsidR="00A16AF4" w:rsidRPr="00757103" w:rsidRDefault="00A16AF4" w:rsidP="00A16A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06.10.2025</w:t>
            </w:r>
          </w:p>
        </w:tc>
        <w:tc>
          <w:tcPr>
            <w:tcW w:w="4644" w:type="dxa"/>
            <w:vAlign w:val="center"/>
          </w:tcPr>
          <w:p w14:paraId="6B92DDB9" w14:textId="77777777" w:rsidR="00A16AF4" w:rsidRPr="001416EB" w:rsidRDefault="00A16AF4" w:rsidP="00A16AF4">
            <w:pPr>
              <w:rPr>
                <w:rStyle w:val="Hyperlink"/>
                <w:b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A16AF4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"https://www.arlis.am/hy/acts/215300"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կ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ան իրավախախտումների վեր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բերյալ ՀՀ օրենսգրքի</w:t>
            </w:r>
          </w:p>
          <w:p w14:paraId="7C510255" w14:textId="77777777" w:rsidR="00A16AF4" w:rsidRDefault="00A16AF4" w:rsidP="00A16AF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32-րդ հոդված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AD36818" w14:textId="77777777" w:rsidR="00A16AF4" w:rsidRDefault="00A16AF4" w:rsidP="00A16AF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247-րդ հոդված, </w:t>
            </w:r>
          </w:p>
          <w:p w14:paraId="2B4D4C3E" w14:textId="77777777" w:rsidR="00A16AF4" w:rsidRDefault="00A16AF4" w:rsidP="00A16AF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16AF4">
              <w:rPr>
                <w:rFonts w:ascii="GHEA Grapalat" w:hAnsi="GHEA Grapalat"/>
                <w:color w:val="EE0000"/>
                <w:sz w:val="24"/>
                <w:szCs w:val="24"/>
                <w:shd w:val="clear" w:color="auto" w:fill="FFFFFF"/>
                <w:lang w:val="hy-AM"/>
              </w:rPr>
              <w:t>251-րդ</w:t>
            </w:r>
            <w:r w:rsidRPr="00A16AF4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 հոդված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4F72B319" w14:textId="77777777" w:rsidR="00A16AF4" w:rsidRDefault="00A16AF4" w:rsidP="00A16AF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255-րդ հոդված, </w:t>
            </w:r>
          </w:p>
          <w:p w14:paraId="7E4DB858" w14:textId="77777777" w:rsidR="00A16AF4" w:rsidRPr="001416EB" w:rsidRDefault="00A16AF4" w:rsidP="00A16AF4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279-րդ հոդված</w:t>
            </w:r>
          </w:p>
          <w:p w14:paraId="06A60840" w14:textId="77777777" w:rsidR="00A16AF4" w:rsidRPr="001416EB" w:rsidRDefault="00A16AF4" w:rsidP="00A16AF4">
            <w:pPr>
              <w:rPr>
                <w:lang w:val="hy-AM"/>
              </w:rPr>
            </w:pPr>
            <w:r w:rsidRPr="001416EB">
              <w:rPr>
                <w:lang w:val="hy-AM"/>
              </w:rPr>
              <w:t xml:space="preserve"> </w:t>
            </w:r>
          </w:p>
          <w:p w14:paraId="2A973187" w14:textId="77777777" w:rsidR="00A16AF4" w:rsidRPr="001416EB" w:rsidRDefault="00A16AF4" w:rsidP="00A16AF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չ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ական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վարույթի մասին» ՀՀ օրենքի</w:t>
            </w:r>
          </w:p>
          <w:p w14:paraId="0553DD51" w14:textId="77777777" w:rsidR="00A16AF4" w:rsidRDefault="00A16AF4" w:rsidP="00A16AF4">
            <w:pPr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1-ին հոդված, </w:t>
            </w:r>
          </w:p>
          <w:p w14:paraId="7D5E14A9" w14:textId="77777777" w:rsidR="00A16AF4" w:rsidRDefault="00A16AF4" w:rsidP="00A16AF4">
            <w:pPr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</w:pPr>
            <w:r w:rsidRPr="00317C9C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>2-րդ հոդվածի 3-րդ մաս</w:t>
            </w:r>
          </w:p>
          <w:p w14:paraId="1D4B85FE" w14:textId="77777777" w:rsidR="00A16AF4" w:rsidRPr="001416EB" w:rsidRDefault="00A16AF4" w:rsidP="00A16AF4">
            <w:pPr>
              <w:rPr>
                <w:rFonts w:ascii="GHEA Grapalat" w:eastAsia="SimSun" w:hAnsi="GHEA Grapalat"/>
                <w:b/>
                <w:bCs/>
                <w:sz w:val="24"/>
                <w:szCs w:val="24"/>
                <w:lang w:val="hy-AM" w:eastAsia="zh-CN"/>
              </w:rPr>
            </w:pPr>
          </w:p>
          <w:p w14:paraId="756018A4" w14:textId="77777777" w:rsidR="00A16AF4" w:rsidRPr="001416EB" w:rsidRDefault="00A16AF4" w:rsidP="00A16AF4">
            <w:pPr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6" w:history="1"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ՀՀ մ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քս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յին օրենսգրքի</w:t>
              </w:r>
            </w:hyperlink>
            <w:r w:rsidRPr="001416EB"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029E54B3" w14:textId="77777777" w:rsidR="00A16AF4" w:rsidRPr="004E1C3B" w:rsidRDefault="00A16AF4" w:rsidP="00A16AF4">
            <w:pPr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</w:pPr>
            <w:r w:rsidRPr="004E1C3B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(</w:t>
            </w:r>
            <w:r w:rsidRPr="004E1C3B">
              <w:rPr>
                <w:rFonts w:ascii="GHEA Grapalat" w:hAnsi="GHEA Grapalat" w:cs="Arial Unicode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իրավահարաբերության ծագման պահին գործող</w:t>
            </w:r>
            <w:r w:rsidRPr="004E1C3B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)</w:t>
            </w:r>
          </w:p>
          <w:p w14:paraId="0F241A17" w14:textId="77777777" w:rsidR="00A16AF4" w:rsidRDefault="00A16AF4" w:rsidP="00A16AF4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189-րդ հոդվածի 1-ին մաս, </w:t>
            </w:r>
          </w:p>
          <w:p w14:paraId="7709ADA2" w14:textId="77777777" w:rsidR="00A16AF4" w:rsidRDefault="00A16AF4" w:rsidP="00A16AF4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201-րդ հոդված, </w:t>
            </w:r>
          </w:p>
          <w:p w14:paraId="4957296B" w14:textId="77777777" w:rsidR="00A16AF4" w:rsidRDefault="00A16AF4" w:rsidP="00A16AF4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205-րդ հոդված, </w:t>
            </w:r>
          </w:p>
          <w:p w14:paraId="2FDCDA98" w14:textId="77777777" w:rsidR="00A16AF4" w:rsidRDefault="00A16AF4" w:rsidP="00A16AF4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207-րդ հոդվածի 1-ին մասի «ա» կետ, </w:t>
            </w:r>
          </w:p>
          <w:p w14:paraId="46BAC233" w14:textId="77777777" w:rsidR="00A16AF4" w:rsidRDefault="00A16AF4" w:rsidP="00A16AF4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209-րդ հոդվածի 1-ին մաս, </w:t>
            </w:r>
          </w:p>
          <w:p w14:paraId="05B8F539" w14:textId="77777777" w:rsidR="00A16AF4" w:rsidRDefault="00A16AF4" w:rsidP="00A16AF4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214-րդ հոդված, </w:t>
            </w:r>
          </w:p>
          <w:p w14:paraId="23A44541" w14:textId="77777777" w:rsidR="00A16AF4" w:rsidRDefault="00A16AF4" w:rsidP="00A16AF4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221-րդ հոդված</w:t>
            </w:r>
          </w:p>
          <w:p w14:paraId="70019545" w14:textId="77777777" w:rsidR="00A16AF4" w:rsidRDefault="00A16AF4" w:rsidP="00A16AF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07C85CEC" w14:textId="77777777" w:rsidR="00A16AF4" w:rsidRPr="001416EB" w:rsidRDefault="00A16AF4" w:rsidP="00A16AF4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7" w:history="1"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«Մաք</w:t>
              </w:r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</w:t>
              </w:r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ային կարգավորման մասին» ՀՀ օրենքի</w:t>
              </w:r>
            </w:hyperlink>
            <w:r w:rsidRPr="001416EB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2CA19018" w14:textId="77777777" w:rsidR="00A16AF4" w:rsidRDefault="00A16AF4" w:rsidP="00A16AF4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337-րդ հոդվածի 2-րդ մասի 2-րդ կետ, </w:t>
            </w:r>
          </w:p>
          <w:p w14:paraId="4D21B1B3" w14:textId="77777777" w:rsidR="00A16AF4" w:rsidRDefault="00A16AF4" w:rsidP="00A16AF4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338-րդ հոդվածի 7-րդ մաս, </w:t>
            </w:r>
          </w:p>
          <w:p w14:paraId="20AAF6B9" w14:textId="77777777" w:rsidR="00A16AF4" w:rsidRDefault="00A16AF4" w:rsidP="00A16AF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9C7D0C0" w14:textId="77777777" w:rsidR="00A16AF4" w:rsidRPr="001416EB" w:rsidRDefault="00A16AF4" w:rsidP="00A16AF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Եվրասի</w:t>
              </w:r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կան տնտեսական միության մաքսային օրենսգրքի</w:t>
              </w:r>
            </w:hyperlink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1F56C0" w14:textId="61A042C5" w:rsidR="00A16AF4" w:rsidRPr="00A16AF4" w:rsidRDefault="00A16AF4" w:rsidP="00A16AF4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258-րդ հոդվածի 8-րդ մասի 3-րդ պարբերություն</w:t>
            </w:r>
          </w:p>
        </w:tc>
      </w:tr>
      <w:tr w:rsidR="004D11BE" w:rsidRPr="004633B4" w14:paraId="706F636A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70AA19A4" w14:textId="77777777" w:rsidR="004D11BE" w:rsidRPr="00E52AC2" w:rsidRDefault="004D11BE" w:rsidP="004D11B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1CF853E" w14:textId="77777777" w:rsidR="004D11BE" w:rsidRPr="00757103" w:rsidRDefault="004D11BE" w:rsidP="004D11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16A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16AF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A16AF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ՎԴ/11023/05/19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307A3C" w14:textId="31375405" w:rsidR="004D11BE" w:rsidRPr="00757103" w:rsidRDefault="004D11BE" w:rsidP="004D11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vAlign w:val="center"/>
          </w:tcPr>
          <w:p w14:paraId="13CE3374" w14:textId="77777777" w:rsidR="004D11BE" w:rsidRPr="00A16AF4" w:rsidRDefault="004D11BE" w:rsidP="004D11BE">
            <w:pPr>
              <w:rPr>
                <w:b/>
                <w:bCs/>
                <w:lang w:val="hy-AM"/>
              </w:rPr>
            </w:pPr>
            <w:hyperlink r:id="rId10" w:history="1">
              <w:r w:rsidRPr="00A16AF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6898B2F1" w14:textId="77777777" w:rsidR="004D11BE" w:rsidRPr="00A16AF4" w:rsidRDefault="004D11BE" w:rsidP="004D11BE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 xml:space="preserve">9-րդ հոդվածի 1-ին պարբերություն, </w:t>
            </w:r>
          </w:p>
          <w:p w14:paraId="4515C488" w14:textId="77777777" w:rsidR="004D11BE" w:rsidRPr="00A16AF4" w:rsidRDefault="004D11BE" w:rsidP="004D11BE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 xml:space="preserve">158-րդ հոդվածի 15-րդ մաս, </w:t>
            </w:r>
          </w:p>
          <w:p w14:paraId="6F216E58" w14:textId="77777777" w:rsidR="004D11BE" w:rsidRPr="00A16AF4" w:rsidRDefault="004D11BE" w:rsidP="004D11BE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 xml:space="preserve">245-րդ հոդված, </w:t>
            </w:r>
          </w:p>
          <w:p w14:paraId="7093171C" w14:textId="77777777" w:rsidR="004D11BE" w:rsidRPr="00A16AF4" w:rsidRDefault="004D11BE" w:rsidP="004D11BE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A16AF4">
              <w:rPr>
                <w:rFonts w:ascii="GHEA Grapalat" w:hAnsi="GHEA Grapalat"/>
                <w:color w:val="FF0000"/>
                <w:sz w:val="24"/>
                <w:lang w:val="hy-AM"/>
              </w:rPr>
              <w:lastRenderedPageBreak/>
              <w:t xml:space="preserve">251-րդ հոդված </w:t>
            </w:r>
          </w:p>
          <w:p w14:paraId="55EA71CD" w14:textId="77777777" w:rsidR="004D11BE" w:rsidRPr="00A16AF4" w:rsidRDefault="004D11BE" w:rsidP="004D11B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E1C9D37" w14:textId="77777777" w:rsidR="004D11BE" w:rsidRPr="00A16AF4" w:rsidRDefault="004D11BE" w:rsidP="004D11B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A16AF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«Երեխաներին կրծքով կերակրման խրախուսման և մանկական սննդի շրջանառության մասին» ՀՀ օրենքի</w:t>
              </w:r>
            </w:hyperlink>
            <w:r w:rsidRPr="00A16AF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AC8155B" w14:textId="77777777" w:rsidR="004D11BE" w:rsidRPr="00A16AF4" w:rsidRDefault="004D11BE" w:rsidP="004D11BE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 xml:space="preserve">4-րդ հոդվածի 1-ին մասի 3-րդ կետ, </w:t>
            </w:r>
          </w:p>
          <w:p w14:paraId="78E81DBF" w14:textId="77777777" w:rsidR="004D11BE" w:rsidRPr="00A16AF4" w:rsidRDefault="004D11BE" w:rsidP="004D11BE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 xml:space="preserve">11-րդ հոդվածի 1-ին մասի 3-րդ կետ, </w:t>
            </w:r>
          </w:p>
          <w:p w14:paraId="7BCA127B" w14:textId="77777777" w:rsidR="004D11BE" w:rsidRDefault="004D11BE" w:rsidP="004D11BE">
            <w:pPr>
              <w:rPr>
                <w:rStyle w:val="Hyperlink"/>
                <w:rFonts w:cs="Sylfaen"/>
                <w:lang w:val="hy-AM"/>
              </w:rPr>
            </w:pPr>
          </w:p>
          <w:p w14:paraId="123400AE" w14:textId="77777777" w:rsidR="004D11BE" w:rsidRPr="00A16AF4" w:rsidRDefault="004D11BE" w:rsidP="004D11BE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12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A16A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A16A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A16A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A16A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A16A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A16A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700AE0C2" w14:textId="77777777" w:rsidR="004D11BE" w:rsidRPr="00A16AF4" w:rsidRDefault="004D11BE" w:rsidP="004D11BE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6C5D729A" w14:textId="77777777" w:rsidR="004D11BE" w:rsidRPr="00A16AF4" w:rsidRDefault="004D11BE" w:rsidP="004D11BE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 xml:space="preserve">40-րդ հոդվածի 1-ին մաս, </w:t>
            </w:r>
          </w:p>
          <w:p w14:paraId="58026F29" w14:textId="77777777" w:rsidR="004D11BE" w:rsidRPr="004633B4" w:rsidRDefault="004D11BE" w:rsidP="004D11B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30BD0" w:rsidRPr="00A16AF4" w14:paraId="525B33D2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7BFABB64" w14:textId="77777777" w:rsidR="00F30BD0" w:rsidRPr="00E52AC2" w:rsidRDefault="00F30BD0" w:rsidP="00F30BD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9D5A606" w14:textId="77777777" w:rsidR="00F30BD0" w:rsidRPr="00757103" w:rsidRDefault="00F30BD0" w:rsidP="00F30B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16A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03150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ՎԴ/2553/05/19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F3F425" w14:textId="144F398E" w:rsidR="00F30BD0" w:rsidRPr="00757103" w:rsidRDefault="00F30BD0" w:rsidP="00F30B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vAlign w:val="center"/>
          </w:tcPr>
          <w:p w14:paraId="3E5FBC5A" w14:textId="77777777" w:rsidR="00F30BD0" w:rsidRPr="00A16AF4" w:rsidRDefault="00F30BD0" w:rsidP="00F30BD0">
            <w:pPr>
              <w:rPr>
                <w:b/>
                <w:bCs/>
                <w:lang w:val="hy-AM"/>
              </w:rPr>
            </w:pPr>
            <w:hyperlink r:id="rId14" w:history="1">
              <w:r w:rsidRPr="00A16AF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79C99246" w14:textId="77777777" w:rsidR="00F30BD0" w:rsidRPr="00A16AF4" w:rsidRDefault="00F30BD0" w:rsidP="00F30BD0">
            <w:pPr>
              <w:rPr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>9-րդ հոդվածի 1-ին պարբերություն,</w:t>
            </w:r>
            <w:r w:rsidRPr="00A16AF4">
              <w:rPr>
                <w:lang w:val="hy-AM"/>
              </w:rPr>
              <w:t xml:space="preserve"> </w:t>
            </w:r>
          </w:p>
          <w:p w14:paraId="44FD6F81" w14:textId="77777777" w:rsidR="00F30BD0" w:rsidRPr="00A16AF4" w:rsidRDefault="00F30BD0" w:rsidP="00F30BD0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>182</w:t>
            </w:r>
            <w:r w:rsidRPr="00A16AF4">
              <w:rPr>
                <w:rFonts w:ascii="GHEA Grapalat" w:hAnsi="GHEA Grapalat"/>
                <w:sz w:val="24"/>
                <w:vertAlign w:val="superscript"/>
                <w:lang w:val="hy-AM"/>
              </w:rPr>
              <w:t xml:space="preserve">1 </w:t>
            </w:r>
            <w:r w:rsidRPr="00A16AF4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9AB8D3E" w14:textId="77777777" w:rsidR="00F30BD0" w:rsidRPr="00A16AF4" w:rsidRDefault="00F30BD0" w:rsidP="00F30BD0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 xml:space="preserve">245-րդ հոդված, </w:t>
            </w:r>
          </w:p>
          <w:p w14:paraId="55565425" w14:textId="77777777" w:rsidR="00F30BD0" w:rsidRPr="00A16AF4" w:rsidRDefault="00F30BD0" w:rsidP="00F30BD0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color w:val="FF0000"/>
                <w:sz w:val="24"/>
                <w:lang w:val="hy-AM"/>
              </w:rPr>
              <w:t>251-րդ հոդված</w:t>
            </w:r>
            <w:r w:rsidRPr="00A16AF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BE6FA5D" w14:textId="77777777" w:rsidR="00F30BD0" w:rsidRPr="00A16AF4" w:rsidRDefault="00F30BD0" w:rsidP="00F30BD0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 xml:space="preserve">279-րդ հոդված </w:t>
            </w:r>
          </w:p>
          <w:p w14:paraId="171FA358" w14:textId="77777777" w:rsidR="00F30BD0" w:rsidRPr="00A16AF4" w:rsidRDefault="00F30BD0" w:rsidP="00F30BD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3CA2DA1" w14:textId="77777777" w:rsidR="00F30BD0" w:rsidRPr="00A16AF4" w:rsidRDefault="00F30BD0" w:rsidP="00F30BD0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A16AF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հարկային օրենսգրքի</w:t>
              </w:r>
            </w:hyperlink>
            <w:r w:rsidRPr="00A16AF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4537FA" w14:textId="77777777" w:rsidR="00F30BD0" w:rsidRPr="00A16AF4" w:rsidRDefault="00F30BD0" w:rsidP="00F30BD0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 xml:space="preserve">33-րդ հոդվածի 1-ին մասի 10-րդ կետ, </w:t>
            </w:r>
          </w:p>
          <w:p w14:paraId="70815E64" w14:textId="77777777" w:rsidR="00F30BD0" w:rsidRPr="00A16AF4" w:rsidRDefault="00F30BD0" w:rsidP="00F30BD0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 xml:space="preserve">34-րդ հոդվածի 1-ին մասի 7-րդ կետ, </w:t>
            </w:r>
          </w:p>
          <w:p w14:paraId="2E0F03D0" w14:textId="77777777" w:rsidR="00F30BD0" w:rsidRPr="00A16AF4" w:rsidRDefault="00F30BD0" w:rsidP="00F30BD0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 xml:space="preserve">335-րդ հոդվածի 1-ին, 2-րդ մասեր, </w:t>
            </w:r>
          </w:p>
          <w:p w14:paraId="1112022E" w14:textId="77777777" w:rsidR="00F30BD0" w:rsidRPr="00A16AF4" w:rsidRDefault="00F30BD0" w:rsidP="00F30BD0">
            <w:pPr>
              <w:rPr>
                <w:rFonts w:ascii="GHEA Grapalat" w:hAnsi="GHEA Grapalat"/>
                <w:sz w:val="24"/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 xml:space="preserve">337-րդ հոդվածի 1-ին մասը, 4-րդ մասի 10-րդ կետ, </w:t>
            </w:r>
          </w:p>
          <w:p w14:paraId="15EA235C" w14:textId="7AEA5A5A" w:rsidR="00F30BD0" w:rsidRPr="00A16AF4" w:rsidRDefault="00F30BD0" w:rsidP="00F30BD0">
            <w:pPr>
              <w:rPr>
                <w:lang w:val="hy-AM"/>
              </w:rPr>
            </w:pPr>
            <w:r w:rsidRPr="00A16AF4">
              <w:rPr>
                <w:rFonts w:ascii="GHEA Grapalat" w:hAnsi="GHEA Grapalat"/>
                <w:sz w:val="24"/>
                <w:lang w:val="hy-AM"/>
              </w:rPr>
              <w:t>338-րդ հոդվածի 1-ին մասի 7-րդ կետ</w:t>
            </w:r>
          </w:p>
        </w:tc>
      </w:tr>
      <w:tr w:rsidR="0031107C" w:rsidRPr="00A16AF4" w14:paraId="6EC501D0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717FADAF" w14:textId="77777777" w:rsidR="0031107C" w:rsidRPr="00E52AC2" w:rsidRDefault="0031107C" w:rsidP="0031107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DA8B401" w14:textId="77777777" w:rsidR="0031107C" w:rsidRPr="00757103" w:rsidRDefault="0031107C" w:rsidP="003110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16A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ՎԴ/5166/05/13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37012B" w14:textId="5C0E609B" w:rsidR="0031107C" w:rsidRPr="00757103" w:rsidRDefault="0031107C" w:rsidP="003110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2E9CF6C6" w14:textId="77777777" w:rsidR="0031107C" w:rsidRPr="00A16AF4" w:rsidRDefault="0031107C" w:rsidP="0031107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A16AF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56B3C2F3" w14:textId="77777777" w:rsidR="0031107C" w:rsidRDefault="0031107C" w:rsidP="0031107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9-րդ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պարբերություն, </w:t>
            </w:r>
            <w:r w:rsidRPr="007C790E">
              <w:rPr>
                <w:rFonts w:ascii="GHEA Grapalat" w:hAnsi="GHEA Grapalat"/>
                <w:sz w:val="24"/>
                <w:lang w:val="hy-AM"/>
              </w:rPr>
              <w:t>182</w:t>
            </w:r>
            <w:r w:rsidRPr="007C790E">
              <w:rPr>
                <w:rFonts w:ascii="GHEA Grapalat" w:hAnsi="GHEA Grapalat"/>
                <w:sz w:val="24"/>
                <w:vertAlign w:val="superscript"/>
                <w:lang w:val="hy-AM"/>
              </w:rPr>
              <w:t>1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16AF4">
              <w:rPr>
                <w:rFonts w:ascii="GHEA Grapalat" w:hAnsi="GHEA Grapalat"/>
                <w:sz w:val="24"/>
                <w:lang w:val="hy-AM"/>
              </w:rPr>
              <w:t>-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րդ հոդված, </w:t>
            </w:r>
          </w:p>
          <w:p w14:paraId="494AC6E2" w14:textId="77777777" w:rsidR="0031107C" w:rsidRDefault="0031107C" w:rsidP="0031107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245-րդ հոդված, </w:t>
            </w:r>
          </w:p>
          <w:p w14:paraId="54BCA770" w14:textId="77777777" w:rsidR="0031107C" w:rsidRDefault="0031107C" w:rsidP="0031107C">
            <w:pPr>
              <w:rPr>
                <w:rFonts w:ascii="GHEA Grapalat" w:hAnsi="GHEA Grapalat"/>
                <w:sz w:val="24"/>
                <w:lang w:val="hy-AM"/>
              </w:rPr>
            </w:pPr>
            <w:r w:rsidRPr="0031107C">
              <w:rPr>
                <w:rFonts w:ascii="GHEA Grapalat" w:hAnsi="GHEA Grapalat"/>
                <w:color w:val="FF0000"/>
                <w:sz w:val="24"/>
                <w:lang w:val="hy-AM"/>
              </w:rPr>
              <w:t>251-րդ հոդված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4705DA2" w14:textId="77777777" w:rsidR="0031107C" w:rsidRPr="00A16AF4" w:rsidRDefault="0031107C" w:rsidP="0031107C">
            <w:pPr>
              <w:rPr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>279-րդ հոդված</w:t>
            </w:r>
          </w:p>
          <w:p w14:paraId="45C509E9" w14:textId="77777777" w:rsidR="0031107C" w:rsidRPr="00A16AF4" w:rsidRDefault="0031107C" w:rsidP="0031107C">
            <w:pPr>
              <w:rPr>
                <w:lang w:val="hy-AM"/>
              </w:rPr>
            </w:pPr>
          </w:p>
          <w:p w14:paraId="331A055D" w14:textId="77777777" w:rsidR="0031107C" w:rsidRPr="007466EA" w:rsidRDefault="0031107C" w:rsidP="0031107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7466E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B34AC5B" w14:textId="084C92D6" w:rsidR="0031107C" w:rsidRPr="00A16AF4" w:rsidRDefault="0031107C" w:rsidP="0031107C">
            <w:pPr>
              <w:rPr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>1-ին հոդվածի 1-ին, 2-րդ, 3-րդ կետեր</w:t>
            </w:r>
            <w:r w:rsidRPr="00A16AF4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</w:tc>
      </w:tr>
    </w:tbl>
    <w:p w14:paraId="13DCE0BC" w14:textId="77777777" w:rsidR="00EE2ED9" w:rsidRPr="00A16AF4" w:rsidRDefault="00EE2ED9">
      <w:pPr>
        <w:rPr>
          <w:lang w:val="hy-AM"/>
        </w:rPr>
      </w:pPr>
    </w:p>
    <w:sectPr w:rsidR="00EE2ED9" w:rsidRPr="00A16AF4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83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09"/>
    <w:rsid w:val="0021545A"/>
    <w:rsid w:val="0031107C"/>
    <w:rsid w:val="004D11BE"/>
    <w:rsid w:val="00A16AF4"/>
    <w:rsid w:val="00A75909"/>
    <w:rsid w:val="00ED6242"/>
    <w:rsid w:val="00EE2ED9"/>
    <w:rsid w:val="00F3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5776B"/>
  <w15:chartTrackingRefBased/>
  <w15:docId w15:val="{86D63272-8761-4FF7-9BC1-3F634ED7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59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590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759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159647/latest" TargetMode="External"/><Relationship Id="rId13" Type="http://schemas.openxmlformats.org/officeDocument/2006/relationships/hyperlink" Target="https://www.arlis.am/DocumentView.aspx?DocID=168093" TargetMode="External"/><Relationship Id="rId18" Type="http://schemas.openxmlformats.org/officeDocument/2006/relationships/hyperlink" Target="https://www.arlis.am/DocumentView.aspx?DocID=1649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99598/latest" TargetMode="External"/><Relationship Id="rId12" Type="http://schemas.openxmlformats.org/officeDocument/2006/relationships/hyperlink" Target="https://www.arlis.am/DocumentView.aspx?DocID=152139" TargetMode="External"/><Relationship Id="rId17" Type="http://schemas.openxmlformats.org/officeDocument/2006/relationships/hyperlink" Target="https://www.arlis.am/DocumentView.aspx?DocID=1654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0327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95226" TargetMode="External"/><Relationship Id="rId11" Type="http://schemas.openxmlformats.org/officeDocument/2006/relationships/hyperlink" Target="https://www.arlis.am/DocumentView.aspx?DocID=120786" TargetMode="External"/><Relationship Id="rId5" Type="http://schemas.openxmlformats.org/officeDocument/2006/relationships/hyperlink" Target="https://www.arlis.am/hy/acts/216232/latest" TargetMode="External"/><Relationship Id="rId15" Type="http://schemas.openxmlformats.org/officeDocument/2006/relationships/hyperlink" Target="https://www.arlis.am/DocumentView.aspx?DocID=166594" TargetMode="External"/><Relationship Id="rId10" Type="http://schemas.openxmlformats.org/officeDocument/2006/relationships/hyperlink" Target="https://www.arlis.am/DocumentView.aspx?DocID=16545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715" TargetMode="External"/><Relationship Id="rId14" Type="http://schemas.openxmlformats.org/officeDocument/2006/relationships/hyperlink" Target="https://www.arlis.am/DocumentView.aspx?DocID=165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2022-08-26T07:46:00Z</dcterms:created>
  <dcterms:modified xsi:type="dcterms:W3CDTF">2025-12-15T12:11:00Z</dcterms:modified>
</cp:coreProperties>
</file>