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12BA5" w14:textId="77777777" w:rsidR="0030208B" w:rsidRPr="00DF4251" w:rsidRDefault="000D6C9A" w:rsidP="00144B63">
      <w:pPr>
        <w:spacing w:after="160" w:line="360" w:lineRule="auto"/>
        <w:jc w:val="center"/>
        <w:rPr>
          <w:rFonts w:ascii="Sylfaen" w:hAnsi="Sylfaen"/>
        </w:rPr>
      </w:pPr>
      <w:r w:rsidRPr="00DF4251">
        <w:rPr>
          <w:rFonts w:ascii="Sylfaen" w:hAnsi="Sylfaen"/>
        </w:rPr>
        <w:fldChar w:fldCharType="begin"/>
      </w:r>
      <w:r w:rsidR="00963E84" w:rsidRPr="00DF4251">
        <w:rPr>
          <w:rFonts w:ascii="Sylfaen" w:hAnsi="Sylfaen"/>
        </w:rPr>
        <w:instrText xml:space="preserve"> INCLUDEPICTURE  "C:\\Users\\User\\Desktop\\New folder\\media\\image1.jpeg" \* MERGEFORMATINET </w:instrText>
      </w:r>
      <w:r w:rsidRPr="00DF4251">
        <w:rPr>
          <w:rFonts w:ascii="Sylfaen" w:hAnsi="Sylfaen"/>
        </w:rPr>
        <w:fldChar w:fldCharType="separate"/>
      </w:r>
      <w:r w:rsidRPr="00DF4251">
        <w:rPr>
          <w:rFonts w:ascii="Sylfaen" w:hAnsi="Sylfaen"/>
        </w:rPr>
        <w:fldChar w:fldCharType="begin"/>
      </w:r>
      <w:r w:rsidR="00853F8A" w:rsidRPr="00DF4251">
        <w:rPr>
          <w:rFonts w:ascii="Sylfaen" w:hAnsi="Sylfaen"/>
        </w:rPr>
        <w:instrText xml:space="preserve"> INCLUDEPICTURE  "C:\\Users\\User\\Desktop\\New folder\\media\\image1.jpeg" \* MERGEFORMATINET </w:instrText>
      </w:r>
      <w:r w:rsidRPr="00DF4251">
        <w:rPr>
          <w:rFonts w:ascii="Sylfaen" w:hAnsi="Sylfaen"/>
        </w:rPr>
        <w:fldChar w:fldCharType="separate"/>
      </w:r>
      <w:r w:rsidRPr="00DF4251">
        <w:rPr>
          <w:rFonts w:ascii="Sylfaen" w:hAnsi="Sylfaen"/>
        </w:rPr>
        <w:fldChar w:fldCharType="begin"/>
      </w:r>
      <w:r w:rsidR="00A33422" w:rsidRPr="00DF4251">
        <w:rPr>
          <w:rFonts w:ascii="Sylfaen" w:hAnsi="Sylfaen"/>
        </w:rPr>
        <w:instrText xml:space="preserve"> INCLUDEPICTURE  "C:\\Users\\User\\Desktop\\New folder\\media\\image1.jpeg" \* MERGEFORMATINET </w:instrText>
      </w:r>
      <w:r w:rsidRPr="00DF4251">
        <w:rPr>
          <w:rFonts w:ascii="Sylfaen" w:hAnsi="Sylfaen"/>
        </w:rPr>
        <w:fldChar w:fldCharType="separate"/>
      </w:r>
      <w:r w:rsidRPr="00DF4251">
        <w:rPr>
          <w:rFonts w:ascii="Sylfaen" w:hAnsi="Sylfaen"/>
        </w:rPr>
        <w:fldChar w:fldCharType="begin"/>
      </w:r>
      <w:r w:rsidR="00787F81" w:rsidRPr="00DF4251">
        <w:rPr>
          <w:rFonts w:ascii="Sylfaen" w:hAnsi="Sylfaen"/>
        </w:rPr>
        <w:instrText xml:space="preserve"> INCLUDEPICTURE  "C:\\Users\\User\\Desktop\\New folder\\media\\image1.jpeg" \* MERGEFORMATINET </w:instrText>
      </w:r>
      <w:r w:rsidRPr="00DF4251">
        <w:rPr>
          <w:rFonts w:ascii="Sylfaen" w:hAnsi="Sylfaen"/>
        </w:rPr>
        <w:fldChar w:fldCharType="separate"/>
      </w:r>
      <w:r w:rsidR="006D308F">
        <w:rPr>
          <w:rFonts w:ascii="Sylfaen" w:hAnsi="Sylfaen"/>
        </w:rPr>
        <w:fldChar w:fldCharType="begin"/>
      </w:r>
      <w:r w:rsidR="006D308F">
        <w:rPr>
          <w:rFonts w:ascii="Sylfaen" w:hAnsi="Sylfaen"/>
        </w:rPr>
        <w:instrText xml:space="preserve"> INCLUDEPICTURE  "C:\\Users\\Erik\\Desktop\\nor\\media\\image1.jpeg" \* MERGEFORMATINET </w:instrText>
      </w:r>
      <w:r w:rsidR="006D308F">
        <w:rPr>
          <w:rFonts w:ascii="Sylfaen" w:hAnsi="Sylfaen"/>
        </w:rPr>
        <w:fldChar w:fldCharType="separate"/>
      </w:r>
      <w:r w:rsidR="00000000">
        <w:rPr>
          <w:rFonts w:ascii="Sylfaen" w:hAnsi="Sylfaen"/>
        </w:rPr>
        <w:fldChar w:fldCharType="begin"/>
      </w:r>
      <w:r w:rsidR="00000000">
        <w:rPr>
          <w:rFonts w:ascii="Sylfaen" w:hAnsi="Sylfaen"/>
        </w:rPr>
        <w:instrText xml:space="preserve"> INCLUDEPICTURE  "C:\\Users\\Nune\\Desktop\\media\\image1.jpeg" \* MERGEFORMATINET </w:instrText>
      </w:r>
      <w:r w:rsidR="00000000">
        <w:rPr>
          <w:rFonts w:ascii="Sylfaen" w:hAnsi="Sylfaen"/>
        </w:rPr>
        <w:fldChar w:fldCharType="separate"/>
      </w:r>
      <w:r w:rsidR="00407494">
        <w:rPr>
          <w:rFonts w:ascii="Sylfaen" w:hAnsi="Sylfaen"/>
        </w:rPr>
        <w:pict w14:anchorId="6662A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60.75pt">
            <v:imagedata r:id="rId7" r:href="rId8"/>
          </v:shape>
        </w:pict>
      </w:r>
      <w:r w:rsidR="00000000">
        <w:rPr>
          <w:rFonts w:ascii="Sylfaen" w:hAnsi="Sylfaen"/>
        </w:rPr>
        <w:fldChar w:fldCharType="end"/>
      </w:r>
      <w:r w:rsidR="006D308F">
        <w:rPr>
          <w:rFonts w:ascii="Sylfaen" w:hAnsi="Sylfaen"/>
        </w:rPr>
        <w:fldChar w:fldCharType="end"/>
      </w:r>
      <w:r w:rsidRPr="00DF4251">
        <w:rPr>
          <w:rFonts w:ascii="Sylfaen" w:hAnsi="Sylfaen"/>
        </w:rPr>
        <w:fldChar w:fldCharType="end"/>
      </w:r>
      <w:r w:rsidRPr="00DF4251">
        <w:rPr>
          <w:rFonts w:ascii="Sylfaen" w:hAnsi="Sylfaen"/>
        </w:rPr>
        <w:fldChar w:fldCharType="end"/>
      </w:r>
      <w:r w:rsidRPr="00DF4251">
        <w:rPr>
          <w:rFonts w:ascii="Sylfaen" w:hAnsi="Sylfaen"/>
        </w:rPr>
        <w:fldChar w:fldCharType="end"/>
      </w:r>
      <w:r w:rsidRPr="00DF4251">
        <w:rPr>
          <w:rFonts w:ascii="Sylfaen" w:hAnsi="Sylfaen"/>
        </w:rPr>
        <w:fldChar w:fldCharType="end"/>
      </w:r>
    </w:p>
    <w:p w14:paraId="49141901" w14:textId="77777777" w:rsidR="0030208B" w:rsidRPr="00DF4251" w:rsidRDefault="007E2C4C" w:rsidP="00144B63">
      <w:pPr>
        <w:pStyle w:val="Heading40"/>
        <w:shd w:val="clear" w:color="auto" w:fill="auto"/>
        <w:spacing w:after="160" w:line="360" w:lineRule="auto"/>
        <w:ind w:left="5103" w:right="-8" w:firstLine="0"/>
        <w:rPr>
          <w:rFonts w:ascii="Sylfaen" w:hAnsi="Sylfaen"/>
          <w:sz w:val="24"/>
          <w:szCs w:val="24"/>
        </w:rPr>
      </w:pPr>
      <w:r w:rsidRPr="00DF4251">
        <w:rPr>
          <w:rFonts w:ascii="Sylfaen" w:hAnsi="Sylfaen"/>
          <w:sz w:val="24"/>
          <w:szCs w:val="24"/>
        </w:rPr>
        <w:t>ՀԱՍՏԱՏՎԱԾ Է</w:t>
      </w:r>
    </w:p>
    <w:p w14:paraId="231020D1" w14:textId="77777777" w:rsidR="0030208B" w:rsidRPr="00DF4251" w:rsidRDefault="007E2C4C" w:rsidP="00144B63">
      <w:pPr>
        <w:pStyle w:val="Heading40"/>
        <w:shd w:val="clear" w:color="auto" w:fill="auto"/>
        <w:spacing w:after="160" w:line="360" w:lineRule="auto"/>
        <w:ind w:left="5103" w:right="-8" w:firstLine="0"/>
        <w:rPr>
          <w:rFonts w:ascii="Sylfaen" w:hAnsi="Sylfaen"/>
          <w:sz w:val="24"/>
          <w:szCs w:val="24"/>
        </w:rPr>
      </w:pPr>
      <w:r w:rsidRPr="00DF4251">
        <w:rPr>
          <w:rFonts w:ascii="Sylfaen" w:hAnsi="Sylfaen"/>
          <w:sz w:val="24"/>
          <w:szCs w:val="24"/>
        </w:rPr>
        <w:t xml:space="preserve">Եվրասիական տնտեսական հանձնաժողովի կոլեգիայի </w:t>
      </w:r>
      <w:r w:rsidR="00144B63" w:rsidRPr="00DF4251">
        <w:rPr>
          <w:rFonts w:ascii="Sylfaen" w:hAnsi="Sylfaen"/>
          <w:sz w:val="24"/>
          <w:szCs w:val="24"/>
        </w:rPr>
        <w:br/>
      </w:r>
      <w:r w:rsidRPr="00DF4251">
        <w:rPr>
          <w:rFonts w:ascii="Sylfaen" w:hAnsi="Sylfaen"/>
          <w:sz w:val="24"/>
          <w:szCs w:val="24"/>
        </w:rPr>
        <w:t>2019 թվականի սեպտեմբերի 17-ի թիվ 159 որոշմամբ</w:t>
      </w:r>
    </w:p>
    <w:p w14:paraId="3CC7C984" w14:textId="77777777" w:rsidR="007E2C4C" w:rsidRPr="00DF4251" w:rsidRDefault="007E2C4C" w:rsidP="00144B63">
      <w:pPr>
        <w:pStyle w:val="Heading40"/>
        <w:shd w:val="clear" w:color="auto" w:fill="auto"/>
        <w:spacing w:after="160" w:line="360" w:lineRule="auto"/>
        <w:ind w:left="5103" w:right="-8" w:firstLine="0"/>
        <w:rPr>
          <w:rFonts w:ascii="Sylfaen" w:hAnsi="Sylfaen"/>
          <w:sz w:val="24"/>
          <w:szCs w:val="24"/>
        </w:rPr>
      </w:pPr>
    </w:p>
    <w:p w14:paraId="578AB3C1" w14:textId="77777777" w:rsidR="007E2C4C" w:rsidRPr="00DF4251" w:rsidRDefault="007E2C4C" w:rsidP="00144B63">
      <w:pPr>
        <w:pStyle w:val="Heading30"/>
        <w:shd w:val="clear" w:color="auto" w:fill="auto"/>
        <w:spacing w:before="0" w:after="160" w:line="360" w:lineRule="auto"/>
        <w:ind w:left="60"/>
        <w:rPr>
          <w:rStyle w:val="Heading3Spacing2pt"/>
          <w:rFonts w:ascii="Sylfaen" w:hAnsi="Sylfaen"/>
          <w:b/>
          <w:bCs/>
          <w:spacing w:val="0"/>
          <w:sz w:val="24"/>
          <w:szCs w:val="24"/>
        </w:rPr>
      </w:pPr>
      <w:r w:rsidRPr="00DF4251">
        <w:rPr>
          <w:rStyle w:val="Heading3Spacing2pt"/>
          <w:rFonts w:ascii="Sylfaen" w:hAnsi="Sylfaen"/>
          <w:b/>
          <w:spacing w:val="0"/>
          <w:sz w:val="24"/>
          <w:szCs w:val="24"/>
        </w:rPr>
        <w:t>ԴԱՍԱԿԱՐԳԻՉ</w:t>
      </w:r>
    </w:p>
    <w:p w14:paraId="7F1ED50B" w14:textId="77777777" w:rsidR="0030208B" w:rsidRPr="00DF4251" w:rsidRDefault="007E2C4C" w:rsidP="00144B63">
      <w:pPr>
        <w:pStyle w:val="Heading30"/>
        <w:shd w:val="clear" w:color="auto" w:fill="auto"/>
        <w:spacing w:before="0" w:after="160" w:line="360" w:lineRule="auto"/>
        <w:ind w:left="60"/>
        <w:rPr>
          <w:rFonts w:ascii="Sylfaen" w:hAnsi="Sylfaen"/>
          <w:sz w:val="24"/>
          <w:szCs w:val="24"/>
        </w:rPr>
      </w:pPr>
      <w:r w:rsidRPr="00DF4251">
        <w:rPr>
          <w:rFonts w:ascii="Sylfaen" w:hAnsi="Sylfaen"/>
          <w:sz w:val="24"/>
          <w:szCs w:val="24"/>
        </w:rPr>
        <w:t>դեղապատրաստուկի գրանցման դոսյեի</w:t>
      </w:r>
      <w:r w:rsidR="00A838A7" w:rsidRPr="00DF4251">
        <w:rPr>
          <w:rFonts w:ascii="Sylfaen" w:hAnsi="Sylfaen"/>
          <w:sz w:val="24"/>
          <w:szCs w:val="24"/>
        </w:rPr>
        <w:br/>
      </w:r>
      <w:r w:rsidRPr="00DF4251">
        <w:rPr>
          <w:rFonts w:ascii="Sylfaen" w:hAnsi="Sylfaen"/>
          <w:sz w:val="24"/>
          <w:szCs w:val="24"/>
        </w:rPr>
        <w:t xml:space="preserve">փաստաթղթերի տեսակների </w:t>
      </w:r>
    </w:p>
    <w:p w14:paraId="5CDFF058" w14:textId="77777777" w:rsidR="0030208B" w:rsidRPr="00DF4251" w:rsidRDefault="007E2C4C" w:rsidP="00144B63">
      <w:pPr>
        <w:pStyle w:val="Heading40"/>
        <w:shd w:val="clear" w:color="auto" w:fill="auto"/>
        <w:tabs>
          <w:tab w:val="left" w:pos="284"/>
        </w:tabs>
        <w:spacing w:after="160" w:line="360" w:lineRule="auto"/>
        <w:ind w:right="-8" w:firstLine="0"/>
        <w:rPr>
          <w:rFonts w:ascii="Sylfaen" w:hAnsi="Sylfaen"/>
          <w:sz w:val="24"/>
          <w:szCs w:val="24"/>
        </w:rPr>
      </w:pPr>
      <w:r w:rsidRPr="00DF4251">
        <w:rPr>
          <w:rFonts w:ascii="Sylfaen" w:hAnsi="Sylfaen"/>
          <w:sz w:val="24"/>
          <w:szCs w:val="24"/>
        </w:rPr>
        <w:t>I.</w:t>
      </w:r>
      <w:r w:rsidR="00144B63" w:rsidRPr="00DF4251">
        <w:rPr>
          <w:rFonts w:ascii="Sylfaen" w:hAnsi="Sylfaen"/>
          <w:sz w:val="24"/>
          <w:szCs w:val="24"/>
        </w:rPr>
        <w:tab/>
      </w:r>
      <w:r w:rsidRPr="00DF4251">
        <w:rPr>
          <w:rFonts w:ascii="Sylfaen" w:hAnsi="Sylfaen"/>
          <w:sz w:val="24"/>
          <w:szCs w:val="24"/>
        </w:rPr>
        <w:t>Դեղապատրաստուկի գրանցման դոսյեի փաստաթղթերի տեսակների</w:t>
      </w:r>
      <w:r w:rsidR="00144B63" w:rsidRPr="00DF4251">
        <w:rPr>
          <w:rFonts w:ascii="Sylfaen" w:hAnsi="Sylfaen"/>
          <w:sz w:val="24"/>
          <w:szCs w:val="24"/>
        </w:rPr>
        <w:br/>
      </w:r>
      <w:r w:rsidRPr="00DF4251">
        <w:rPr>
          <w:rFonts w:ascii="Sylfaen" w:hAnsi="Sylfaen"/>
          <w:sz w:val="24"/>
          <w:szCs w:val="24"/>
        </w:rPr>
        <w:t>դասակարգչից մանրամասնեցված տեղեկություններ</w:t>
      </w:r>
      <w:r w:rsidR="00AE5D20" w:rsidRPr="00DF4251">
        <w:rPr>
          <w:rFonts w:ascii="Sylfaen" w:hAnsi="Sylfaen"/>
          <w:sz w:val="24"/>
          <w:szCs w:val="24"/>
        </w:rPr>
        <w:t>ը</w:t>
      </w:r>
      <w:r w:rsidRPr="00DF4251">
        <w:rPr>
          <w:rFonts w:ascii="Sylfaen" w:hAnsi="Sylfaen"/>
          <w:sz w:val="24"/>
          <w:szCs w:val="24"/>
        </w:rPr>
        <w:t xml:space="preserve"> </w:t>
      </w:r>
    </w:p>
    <w:tbl>
      <w:tblPr>
        <w:tblOverlap w:val="never"/>
        <w:tblW w:w="9733" w:type="dxa"/>
        <w:jc w:val="center"/>
        <w:tblLayout w:type="fixed"/>
        <w:tblCellMar>
          <w:left w:w="10" w:type="dxa"/>
          <w:right w:w="10" w:type="dxa"/>
        </w:tblCellMar>
        <w:tblLook w:val="0000" w:firstRow="0" w:lastRow="0" w:firstColumn="0" w:lastColumn="0" w:noHBand="0" w:noVBand="0"/>
      </w:tblPr>
      <w:tblGrid>
        <w:gridCol w:w="1424"/>
        <w:gridCol w:w="1473"/>
        <w:gridCol w:w="6836"/>
      </w:tblGrid>
      <w:tr w:rsidR="007E2C4C" w:rsidRPr="00DF4251" w14:paraId="7EF7BD31" w14:textId="77777777" w:rsidTr="00A838A7">
        <w:trPr>
          <w:tblHeader/>
          <w:jc w:val="center"/>
        </w:trPr>
        <w:tc>
          <w:tcPr>
            <w:tcW w:w="1424" w:type="dxa"/>
            <w:tcBorders>
              <w:top w:val="single" w:sz="4" w:space="0" w:color="auto"/>
              <w:left w:val="single" w:sz="4" w:space="0" w:color="auto"/>
            </w:tcBorders>
            <w:shd w:val="clear" w:color="auto" w:fill="FFFFFF"/>
          </w:tcPr>
          <w:p w14:paraId="161448CC"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Fonts w:ascii="Sylfaen" w:hAnsi="Sylfaen"/>
                <w:sz w:val="20"/>
                <w:szCs w:val="20"/>
              </w:rPr>
              <w:t>Բաժնի ծածկագիրը</w:t>
            </w:r>
          </w:p>
        </w:tc>
        <w:tc>
          <w:tcPr>
            <w:tcW w:w="1473" w:type="dxa"/>
            <w:tcBorders>
              <w:top w:val="single" w:sz="4" w:space="0" w:color="auto"/>
              <w:left w:val="single" w:sz="4" w:space="0" w:color="auto"/>
            </w:tcBorders>
            <w:shd w:val="clear" w:color="auto" w:fill="FFFFFF"/>
          </w:tcPr>
          <w:p w14:paraId="23397202"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Փաստաթղթի տեսակի ծածկագիր</w:t>
            </w:r>
            <w:r w:rsidR="00517C68" w:rsidRPr="00DF4251">
              <w:rPr>
                <w:rStyle w:val="Bodytext211pt"/>
                <w:rFonts w:ascii="Sylfaen" w:hAnsi="Sylfaen"/>
                <w:sz w:val="20"/>
                <w:szCs w:val="20"/>
              </w:rPr>
              <w:t>ը</w:t>
            </w:r>
          </w:p>
        </w:tc>
        <w:tc>
          <w:tcPr>
            <w:tcW w:w="6836" w:type="dxa"/>
            <w:tcBorders>
              <w:top w:val="single" w:sz="4" w:space="0" w:color="auto"/>
              <w:left w:val="single" w:sz="4" w:space="0" w:color="auto"/>
              <w:right w:val="single" w:sz="4" w:space="0" w:color="auto"/>
            </w:tcBorders>
            <w:shd w:val="clear" w:color="auto" w:fill="FFFFFF"/>
          </w:tcPr>
          <w:p w14:paraId="6DD77D88"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Անվանումը</w:t>
            </w:r>
          </w:p>
        </w:tc>
      </w:tr>
      <w:tr w:rsidR="007E2C4C" w:rsidRPr="00DF4251" w14:paraId="08755A67" w14:textId="77777777" w:rsidTr="00A838A7">
        <w:trPr>
          <w:jc w:val="center"/>
        </w:trPr>
        <w:tc>
          <w:tcPr>
            <w:tcW w:w="1424" w:type="dxa"/>
            <w:tcBorders>
              <w:top w:val="single" w:sz="4" w:space="0" w:color="auto"/>
              <w:left w:val="single" w:sz="4" w:space="0" w:color="auto"/>
            </w:tcBorders>
            <w:shd w:val="clear" w:color="auto" w:fill="FFFFFF"/>
            <w:vAlign w:val="center"/>
          </w:tcPr>
          <w:p w14:paraId="01220B7F"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01</w:t>
            </w:r>
          </w:p>
        </w:tc>
        <w:tc>
          <w:tcPr>
            <w:tcW w:w="1473" w:type="dxa"/>
            <w:tcBorders>
              <w:top w:val="single" w:sz="4" w:space="0" w:color="auto"/>
              <w:left w:val="single" w:sz="4" w:space="0" w:color="auto"/>
            </w:tcBorders>
            <w:shd w:val="clear" w:color="auto" w:fill="FFFFFF"/>
          </w:tcPr>
          <w:p w14:paraId="121FC302" w14:textId="77777777" w:rsidR="0030208B" w:rsidRPr="00DF4251" w:rsidRDefault="0030208B" w:rsidP="00144B63">
            <w:pPr>
              <w:spacing w:after="120"/>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vAlign w:val="center"/>
          </w:tcPr>
          <w:p w14:paraId="6788DC39"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գրանցման հետ կապված ընթացակարգերի կատարման համար անհրաժեշտ փաստաթղթերը</w:t>
            </w:r>
          </w:p>
        </w:tc>
      </w:tr>
      <w:tr w:rsidR="007E2C4C" w:rsidRPr="00DF4251" w14:paraId="5C482E1E" w14:textId="77777777" w:rsidTr="00A838A7">
        <w:trPr>
          <w:jc w:val="center"/>
        </w:trPr>
        <w:tc>
          <w:tcPr>
            <w:tcW w:w="1424" w:type="dxa"/>
            <w:tcBorders>
              <w:top w:val="single" w:sz="4" w:space="0" w:color="auto"/>
              <w:left w:val="single" w:sz="4" w:space="0" w:color="auto"/>
            </w:tcBorders>
            <w:shd w:val="clear" w:color="auto" w:fill="FFFFFF"/>
          </w:tcPr>
          <w:p w14:paraId="1919DB91"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vAlign w:val="center"/>
          </w:tcPr>
          <w:p w14:paraId="1008FB5B"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01001</w:t>
            </w:r>
          </w:p>
        </w:tc>
        <w:tc>
          <w:tcPr>
            <w:tcW w:w="6836" w:type="dxa"/>
            <w:tcBorders>
              <w:top w:val="single" w:sz="4" w:space="0" w:color="auto"/>
              <w:left w:val="single" w:sz="4" w:space="0" w:color="auto"/>
              <w:right w:val="single" w:sz="4" w:space="0" w:color="auto"/>
            </w:tcBorders>
            <w:shd w:val="clear" w:color="auto" w:fill="FFFFFF"/>
            <w:vAlign w:val="center"/>
          </w:tcPr>
          <w:p w14:paraId="439F95F2"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գրանցման ընթացակարգեր կատարելու դիմումին կից ուղեկցող նամակը</w:t>
            </w:r>
          </w:p>
        </w:tc>
      </w:tr>
      <w:tr w:rsidR="007E2C4C" w:rsidRPr="00DF4251" w14:paraId="19B46D5A" w14:textId="77777777" w:rsidTr="00A838A7">
        <w:trPr>
          <w:jc w:val="center"/>
        </w:trPr>
        <w:tc>
          <w:tcPr>
            <w:tcW w:w="1424" w:type="dxa"/>
            <w:tcBorders>
              <w:top w:val="single" w:sz="4" w:space="0" w:color="auto"/>
              <w:left w:val="single" w:sz="4" w:space="0" w:color="auto"/>
            </w:tcBorders>
            <w:shd w:val="clear" w:color="auto" w:fill="FFFFFF"/>
          </w:tcPr>
          <w:p w14:paraId="581E207F"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6D17BAF"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01002</w:t>
            </w:r>
          </w:p>
        </w:tc>
        <w:tc>
          <w:tcPr>
            <w:tcW w:w="6836" w:type="dxa"/>
            <w:tcBorders>
              <w:top w:val="single" w:sz="4" w:space="0" w:color="auto"/>
              <w:left w:val="single" w:sz="4" w:space="0" w:color="auto"/>
              <w:right w:val="single" w:sz="4" w:space="0" w:color="auto"/>
            </w:tcBorders>
            <w:shd w:val="clear" w:color="auto" w:fill="FFFFFF"/>
            <w:vAlign w:val="center"/>
          </w:tcPr>
          <w:p w14:paraId="7D82B05A"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բժշկական օգտագործման համար դեղապատրաստուկի գրանցման (դեղապատրաստուկի գրանցման դոսյեն Եվրասիական տնտեսական միության պահանջներին համապատասխանեցնելու) մասին դիմումը</w:t>
            </w:r>
          </w:p>
        </w:tc>
      </w:tr>
      <w:tr w:rsidR="007E2C4C" w:rsidRPr="00DF4251" w14:paraId="7F431CE2" w14:textId="77777777" w:rsidTr="00A838A7">
        <w:trPr>
          <w:jc w:val="center"/>
        </w:trPr>
        <w:tc>
          <w:tcPr>
            <w:tcW w:w="1424" w:type="dxa"/>
            <w:tcBorders>
              <w:top w:val="single" w:sz="4" w:space="0" w:color="auto"/>
              <w:left w:val="single" w:sz="4" w:space="0" w:color="auto"/>
            </w:tcBorders>
            <w:shd w:val="clear" w:color="auto" w:fill="FFFFFF"/>
          </w:tcPr>
          <w:p w14:paraId="39D3C487"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C2736AE"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01003</w:t>
            </w:r>
          </w:p>
        </w:tc>
        <w:tc>
          <w:tcPr>
            <w:tcW w:w="6836" w:type="dxa"/>
            <w:tcBorders>
              <w:top w:val="single" w:sz="4" w:space="0" w:color="auto"/>
              <w:left w:val="single" w:sz="4" w:space="0" w:color="auto"/>
              <w:right w:val="single" w:sz="4" w:space="0" w:color="auto"/>
            </w:tcBorders>
            <w:shd w:val="clear" w:color="auto" w:fill="FFFFFF"/>
            <w:vAlign w:val="bottom"/>
          </w:tcPr>
          <w:p w14:paraId="57695733"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գրանցման դոսյեում փոփոխություններ կատարելու մասին դիմումը</w:t>
            </w:r>
          </w:p>
        </w:tc>
      </w:tr>
      <w:tr w:rsidR="007E2C4C" w:rsidRPr="00DF4251" w14:paraId="55DECAAC" w14:textId="77777777" w:rsidTr="00A838A7">
        <w:trPr>
          <w:jc w:val="center"/>
        </w:trPr>
        <w:tc>
          <w:tcPr>
            <w:tcW w:w="1424" w:type="dxa"/>
            <w:tcBorders>
              <w:top w:val="single" w:sz="4" w:space="0" w:color="auto"/>
              <w:left w:val="single" w:sz="4" w:space="0" w:color="auto"/>
            </w:tcBorders>
            <w:shd w:val="clear" w:color="auto" w:fill="FFFFFF"/>
          </w:tcPr>
          <w:p w14:paraId="4CB816BE"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vAlign w:val="center"/>
          </w:tcPr>
          <w:p w14:paraId="4D4D4E9D"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01004</w:t>
            </w:r>
          </w:p>
        </w:tc>
        <w:tc>
          <w:tcPr>
            <w:tcW w:w="6836" w:type="dxa"/>
            <w:tcBorders>
              <w:top w:val="single" w:sz="4" w:space="0" w:color="auto"/>
              <w:left w:val="single" w:sz="4" w:space="0" w:color="auto"/>
              <w:right w:val="single" w:sz="4" w:space="0" w:color="auto"/>
            </w:tcBorders>
            <w:shd w:val="clear" w:color="auto" w:fill="FFFFFF"/>
            <w:vAlign w:val="center"/>
          </w:tcPr>
          <w:p w14:paraId="29CDC3D7"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վերագրանցման մասին դիմումը</w:t>
            </w:r>
          </w:p>
        </w:tc>
      </w:tr>
      <w:tr w:rsidR="007E2C4C" w:rsidRPr="00DF4251" w14:paraId="3C75F932" w14:textId="77777777" w:rsidTr="00A838A7">
        <w:trPr>
          <w:jc w:val="center"/>
        </w:trPr>
        <w:tc>
          <w:tcPr>
            <w:tcW w:w="1424" w:type="dxa"/>
            <w:tcBorders>
              <w:top w:val="single" w:sz="4" w:space="0" w:color="auto"/>
              <w:left w:val="single" w:sz="4" w:space="0" w:color="auto"/>
            </w:tcBorders>
            <w:shd w:val="clear" w:color="auto" w:fill="FFFFFF"/>
          </w:tcPr>
          <w:p w14:paraId="5F1211D5"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343010E"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01005</w:t>
            </w:r>
          </w:p>
        </w:tc>
        <w:tc>
          <w:tcPr>
            <w:tcW w:w="6836" w:type="dxa"/>
            <w:tcBorders>
              <w:top w:val="single" w:sz="4" w:space="0" w:color="auto"/>
              <w:left w:val="single" w:sz="4" w:space="0" w:color="auto"/>
              <w:right w:val="single" w:sz="4" w:space="0" w:color="auto"/>
            </w:tcBorders>
            <w:shd w:val="clear" w:color="auto" w:fill="FFFFFF"/>
            <w:vAlign w:val="center"/>
          </w:tcPr>
          <w:p w14:paraId="4C8C4669"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Եվրասիական տնտեսական միության անդամ պետության օրենսդրությանը համապատասխան փորձագիտական աշխատանքների համար վճարը եւ (կամ) գրանցման համար վճարի (տուրքի) վճարումը հաստատող փաստաթուղթը</w:t>
            </w:r>
          </w:p>
        </w:tc>
      </w:tr>
      <w:tr w:rsidR="007E2C4C" w:rsidRPr="00DF4251" w14:paraId="5B4ECE4C" w14:textId="77777777" w:rsidTr="00A838A7">
        <w:trPr>
          <w:jc w:val="center"/>
        </w:trPr>
        <w:tc>
          <w:tcPr>
            <w:tcW w:w="1424" w:type="dxa"/>
            <w:tcBorders>
              <w:top w:val="single" w:sz="4" w:space="0" w:color="auto"/>
              <w:left w:val="single" w:sz="4" w:space="0" w:color="auto"/>
            </w:tcBorders>
            <w:shd w:val="clear" w:color="auto" w:fill="FFFFFF"/>
          </w:tcPr>
          <w:p w14:paraId="14E5BED8"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4CD7297A"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01006</w:t>
            </w:r>
          </w:p>
        </w:tc>
        <w:tc>
          <w:tcPr>
            <w:tcW w:w="6836" w:type="dxa"/>
            <w:tcBorders>
              <w:top w:val="single" w:sz="4" w:space="0" w:color="auto"/>
              <w:left w:val="single" w:sz="4" w:space="0" w:color="auto"/>
              <w:right w:val="single" w:sz="4" w:space="0" w:color="auto"/>
            </w:tcBorders>
            <w:shd w:val="clear" w:color="auto" w:fill="FFFFFF"/>
            <w:vAlign w:val="center"/>
          </w:tcPr>
          <w:p w14:paraId="755F1252"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դեղապատրաստուկի </w:t>
            </w:r>
            <w:r w:rsidR="0010369F" w:rsidRPr="00DF4251">
              <w:rPr>
                <w:rStyle w:val="Bodytext211pt"/>
                <w:rFonts w:ascii="Sylfaen" w:hAnsi="Sylfaen"/>
                <w:sz w:val="20"/>
                <w:szCs w:val="20"/>
              </w:rPr>
              <w:t xml:space="preserve">սերտիֆիկատը </w:t>
            </w:r>
            <w:r w:rsidRPr="00DF4251">
              <w:rPr>
                <w:rStyle w:val="Bodytext211pt"/>
                <w:rFonts w:ascii="Sylfaen" w:hAnsi="Sylfaen"/>
                <w:sz w:val="20"/>
                <w:szCs w:val="20"/>
              </w:rPr>
              <w:t>(սահմանված կարգով վավերացված)`ըստ ԱՀԿ-ի կողմից առաջարկվող ձ</w:t>
            </w:r>
            <w:r w:rsidR="00144B63" w:rsidRPr="00DF4251">
              <w:rPr>
                <w:rStyle w:val="Bodytext211pt"/>
                <w:rFonts w:ascii="Sylfaen" w:hAnsi="Sylfaen"/>
                <w:sz w:val="20"/>
                <w:szCs w:val="20"/>
              </w:rPr>
              <w:t>եւ</w:t>
            </w:r>
            <w:r w:rsidRPr="00DF4251">
              <w:rPr>
                <w:rStyle w:val="Bodytext211pt"/>
                <w:rFonts w:ascii="Sylfaen" w:hAnsi="Sylfaen"/>
                <w:sz w:val="20"/>
                <w:szCs w:val="20"/>
              </w:rPr>
              <w:t>աչափի</w:t>
            </w:r>
          </w:p>
        </w:tc>
      </w:tr>
      <w:tr w:rsidR="007E2C4C" w:rsidRPr="00DF4251" w14:paraId="3D4CB2F7" w14:textId="77777777" w:rsidTr="00A838A7">
        <w:trPr>
          <w:jc w:val="center"/>
        </w:trPr>
        <w:tc>
          <w:tcPr>
            <w:tcW w:w="1424" w:type="dxa"/>
            <w:tcBorders>
              <w:top w:val="single" w:sz="4" w:space="0" w:color="auto"/>
              <w:left w:val="single" w:sz="4" w:space="0" w:color="auto"/>
            </w:tcBorders>
            <w:shd w:val="clear" w:color="auto" w:fill="FFFFFF"/>
          </w:tcPr>
          <w:p w14:paraId="794D12D9"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CD8F57C"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01007</w:t>
            </w:r>
          </w:p>
        </w:tc>
        <w:tc>
          <w:tcPr>
            <w:tcW w:w="6836" w:type="dxa"/>
            <w:tcBorders>
              <w:top w:val="single" w:sz="4" w:space="0" w:color="auto"/>
              <w:left w:val="single" w:sz="4" w:space="0" w:color="auto"/>
              <w:right w:val="single" w:sz="4" w:space="0" w:color="auto"/>
            </w:tcBorders>
            <w:shd w:val="clear" w:color="auto" w:fill="FFFFFF"/>
            <w:vAlign w:val="bottom"/>
          </w:tcPr>
          <w:p w14:paraId="4A4E6A31"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արտադրող երկրում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(կամ) դեղապատրաստուկի գրանցման հավաստագրի իրավատեր երկրում գրանցումը հաստատող (սահմանված կարգով վավերացված) փաստաթուղթը </w:t>
            </w:r>
          </w:p>
        </w:tc>
      </w:tr>
      <w:tr w:rsidR="007E2C4C" w:rsidRPr="00DF4251" w14:paraId="73126157" w14:textId="77777777" w:rsidTr="00A838A7">
        <w:trPr>
          <w:jc w:val="center"/>
        </w:trPr>
        <w:tc>
          <w:tcPr>
            <w:tcW w:w="1424" w:type="dxa"/>
            <w:tcBorders>
              <w:top w:val="single" w:sz="4" w:space="0" w:color="auto"/>
              <w:left w:val="single" w:sz="4" w:space="0" w:color="auto"/>
            </w:tcBorders>
            <w:shd w:val="clear" w:color="auto" w:fill="FFFFFF"/>
          </w:tcPr>
          <w:p w14:paraId="427A8D6A"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vAlign w:val="center"/>
          </w:tcPr>
          <w:p w14:paraId="728FF39F"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01008</w:t>
            </w:r>
          </w:p>
        </w:tc>
        <w:tc>
          <w:tcPr>
            <w:tcW w:w="6836" w:type="dxa"/>
            <w:tcBorders>
              <w:top w:val="single" w:sz="4" w:space="0" w:color="auto"/>
              <w:left w:val="single" w:sz="4" w:space="0" w:color="auto"/>
              <w:right w:val="single" w:sz="4" w:space="0" w:color="auto"/>
            </w:tcBorders>
            <w:shd w:val="clear" w:color="auto" w:fill="FFFFFF"/>
            <w:vAlign w:val="center"/>
          </w:tcPr>
          <w:p w14:paraId="17820BFB"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գ</w:t>
            </w:r>
            <w:r w:rsidR="0060395C" w:rsidRPr="00DF4251">
              <w:rPr>
                <w:rStyle w:val="Bodytext211pt"/>
                <w:rFonts w:ascii="Sylfaen" w:hAnsi="Sylfaen"/>
                <w:sz w:val="20"/>
                <w:szCs w:val="20"/>
              </w:rPr>
              <w:t>ր</w:t>
            </w:r>
            <w:r w:rsidRPr="00DF4251">
              <w:rPr>
                <w:rStyle w:val="Bodytext211pt"/>
                <w:rFonts w:ascii="Sylfaen" w:hAnsi="Sylfaen"/>
                <w:sz w:val="20"/>
                <w:szCs w:val="20"/>
              </w:rPr>
              <w:t>անցման մասին տվյալն</w:t>
            </w:r>
            <w:r w:rsidR="0060395C" w:rsidRPr="00DF4251">
              <w:rPr>
                <w:rStyle w:val="Bodytext211pt"/>
                <w:rFonts w:ascii="Sylfaen" w:hAnsi="Sylfaen"/>
                <w:sz w:val="20"/>
                <w:szCs w:val="20"/>
              </w:rPr>
              <w:t>եր</w:t>
            </w:r>
            <w:r w:rsidRPr="00DF4251">
              <w:rPr>
                <w:rStyle w:val="Bodytext211pt"/>
                <w:rFonts w:ascii="Sylfaen" w:hAnsi="Sylfaen"/>
                <w:sz w:val="20"/>
                <w:szCs w:val="20"/>
              </w:rPr>
              <w:t>ի բացակայության հիմնավորմամբ բացատրական գրությունը</w:t>
            </w:r>
          </w:p>
        </w:tc>
      </w:tr>
      <w:tr w:rsidR="007E2C4C" w:rsidRPr="00DF4251" w14:paraId="0AC7B58A" w14:textId="77777777" w:rsidTr="00A838A7">
        <w:trPr>
          <w:jc w:val="center"/>
        </w:trPr>
        <w:tc>
          <w:tcPr>
            <w:tcW w:w="1424" w:type="dxa"/>
            <w:tcBorders>
              <w:top w:val="single" w:sz="4" w:space="0" w:color="auto"/>
              <w:left w:val="single" w:sz="4" w:space="0" w:color="auto"/>
              <w:bottom w:val="single" w:sz="4" w:space="0" w:color="auto"/>
            </w:tcBorders>
            <w:shd w:val="clear" w:color="auto" w:fill="FFFFFF"/>
          </w:tcPr>
          <w:p w14:paraId="232D398C"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bottom w:val="single" w:sz="4" w:space="0" w:color="auto"/>
            </w:tcBorders>
            <w:shd w:val="clear" w:color="auto" w:fill="FFFFFF"/>
          </w:tcPr>
          <w:p w14:paraId="19057BEA"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01009</w:t>
            </w:r>
          </w:p>
        </w:tc>
        <w:tc>
          <w:tcPr>
            <w:tcW w:w="6836" w:type="dxa"/>
            <w:tcBorders>
              <w:top w:val="single" w:sz="4" w:space="0" w:color="auto"/>
              <w:left w:val="single" w:sz="4" w:space="0" w:color="auto"/>
              <w:bottom w:val="single" w:sz="4" w:space="0" w:color="auto"/>
              <w:right w:val="single" w:sz="4" w:space="0" w:color="auto"/>
            </w:tcBorders>
            <w:shd w:val="clear" w:color="auto" w:fill="FFFFFF"/>
            <w:vAlign w:val="center"/>
          </w:tcPr>
          <w:p w14:paraId="026F8180"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արտադրող երկրում կամ գրանցման հավաստագրի իրավատեր երկրում դեղապատրաստուկը գրանցելուց տրված փորձագիտական հաշվետվությունը</w:t>
            </w:r>
          </w:p>
        </w:tc>
      </w:tr>
      <w:tr w:rsidR="007E2C4C" w:rsidRPr="00DF4251" w14:paraId="04FC5974" w14:textId="77777777" w:rsidTr="00A838A7">
        <w:trPr>
          <w:jc w:val="center"/>
        </w:trPr>
        <w:tc>
          <w:tcPr>
            <w:tcW w:w="1424" w:type="dxa"/>
            <w:tcBorders>
              <w:top w:val="single" w:sz="4" w:space="0" w:color="auto"/>
              <w:left w:val="single" w:sz="4" w:space="0" w:color="auto"/>
            </w:tcBorders>
            <w:shd w:val="clear" w:color="auto" w:fill="FFFFFF"/>
          </w:tcPr>
          <w:p w14:paraId="2A8C1ECB"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C8609EE"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01010</w:t>
            </w:r>
          </w:p>
        </w:tc>
        <w:tc>
          <w:tcPr>
            <w:tcW w:w="6836" w:type="dxa"/>
            <w:tcBorders>
              <w:top w:val="single" w:sz="4" w:space="0" w:color="auto"/>
              <w:left w:val="single" w:sz="4" w:space="0" w:color="auto"/>
              <w:right w:val="single" w:sz="4" w:space="0" w:color="auto"/>
            </w:tcBorders>
            <w:shd w:val="clear" w:color="auto" w:fill="FFFFFF"/>
            <w:vAlign w:val="center"/>
          </w:tcPr>
          <w:p w14:paraId="1D37E942"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արտադրող երկրում կամ գրանցման հավաստագրի իրավատեր երկրում դեղապատրաստուկը գրանցելուց տրված փորձագիտական հաշվետվության թարգմանությունը ռուսերեն</w:t>
            </w:r>
            <w:r w:rsidR="00517C68" w:rsidRPr="00DF4251">
              <w:rPr>
                <w:rStyle w:val="Bodytext211pt"/>
                <w:rFonts w:ascii="Sylfaen" w:hAnsi="Sylfaen"/>
                <w:sz w:val="20"/>
                <w:szCs w:val="20"/>
              </w:rPr>
              <w:t>ով</w:t>
            </w:r>
          </w:p>
        </w:tc>
      </w:tr>
      <w:tr w:rsidR="007E2C4C" w:rsidRPr="00DF4251" w14:paraId="5C39E933" w14:textId="77777777" w:rsidTr="00A838A7">
        <w:trPr>
          <w:jc w:val="center"/>
        </w:trPr>
        <w:tc>
          <w:tcPr>
            <w:tcW w:w="1424" w:type="dxa"/>
            <w:tcBorders>
              <w:top w:val="single" w:sz="4" w:space="0" w:color="auto"/>
              <w:left w:val="single" w:sz="4" w:space="0" w:color="auto"/>
            </w:tcBorders>
            <w:shd w:val="clear" w:color="auto" w:fill="FFFFFF"/>
          </w:tcPr>
          <w:p w14:paraId="60006DC3"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B7FBBA4"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01011</w:t>
            </w:r>
          </w:p>
        </w:tc>
        <w:tc>
          <w:tcPr>
            <w:tcW w:w="6836" w:type="dxa"/>
            <w:tcBorders>
              <w:top w:val="single" w:sz="4" w:space="0" w:color="auto"/>
              <w:left w:val="single" w:sz="4" w:space="0" w:color="auto"/>
              <w:right w:val="single" w:sz="4" w:space="0" w:color="auto"/>
            </w:tcBorders>
            <w:shd w:val="clear" w:color="auto" w:fill="FFFFFF"/>
            <w:vAlign w:val="center"/>
          </w:tcPr>
          <w:p w14:paraId="3E4E4856"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Եվրասիական տնտեսական հանձնաժողովին կից գործող դեղամիջոցների հարցերով փորձագիտական կոմիտեի եզրակացությունը՝ ըստ տվյալ դեղապատրաստուկի վերաբերյալ նախնական գիտական խորհրդատվության արդյունքների </w:t>
            </w:r>
          </w:p>
        </w:tc>
      </w:tr>
      <w:tr w:rsidR="007E2C4C" w:rsidRPr="00DF4251" w14:paraId="48720D24" w14:textId="77777777" w:rsidTr="00A838A7">
        <w:trPr>
          <w:jc w:val="center"/>
        </w:trPr>
        <w:tc>
          <w:tcPr>
            <w:tcW w:w="1424" w:type="dxa"/>
            <w:tcBorders>
              <w:top w:val="single" w:sz="4" w:space="0" w:color="auto"/>
              <w:left w:val="single" w:sz="4" w:space="0" w:color="auto"/>
            </w:tcBorders>
            <w:shd w:val="clear" w:color="auto" w:fill="FFFFFF"/>
          </w:tcPr>
          <w:p w14:paraId="34B44130"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235AB5A"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01012</w:t>
            </w:r>
          </w:p>
        </w:tc>
        <w:tc>
          <w:tcPr>
            <w:tcW w:w="6836" w:type="dxa"/>
            <w:tcBorders>
              <w:top w:val="single" w:sz="4" w:space="0" w:color="auto"/>
              <w:left w:val="single" w:sz="4" w:space="0" w:color="auto"/>
              <w:right w:val="single" w:sz="4" w:space="0" w:color="auto"/>
            </w:tcBorders>
            <w:shd w:val="clear" w:color="auto" w:fill="FFFFFF"/>
            <w:vAlign w:val="center"/>
          </w:tcPr>
          <w:p w14:paraId="5FFB5829"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Եվրասիական տնտեսական հանձնաժողովին կից գործող դեղամիջոցների հարցերով փորձագիտական կոմիտեի առաջարկությունը՝ ըստ տվյալ դեղապատրաստուկի վերաբերյալ նախնական գիտական խորհրդատվության արդյունքների</w:t>
            </w:r>
          </w:p>
        </w:tc>
      </w:tr>
      <w:tr w:rsidR="007E2C4C" w:rsidRPr="00DF4251" w14:paraId="27841BEA" w14:textId="77777777" w:rsidTr="00A838A7">
        <w:trPr>
          <w:jc w:val="center"/>
        </w:trPr>
        <w:tc>
          <w:tcPr>
            <w:tcW w:w="1424" w:type="dxa"/>
            <w:tcBorders>
              <w:top w:val="single" w:sz="4" w:space="0" w:color="auto"/>
              <w:left w:val="single" w:sz="4" w:space="0" w:color="auto"/>
            </w:tcBorders>
            <w:shd w:val="clear" w:color="auto" w:fill="FFFFFF"/>
          </w:tcPr>
          <w:p w14:paraId="5A6EEC4D"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6C6C3816"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01013</w:t>
            </w:r>
          </w:p>
        </w:tc>
        <w:tc>
          <w:tcPr>
            <w:tcW w:w="6836" w:type="dxa"/>
            <w:tcBorders>
              <w:top w:val="single" w:sz="4" w:space="0" w:color="auto"/>
              <w:left w:val="single" w:sz="4" w:space="0" w:color="auto"/>
              <w:right w:val="single" w:sz="4" w:space="0" w:color="auto"/>
            </w:tcBorders>
            <w:shd w:val="clear" w:color="auto" w:fill="FFFFFF"/>
            <w:vAlign w:val="bottom"/>
          </w:tcPr>
          <w:p w14:paraId="0EB09656"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այն երկրների ցանկը, որտեղ դեղապատրաստուկը ներկայացվել է գրանցման, գրանցված է, ստացել է գրանցման մերժում</w:t>
            </w:r>
            <w:r w:rsidR="00517C68" w:rsidRPr="00DF4251">
              <w:rPr>
                <w:rStyle w:val="Bodytext211pt"/>
                <w:rFonts w:ascii="Sylfaen" w:hAnsi="Sylfaen"/>
                <w:sz w:val="20"/>
                <w:szCs w:val="20"/>
              </w:rPr>
              <w:t>,</w:t>
            </w:r>
            <w:r w:rsidRPr="00DF4251">
              <w:rPr>
                <w:rStyle w:val="Bodytext211pt"/>
                <w:rFonts w:ascii="Sylfaen" w:hAnsi="Sylfaen"/>
                <w:sz w:val="20"/>
                <w:szCs w:val="20"/>
              </w:rPr>
              <w:t xml:space="preserve"> կամ դրա շրջանառությունը շուկայում կասեցվել է </w:t>
            </w:r>
          </w:p>
        </w:tc>
      </w:tr>
      <w:tr w:rsidR="007E2C4C" w:rsidRPr="00DF4251" w14:paraId="36D00457" w14:textId="77777777" w:rsidTr="00A838A7">
        <w:trPr>
          <w:jc w:val="center"/>
        </w:trPr>
        <w:tc>
          <w:tcPr>
            <w:tcW w:w="1424" w:type="dxa"/>
            <w:tcBorders>
              <w:top w:val="single" w:sz="4" w:space="0" w:color="auto"/>
              <w:left w:val="single" w:sz="4" w:space="0" w:color="auto"/>
            </w:tcBorders>
            <w:shd w:val="clear" w:color="auto" w:fill="FFFFFF"/>
          </w:tcPr>
          <w:p w14:paraId="122F9C1A" w14:textId="77777777" w:rsidR="0030208B" w:rsidRPr="00DF4251" w:rsidRDefault="0030208B" w:rsidP="00A838A7">
            <w:pPr>
              <w:spacing w:after="80"/>
              <w:rPr>
                <w:rFonts w:ascii="Sylfaen" w:hAnsi="Sylfaen"/>
                <w:sz w:val="20"/>
                <w:szCs w:val="20"/>
              </w:rPr>
            </w:pPr>
          </w:p>
        </w:tc>
        <w:tc>
          <w:tcPr>
            <w:tcW w:w="1473" w:type="dxa"/>
            <w:tcBorders>
              <w:top w:val="single" w:sz="4" w:space="0" w:color="auto"/>
              <w:left w:val="single" w:sz="4" w:space="0" w:color="auto"/>
            </w:tcBorders>
            <w:shd w:val="clear" w:color="auto" w:fill="FFFFFF"/>
          </w:tcPr>
          <w:p w14:paraId="47845ED9" w14:textId="77777777" w:rsidR="0030208B" w:rsidRPr="00DF4251" w:rsidRDefault="007E2C4C" w:rsidP="00A838A7">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01014</w:t>
            </w:r>
          </w:p>
        </w:tc>
        <w:tc>
          <w:tcPr>
            <w:tcW w:w="6836" w:type="dxa"/>
            <w:tcBorders>
              <w:top w:val="single" w:sz="4" w:space="0" w:color="auto"/>
              <w:left w:val="single" w:sz="4" w:space="0" w:color="auto"/>
              <w:right w:val="single" w:sz="4" w:space="0" w:color="auto"/>
            </w:tcBorders>
            <w:shd w:val="clear" w:color="auto" w:fill="FFFFFF"/>
            <w:vAlign w:val="bottom"/>
          </w:tcPr>
          <w:p w14:paraId="3C3776A9"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գրանցման հավաստագրի իրավատիրոջ նամակը Եվրասիական տնտեսական հանձնաժողովի կողմից հաստատված՝ Եվրասիական տնտեսական միության պատշաճ կլինիկական գործունեության կանոնների (այսուհետ՝ Եվրասիական տնտեսական միության պատշաճ կլինիկական գործունեության կանոններ) պահանջներին գրանցման համար հայտագրված դեղապատրաստուկի կլինիկական հետազոտությունների համապատասխանության մասին </w:t>
            </w:r>
          </w:p>
        </w:tc>
      </w:tr>
      <w:tr w:rsidR="007E2C4C" w:rsidRPr="00DF4251" w14:paraId="586538BC" w14:textId="77777777" w:rsidTr="00A838A7">
        <w:trPr>
          <w:jc w:val="center"/>
        </w:trPr>
        <w:tc>
          <w:tcPr>
            <w:tcW w:w="1424" w:type="dxa"/>
            <w:tcBorders>
              <w:top w:val="single" w:sz="4" w:space="0" w:color="auto"/>
              <w:left w:val="single" w:sz="4" w:space="0" w:color="auto"/>
            </w:tcBorders>
            <w:shd w:val="clear" w:color="auto" w:fill="FFFFFF"/>
          </w:tcPr>
          <w:p w14:paraId="65435A5D" w14:textId="77777777" w:rsidR="0030208B" w:rsidRPr="00DF4251" w:rsidRDefault="0030208B" w:rsidP="00A838A7">
            <w:pPr>
              <w:spacing w:after="80"/>
              <w:rPr>
                <w:rFonts w:ascii="Sylfaen" w:hAnsi="Sylfaen"/>
                <w:sz w:val="20"/>
                <w:szCs w:val="20"/>
              </w:rPr>
            </w:pPr>
          </w:p>
        </w:tc>
        <w:tc>
          <w:tcPr>
            <w:tcW w:w="1473" w:type="dxa"/>
            <w:tcBorders>
              <w:top w:val="single" w:sz="4" w:space="0" w:color="auto"/>
              <w:left w:val="single" w:sz="4" w:space="0" w:color="auto"/>
            </w:tcBorders>
            <w:shd w:val="clear" w:color="auto" w:fill="FFFFFF"/>
          </w:tcPr>
          <w:p w14:paraId="63EE9D0A" w14:textId="77777777" w:rsidR="0030208B" w:rsidRPr="00DF4251" w:rsidRDefault="007E2C4C" w:rsidP="00A838A7">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01015</w:t>
            </w:r>
          </w:p>
        </w:tc>
        <w:tc>
          <w:tcPr>
            <w:tcW w:w="6836" w:type="dxa"/>
            <w:tcBorders>
              <w:top w:val="single" w:sz="4" w:space="0" w:color="auto"/>
              <w:left w:val="single" w:sz="4" w:space="0" w:color="auto"/>
              <w:right w:val="single" w:sz="4" w:space="0" w:color="auto"/>
            </w:tcBorders>
            <w:shd w:val="clear" w:color="auto" w:fill="FFFFFF"/>
            <w:vAlign w:val="bottom"/>
          </w:tcPr>
          <w:p w14:paraId="540B811E"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լրացուցիչ առ</w:t>
            </w:r>
            <w:r w:rsidR="00144B63" w:rsidRPr="00DF4251">
              <w:rPr>
                <w:rStyle w:val="Bodytext211pt"/>
                <w:rFonts w:ascii="Sylfaen" w:hAnsi="Sylfaen"/>
                <w:sz w:val="20"/>
                <w:szCs w:val="20"/>
              </w:rPr>
              <w:t>եւ</w:t>
            </w:r>
            <w:r w:rsidRPr="00DF4251">
              <w:rPr>
                <w:rStyle w:val="Bodytext211pt"/>
                <w:rFonts w:ascii="Sylfaen" w:hAnsi="Sylfaen"/>
                <w:sz w:val="20"/>
                <w:szCs w:val="20"/>
              </w:rPr>
              <w:t>տրային անվանման մասին գրանցման հավաստագրի իրավատիրոջ նամակը</w:t>
            </w:r>
          </w:p>
        </w:tc>
      </w:tr>
      <w:tr w:rsidR="007E2C4C" w:rsidRPr="00DF4251" w14:paraId="5AD5DFC2" w14:textId="77777777" w:rsidTr="00A838A7">
        <w:trPr>
          <w:jc w:val="center"/>
        </w:trPr>
        <w:tc>
          <w:tcPr>
            <w:tcW w:w="1424" w:type="dxa"/>
            <w:tcBorders>
              <w:top w:val="single" w:sz="4" w:space="0" w:color="auto"/>
              <w:left w:val="single" w:sz="4" w:space="0" w:color="auto"/>
            </w:tcBorders>
            <w:shd w:val="clear" w:color="auto" w:fill="FFFFFF"/>
          </w:tcPr>
          <w:p w14:paraId="3E3E6029" w14:textId="77777777" w:rsidR="0030208B" w:rsidRPr="00DF4251" w:rsidRDefault="0030208B" w:rsidP="00A838A7">
            <w:pPr>
              <w:spacing w:after="80"/>
              <w:rPr>
                <w:rFonts w:ascii="Sylfaen" w:hAnsi="Sylfaen"/>
                <w:sz w:val="20"/>
                <w:szCs w:val="20"/>
              </w:rPr>
            </w:pPr>
          </w:p>
        </w:tc>
        <w:tc>
          <w:tcPr>
            <w:tcW w:w="1473" w:type="dxa"/>
            <w:tcBorders>
              <w:top w:val="single" w:sz="4" w:space="0" w:color="auto"/>
              <w:left w:val="single" w:sz="4" w:space="0" w:color="auto"/>
            </w:tcBorders>
            <w:shd w:val="clear" w:color="auto" w:fill="FFFFFF"/>
          </w:tcPr>
          <w:p w14:paraId="79FBD2E4" w14:textId="77777777" w:rsidR="0030208B" w:rsidRPr="00DF4251" w:rsidRDefault="007E2C4C" w:rsidP="00A838A7">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01016</w:t>
            </w:r>
          </w:p>
        </w:tc>
        <w:tc>
          <w:tcPr>
            <w:tcW w:w="6836" w:type="dxa"/>
            <w:tcBorders>
              <w:top w:val="single" w:sz="4" w:space="0" w:color="auto"/>
              <w:left w:val="single" w:sz="4" w:space="0" w:color="auto"/>
              <w:right w:val="single" w:sz="4" w:space="0" w:color="auto"/>
            </w:tcBorders>
            <w:shd w:val="clear" w:color="auto" w:fill="FFFFFF"/>
            <w:vAlign w:val="center"/>
          </w:tcPr>
          <w:p w14:paraId="4CD67867"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Եվրասիական տնտեսական միության անդամ պետության լիազորված մարմնի (լիազորված կազմակերպության) եզրակացությունը (առաջարկությունը) տվյալ դեղապատրաստուկի վերաբերյալ նախնական գիտական խորհրդատվության արդյունքներով </w:t>
            </w:r>
          </w:p>
        </w:tc>
      </w:tr>
      <w:tr w:rsidR="00407494" w:rsidRPr="00DF4251" w14:paraId="4856AD62" w14:textId="77777777" w:rsidTr="00A838A7">
        <w:trPr>
          <w:jc w:val="center"/>
        </w:trPr>
        <w:tc>
          <w:tcPr>
            <w:tcW w:w="1424" w:type="dxa"/>
            <w:tcBorders>
              <w:top w:val="single" w:sz="4" w:space="0" w:color="auto"/>
              <w:left w:val="single" w:sz="4" w:space="0" w:color="auto"/>
            </w:tcBorders>
            <w:shd w:val="clear" w:color="auto" w:fill="FFFFFF"/>
          </w:tcPr>
          <w:p w14:paraId="382DF151" w14:textId="77777777" w:rsidR="00407494" w:rsidRPr="00DF4251" w:rsidRDefault="00407494" w:rsidP="00A838A7">
            <w:pPr>
              <w:spacing w:after="80"/>
              <w:rPr>
                <w:rFonts w:ascii="Sylfaen" w:hAnsi="Sylfaen"/>
                <w:sz w:val="20"/>
                <w:szCs w:val="20"/>
              </w:rPr>
            </w:pPr>
          </w:p>
        </w:tc>
        <w:tc>
          <w:tcPr>
            <w:tcW w:w="1473" w:type="dxa"/>
            <w:tcBorders>
              <w:top w:val="single" w:sz="4" w:space="0" w:color="auto"/>
              <w:left w:val="single" w:sz="4" w:space="0" w:color="auto"/>
            </w:tcBorders>
            <w:shd w:val="clear" w:color="auto" w:fill="FFFFFF"/>
          </w:tcPr>
          <w:p w14:paraId="558F8146" w14:textId="599219B2" w:rsidR="00407494" w:rsidRPr="00DF4251" w:rsidRDefault="00407494" w:rsidP="00A838A7">
            <w:pPr>
              <w:pStyle w:val="Bodytext20"/>
              <w:shd w:val="clear" w:color="auto" w:fill="auto"/>
              <w:spacing w:before="0" w:after="80" w:line="240" w:lineRule="auto"/>
              <w:ind w:firstLine="0"/>
              <w:jc w:val="center"/>
              <w:rPr>
                <w:rStyle w:val="Bodytext211pt"/>
                <w:rFonts w:ascii="Sylfaen" w:hAnsi="Sylfaen"/>
                <w:sz w:val="20"/>
                <w:szCs w:val="20"/>
              </w:rPr>
            </w:pPr>
            <w:r w:rsidRPr="00407494">
              <w:rPr>
                <w:rFonts w:ascii="Sylfaen" w:hAnsi="Sylfaen"/>
                <w:sz w:val="20"/>
                <w:szCs w:val="20"/>
              </w:rPr>
              <w:t>01017</w:t>
            </w:r>
          </w:p>
        </w:tc>
        <w:tc>
          <w:tcPr>
            <w:tcW w:w="6836" w:type="dxa"/>
            <w:tcBorders>
              <w:top w:val="single" w:sz="4" w:space="0" w:color="auto"/>
              <w:left w:val="single" w:sz="4" w:space="0" w:color="auto"/>
              <w:right w:val="single" w:sz="4" w:space="0" w:color="auto"/>
            </w:tcBorders>
            <w:shd w:val="clear" w:color="auto" w:fill="FFFFFF"/>
            <w:vAlign w:val="center"/>
          </w:tcPr>
          <w:p w14:paraId="7D5F33E4" w14:textId="56BC2021" w:rsidR="00407494" w:rsidRPr="00DF4251" w:rsidRDefault="00407494" w:rsidP="00A838A7">
            <w:pPr>
              <w:pStyle w:val="Bodytext20"/>
              <w:shd w:val="clear" w:color="auto" w:fill="auto"/>
              <w:spacing w:before="0" w:after="80" w:line="240" w:lineRule="auto"/>
              <w:ind w:firstLine="0"/>
              <w:jc w:val="left"/>
              <w:rPr>
                <w:rStyle w:val="Bodytext211pt"/>
                <w:rFonts w:ascii="Sylfaen" w:hAnsi="Sylfaen"/>
                <w:sz w:val="20"/>
                <w:szCs w:val="20"/>
              </w:rPr>
            </w:pPr>
            <w:r w:rsidRPr="00407494">
              <w:rPr>
                <w:rFonts w:ascii="Sylfaen" w:hAnsi="Sylfaen"/>
                <w:sz w:val="20"/>
                <w:szCs w:val="20"/>
              </w:rPr>
              <w:t>գրանցման հայտի համար ամփոփագիր՝ մատենագիտական աղբյուրների և տվյալների տրամադրմամբ։</w:t>
            </w:r>
          </w:p>
        </w:tc>
      </w:tr>
      <w:tr w:rsidR="00407494" w:rsidRPr="00DF4251" w14:paraId="46909200" w14:textId="77777777" w:rsidTr="00A838A7">
        <w:trPr>
          <w:jc w:val="center"/>
        </w:trPr>
        <w:tc>
          <w:tcPr>
            <w:tcW w:w="1424" w:type="dxa"/>
            <w:tcBorders>
              <w:top w:val="single" w:sz="4" w:space="0" w:color="auto"/>
              <w:left w:val="single" w:sz="4" w:space="0" w:color="auto"/>
            </w:tcBorders>
            <w:shd w:val="clear" w:color="auto" w:fill="FFFFFF"/>
          </w:tcPr>
          <w:p w14:paraId="77C6D207" w14:textId="77777777" w:rsidR="00407494" w:rsidRPr="00DF4251" w:rsidRDefault="00407494" w:rsidP="00A838A7">
            <w:pPr>
              <w:spacing w:after="80"/>
              <w:rPr>
                <w:rFonts w:ascii="Sylfaen" w:hAnsi="Sylfaen"/>
                <w:sz w:val="20"/>
                <w:szCs w:val="20"/>
              </w:rPr>
            </w:pPr>
          </w:p>
        </w:tc>
        <w:tc>
          <w:tcPr>
            <w:tcW w:w="1473" w:type="dxa"/>
            <w:tcBorders>
              <w:top w:val="single" w:sz="4" w:space="0" w:color="auto"/>
              <w:left w:val="single" w:sz="4" w:space="0" w:color="auto"/>
            </w:tcBorders>
            <w:shd w:val="clear" w:color="auto" w:fill="FFFFFF"/>
          </w:tcPr>
          <w:p w14:paraId="217450FA" w14:textId="5E4F0537" w:rsidR="00407494" w:rsidRPr="00DF4251" w:rsidRDefault="00407494" w:rsidP="00A838A7">
            <w:pPr>
              <w:pStyle w:val="Bodytext20"/>
              <w:shd w:val="clear" w:color="auto" w:fill="auto"/>
              <w:spacing w:before="0" w:after="80" w:line="240" w:lineRule="auto"/>
              <w:ind w:firstLine="0"/>
              <w:jc w:val="center"/>
              <w:rPr>
                <w:rStyle w:val="Bodytext211pt"/>
                <w:rFonts w:ascii="Sylfaen" w:hAnsi="Sylfaen"/>
                <w:sz w:val="20"/>
                <w:szCs w:val="20"/>
              </w:rPr>
            </w:pPr>
            <w:r w:rsidRPr="00407494">
              <w:rPr>
                <w:rFonts w:ascii="Sylfaen" w:hAnsi="Sylfaen"/>
                <w:sz w:val="20"/>
                <w:szCs w:val="20"/>
              </w:rPr>
              <w:t>0101</w:t>
            </w:r>
            <w:r>
              <w:rPr>
                <w:rFonts w:ascii="Sylfaen" w:hAnsi="Sylfaen"/>
                <w:sz w:val="20"/>
                <w:szCs w:val="20"/>
              </w:rPr>
              <w:t>8</w:t>
            </w:r>
          </w:p>
        </w:tc>
        <w:tc>
          <w:tcPr>
            <w:tcW w:w="6836" w:type="dxa"/>
            <w:tcBorders>
              <w:top w:val="single" w:sz="4" w:space="0" w:color="auto"/>
              <w:left w:val="single" w:sz="4" w:space="0" w:color="auto"/>
              <w:right w:val="single" w:sz="4" w:space="0" w:color="auto"/>
            </w:tcBorders>
            <w:shd w:val="clear" w:color="auto" w:fill="FFFFFF"/>
            <w:vAlign w:val="center"/>
          </w:tcPr>
          <w:p w14:paraId="0653592C" w14:textId="6817DF41" w:rsidR="00407494" w:rsidRPr="00DF4251" w:rsidRDefault="00407494" w:rsidP="00A838A7">
            <w:pPr>
              <w:pStyle w:val="Bodytext20"/>
              <w:shd w:val="clear" w:color="auto" w:fill="auto"/>
              <w:spacing w:before="0" w:after="80" w:line="240" w:lineRule="auto"/>
              <w:ind w:firstLine="0"/>
              <w:jc w:val="left"/>
              <w:rPr>
                <w:rStyle w:val="Bodytext211pt"/>
                <w:rFonts w:ascii="Sylfaen" w:hAnsi="Sylfaen"/>
                <w:sz w:val="20"/>
                <w:szCs w:val="20"/>
              </w:rPr>
            </w:pPr>
            <w:r w:rsidRPr="00407494">
              <w:rPr>
                <w:rFonts w:ascii="Sylfaen" w:hAnsi="Sylfaen"/>
                <w:sz w:val="20"/>
                <w:szCs w:val="20"/>
              </w:rPr>
              <w:t>գեներիկ, հիբրիդային կամ կենսահամանման (կենսանման) դեղապատրաստուկների գրանցման հայտի համար ամփոփագիր։</w:t>
            </w:r>
          </w:p>
        </w:tc>
      </w:tr>
      <w:tr w:rsidR="00407494" w:rsidRPr="00DF4251" w14:paraId="7A84CA75" w14:textId="77777777" w:rsidTr="00A838A7">
        <w:trPr>
          <w:jc w:val="center"/>
        </w:trPr>
        <w:tc>
          <w:tcPr>
            <w:tcW w:w="1424" w:type="dxa"/>
            <w:tcBorders>
              <w:top w:val="single" w:sz="4" w:space="0" w:color="auto"/>
              <w:left w:val="single" w:sz="4" w:space="0" w:color="auto"/>
            </w:tcBorders>
            <w:shd w:val="clear" w:color="auto" w:fill="FFFFFF"/>
          </w:tcPr>
          <w:p w14:paraId="5D215CFE" w14:textId="77777777" w:rsidR="00407494" w:rsidRPr="00DF4251" w:rsidRDefault="00407494" w:rsidP="00A838A7">
            <w:pPr>
              <w:spacing w:after="80"/>
              <w:rPr>
                <w:rFonts w:ascii="Sylfaen" w:hAnsi="Sylfaen"/>
                <w:sz w:val="20"/>
                <w:szCs w:val="20"/>
              </w:rPr>
            </w:pPr>
          </w:p>
        </w:tc>
        <w:tc>
          <w:tcPr>
            <w:tcW w:w="1473" w:type="dxa"/>
            <w:tcBorders>
              <w:top w:val="single" w:sz="4" w:space="0" w:color="auto"/>
              <w:left w:val="single" w:sz="4" w:space="0" w:color="auto"/>
            </w:tcBorders>
            <w:shd w:val="clear" w:color="auto" w:fill="FFFFFF"/>
          </w:tcPr>
          <w:p w14:paraId="63F96133" w14:textId="00F8FBAF" w:rsidR="00407494" w:rsidRPr="00DF4251" w:rsidRDefault="00407494" w:rsidP="00A838A7">
            <w:pPr>
              <w:pStyle w:val="Bodytext20"/>
              <w:shd w:val="clear" w:color="auto" w:fill="auto"/>
              <w:spacing w:before="0" w:after="80" w:line="240" w:lineRule="auto"/>
              <w:ind w:firstLine="0"/>
              <w:jc w:val="center"/>
              <w:rPr>
                <w:rStyle w:val="Bodytext211pt"/>
                <w:rFonts w:ascii="Sylfaen" w:hAnsi="Sylfaen"/>
                <w:sz w:val="20"/>
                <w:szCs w:val="20"/>
              </w:rPr>
            </w:pPr>
            <w:r w:rsidRPr="00407494">
              <w:rPr>
                <w:rFonts w:ascii="Sylfaen" w:hAnsi="Sylfaen"/>
                <w:sz w:val="20"/>
                <w:szCs w:val="20"/>
              </w:rPr>
              <w:t>0101</w:t>
            </w:r>
            <w:r>
              <w:rPr>
                <w:rFonts w:ascii="Sylfaen" w:hAnsi="Sylfaen"/>
                <w:sz w:val="20"/>
                <w:szCs w:val="20"/>
              </w:rPr>
              <w:t>9</w:t>
            </w:r>
          </w:p>
        </w:tc>
        <w:tc>
          <w:tcPr>
            <w:tcW w:w="6836" w:type="dxa"/>
            <w:tcBorders>
              <w:top w:val="single" w:sz="4" w:space="0" w:color="auto"/>
              <w:left w:val="single" w:sz="4" w:space="0" w:color="auto"/>
              <w:right w:val="single" w:sz="4" w:space="0" w:color="auto"/>
            </w:tcBorders>
            <w:shd w:val="clear" w:color="auto" w:fill="FFFFFF"/>
            <w:vAlign w:val="center"/>
          </w:tcPr>
          <w:p w14:paraId="7112D510" w14:textId="72A22F4B" w:rsidR="00407494" w:rsidRPr="00DF4251" w:rsidRDefault="00407494" w:rsidP="00A838A7">
            <w:pPr>
              <w:pStyle w:val="Bodytext20"/>
              <w:shd w:val="clear" w:color="auto" w:fill="auto"/>
              <w:spacing w:before="0" w:after="80" w:line="240" w:lineRule="auto"/>
              <w:ind w:firstLine="0"/>
              <w:jc w:val="left"/>
              <w:rPr>
                <w:rStyle w:val="Bodytext211pt"/>
                <w:rFonts w:ascii="Sylfaen" w:hAnsi="Sylfaen"/>
                <w:sz w:val="20"/>
                <w:szCs w:val="20"/>
              </w:rPr>
            </w:pPr>
            <w:r w:rsidRPr="00407494">
              <w:rPr>
                <w:rFonts w:ascii="Sylfaen" w:hAnsi="Sylfaen"/>
                <w:sz w:val="20"/>
                <w:szCs w:val="20"/>
              </w:rPr>
              <w:t>գրանցման հայտի համար ամփոփագիր՝ գրանցվող դեղապատրաստուկի առնչությամբ Եվրասիական տնտեսական միության անդամ պետությունում արտոնագրերի առկայության դեպքում</w:t>
            </w:r>
          </w:p>
        </w:tc>
      </w:tr>
      <w:tr w:rsidR="00407494" w:rsidRPr="00DF4251" w14:paraId="1DCF1FAA" w14:textId="77777777" w:rsidTr="00A838A7">
        <w:trPr>
          <w:jc w:val="center"/>
        </w:trPr>
        <w:tc>
          <w:tcPr>
            <w:tcW w:w="1424" w:type="dxa"/>
            <w:tcBorders>
              <w:top w:val="single" w:sz="4" w:space="0" w:color="auto"/>
              <w:left w:val="single" w:sz="4" w:space="0" w:color="auto"/>
            </w:tcBorders>
            <w:shd w:val="clear" w:color="auto" w:fill="FFFFFF"/>
          </w:tcPr>
          <w:p w14:paraId="493058AB" w14:textId="77777777" w:rsidR="00407494" w:rsidRPr="00DF4251" w:rsidRDefault="00407494" w:rsidP="00A838A7">
            <w:pPr>
              <w:spacing w:after="80"/>
              <w:rPr>
                <w:rFonts w:ascii="Sylfaen" w:hAnsi="Sylfaen"/>
                <w:sz w:val="20"/>
                <w:szCs w:val="20"/>
              </w:rPr>
            </w:pPr>
          </w:p>
        </w:tc>
        <w:tc>
          <w:tcPr>
            <w:tcW w:w="1473" w:type="dxa"/>
            <w:tcBorders>
              <w:top w:val="single" w:sz="4" w:space="0" w:color="auto"/>
              <w:left w:val="single" w:sz="4" w:space="0" w:color="auto"/>
            </w:tcBorders>
            <w:shd w:val="clear" w:color="auto" w:fill="FFFFFF"/>
          </w:tcPr>
          <w:p w14:paraId="5EC66D9D" w14:textId="5E036F35" w:rsidR="00407494" w:rsidRPr="00DF4251" w:rsidRDefault="00407494" w:rsidP="00A838A7">
            <w:pPr>
              <w:pStyle w:val="Bodytext20"/>
              <w:shd w:val="clear" w:color="auto" w:fill="auto"/>
              <w:spacing w:before="0" w:after="80" w:line="240" w:lineRule="auto"/>
              <w:ind w:firstLine="0"/>
              <w:jc w:val="center"/>
              <w:rPr>
                <w:rStyle w:val="Bodytext211pt"/>
                <w:rFonts w:ascii="Sylfaen" w:hAnsi="Sylfaen"/>
                <w:sz w:val="20"/>
                <w:szCs w:val="20"/>
              </w:rPr>
            </w:pPr>
            <w:r w:rsidRPr="00407494">
              <w:rPr>
                <w:rFonts w:ascii="Sylfaen" w:hAnsi="Sylfaen"/>
                <w:sz w:val="20"/>
                <w:szCs w:val="20"/>
              </w:rPr>
              <w:t>010</w:t>
            </w:r>
            <w:r>
              <w:rPr>
                <w:rFonts w:ascii="Sylfaen" w:hAnsi="Sylfaen"/>
                <w:sz w:val="20"/>
                <w:szCs w:val="20"/>
              </w:rPr>
              <w:t>20</w:t>
            </w:r>
          </w:p>
        </w:tc>
        <w:tc>
          <w:tcPr>
            <w:tcW w:w="6836" w:type="dxa"/>
            <w:tcBorders>
              <w:top w:val="single" w:sz="4" w:space="0" w:color="auto"/>
              <w:left w:val="single" w:sz="4" w:space="0" w:color="auto"/>
              <w:right w:val="single" w:sz="4" w:space="0" w:color="auto"/>
            </w:tcBorders>
            <w:shd w:val="clear" w:color="auto" w:fill="FFFFFF"/>
            <w:vAlign w:val="center"/>
          </w:tcPr>
          <w:p w14:paraId="7D681A8A" w14:textId="667A84A5" w:rsidR="00407494" w:rsidRPr="00DF4251" w:rsidRDefault="00407494" w:rsidP="00A838A7">
            <w:pPr>
              <w:pStyle w:val="Bodytext20"/>
              <w:shd w:val="clear" w:color="auto" w:fill="auto"/>
              <w:spacing w:before="0" w:after="80" w:line="240" w:lineRule="auto"/>
              <w:ind w:firstLine="0"/>
              <w:jc w:val="left"/>
              <w:rPr>
                <w:rStyle w:val="Bodytext211pt"/>
                <w:rFonts w:ascii="Sylfaen" w:hAnsi="Sylfaen"/>
                <w:sz w:val="20"/>
                <w:szCs w:val="20"/>
              </w:rPr>
            </w:pPr>
            <w:r w:rsidRPr="00407494">
              <w:rPr>
                <w:rFonts w:ascii="Sylfaen" w:hAnsi="Sylfaen"/>
                <w:sz w:val="20"/>
                <w:szCs w:val="20"/>
              </w:rPr>
              <w:t>գրանցման հայտի համար ամփոփագիր՝ հատուկ դեպքերում</w:t>
            </w:r>
          </w:p>
        </w:tc>
      </w:tr>
      <w:tr w:rsidR="00407494" w:rsidRPr="00DF4251" w14:paraId="5AEDB31B" w14:textId="77777777" w:rsidTr="00A838A7">
        <w:trPr>
          <w:jc w:val="center"/>
        </w:trPr>
        <w:tc>
          <w:tcPr>
            <w:tcW w:w="1424" w:type="dxa"/>
            <w:tcBorders>
              <w:top w:val="single" w:sz="4" w:space="0" w:color="auto"/>
              <w:left w:val="single" w:sz="4" w:space="0" w:color="auto"/>
            </w:tcBorders>
            <w:shd w:val="clear" w:color="auto" w:fill="FFFFFF"/>
          </w:tcPr>
          <w:p w14:paraId="0478A470" w14:textId="77777777" w:rsidR="00407494" w:rsidRPr="00DF4251" w:rsidRDefault="00407494" w:rsidP="00A838A7">
            <w:pPr>
              <w:spacing w:after="80"/>
              <w:rPr>
                <w:rFonts w:ascii="Sylfaen" w:hAnsi="Sylfaen"/>
                <w:sz w:val="20"/>
                <w:szCs w:val="20"/>
              </w:rPr>
            </w:pPr>
          </w:p>
        </w:tc>
        <w:tc>
          <w:tcPr>
            <w:tcW w:w="1473" w:type="dxa"/>
            <w:tcBorders>
              <w:top w:val="single" w:sz="4" w:space="0" w:color="auto"/>
              <w:left w:val="single" w:sz="4" w:space="0" w:color="auto"/>
            </w:tcBorders>
            <w:shd w:val="clear" w:color="auto" w:fill="FFFFFF"/>
          </w:tcPr>
          <w:p w14:paraId="2348FEDB" w14:textId="295E3339" w:rsidR="00407494" w:rsidRPr="00DF4251" w:rsidRDefault="00407494" w:rsidP="00A838A7">
            <w:pPr>
              <w:pStyle w:val="Bodytext20"/>
              <w:shd w:val="clear" w:color="auto" w:fill="auto"/>
              <w:spacing w:before="0" w:after="80" w:line="240" w:lineRule="auto"/>
              <w:ind w:firstLine="0"/>
              <w:jc w:val="center"/>
              <w:rPr>
                <w:rStyle w:val="Bodytext211pt"/>
                <w:rFonts w:ascii="Sylfaen" w:hAnsi="Sylfaen"/>
                <w:sz w:val="20"/>
                <w:szCs w:val="20"/>
              </w:rPr>
            </w:pPr>
            <w:r w:rsidRPr="00407494">
              <w:rPr>
                <w:rFonts w:ascii="Sylfaen" w:hAnsi="Sylfaen"/>
                <w:sz w:val="20"/>
                <w:szCs w:val="20"/>
              </w:rPr>
              <w:t>010</w:t>
            </w:r>
            <w:r>
              <w:rPr>
                <w:rFonts w:ascii="Sylfaen" w:hAnsi="Sylfaen"/>
                <w:sz w:val="20"/>
                <w:szCs w:val="20"/>
              </w:rPr>
              <w:t>21</w:t>
            </w:r>
          </w:p>
        </w:tc>
        <w:tc>
          <w:tcPr>
            <w:tcW w:w="6836" w:type="dxa"/>
            <w:tcBorders>
              <w:top w:val="single" w:sz="4" w:space="0" w:color="auto"/>
              <w:left w:val="single" w:sz="4" w:space="0" w:color="auto"/>
              <w:right w:val="single" w:sz="4" w:space="0" w:color="auto"/>
            </w:tcBorders>
            <w:shd w:val="clear" w:color="auto" w:fill="FFFFFF"/>
            <w:vAlign w:val="center"/>
          </w:tcPr>
          <w:p w14:paraId="4265EACE" w14:textId="50F3E8F1" w:rsidR="00407494" w:rsidRPr="00DF4251" w:rsidRDefault="00407494" w:rsidP="00A838A7">
            <w:pPr>
              <w:pStyle w:val="Bodytext20"/>
              <w:shd w:val="clear" w:color="auto" w:fill="auto"/>
              <w:spacing w:before="0" w:after="80" w:line="240" w:lineRule="auto"/>
              <w:ind w:firstLine="0"/>
              <w:jc w:val="left"/>
              <w:rPr>
                <w:rStyle w:val="Bodytext211pt"/>
                <w:rFonts w:ascii="Sylfaen" w:hAnsi="Sylfaen"/>
                <w:sz w:val="20"/>
                <w:szCs w:val="20"/>
              </w:rPr>
            </w:pPr>
            <w:r w:rsidRPr="00407494">
              <w:rPr>
                <w:rFonts w:ascii="Sylfaen" w:hAnsi="Sylfaen"/>
                <w:sz w:val="20"/>
                <w:szCs w:val="20"/>
              </w:rPr>
              <w:t>գրանցման հայտի համար ամփոփագիր՝ հետգրանցումային միջոցների սահմանմամբ (գրանցում պայմաններով)</w:t>
            </w:r>
          </w:p>
        </w:tc>
      </w:tr>
      <w:tr w:rsidR="007E2C4C" w:rsidRPr="00DF4251" w14:paraId="4B41F033" w14:textId="77777777" w:rsidTr="00A838A7">
        <w:trPr>
          <w:jc w:val="center"/>
        </w:trPr>
        <w:tc>
          <w:tcPr>
            <w:tcW w:w="1424" w:type="dxa"/>
            <w:tcBorders>
              <w:top w:val="single" w:sz="4" w:space="0" w:color="auto"/>
              <w:left w:val="single" w:sz="4" w:space="0" w:color="auto"/>
            </w:tcBorders>
            <w:shd w:val="clear" w:color="auto" w:fill="FFFFFF"/>
          </w:tcPr>
          <w:p w14:paraId="59F5F53C" w14:textId="77777777" w:rsidR="0030208B" w:rsidRPr="00DF4251" w:rsidRDefault="007E2C4C" w:rsidP="00A838A7">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02</w:t>
            </w:r>
          </w:p>
        </w:tc>
        <w:tc>
          <w:tcPr>
            <w:tcW w:w="1473" w:type="dxa"/>
            <w:tcBorders>
              <w:top w:val="single" w:sz="4" w:space="0" w:color="auto"/>
              <w:left w:val="single" w:sz="4" w:space="0" w:color="auto"/>
            </w:tcBorders>
            <w:shd w:val="clear" w:color="auto" w:fill="FFFFFF"/>
          </w:tcPr>
          <w:p w14:paraId="4BCDDDE1" w14:textId="77777777" w:rsidR="0030208B" w:rsidRPr="00DF4251" w:rsidRDefault="0030208B" w:rsidP="00A838A7">
            <w:pPr>
              <w:spacing w:after="80"/>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vAlign w:val="center"/>
          </w:tcPr>
          <w:p w14:paraId="33C5EDD6"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ընդհանուր բնութագիրը, դրա բժշկական կիրառման հրահանգը, մակնշումը նկարագրող փաստաթղթերը</w:t>
            </w:r>
          </w:p>
        </w:tc>
      </w:tr>
      <w:tr w:rsidR="007E2C4C" w:rsidRPr="00DF4251" w14:paraId="6B4D2AF9" w14:textId="77777777" w:rsidTr="00A838A7">
        <w:trPr>
          <w:jc w:val="center"/>
        </w:trPr>
        <w:tc>
          <w:tcPr>
            <w:tcW w:w="1424" w:type="dxa"/>
            <w:tcBorders>
              <w:top w:val="single" w:sz="4" w:space="0" w:color="auto"/>
              <w:left w:val="single" w:sz="4" w:space="0" w:color="auto"/>
            </w:tcBorders>
            <w:shd w:val="clear" w:color="auto" w:fill="FFFFFF"/>
          </w:tcPr>
          <w:p w14:paraId="3BA8BCFA" w14:textId="77777777" w:rsidR="0030208B" w:rsidRPr="00DF4251" w:rsidRDefault="0030208B" w:rsidP="00A838A7">
            <w:pPr>
              <w:spacing w:after="80"/>
              <w:rPr>
                <w:rFonts w:ascii="Sylfaen" w:hAnsi="Sylfaen"/>
                <w:sz w:val="20"/>
                <w:szCs w:val="20"/>
              </w:rPr>
            </w:pPr>
          </w:p>
        </w:tc>
        <w:tc>
          <w:tcPr>
            <w:tcW w:w="1473" w:type="dxa"/>
            <w:tcBorders>
              <w:top w:val="single" w:sz="4" w:space="0" w:color="auto"/>
              <w:left w:val="single" w:sz="4" w:space="0" w:color="auto"/>
            </w:tcBorders>
            <w:shd w:val="clear" w:color="auto" w:fill="FFFFFF"/>
            <w:vAlign w:val="center"/>
          </w:tcPr>
          <w:p w14:paraId="5366A49A" w14:textId="77777777" w:rsidR="0030208B" w:rsidRPr="00DF4251" w:rsidRDefault="007E2C4C" w:rsidP="00A838A7">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02001</w:t>
            </w:r>
          </w:p>
        </w:tc>
        <w:tc>
          <w:tcPr>
            <w:tcW w:w="6836" w:type="dxa"/>
            <w:tcBorders>
              <w:top w:val="single" w:sz="4" w:space="0" w:color="auto"/>
              <w:left w:val="single" w:sz="4" w:space="0" w:color="auto"/>
              <w:right w:val="single" w:sz="4" w:space="0" w:color="auto"/>
            </w:tcBorders>
            <w:shd w:val="clear" w:color="auto" w:fill="FFFFFF"/>
            <w:vAlign w:val="center"/>
          </w:tcPr>
          <w:p w14:paraId="23C5835C" w14:textId="77777777" w:rsidR="0030208B" w:rsidRPr="00DF4251" w:rsidRDefault="00517C68"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դ</w:t>
            </w:r>
            <w:r w:rsidR="007E2C4C" w:rsidRPr="00DF4251">
              <w:rPr>
                <w:rStyle w:val="Bodytext211pt"/>
                <w:rFonts w:ascii="Sylfaen" w:hAnsi="Sylfaen"/>
                <w:sz w:val="20"/>
                <w:szCs w:val="20"/>
              </w:rPr>
              <w:t>եղապատրաստուկի ընդհանուր բնութագրի նախագիծը ռուսերենով</w:t>
            </w:r>
          </w:p>
        </w:tc>
      </w:tr>
      <w:tr w:rsidR="007E2C4C" w:rsidRPr="00DF4251" w14:paraId="131308E8" w14:textId="77777777" w:rsidTr="00A838A7">
        <w:trPr>
          <w:jc w:val="center"/>
        </w:trPr>
        <w:tc>
          <w:tcPr>
            <w:tcW w:w="1424" w:type="dxa"/>
            <w:tcBorders>
              <w:top w:val="single" w:sz="4" w:space="0" w:color="auto"/>
              <w:left w:val="single" w:sz="4" w:space="0" w:color="auto"/>
            </w:tcBorders>
            <w:shd w:val="clear" w:color="auto" w:fill="FFFFFF"/>
          </w:tcPr>
          <w:p w14:paraId="0A768866" w14:textId="77777777" w:rsidR="0030208B" w:rsidRPr="00DF4251" w:rsidRDefault="0030208B" w:rsidP="00A838A7">
            <w:pPr>
              <w:spacing w:after="80"/>
              <w:rPr>
                <w:rFonts w:ascii="Sylfaen" w:hAnsi="Sylfaen"/>
                <w:sz w:val="20"/>
                <w:szCs w:val="20"/>
              </w:rPr>
            </w:pPr>
          </w:p>
        </w:tc>
        <w:tc>
          <w:tcPr>
            <w:tcW w:w="1473" w:type="dxa"/>
            <w:tcBorders>
              <w:top w:val="single" w:sz="4" w:space="0" w:color="auto"/>
              <w:left w:val="single" w:sz="4" w:space="0" w:color="auto"/>
            </w:tcBorders>
            <w:shd w:val="clear" w:color="auto" w:fill="FFFFFF"/>
            <w:vAlign w:val="center"/>
          </w:tcPr>
          <w:p w14:paraId="005B60F0" w14:textId="77777777" w:rsidR="0030208B" w:rsidRPr="00DF4251" w:rsidRDefault="007E2C4C" w:rsidP="00A838A7">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02002</w:t>
            </w:r>
          </w:p>
        </w:tc>
        <w:tc>
          <w:tcPr>
            <w:tcW w:w="6836" w:type="dxa"/>
            <w:tcBorders>
              <w:top w:val="single" w:sz="4" w:space="0" w:color="auto"/>
              <w:left w:val="single" w:sz="4" w:space="0" w:color="auto"/>
              <w:right w:val="single" w:sz="4" w:space="0" w:color="auto"/>
            </w:tcBorders>
            <w:shd w:val="clear" w:color="auto" w:fill="FFFFFF"/>
            <w:vAlign w:val="center"/>
          </w:tcPr>
          <w:p w14:paraId="4CA28D49"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բժշկական կիրառման հրահանգի նախագիծը (ներդիր թերթիկը)</w:t>
            </w:r>
          </w:p>
        </w:tc>
      </w:tr>
      <w:tr w:rsidR="007E2C4C" w:rsidRPr="00DF4251" w14:paraId="766E790B" w14:textId="77777777" w:rsidTr="00A838A7">
        <w:trPr>
          <w:jc w:val="center"/>
        </w:trPr>
        <w:tc>
          <w:tcPr>
            <w:tcW w:w="1424" w:type="dxa"/>
            <w:tcBorders>
              <w:top w:val="single" w:sz="4" w:space="0" w:color="auto"/>
              <w:left w:val="single" w:sz="4" w:space="0" w:color="auto"/>
            </w:tcBorders>
            <w:shd w:val="clear" w:color="auto" w:fill="FFFFFF"/>
          </w:tcPr>
          <w:p w14:paraId="5C4976E9" w14:textId="77777777" w:rsidR="0030208B" w:rsidRPr="00DF4251" w:rsidRDefault="0030208B" w:rsidP="00A838A7">
            <w:pPr>
              <w:spacing w:after="80"/>
              <w:rPr>
                <w:rFonts w:ascii="Sylfaen" w:hAnsi="Sylfaen"/>
                <w:sz w:val="20"/>
                <w:szCs w:val="20"/>
              </w:rPr>
            </w:pPr>
          </w:p>
        </w:tc>
        <w:tc>
          <w:tcPr>
            <w:tcW w:w="1473" w:type="dxa"/>
            <w:tcBorders>
              <w:top w:val="single" w:sz="4" w:space="0" w:color="auto"/>
              <w:left w:val="single" w:sz="4" w:space="0" w:color="auto"/>
            </w:tcBorders>
            <w:shd w:val="clear" w:color="auto" w:fill="FFFFFF"/>
            <w:vAlign w:val="center"/>
          </w:tcPr>
          <w:p w14:paraId="09639F31" w14:textId="77777777" w:rsidR="0030208B" w:rsidRPr="00DF4251" w:rsidRDefault="007E2C4C" w:rsidP="00A838A7">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02003</w:t>
            </w:r>
          </w:p>
        </w:tc>
        <w:tc>
          <w:tcPr>
            <w:tcW w:w="6836" w:type="dxa"/>
            <w:tcBorders>
              <w:top w:val="single" w:sz="4" w:space="0" w:color="auto"/>
              <w:left w:val="single" w:sz="4" w:space="0" w:color="auto"/>
              <w:right w:val="single" w:sz="4" w:space="0" w:color="auto"/>
            </w:tcBorders>
            <w:shd w:val="clear" w:color="auto" w:fill="FFFFFF"/>
            <w:vAlign w:val="center"/>
          </w:tcPr>
          <w:p w14:paraId="4DDEC669"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դեղապատրաստուկի մակնշման նախագիծը </w:t>
            </w:r>
          </w:p>
        </w:tc>
      </w:tr>
      <w:tr w:rsidR="007E2C4C" w:rsidRPr="00DF4251" w14:paraId="1D6D9FB6" w14:textId="77777777" w:rsidTr="00A838A7">
        <w:trPr>
          <w:jc w:val="center"/>
        </w:trPr>
        <w:tc>
          <w:tcPr>
            <w:tcW w:w="1424" w:type="dxa"/>
            <w:tcBorders>
              <w:top w:val="single" w:sz="4" w:space="0" w:color="auto"/>
              <w:left w:val="single" w:sz="4" w:space="0" w:color="auto"/>
              <w:bottom w:val="single" w:sz="4" w:space="0" w:color="auto"/>
            </w:tcBorders>
            <w:shd w:val="clear" w:color="auto" w:fill="FFFFFF"/>
          </w:tcPr>
          <w:p w14:paraId="07267F1B" w14:textId="77777777" w:rsidR="0030208B" w:rsidRPr="00DF4251" w:rsidRDefault="0030208B" w:rsidP="00A838A7">
            <w:pPr>
              <w:spacing w:after="80"/>
              <w:rPr>
                <w:rFonts w:ascii="Sylfaen" w:hAnsi="Sylfaen"/>
                <w:sz w:val="20"/>
                <w:szCs w:val="20"/>
              </w:rPr>
            </w:pPr>
          </w:p>
        </w:tc>
        <w:tc>
          <w:tcPr>
            <w:tcW w:w="1473" w:type="dxa"/>
            <w:tcBorders>
              <w:top w:val="single" w:sz="4" w:space="0" w:color="auto"/>
              <w:left w:val="single" w:sz="4" w:space="0" w:color="auto"/>
              <w:bottom w:val="single" w:sz="4" w:space="0" w:color="auto"/>
            </w:tcBorders>
            <w:shd w:val="clear" w:color="auto" w:fill="FFFFFF"/>
          </w:tcPr>
          <w:p w14:paraId="6AE6D5B2" w14:textId="77777777" w:rsidR="0030208B" w:rsidRPr="00DF4251" w:rsidRDefault="007E2C4C" w:rsidP="00A838A7">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02004</w:t>
            </w:r>
          </w:p>
        </w:tc>
        <w:tc>
          <w:tcPr>
            <w:tcW w:w="6836" w:type="dxa"/>
            <w:tcBorders>
              <w:top w:val="single" w:sz="4" w:space="0" w:color="auto"/>
              <w:left w:val="single" w:sz="4" w:space="0" w:color="auto"/>
              <w:bottom w:val="single" w:sz="4" w:space="0" w:color="auto"/>
              <w:right w:val="single" w:sz="4" w:space="0" w:color="auto"/>
            </w:tcBorders>
            <w:shd w:val="clear" w:color="auto" w:fill="FFFFFF"/>
            <w:vAlign w:val="center"/>
          </w:tcPr>
          <w:p w14:paraId="34A0F1EB"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դեղապատրաստուկի երկրորդային (սպառողական) փաթեթվածքի մանրակերտը </w:t>
            </w:r>
          </w:p>
        </w:tc>
      </w:tr>
      <w:tr w:rsidR="007E2C4C" w:rsidRPr="00DF4251" w14:paraId="37CB062A" w14:textId="77777777" w:rsidTr="00A838A7">
        <w:trPr>
          <w:jc w:val="center"/>
        </w:trPr>
        <w:tc>
          <w:tcPr>
            <w:tcW w:w="1424" w:type="dxa"/>
            <w:tcBorders>
              <w:top w:val="single" w:sz="4" w:space="0" w:color="auto"/>
              <w:left w:val="single" w:sz="4" w:space="0" w:color="auto"/>
            </w:tcBorders>
            <w:shd w:val="clear" w:color="auto" w:fill="FFFFFF"/>
          </w:tcPr>
          <w:p w14:paraId="1194CCB5" w14:textId="77777777" w:rsidR="0030208B" w:rsidRPr="00DF4251" w:rsidRDefault="0030208B" w:rsidP="00A838A7">
            <w:pPr>
              <w:spacing w:after="80"/>
              <w:rPr>
                <w:rFonts w:ascii="Sylfaen" w:hAnsi="Sylfaen"/>
                <w:sz w:val="20"/>
                <w:szCs w:val="20"/>
              </w:rPr>
            </w:pPr>
          </w:p>
        </w:tc>
        <w:tc>
          <w:tcPr>
            <w:tcW w:w="1473" w:type="dxa"/>
            <w:tcBorders>
              <w:top w:val="single" w:sz="4" w:space="0" w:color="auto"/>
              <w:left w:val="single" w:sz="4" w:space="0" w:color="auto"/>
            </w:tcBorders>
            <w:shd w:val="clear" w:color="auto" w:fill="FFFFFF"/>
          </w:tcPr>
          <w:p w14:paraId="147DE917" w14:textId="77777777" w:rsidR="0030208B" w:rsidRPr="00DF4251" w:rsidRDefault="007E2C4C" w:rsidP="00A838A7">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02005</w:t>
            </w:r>
          </w:p>
        </w:tc>
        <w:tc>
          <w:tcPr>
            <w:tcW w:w="6836" w:type="dxa"/>
            <w:tcBorders>
              <w:top w:val="single" w:sz="4" w:space="0" w:color="auto"/>
              <w:left w:val="single" w:sz="4" w:space="0" w:color="auto"/>
              <w:right w:val="single" w:sz="4" w:space="0" w:color="auto"/>
            </w:tcBorders>
            <w:shd w:val="clear" w:color="auto" w:fill="FFFFFF"/>
            <w:vAlign w:val="bottom"/>
          </w:tcPr>
          <w:p w14:paraId="3D63C6B6"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առաջնային (ներքին) փաթեթվածքի մանրակերտը</w:t>
            </w:r>
          </w:p>
        </w:tc>
      </w:tr>
      <w:tr w:rsidR="007E2C4C" w:rsidRPr="00DF4251" w14:paraId="5F80DF6B" w14:textId="77777777" w:rsidTr="00A838A7">
        <w:trPr>
          <w:jc w:val="center"/>
        </w:trPr>
        <w:tc>
          <w:tcPr>
            <w:tcW w:w="1424" w:type="dxa"/>
            <w:tcBorders>
              <w:top w:val="single" w:sz="4" w:space="0" w:color="auto"/>
              <w:left w:val="single" w:sz="4" w:space="0" w:color="auto"/>
            </w:tcBorders>
            <w:shd w:val="clear" w:color="auto" w:fill="FFFFFF"/>
          </w:tcPr>
          <w:p w14:paraId="02B84F21" w14:textId="77777777" w:rsidR="0030208B" w:rsidRPr="00DF4251" w:rsidRDefault="0030208B" w:rsidP="00A838A7">
            <w:pPr>
              <w:spacing w:after="80"/>
              <w:rPr>
                <w:rFonts w:ascii="Sylfaen" w:hAnsi="Sylfaen"/>
                <w:sz w:val="20"/>
                <w:szCs w:val="20"/>
              </w:rPr>
            </w:pPr>
          </w:p>
        </w:tc>
        <w:tc>
          <w:tcPr>
            <w:tcW w:w="1473" w:type="dxa"/>
            <w:tcBorders>
              <w:top w:val="single" w:sz="4" w:space="0" w:color="auto"/>
              <w:left w:val="single" w:sz="4" w:space="0" w:color="auto"/>
            </w:tcBorders>
            <w:shd w:val="clear" w:color="auto" w:fill="FFFFFF"/>
            <w:vAlign w:val="center"/>
          </w:tcPr>
          <w:p w14:paraId="73C05E9B" w14:textId="77777777" w:rsidR="0030208B" w:rsidRPr="00DF4251" w:rsidRDefault="007E2C4C" w:rsidP="00A838A7">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02006</w:t>
            </w:r>
          </w:p>
        </w:tc>
        <w:tc>
          <w:tcPr>
            <w:tcW w:w="6836" w:type="dxa"/>
            <w:tcBorders>
              <w:top w:val="single" w:sz="4" w:space="0" w:color="auto"/>
              <w:left w:val="single" w:sz="4" w:space="0" w:color="auto"/>
              <w:right w:val="single" w:sz="4" w:space="0" w:color="auto"/>
            </w:tcBorders>
            <w:shd w:val="clear" w:color="auto" w:fill="FFFFFF"/>
            <w:vAlign w:val="center"/>
          </w:tcPr>
          <w:p w14:paraId="35FA544D"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միջանկյալ փաթեթվածքի մանրակերտը</w:t>
            </w:r>
          </w:p>
        </w:tc>
      </w:tr>
      <w:tr w:rsidR="007E2C4C" w:rsidRPr="00DF4251" w14:paraId="717AE60D" w14:textId="77777777" w:rsidTr="00A838A7">
        <w:trPr>
          <w:jc w:val="center"/>
        </w:trPr>
        <w:tc>
          <w:tcPr>
            <w:tcW w:w="1424" w:type="dxa"/>
            <w:tcBorders>
              <w:top w:val="single" w:sz="4" w:space="0" w:color="auto"/>
              <w:left w:val="single" w:sz="4" w:space="0" w:color="auto"/>
            </w:tcBorders>
            <w:shd w:val="clear" w:color="auto" w:fill="FFFFFF"/>
          </w:tcPr>
          <w:p w14:paraId="6E07F6B7"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vAlign w:val="center"/>
          </w:tcPr>
          <w:p w14:paraId="4290CB6F"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02007</w:t>
            </w:r>
          </w:p>
        </w:tc>
        <w:tc>
          <w:tcPr>
            <w:tcW w:w="6836" w:type="dxa"/>
            <w:tcBorders>
              <w:top w:val="single" w:sz="4" w:space="0" w:color="auto"/>
              <w:left w:val="single" w:sz="4" w:space="0" w:color="auto"/>
              <w:right w:val="single" w:sz="4" w:space="0" w:color="auto"/>
            </w:tcBorders>
            <w:shd w:val="clear" w:color="auto" w:fill="FFFFFF"/>
            <w:vAlign w:val="center"/>
          </w:tcPr>
          <w:p w14:paraId="47D92C07"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պիտակի մանրակերտը</w:t>
            </w:r>
          </w:p>
        </w:tc>
      </w:tr>
      <w:tr w:rsidR="007E2C4C" w:rsidRPr="00DF4251" w14:paraId="170C31AE" w14:textId="77777777" w:rsidTr="00A838A7">
        <w:trPr>
          <w:jc w:val="center"/>
        </w:trPr>
        <w:tc>
          <w:tcPr>
            <w:tcW w:w="1424" w:type="dxa"/>
            <w:tcBorders>
              <w:top w:val="single" w:sz="4" w:space="0" w:color="auto"/>
              <w:left w:val="single" w:sz="4" w:space="0" w:color="auto"/>
            </w:tcBorders>
            <w:shd w:val="clear" w:color="auto" w:fill="FFFFFF"/>
          </w:tcPr>
          <w:p w14:paraId="12D874F1"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vAlign w:val="center"/>
          </w:tcPr>
          <w:p w14:paraId="150AEA8A"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02008</w:t>
            </w:r>
          </w:p>
        </w:tc>
        <w:tc>
          <w:tcPr>
            <w:tcW w:w="6836" w:type="dxa"/>
            <w:tcBorders>
              <w:top w:val="single" w:sz="4" w:space="0" w:color="auto"/>
              <w:left w:val="single" w:sz="4" w:space="0" w:color="auto"/>
              <w:right w:val="single" w:sz="4" w:space="0" w:color="auto"/>
            </w:tcBorders>
            <w:shd w:val="clear" w:color="auto" w:fill="FFFFFF"/>
            <w:vAlign w:val="center"/>
          </w:tcPr>
          <w:p w14:paraId="5ED47152"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w:t>
            </w:r>
            <w:r w:rsidR="00712E5F" w:rsidRPr="00DF4251">
              <w:rPr>
                <w:rStyle w:val="Bodytext211pt"/>
                <w:rFonts w:ascii="Sylfaen" w:hAnsi="Sylfaen"/>
                <w:sz w:val="20"/>
                <w:szCs w:val="20"/>
              </w:rPr>
              <w:t xml:space="preserve"> </w:t>
            </w:r>
            <w:r w:rsidRPr="00DF4251">
              <w:rPr>
                <w:rStyle w:val="Bodytext211pt"/>
                <w:rFonts w:ascii="Sylfaen" w:hAnsi="Sylfaen"/>
                <w:sz w:val="20"/>
                <w:szCs w:val="20"/>
              </w:rPr>
              <w:t>սթիքերի մանրակերտը</w:t>
            </w:r>
          </w:p>
        </w:tc>
      </w:tr>
      <w:tr w:rsidR="007E2C4C" w:rsidRPr="00DF4251" w14:paraId="3244904E" w14:textId="77777777" w:rsidTr="00A838A7">
        <w:trPr>
          <w:jc w:val="center"/>
        </w:trPr>
        <w:tc>
          <w:tcPr>
            <w:tcW w:w="1424" w:type="dxa"/>
            <w:tcBorders>
              <w:top w:val="single" w:sz="4" w:space="0" w:color="auto"/>
              <w:left w:val="single" w:sz="4" w:space="0" w:color="auto"/>
            </w:tcBorders>
            <w:shd w:val="clear" w:color="auto" w:fill="FFFFFF"/>
          </w:tcPr>
          <w:p w14:paraId="49DAA059"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634662C0"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02009</w:t>
            </w:r>
          </w:p>
        </w:tc>
        <w:tc>
          <w:tcPr>
            <w:tcW w:w="6836" w:type="dxa"/>
            <w:tcBorders>
              <w:top w:val="single" w:sz="4" w:space="0" w:color="auto"/>
              <w:left w:val="single" w:sz="4" w:space="0" w:color="auto"/>
              <w:right w:val="single" w:sz="4" w:space="0" w:color="auto"/>
            </w:tcBorders>
            <w:shd w:val="clear" w:color="auto" w:fill="FFFFFF"/>
            <w:vAlign w:val="bottom"/>
          </w:tcPr>
          <w:p w14:paraId="1E475996"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բժշկական կիրառման հրահանգի տեքստի օգտագործողների թեստավորման արդյունքների նկարագրությունը</w:t>
            </w:r>
          </w:p>
        </w:tc>
      </w:tr>
      <w:tr w:rsidR="007E2C4C" w:rsidRPr="00DF4251" w14:paraId="71CAC2D8" w14:textId="77777777" w:rsidTr="00A838A7">
        <w:trPr>
          <w:jc w:val="center"/>
        </w:trPr>
        <w:tc>
          <w:tcPr>
            <w:tcW w:w="1424" w:type="dxa"/>
            <w:tcBorders>
              <w:top w:val="single" w:sz="4" w:space="0" w:color="auto"/>
              <w:left w:val="single" w:sz="4" w:space="0" w:color="auto"/>
            </w:tcBorders>
            <w:shd w:val="clear" w:color="auto" w:fill="FFFFFF"/>
          </w:tcPr>
          <w:p w14:paraId="0B60DEC0"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E4E1A22"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02010</w:t>
            </w:r>
          </w:p>
        </w:tc>
        <w:tc>
          <w:tcPr>
            <w:tcW w:w="6836" w:type="dxa"/>
            <w:tcBorders>
              <w:top w:val="single" w:sz="4" w:space="0" w:color="auto"/>
              <w:left w:val="single" w:sz="4" w:space="0" w:color="auto"/>
              <w:right w:val="single" w:sz="4" w:space="0" w:color="auto"/>
            </w:tcBorders>
            <w:shd w:val="clear" w:color="auto" w:fill="FFFFFF"/>
            <w:vAlign w:val="center"/>
          </w:tcPr>
          <w:p w14:paraId="354D4E8A"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արտադրող երկրի կամ գրանցման հավաստագրի իրավատեր երկրի լիազորված մարմնի կողմից հաստատված՝ դեղապատրաստուկի ընդհանուր բնութագիրը</w:t>
            </w:r>
          </w:p>
        </w:tc>
      </w:tr>
      <w:tr w:rsidR="007E2C4C" w:rsidRPr="00DF4251" w14:paraId="5A722A8E" w14:textId="77777777" w:rsidTr="00A838A7">
        <w:trPr>
          <w:jc w:val="center"/>
        </w:trPr>
        <w:tc>
          <w:tcPr>
            <w:tcW w:w="1424" w:type="dxa"/>
            <w:tcBorders>
              <w:top w:val="single" w:sz="4" w:space="0" w:color="auto"/>
              <w:left w:val="single" w:sz="4" w:space="0" w:color="auto"/>
            </w:tcBorders>
            <w:shd w:val="clear" w:color="auto" w:fill="FFFFFF"/>
          </w:tcPr>
          <w:p w14:paraId="0AA1D9F3"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7E32EDF4"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02011</w:t>
            </w:r>
          </w:p>
        </w:tc>
        <w:tc>
          <w:tcPr>
            <w:tcW w:w="6836" w:type="dxa"/>
            <w:tcBorders>
              <w:top w:val="single" w:sz="4" w:space="0" w:color="auto"/>
              <w:left w:val="single" w:sz="4" w:space="0" w:color="auto"/>
              <w:right w:val="single" w:sz="4" w:space="0" w:color="auto"/>
            </w:tcBorders>
            <w:shd w:val="clear" w:color="auto" w:fill="FFFFFF"/>
            <w:vAlign w:val="center"/>
          </w:tcPr>
          <w:p w14:paraId="02DFB011"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արտադրող երկրի լիազորված մարմնի կողմից հավանություն ստացած՝ դեղապատրաստուկի բժշկական կիրառման հրահանգը</w:t>
            </w:r>
          </w:p>
        </w:tc>
      </w:tr>
      <w:tr w:rsidR="007E2C4C" w:rsidRPr="00DF4251" w14:paraId="54D12E61" w14:textId="77777777" w:rsidTr="00A838A7">
        <w:trPr>
          <w:jc w:val="center"/>
        </w:trPr>
        <w:tc>
          <w:tcPr>
            <w:tcW w:w="1424" w:type="dxa"/>
            <w:tcBorders>
              <w:top w:val="single" w:sz="4" w:space="0" w:color="auto"/>
              <w:left w:val="single" w:sz="4" w:space="0" w:color="auto"/>
            </w:tcBorders>
            <w:shd w:val="clear" w:color="auto" w:fill="FFFFFF"/>
          </w:tcPr>
          <w:p w14:paraId="68D77422"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03</w:t>
            </w:r>
          </w:p>
        </w:tc>
        <w:tc>
          <w:tcPr>
            <w:tcW w:w="1473" w:type="dxa"/>
            <w:tcBorders>
              <w:top w:val="single" w:sz="4" w:space="0" w:color="auto"/>
              <w:left w:val="single" w:sz="4" w:space="0" w:color="auto"/>
            </w:tcBorders>
            <w:shd w:val="clear" w:color="auto" w:fill="FFFFFF"/>
          </w:tcPr>
          <w:p w14:paraId="2C8F386F" w14:textId="77777777" w:rsidR="0030208B" w:rsidRPr="00DF4251" w:rsidRDefault="0030208B" w:rsidP="00144B63">
            <w:pPr>
              <w:spacing w:after="120"/>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vAlign w:val="center"/>
          </w:tcPr>
          <w:p w14:paraId="0D74CC60"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դեղապատրաստուկի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դրա բաղադրիչների որակը հաստատող փաստաթղթերը</w:t>
            </w:r>
          </w:p>
        </w:tc>
      </w:tr>
      <w:tr w:rsidR="007E2C4C" w:rsidRPr="00DF4251" w14:paraId="1354099F" w14:textId="77777777" w:rsidTr="00A838A7">
        <w:trPr>
          <w:jc w:val="center"/>
        </w:trPr>
        <w:tc>
          <w:tcPr>
            <w:tcW w:w="1424" w:type="dxa"/>
            <w:tcBorders>
              <w:top w:val="single" w:sz="4" w:space="0" w:color="auto"/>
              <w:left w:val="single" w:sz="4" w:space="0" w:color="auto"/>
            </w:tcBorders>
            <w:shd w:val="clear" w:color="auto" w:fill="FFFFFF"/>
          </w:tcPr>
          <w:p w14:paraId="77ED1F38"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ED39B55"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03001</w:t>
            </w:r>
          </w:p>
        </w:tc>
        <w:tc>
          <w:tcPr>
            <w:tcW w:w="6836" w:type="dxa"/>
            <w:tcBorders>
              <w:top w:val="single" w:sz="4" w:space="0" w:color="auto"/>
              <w:left w:val="single" w:sz="4" w:space="0" w:color="auto"/>
              <w:right w:val="single" w:sz="4" w:space="0" w:color="auto"/>
            </w:tcBorders>
            <w:shd w:val="clear" w:color="auto" w:fill="FFFFFF"/>
            <w:vAlign w:val="center"/>
          </w:tcPr>
          <w:p w14:paraId="76FAEC9C"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Եվրասիական տնտեսական միության դեղագրքի հոդվածին համապատասխանության հավաստագիրը</w:t>
            </w:r>
          </w:p>
        </w:tc>
      </w:tr>
      <w:tr w:rsidR="007E2C4C" w:rsidRPr="00DF4251" w14:paraId="2ABE6C26" w14:textId="77777777" w:rsidTr="00A838A7">
        <w:trPr>
          <w:jc w:val="center"/>
        </w:trPr>
        <w:tc>
          <w:tcPr>
            <w:tcW w:w="1424" w:type="dxa"/>
            <w:tcBorders>
              <w:top w:val="single" w:sz="4" w:space="0" w:color="auto"/>
              <w:left w:val="single" w:sz="4" w:space="0" w:color="auto"/>
            </w:tcBorders>
            <w:shd w:val="clear" w:color="auto" w:fill="FFFFFF"/>
          </w:tcPr>
          <w:p w14:paraId="1A01D070"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2A60A97"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03002</w:t>
            </w:r>
          </w:p>
        </w:tc>
        <w:tc>
          <w:tcPr>
            <w:tcW w:w="6836" w:type="dxa"/>
            <w:tcBorders>
              <w:top w:val="single" w:sz="4" w:space="0" w:color="auto"/>
              <w:left w:val="single" w:sz="4" w:space="0" w:color="auto"/>
              <w:right w:val="single" w:sz="4" w:space="0" w:color="auto"/>
            </w:tcBorders>
            <w:shd w:val="clear" w:color="auto" w:fill="FFFFFF"/>
            <w:vAlign w:val="bottom"/>
          </w:tcPr>
          <w:p w14:paraId="46F11BA5"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սպունգանման էնցեֆալոպա</w:t>
            </w:r>
            <w:r w:rsidR="005D3491" w:rsidRPr="00DF4251">
              <w:rPr>
                <w:rStyle w:val="Bodytext211pt"/>
                <w:rFonts w:ascii="Sylfaen" w:hAnsi="Sylfaen"/>
                <w:sz w:val="20"/>
                <w:szCs w:val="20"/>
              </w:rPr>
              <w:t>թ</w:t>
            </w:r>
            <w:r w:rsidRPr="00DF4251">
              <w:rPr>
                <w:rStyle w:val="Bodytext211pt"/>
                <w:rFonts w:ascii="Sylfaen" w:hAnsi="Sylfaen"/>
                <w:sz w:val="20"/>
                <w:szCs w:val="20"/>
              </w:rPr>
              <w:t>իայի մասով Եվրոպական դեղագրքի հոդվածին համապատասխանության հավաստագիրը</w:t>
            </w:r>
          </w:p>
        </w:tc>
      </w:tr>
      <w:tr w:rsidR="007E2C4C" w:rsidRPr="00DF4251" w14:paraId="590A951A" w14:textId="77777777" w:rsidTr="00A838A7">
        <w:trPr>
          <w:jc w:val="center"/>
        </w:trPr>
        <w:tc>
          <w:tcPr>
            <w:tcW w:w="1424" w:type="dxa"/>
            <w:tcBorders>
              <w:top w:val="single" w:sz="4" w:space="0" w:color="auto"/>
              <w:left w:val="single" w:sz="4" w:space="0" w:color="auto"/>
            </w:tcBorders>
            <w:shd w:val="clear" w:color="auto" w:fill="FFFFFF"/>
          </w:tcPr>
          <w:p w14:paraId="6647B429"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67D7783C"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03003</w:t>
            </w:r>
          </w:p>
        </w:tc>
        <w:tc>
          <w:tcPr>
            <w:tcW w:w="6836" w:type="dxa"/>
            <w:tcBorders>
              <w:top w:val="single" w:sz="4" w:space="0" w:color="auto"/>
              <w:left w:val="single" w:sz="4" w:space="0" w:color="auto"/>
              <w:right w:val="single" w:sz="4" w:space="0" w:color="auto"/>
            </w:tcBorders>
            <w:shd w:val="clear" w:color="auto" w:fill="FFFFFF"/>
            <w:vAlign w:val="bottom"/>
          </w:tcPr>
          <w:p w14:paraId="502C92DA"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հումքի ծագման երկրի անասնաբուժական վերահսկողություն իրականացնող լիազորված մարմինների կողմից տրված փաստաթուղթը </w:t>
            </w:r>
          </w:p>
        </w:tc>
      </w:tr>
      <w:tr w:rsidR="007E2C4C" w:rsidRPr="00DF4251" w14:paraId="6803D8EF" w14:textId="77777777" w:rsidTr="00A838A7">
        <w:trPr>
          <w:jc w:val="center"/>
        </w:trPr>
        <w:tc>
          <w:tcPr>
            <w:tcW w:w="1424" w:type="dxa"/>
            <w:tcBorders>
              <w:top w:val="single" w:sz="4" w:space="0" w:color="auto"/>
              <w:left w:val="single" w:sz="4" w:space="0" w:color="auto"/>
            </w:tcBorders>
            <w:shd w:val="clear" w:color="auto" w:fill="FFFFFF"/>
          </w:tcPr>
          <w:p w14:paraId="0606F378"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3B70115"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03004</w:t>
            </w:r>
          </w:p>
        </w:tc>
        <w:tc>
          <w:tcPr>
            <w:tcW w:w="6836" w:type="dxa"/>
            <w:tcBorders>
              <w:top w:val="single" w:sz="4" w:space="0" w:color="auto"/>
              <w:left w:val="single" w:sz="4" w:space="0" w:color="auto"/>
              <w:right w:val="single" w:sz="4" w:space="0" w:color="auto"/>
            </w:tcBorders>
            <w:shd w:val="clear" w:color="auto" w:fill="FFFFFF"/>
            <w:vAlign w:val="bottom"/>
          </w:tcPr>
          <w:p w14:paraId="2EB16F34"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ակտիվ դեղագործական</w:t>
            </w:r>
            <w:r w:rsidR="00A77F38" w:rsidRPr="00DF4251">
              <w:rPr>
                <w:rStyle w:val="Bodytext211pt"/>
                <w:rFonts w:ascii="Sylfaen" w:hAnsi="Sylfaen"/>
                <w:sz w:val="20"/>
                <w:szCs w:val="20"/>
              </w:rPr>
              <w:t xml:space="preserve"> բաղադրամասի</w:t>
            </w:r>
            <w:r w:rsidRPr="00DF4251">
              <w:rPr>
                <w:rStyle w:val="Bodytext211pt"/>
                <w:rFonts w:ascii="Sylfaen" w:hAnsi="Sylfaen"/>
                <w:sz w:val="20"/>
                <w:szCs w:val="20"/>
              </w:rPr>
              <w:t xml:space="preserve"> մաստեր-ֆայլի իրավատիրոջ նամակը՝ ակտիվ դեղագործական </w:t>
            </w:r>
            <w:r w:rsidR="00A77F38" w:rsidRPr="00DF4251">
              <w:rPr>
                <w:rStyle w:val="Bodytext211pt"/>
                <w:rFonts w:ascii="Sylfaen" w:hAnsi="Sylfaen"/>
                <w:sz w:val="20"/>
                <w:szCs w:val="20"/>
              </w:rPr>
              <w:t>բաղադրամասի</w:t>
            </w:r>
            <w:r w:rsidR="00A87DAB" w:rsidRPr="00DF4251">
              <w:rPr>
                <w:rStyle w:val="Bodytext211pt"/>
                <w:rFonts w:ascii="Sylfaen" w:hAnsi="Sylfaen"/>
                <w:sz w:val="20"/>
                <w:szCs w:val="20"/>
              </w:rPr>
              <w:t xml:space="preserve"> </w:t>
            </w:r>
            <w:r w:rsidRPr="00DF4251">
              <w:rPr>
                <w:rStyle w:val="Bodytext211pt"/>
                <w:rFonts w:ascii="Sylfaen" w:hAnsi="Sylfaen"/>
                <w:sz w:val="20"/>
                <w:szCs w:val="20"/>
              </w:rPr>
              <w:t>մաստեր-ֆայլում փոփոխությունների մասին նախապես իրազեկման պարտավորությամբ</w:t>
            </w:r>
          </w:p>
        </w:tc>
      </w:tr>
      <w:tr w:rsidR="007E2C4C" w:rsidRPr="00DF4251" w14:paraId="5CE9C673" w14:textId="77777777" w:rsidTr="00A838A7">
        <w:trPr>
          <w:jc w:val="center"/>
        </w:trPr>
        <w:tc>
          <w:tcPr>
            <w:tcW w:w="1424" w:type="dxa"/>
            <w:tcBorders>
              <w:top w:val="single" w:sz="4" w:space="0" w:color="auto"/>
              <w:left w:val="single" w:sz="4" w:space="0" w:color="auto"/>
            </w:tcBorders>
            <w:shd w:val="clear" w:color="auto" w:fill="FFFFFF"/>
          </w:tcPr>
          <w:p w14:paraId="76A627C1"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F501CA2"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03005</w:t>
            </w:r>
          </w:p>
        </w:tc>
        <w:tc>
          <w:tcPr>
            <w:tcW w:w="6836" w:type="dxa"/>
            <w:tcBorders>
              <w:top w:val="single" w:sz="4" w:space="0" w:color="auto"/>
              <w:left w:val="single" w:sz="4" w:space="0" w:color="auto"/>
              <w:right w:val="single" w:sz="4" w:space="0" w:color="auto"/>
            </w:tcBorders>
            <w:shd w:val="clear" w:color="auto" w:fill="FFFFFF"/>
            <w:vAlign w:val="bottom"/>
          </w:tcPr>
          <w:p w14:paraId="1F676711"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դեղագործական </w:t>
            </w:r>
            <w:r w:rsidR="00A77F38" w:rsidRPr="00DF4251">
              <w:rPr>
                <w:rStyle w:val="Bodytext211pt"/>
                <w:rFonts w:ascii="Sylfaen" w:hAnsi="Sylfaen"/>
                <w:sz w:val="20"/>
                <w:szCs w:val="20"/>
              </w:rPr>
              <w:t>բաղադրամասի</w:t>
            </w:r>
            <w:r w:rsidRPr="00DF4251">
              <w:rPr>
                <w:rStyle w:val="Bodytext211pt"/>
                <w:rFonts w:ascii="Sylfaen" w:hAnsi="Sylfaen"/>
                <w:sz w:val="20"/>
                <w:szCs w:val="20"/>
              </w:rPr>
              <w:t xml:space="preserve"> մաստեր-ֆայլի իրավատիրոջ`դեղագործական </w:t>
            </w:r>
            <w:r w:rsidR="00A77F38" w:rsidRPr="00DF4251">
              <w:rPr>
                <w:rStyle w:val="Bodytext211pt"/>
                <w:rFonts w:ascii="Sylfaen" w:hAnsi="Sylfaen"/>
                <w:sz w:val="20"/>
                <w:szCs w:val="20"/>
              </w:rPr>
              <w:t>բաղադրամասի</w:t>
            </w:r>
            <w:r w:rsidRPr="00DF4251">
              <w:rPr>
                <w:rStyle w:val="Bodytext211pt"/>
                <w:rFonts w:ascii="Sylfaen" w:hAnsi="Sylfaen"/>
                <w:sz w:val="20"/>
                <w:szCs w:val="20"/>
              </w:rPr>
              <w:t xml:space="preserve"> մաստեր-ֆայլի փակ մասի փաստաթղթերը լիազորված մարմնի հարցմամբ տրամադրելու համաձայնությունը հաստատող նամակը</w:t>
            </w:r>
          </w:p>
        </w:tc>
      </w:tr>
      <w:tr w:rsidR="007E2C4C" w:rsidRPr="00DF4251" w14:paraId="6A39EFEF" w14:textId="77777777" w:rsidTr="00A838A7">
        <w:trPr>
          <w:jc w:val="center"/>
        </w:trPr>
        <w:tc>
          <w:tcPr>
            <w:tcW w:w="1424" w:type="dxa"/>
            <w:tcBorders>
              <w:top w:val="single" w:sz="4" w:space="0" w:color="auto"/>
              <w:left w:val="single" w:sz="4" w:space="0" w:color="auto"/>
            </w:tcBorders>
            <w:shd w:val="clear" w:color="auto" w:fill="FFFFFF"/>
          </w:tcPr>
          <w:p w14:paraId="0F6F0A5D"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1ED4A6F"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03006</w:t>
            </w:r>
          </w:p>
        </w:tc>
        <w:tc>
          <w:tcPr>
            <w:tcW w:w="6836" w:type="dxa"/>
            <w:tcBorders>
              <w:top w:val="single" w:sz="4" w:space="0" w:color="auto"/>
              <w:left w:val="single" w:sz="4" w:space="0" w:color="auto"/>
              <w:right w:val="single" w:sz="4" w:space="0" w:color="auto"/>
            </w:tcBorders>
            <w:shd w:val="clear" w:color="auto" w:fill="FFFFFF"/>
            <w:vAlign w:val="bottom"/>
          </w:tcPr>
          <w:p w14:paraId="774D4416"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Եվրոպական դեղագրքի պահանջներին դեղագործական </w:t>
            </w:r>
            <w:r w:rsidR="00411D01" w:rsidRPr="00DF4251">
              <w:rPr>
                <w:rStyle w:val="Bodytext211pt"/>
                <w:rFonts w:ascii="Sylfaen" w:hAnsi="Sylfaen"/>
                <w:sz w:val="20"/>
                <w:szCs w:val="20"/>
              </w:rPr>
              <w:t xml:space="preserve">բաղադրամասի </w:t>
            </w:r>
            <w:r w:rsidRPr="00DF4251">
              <w:rPr>
                <w:rStyle w:val="Bodytext211pt"/>
                <w:rFonts w:ascii="Sylfaen" w:hAnsi="Sylfaen"/>
                <w:sz w:val="20"/>
                <w:szCs w:val="20"/>
              </w:rPr>
              <w:t>համապատասխանության հավաստագիրը</w:t>
            </w:r>
          </w:p>
        </w:tc>
      </w:tr>
      <w:tr w:rsidR="007E2C4C" w:rsidRPr="00DF4251" w14:paraId="6744A6D9" w14:textId="77777777" w:rsidTr="00A838A7">
        <w:trPr>
          <w:jc w:val="center"/>
        </w:trPr>
        <w:tc>
          <w:tcPr>
            <w:tcW w:w="1424" w:type="dxa"/>
            <w:tcBorders>
              <w:top w:val="single" w:sz="4" w:space="0" w:color="auto"/>
              <w:left w:val="single" w:sz="4" w:space="0" w:color="auto"/>
            </w:tcBorders>
            <w:shd w:val="clear" w:color="auto" w:fill="FFFFFF"/>
          </w:tcPr>
          <w:p w14:paraId="4BB68C0D"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5279B9A"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03007</w:t>
            </w:r>
          </w:p>
        </w:tc>
        <w:tc>
          <w:tcPr>
            <w:tcW w:w="6836" w:type="dxa"/>
            <w:tcBorders>
              <w:top w:val="single" w:sz="4" w:space="0" w:color="auto"/>
              <w:left w:val="single" w:sz="4" w:space="0" w:color="auto"/>
              <w:right w:val="single" w:sz="4" w:space="0" w:color="auto"/>
            </w:tcBorders>
            <w:shd w:val="clear" w:color="auto" w:fill="FFFFFF"/>
            <w:vAlign w:val="bottom"/>
          </w:tcPr>
          <w:p w14:paraId="4B89245B"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արտադրող երկրի լիազորված մարմնի կողմից տրված՝ պլազմայի մաստեր-ֆայլի հավաստագիրը</w:t>
            </w:r>
          </w:p>
        </w:tc>
      </w:tr>
      <w:tr w:rsidR="007E2C4C" w:rsidRPr="00DF4251" w14:paraId="3B71A396" w14:textId="77777777" w:rsidTr="00A838A7">
        <w:trPr>
          <w:jc w:val="center"/>
        </w:trPr>
        <w:tc>
          <w:tcPr>
            <w:tcW w:w="1424" w:type="dxa"/>
            <w:tcBorders>
              <w:top w:val="single" w:sz="4" w:space="0" w:color="auto"/>
              <w:left w:val="single" w:sz="4" w:space="0" w:color="auto"/>
              <w:bottom w:val="single" w:sz="4" w:space="0" w:color="auto"/>
            </w:tcBorders>
            <w:shd w:val="clear" w:color="auto" w:fill="FFFFFF"/>
          </w:tcPr>
          <w:p w14:paraId="4FC1D355"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bottom w:val="single" w:sz="4" w:space="0" w:color="auto"/>
            </w:tcBorders>
            <w:shd w:val="clear" w:color="auto" w:fill="FFFFFF"/>
          </w:tcPr>
          <w:p w14:paraId="59D5516C"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03008</w:t>
            </w:r>
          </w:p>
        </w:tc>
        <w:tc>
          <w:tcPr>
            <w:tcW w:w="6836" w:type="dxa"/>
            <w:tcBorders>
              <w:top w:val="single" w:sz="4" w:space="0" w:color="auto"/>
              <w:left w:val="single" w:sz="4" w:space="0" w:color="auto"/>
              <w:bottom w:val="single" w:sz="4" w:space="0" w:color="auto"/>
              <w:right w:val="single" w:sz="4" w:space="0" w:color="auto"/>
            </w:tcBorders>
            <w:shd w:val="clear" w:color="auto" w:fill="FFFFFF"/>
            <w:vAlign w:val="center"/>
          </w:tcPr>
          <w:p w14:paraId="67A18B80"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արտադրող երկրի լիազորված մարմնի կողմից տրված՝ պատվաստանյութային հակածնի մաստեր-ֆայլի հավաստագիրը</w:t>
            </w:r>
          </w:p>
        </w:tc>
      </w:tr>
      <w:tr w:rsidR="007E2C4C" w:rsidRPr="00DF4251" w14:paraId="56B4F7D6" w14:textId="77777777" w:rsidTr="00A838A7">
        <w:trPr>
          <w:jc w:val="center"/>
        </w:trPr>
        <w:tc>
          <w:tcPr>
            <w:tcW w:w="1424" w:type="dxa"/>
            <w:tcBorders>
              <w:top w:val="single" w:sz="4" w:space="0" w:color="auto"/>
              <w:left w:val="single" w:sz="4" w:space="0" w:color="auto"/>
            </w:tcBorders>
            <w:shd w:val="clear" w:color="auto" w:fill="FFFFFF"/>
          </w:tcPr>
          <w:p w14:paraId="119D9586"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w:t>
            </w:r>
          </w:p>
        </w:tc>
        <w:tc>
          <w:tcPr>
            <w:tcW w:w="1473" w:type="dxa"/>
            <w:tcBorders>
              <w:top w:val="single" w:sz="4" w:space="0" w:color="auto"/>
              <w:left w:val="single" w:sz="4" w:space="0" w:color="auto"/>
            </w:tcBorders>
            <w:shd w:val="clear" w:color="auto" w:fill="FFFFFF"/>
          </w:tcPr>
          <w:p w14:paraId="657DFBF6" w14:textId="77777777" w:rsidR="0030208B" w:rsidRPr="00DF4251" w:rsidRDefault="0030208B" w:rsidP="00144B63">
            <w:pPr>
              <w:spacing w:after="120"/>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vAlign w:val="bottom"/>
          </w:tcPr>
          <w:p w14:paraId="2D37F4BE"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դեղապատրաստուկի արտադրության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նախակլինիկական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կլինիկական մշակման վերաբերյալ փաստաթղթերը, այդ թվում՝ պատշաճ դեղագործական գործելակերպի պահանջներին դրանց համապատասխանությունը հաստատող փաստաթղթերը</w:t>
            </w:r>
          </w:p>
        </w:tc>
      </w:tr>
      <w:tr w:rsidR="007E2C4C" w:rsidRPr="00DF4251" w14:paraId="11B573AA" w14:textId="77777777" w:rsidTr="00A838A7">
        <w:trPr>
          <w:jc w:val="center"/>
        </w:trPr>
        <w:tc>
          <w:tcPr>
            <w:tcW w:w="1424" w:type="dxa"/>
            <w:tcBorders>
              <w:top w:val="single" w:sz="4" w:space="0" w:color="auto"/>
              <w:left w:val="single" w:sz="4" w:space="0" w:color="auto"/>
            </w:tcBorders>
            <w:shd w:val="clear" w:color="auto" w:fill="FFFFFF"/>
          </w:tcPr>
          <w:p w14:paraId="7794AC46"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DA1E9F9"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04001</w:t>
            </w:r>
          </w:p>
        </w:tc>
        <w:tc>
          <w:tcPr>
            <w:tcW w:w="6836" w:type="dxa"/>
            <w:tcBorders>
              <w:top w:val="single" w:sz="4" w:space="0" w:color="auto"/>
              <w:left w:val="single" w:sz="4" w:space="0" w:color="auto"/>
              <w:right w:val="single" w:sz="4" w:space="0" w:color="auto"/>
            </w:tcBorders>
            <w:shd w:val="clear" w:color="auto" w:fill="FFFFFF"/>
            <w:vAlign w:val="bottom"/>
          </w:tcPr>
          <w:p w14:paraId="6799C8B3"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Եվրասիական տնտեսական միության պատշաճ արտադրական գործելակերպի կանոնների պահանջների</w:t>
            </w:r>
            <w:r w:rsidR="00F330AD" w:rsidRPr="00DF4251">
              <w:rPr>
                <w:rStyle w:val="Bodytext211pt"/>
                <w:rFonts w:ascii="Sylfaen" w:hAnsi="Sylfaen"/>
                <w:sz w:val="20"/>
                <w:szCs w:val="20"/>
              </w:rPr>
              <w:t>ն</w:t>
            </w:r>
            <w:r w:rsidRPr="00DF4251">
              <w:rPr>
                <w:rStyle w:val="Bodytext211pt"/>
                <w:rFonts w:ascii="Sylfaen" w:hAnsi="Sylfaen"/>
                <w:sz w:val="20"/>
                <w:szCs w:val="20"/>
              </w:rPr>
              <w:t xml:space="preserve"> արտադրողի (արտադրական հարթակի) համապատասխանությունը հաստատող՝ Եվրասիական տնտեսական միության անդամ պետության լիազորված մարմնի կողմից տրված փաստաթուղթը</w:t>
            </w:r>
          </w:p>
        </w:tc>
      </w:tr>
      <w:tr w:rsidR="007E2C4C" w:rsidRPr="00DF4251" w14:paraId="097DAE9A" w14:textId="77777777" w:rsidTr="00A838A7">
        <w:trPr>
          <w:jc w:val="center"/>
        </w:trPr>
        <w:tc>
          <w:tcPr>
            <w:tcW w:w="1424" w:type="dxa"/>
            <w:tcBorders>
              <w:top w:val="single" w:sz="4" w:space="0" w:color="auto"/>
              <w:left w:val="single" w:sz="4" w:space="0" w:color="auto"/>
            </w:tcBorders>
            <w:shd w:val="clear" w:color="auto" w:fill="FFFFFF"/>
          </w:tcPr>
          <w:p w14:paraId="7923052A"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4F8A163E"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04002</w:t>
            </w:r>
          </w:p>
        </w:tc>
        <w:tc>
          <w:tcPr>
            <w:tcW w:w="6836" w:type="dxa"/>
            <w:tcBorders>
              <w:top w:val="single" w:sz="4" w:space="0" w:color="auto"/>
              <w:left w:val="single" w:sz="4" w:space="0" w:color="auto"/>
              <w:right w:val="single" w:sz="4" w:space="0" w:color="auto"/>
            </w:tcBorders>
            <w:shd w:val="clear" w:color="auto" w:fill="FFFFFF"/>
          </w:tcPr>
          <w:p w14:paraId="7F84174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պատշաճ արտադրական գործելակերպի կանոնների պահանջների</w:t>
            </w:r>
            <w:r w:rsidR="00F330AD" w:rsidRPr="00DF4251">
              <w:rPr>
                <w:rStyle w:val="Bodytext211pt"/>
                <w:rFonts w:ascii="Sylfaen" w:hAnsi="Sylfaen"/>
                <w:sz w:val="20"/>
                <w:szCs w:val="20"/>
              </w:rPr>
              <w:t>ն</w:t>
            </w:r>
            <w:r w:rsidRPr="00DF4251">
              <w:rPr>
                <w:rStyle w:val="Bodytext211pt"/>
                <w:rFonts w:ascii="Sylfaen" w:hAnsi="Sylfaen"/>
                <w:sz w:val="20"/>
                <w:szCs w:val="20"/>
              </w:rPr>
              <w:t xml:space="preserve"> արտադրողի (արտադրական հարթակի) համապատասխանությունը հաստատող՝ արտադրական հարթակի տեղակայման երկրի լիազորված մարմինների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(կամ) այլ լիազորված մարմնի կողմից տրված փաստաթուղթը</w:t>
            </w:r>
          </w:p>
        </w:tc>
      </w:tr>
      <w:tr w:rsidR="007E2C4C" w:rsidRPr="00DF4251" w14:paraId="179C035B" w14:textId="77777777" w:rsidTr="00A838A7">
        <w:trPr>
          <w:jc w:val="center"/>
        </w:trPr>
        <w:tc>
          <w:tcPr>
            <w:tcW w:w="1424" w:type="dxa"/>
            <w:tcBorders>
              <w:top w:val="single" w:sz="4" w:space="0" w:color="auto"/>
              <w:left w:val="single" w:sz="4" w:space="0" w:color="auto"/>
            </w:tcBorders>
            <w:shd w:val="clear" w:color="auto" w:fill="FFFFFF"/>
          </w:tcPr>
          <w:p w14:paraId="359FF93A"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528F126"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04003</w:t>
            </w:r>
          </w:p>
        </w:tc>
        <w:tc>
          <w:tcPr>
            <w:tcW w:w="6836" w:type="dxa"/>
            <w:tcBorders>
              <w:top w:val="single" w:sz="4" w:space="0" w:color="auto"/>
              <w:left w:val="single" w:sz="4" w:space="0" w:color="auto"/>
              <w:right w:val="single" w:sz="4" w:space="0" w:color="auto"/>
            </w:tcBorders>
            <w:shd w:val="clear" w:color="auto" w:fill="FFFFFF"/>
            <w:vAlign w:val="bottom"/>
          </w:tcPr>
          <w:p w14:paraId="1EB818CC"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արտադրական հարթակի տեղակայման երկրի լիազորված մարմնի կողմից տրված՝ դեղապատրաստուկի արտադրության թույլտվությունը</w:t>
            </w:r>
          </w:p>
        </w:tc>
      </w:tr>
      <w:tr w:rsidR="007E2C4C" w:rsidRPr="00DF4251" w14:paraId="35D67793" w14:textId="77777777" w:rsidTr="00A838A7">
        <w:trPr>
          <w:jc w:val="center"/>
        </w:trPr>
        <w:tc>
          <w:tcPr>
            <w:tcW w:w="1424" w:type="dxa"/>
            <w:tcBorders>
              <w:top w:val="single" w:sz="4" w:space="0" w:color="auto"/>
              <w:left w:val="single" w:sz="4" w:space="0" w:color="auto"/>
            </w:tcBorders>
            <w:shd w:val="clear" w:color="auto" w:fill="FFFFFF"/>
          </w:tcPr>
          <w:p w14:paraId="57398B34"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59E3F3A"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04004</w:t>
            </w:r>
          </w:p>
        </w:tc>
        <w:tc>
          <w:tcPr>
            <w:tcW w:w="6836" w:type="dxa"/>
            <w:tcBorders>
              <w:top w:val="single" w:sz="4" w:space="0" w:color="auto"/>
              <w:left w:val="single" w:sz="4" w:space="0" w:color="auto"/>
              <w:right w:val="single" w:sz="4" w:space="0" w:color="auto"/>
            </w:tcBorders>
            <w:shd w:val="clear" w:color="auto" w:fill="FFFFFF"/>
            <w:vAlign w:val="bottom"/>
          </w:tcPr>
          <w:p w14:paraId="32EC7F25"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արտադրական հարթակի տեղակայման երկրի լիազորված մարմնի կողմից տրված՝ դեղապատրաստուկի արտադրության լիցենզիան</w:t>
            </w:r>
          </w:p>
        </w:tc>
      </w:tr>
      <w:tr w:rsidR="007E2C4C" w:rsidRPr="00DF4251" w14:paraId="0C38ADF0" w14:textId="77777777" w:rsidTr="00A838A7">
        <w:trPr>
          <w:jc w:val="center"/>
        </w:trPr>
        <w:tc>
          <w:tcPr>
            <w:tcW w:w="1424" w:type="dxa"/>
            <w:tcBorders>
              <w:top w:val="single" w:sz="4" w:space="0" w:color="auto"/>
              <w:left w:val="single" w:sz="4" w:space="0" w:color="auto"/>
            </w:tcBorders>
            <w:shd w:val="clear" w:color="auto" w:fill="FFFFFF"/>
          </w:tcPr>
          <w:p w14:paraId="7FB600AA"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44477CB"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04005</w:t>
            </w:r>
          </w:p>
        </w:tc>
        <w:tc>
          <w:tcPr>
            <w:tcW w:w="6836" w:type="dxa"/>
            <w:tcBorders>
              <w:top w:val="single" w:sz="4" w:space="0" w:color="auto"/>
              <w:left w:val="single" w:sz="4" w:space="0" w:color="auto"/>
              <w:right w:val="single" w:sz="4" w:space="0" w:color="auto"/>
            </w:tcBorders>
            <w:shd w:val="clear" w:color="auto" w:fill="FFFFFF"/>
            <w:vAlign w:val="bottom"/>
          </w:tcPr>
          <w:p w14:paraId="51B447F0"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արտադրող երկրի լիազորված մարմնի կամ այլ լիազորված մարմնի կողմից իրականացված՝ պատշաճ արտադրական գործելակերպի կանոնների պահանջներին արտադրական հարթակի համապատասխանության ստուգման մասին հաշվետվությունը</w:t>
            </w:r>
          </w:p>
        </w:tc>
      </w:tr>
      <w:tr w:rsidR="007E2C4C" w:rsidRPr="00DF4251" w14:paraId="3DDB929A" w14:textId="77777777" w:rsidTr="00A838A7">
        <w:trPr>
          <w:jc w:val="center"/>
        </w:trPr>
        <w:tc>
          <w:tcPr>
            <w:tcW w:w="1424" w:type="dxa"/>
            <w:tcBorders>
              <w:top w:val="single" w:sz="4" w:space="0" w:color="auto"/>
              <w:left w:val="single" w:sz="4" w:space="0" w:color="auto"/>
            </w:tcBorders>
            <w:shd w:val="clear" w:color="auto" w:fill="FFFFFF"/>
          </w:tcPr>
          <w:p w14:paraId="75758B4E"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96E153D"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04006</w:t>
            </w:r>
          </w:p>
        </w:tc>
        <w:tc>
          <w:tcPr>
            <w:tcW w:w="6836" w:type="dxa"/>
            <w:tcBorders>
              <w:top w:val="single" w:sz="4" w:space="0" w:color="auto"/>
              <w:left w:val="single" w:sz="4" w:space="0" w:color="auto"/>
              <w:right w:val="single" w:sz="4" w:space="0" w:color="auto"/>
            </w:tcBorders>
            <w:shd w:val="clear" w:color="auto" w:fill="FFFFFF"/>
            <w:vAlign w:val="bottom"/>
          </w:tcPr>
          <w:p w14:paraId="4F31A033"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արտադրող երկրի լիազորված մարմնի կամ այլ լիազորված մարմնի կողմից կատարված՝ արտադրական հարթակի GMP-ին համա</w:t>
            </w:r>
            <w:r w:rsidR="005D3491" w:rsidRPr="00DF4251">
              <w:rPr>
                <w:rStyle w:val="Bodytext211pt"/>
                <w:rFonts w:ascii="Sylfaen" w:hAnsi="Sylfaen"/>
                <w:sz w:val="20"/>
                <w:szCs w:val="20"/>
              </w:rPr>
              <w:t>պա</w:t>
            </w:r>
            <w:r w:rsidRPr="00DF4251">
              <w:rPr>
                <w:rStyle w:val="Bodytext211pt"/>
                <w:rFonts w:ascii="Sylfaen" w:hAnsi="Sylfaen"/>
                <w:sz w:val="20"/>
                <w:szCs w:val="20"/>
              </w:rPr>
              <w:t xml:space="preserve">տասխանության մասով տեսչական ստուգումից հետո շտկող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կանխարգելիչ գործողությունների (CAPA) անցկացման պլանը</w:t>
            </w:r>
          </w:p>
        </w:tc>
      </w:tr>
      <w:tr w:rsidR="007E2C4C" w:rsidRPr="00DF4251" w14:paraId="37745682" w14:textId="77777777" w:rsidTr="00A838A7">
        <w:trPr>
          <w:jc w:val="center"/>
        </w:trPr>
        <w:tc>
          <w:tcPr>
            <w:tcW w:w="1424" w:type="dxa"/>
            <w:tcBorders>
              <w:top w:val="single" w:sz="4" w:space="0" w:color="auto"/>
              <w:left w:val="single" w:sz="4" w:space="0" w:color="auto"/>
            </w:tcBorders>
            <w:shd w:val="clear" w:color="auto" w:fill="FFFFFF"/>
          </w:tcPr>
          <w:p w14:paraId="2B940220"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682259D8"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04007</w:t>
            </w:r>
          </w:p>
        </w:tc>
        <w:tc>
          <w:tcPr>
            <w:tcW w:w="6836" w:type="dxa"/>
            <w:tcBorders>
              <w:top w:val="single" w:sz="4" w:space="0" w:color="auto"/>
              <w:left w:val="single" w:sz="4" w:space="0" w:color="auto"/>
              <w:right w:val="single" w:sz="4" w:space="0" w:color="auto"/>
            </w:tcBorders>
            <w:shd w:val="clear" w:color="auto" w:fill="FFFFFF"/>
            <w:vAlign w:val="bottom"/>
          </w:tcPr>
          <w:p w14:paraId="08DD939B"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արտադրող երկրի լիազորված մարմնի կամ այլ լիազորված մարմնի կողմից կատարված՝ արտադրական հարթակի (արտադրության տարբեր փո</w:t>
            </w:r>
            <w:r w:rsidR="005D3491" w:rsidRPr="00DF4251">
              <w:rPr>
                <w:rStyle w:val="Bodytext211pt"/>
                <w:rFonts w:ascii="Sylfaen" w:hAnsi="Sylfaen"/>
                <w:sz w:val="20"/>
                <w:szCs w:val="20"/>
              </w:rPr>
              <w:t>ւ</w:t>
            </w:r>
            <w:r w:rsidRPr="00DF4251">
              <w:rPr>
                <w:rStyle w:val="Bodytext211pt"/>
                <w:rFonts w:ascii="Sylfaen" w:hAnsi="Sylfaen"/>
                <w:sz w:val="20"/>
                <w:szCs w:val="20"/>
              </w:rPr>
              <w:t xml:space="preserve">լերում արտադրական հարթակների) GMP-ին համատասխանության մասով տեսչական ստուգումից հետո շտկող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կանխարգելիչ գործողությունների (CAPA) իրականացման մասին հաշվետվությունը</w:t>
            </w:r>
          </w:p>
        </w:tc>
      </w:tr>
      <w:tr w:rsidR="007E2C4C" w:rsidRPr="00DF4251" w14:paraId="227DBF49" w14:textId="77777777" w:rsidTr="00A838A7">
        <w:trPr>
          <w:jc w:val="center"/>
        </w:trPr>
        <w:tc>
          <w:tcPr>
            <w:tcW w:w="1424" w:type="dxa"/>
            <w:tcBorders>
              <w:top w:val="single" w:sz="4" w:space="0" w:color="auto"/>
              <w:left w:val="single" w:sz="4" w:space="0" w:color="auto"/>
            </w:tcBorders>
            <w:shd w:val="clear" w:color="auto" w:fill="FFFFFF"/>
          </w:tcPr>
          <w:p w14:paraId="052791B9"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A0E072D"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04008</w:t>
            </w:r>
          </w:p>
        </w:tc>
        <w:tc>
          <w:tcPr>
            <w:tcW w:w="6836" w:type="dxa"/>
            <w:tcBorders>
              <w:top w:val="single" w:sz="4" w:space="0" w:color="auto"/>
              <w:left w:val="single" w:sz="4" w:space="0" w:color="auto"/>
              <w:right w:val="single" w:sz="4" w:space="0" w:color="auto"/>
            </w:tcBorders>
            <w:shd w:val="clear" w:color="auto" w:fill="FFFFFF"/>
            <w:vAlign w:val="center"/>
          </w:tcPr>
          <w:p w14:paraId="67362030"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դեղապատրաստուկի գրանցման հավաստագրի իրավատիրոջ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դեղապատրաստուկի արտադրողի միջ</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պայմանագիրը՝ GMP պահանջների պահպանման հարցերով</w:t>
            </w:r>
          </w:p>
        </w:tc>
      </w:tr>
      <w:tr w:rsidR="007E2C4C" w:rsidRPr="00DF4251" w14:paraId="76F7542E" w14:textId="77777777" w:rsidTr="00A838A7">
        <w:trPr>
          <w:jc w:val="center"/>
        </w:trPr>
        <w:tc>
          <w:tcPr>
            <w:tcW w:w="1424" w:type="dxa"/>
            <w:tcBorders>
              <w:top w:val="single" w:sz="4" w:space="0" w:color="auto"/>
              <w:left w:val="single" w:sz="4" w:space="0" w:color="auto"/>
              <w:bottom w:val="single" w:sz="4" w:space="0" w:color="auto"/>
            </w:tcBorders>
            <w:shd w:val="clear" w:color="auto" w:fill="FFFFFF"/>
          </w:tcPr>
          <w:p w14:paraId="4D2011EF"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bottom w:val="single" w:sz="4" w:space="0" w:color="auto"/>
            </w:tcBorders>
            <w:shd w:val="clear" w:color="auto" w:fill="FFFFFF"/>
          </w:tcPr>
          <w:p w14:paraId="625CE36D"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04009</w:t>
            </w:r>
          </w:p>
        </w:tc>
        <w:tc>
          <w:tcPr>
            <w:tcW w:w="6836" w:type="dxa"/>
            <w:tcBorders>
              <w:top w:val="single" w:sz="4" w:space="0" w:color="auto"/>
              <w:left w:val="single" w:sz="4" w:space="0" w:color="auto"/>
              <w:bottom w:val="single" w:sz="4" w:space="0" w:color="auto"/>
              <w:right w:val="single" w:sz="4" w:space="0" w:color="auto"/>
            </w:tcBorders>
            <w:shd w:val="clear" w:color="auto" w:fill="FFFFFF"/>
            <w:vAlign w:val="center"/>
          </w:tcPr>
          <w:p w14:paraId="208DB221"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պայմանագրային արտադրական հարթակի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արտադրողի միջ</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պայմանագիրը՝ GMP պահանջների պահպանման հարցերով</w:t>
            </w:r>
          </w:p>
        </w:tc>
      </w:tr>
      <w:tr w:rsidR="007E2C4C" w:rsidRPr="00DF4251" w14:paraId="237079FD" w14:textId="77777777" w:rsidTr="00A838A7">
        <w:trPr>
          <w:jc w:val="center"/>
        </w:trPr>
        <w:tc>
          <w:tcPr>
            <w:tcW w:w="1424" w:type="dxa"/>
            <w:tcBorders>
              <w:top w:val="single" w:sz="4" w:space="0" w:color="auto"/>
              <w:left w:val="single" w:sz="4" w:space="0" w:color="auto"/>
            </w:tcBorders>
            <w:shd w:val="clear" w:color="auto" w:fill="FFFFFF"/>
          </w:tcPr>
          <w:p w14:paraId="096571C2"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3C9DB7F"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04010</w:t>
            </w:r>
          </w:p>
        </w:tc>
        <w:tc>
          <w:tcPr>
            <w:tcW w:w="6836" w:type="dxa"/>
            <w:tcBorders>
              <w:top w:val="single" w:sz="4" w:space="0" w:color="auto"/>
              <w:left w:val="single" w:sz="4" w:space="0" w:color="auto"/>
              <w:right w:val="single" w:sz="4" w:space="0" w:color="auto"/>
            </w:tcBorders>
            <w:shd w:val="clear" w:color="auto" w:fill="FFFFFF"/>
            <w:vAlign w:val="bottom"/>
          </w:tcPr>
          <w:p w14:paraId="41F65D92"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լիազորված մարմնի կողմից ընդունված կարգավորող միջոցների մասին տեղեկությունները՝ արտադրական հարթակի ստ</w:t>
            </w:r>
            <w:r w:rsidR="005D3491" w:rsidRPr="00DF4251">
              <w:rPr>
                <w:rStyle w:val="Bodytext211pt"/>
                <w:rFonts w:ascii="Sylfaen" w:hAnsi="Sylfaen"/>
                <w:sz w:val="20"/>
                <w:szCs w:val="20"/>
              </w:rPr>
              <w:t>ո</w:t>
            </w:r>
            <w:r w:rsidRPr="00DF4251">
              <w:rPr>
                <w:rStyle w:val="Bodytext211pt"/>
                <w:rFonts w:ascii="Sylfaen" w:hAnsi="Sylfaen"/>
                <w:sz w:val="20"/>
                <w:szCs w:val="20"/>
              </w:rPr>
              <w:t>ւգումների արդյունքներով</w:t>
            </w:r>
          </w:p>
        </w:tc>
      </w:tr>
      <w:tr w:rsidR="007E2C4C" w:rsidRPr="00DF4251" w14:paraId="6DF073AE" w14:textId="77777777" w:rsidTr="00A838A7">
        <w:trPr>
          <w:jc w:val="center"/>
        </w:trPr>
        <w:tc>
          <w:tcPr>
            <w:tcW w:w="1424" w:type="dxa"/>
            <w:tcBorders>
              <w:top w:val="single" w:sz="4" w:space="0" w:color="auto"/>
              <w:left w:val="single" w:sz="4" w:space="0" w:color="auto"/>
            </w:tcBorders>
            <w:shd w:val="clear" w:color="auto" w:fill="FFFFFF"/>
          </w:tcPr>
          <w:p w14:paraId="2D04B17C"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28199BF8"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04011</w:t>
            </w:r>
          </w:p>
        </w:tc>
        <w:tc>
          <w:tcPr>
            <w:tcW w:w="6836" w:type="dxa"/>
            <w:tcBorders>
              <w:top w:val="single" w:sz="4" w:space="0" w:color="auto"/>
              <w:left w:val="single" w:sz="4" w:space="0" w:color="auto"/>
              <w:right w:val="single" w:sz="4" w:space="0" w:color="auto"/>
            </w:tcBorders>
            <w:shd w:val="clear" w:color="auto" w:fill="FFFFFF"/>
            <w:vAlign w:val="bottom"/>
          </w:tcPr>
          <w:p w14:paraId="79813C3A"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որակի գծով լիազորված անձի նամակը</w:t>
            </w:r>
            <w:r w:rsidR="00517C68" w:rsidRPr="00DF4251">
              <w:rPr>
                <w:rStyle w:val="Bodytext211pt"/>
                <w:rFonts w:ascii="Sylfaen" w:hAnsi="Sylfaen"/>
                <w:sz w:val="20"/>
                <w:szCs w:val="20"/>
              </w:rPr>
              <w:t>՝</w:t>
            </w:r>
            <w:r w:rsidRPr="00DF4251">
              <w:rPr>
                <w:rStyle w:val="Bodytext211pt"/>
                <w:rFonts w:ascii="Sylfaen" w:hAnsi="Sylfaen"/>
                <w:sz w:val="20"/>
                <w:szCs w:val="20"/>
              </w:rPr>
              <w:t xml:space="preserve"> գրանցման համար հայտագրված դեղապատրաստուկի արտադրման պայմանների՝ Եվրասիական </w:t>
            </w:r>
            <w:r w:rsidRPr="00DF4251">
              <w:rPr>
                <w:rStyle w:val="Bodytext211pt"/>
                <w:rFonts w:ascii="Sylfaen" w:hAnsi="Sylfaen"/>
                <w:sz w:val="20"/>
                <w:szCs w:val="20"/>
              </w:rPr>
              <w:lastRenderedPageBreak/>
              <w:t>տնտեսական միության պատշաճ արտադրական գործունեության պահանջներին համապատասխանելու մասին</w:t>
            </w:r>
          </w:p>
        </w:tc>
      </w:tr>
      <w:tr w:rsidR="007E2C4C" w:rsidRPr="00DF4251" w14:paraId="20F8C9B6" w14:textId="77777777" w:rsidTr="00A838A7">
        <w:trPr>
          <w:jc w:val="center"/>
        </w:trPr>
        <w:tc>
          <w:tcPr>
            <w:tcW w:w="1424" w:type="dxa"/>
            <w:tcBorders>
              <w:top w:val="single" w:sz="4" w:space="0" w:color="auto"/>
              <w:left w:val="single" w:sz="4" w:space="0" w:color="auto"/>
            </w:tcBorders>
            <w:shd w:val="clear" w:color="auto" w:fill="FFFFFF"/>
          </w:tcPr>
          <w:p w14:paraId="3C92C8BB"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662B84C6"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04012</w:t>
            </w:r>
          </w:p>
        </w:tc>
        <w:tc>
          <w:tcPr>
            <w:tcW w:w="6836" w:type="dxa"/>
            <w:tcBorders>
              <w:top w:val="single" w:sz="4" w:space="0" w:color="auto"/>
              <w:left w:val="single" w:sz="4" w:space="0" w:color="auto"/>
              <w:right w:val="single" w:sz="4" w:space="0" w:color="auto"/>
            </w:tcBorders>
            <w:shd w:val="clear" w:color="auto" w:fill="FFFFFF"/>
          </w:tcPr>
          <w:p w14:paraId="2E918DC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որակի վերաբերյալ բողոքագրերի մասին տեղեկությունները</w:t>
            </w:r>
          </w:p>
        </w:tc>
      </w:tr>
      <w:tr w:rsidR="007E2C4C" w:rsidRPr="00DF4251" w14:paraId="1B04248E" w14:textId="77777777" w:rsidTr="00A838A7">
        <w:trPr>
          <w:jc w:val="center"/>
        </w:trPr>
        <w:tc>
          <w:tcPr>
            <w:tcW w:w="1424" w:type="dxa"/>
            <w:tcBorders>
              <w:top w:val="single" w:sz="4" w:space="0" w:color="auto"/>
              <w:left w:val="single" w:sz="4" w:space="0" w:color="auto"/>
            </w:tcBorders>
            <w:shd w:val="clear" w:color="auto" w:fill="FFFFFF"/>
          </w:tcPr>
          <w:p w14:paraId="035F0A5C"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701D2A95"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04013</w:t>
            </w:r>
          </w:p>
        </w:tc>
        <w:tc>
          <w:tcPr>
            <w:tcW w:w="6836" w:type="dxa"/>
            <w:tcBorders>
              <w:top w:val="single" w:sz="4" w:space="0" w:color="auto"/>
              <w:left w:val="single" w:sz="4" w:space="0" w:color="auto"/>
              <w:right w:val="single" w:sz="4" w:space="0" w:color="auto"/>
            </w:tcBorders>
            <w:shd w:val="clear" w:color="auto" w:fill="FFFFFF"/>
          </w:tcPr>
          <w:p w14:paraId="29F79B0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որակի վերաբերյալ բողոքագրերի բացակայության հաստատումը</w:t>
            </w:r>
          </w:p>
        </w:tc>
      </w:tr>
      <w:tr w:rsidR="007E2C4C" w:rsidRPr="00DF4251" w14:paraId="2B2AB38B" w14:textId="77777777" w:rsidTr="00A838A7">
        <w:trPr>
          <w:jc w:val="center"/>
        </w:trPr>
        <w:tc>
          <w:tcPr>
            <w:tcW w:w="1424" w:type="dxa"/>
            <w:tcBorders>
              <w:top w:val="single" w:sz="4" w:space="0" w:color="auto"/>
              <w:left w:val="single" w:sz="4" w:space="0" w:color="auto"/>
            </w:tcBorders>
            <w:shd w:val="clear" w:color="auto" w:fill="FFFFFF"/>
          </w:tcPr>
          <w:p w14:paraId="08FB2578"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25D923D1"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04014</w:t>
            </w:r>
          </w:p>
        </w:tc>
        <w:tc>
          <w:tcPr>
            <w:tcW w:w="6836" w:type="dxa"/>
            <w:tcBorders>
              <w:top w:val="single" w:sz="4" w:space="0" w:color="auto"/>
              <w:left w:val="single" w:sz="4" w:space="0" w:color="auto"/>
              <w:right w:val="single" w:sz="4" w:space="0" w:color="auto"/>
            </w:tcBorders>
            <w:shd w:val="clear" w:color="auto" w:fill="FFFFFF"/>
          </w:tcPr>
          <w:p w14:paraId="163FDDB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Եվրասիական տնտեսական </w:t>
            </w:r>
            <w:r w:rsidR="000F4CA7" w:rsidRPr="00DF4251">
              <w:rPr>
                <w:rStyle w:val="Bodytext211pt"/>
                <w:rFonts w:ascii="Sylfaen" w:hAnsi="Sylfaen"/>
                <w:sz w:val="20"/>
                <w:szCs w:val="20"/>
              </w:rPr>
              <w:t>մ</w:t>
            </w:r>
            <w:r w:rsidRPr="00DF4251">
              <w:rPr>
                <w:rStyle w:val="Bodytext211pt"/>
                <w:rFonts w:ascii="Sylfaen" w:hAnsi="Sylfaen"/>
                <w:sz w:val="20"/>
                <w:szCs w:val="20"/>
              </w:rPr>
              <w:t xml:space="preserve">իության իրավունքի մաս կազմող միջազգային պայմանագրերին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ակտերին համապատասխանության</w:t>
            </w:r>
            <w:r w:rsidR="006E08BE" w:rsidRPr="00DF4251">
              <w:rPr>
                <w:rStyle w:val="Bodytext211pt"/>
                <w:rFonts w:ascii="Sylfaen" w:hAnsi="Sylfaen"/>
                <w:sz w:val="20"/>
                <w:szCs w:val="20"/>
              </w:rPr>
              <w:t xml:space="preserve"> </w:t>
            </w:r>
            <w:r w:rsidR="000F4CA7" w:rsidRPr="00DF4251">
              <w:rPr>
                <w:rStyle w:val="Bodytext211pt"/>
                <w:rFonts w:ascii="Sylfaen" w:hAnsi="Sylfaen"/>
                <w:sz w:val="20"/>
                <w:szCs w:val="20"/>
              </w:rPr>
              <w:t xml:space="preserve">մասով </w:t>
            </w:r>
            <w:r w:rsidRPr="00DF4251">
              <w:rPr>
                <w:rStyle w:val="Bodytext211pt"/>
                <w:rFonts w:ascii="Sylfaen" w:hAnsi="Sylfaen"/>
                <w:sz w:val="20"/>
                <w:szCs w:val="20"/>
              </w:rPr>
              <w:t>դեղագործական տեսչական ստուգում անցկացնելու համաձայնությունը</w:t>
            </w:r>
          </w:p>
        </w:tc>
      </w:tr>
      <w:tr w:rsidR="007E2C4C" w:rsidRPr="00DF4251" w14:paraId="537D51BA" w14:textId="77777777" w:rsidTr="00A838A7">
        <w:trPr>
          <w:jc w:val="center"/>
        </w:trPr>
        <w:tc>
          <w:tcPr>
            <w:tcW w:w="1424" w:type="dxa"/>
            <w:tcBorders>
              <w:top w:val="single" w:sz="4" w:space="0" w:color="auto"/>
              <w:left w:val="single" w:sz="4" w:space="0" w:color="auto"/>
            </w:tcBorders>
            <w:shd w:val="clear" w:color="auto" w:fill="FFFFFF"/>
          </w:tcPr>
          <w:p w14:paraId="20369618"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6928CBD7"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04015</w:t>
            </w:r>
          </w:p>
        </w:tc>
        <w:tc>
          <w:tcPr>
            <w:tcW w:w="6836" w:type="dxa"/>
            <w:tcBorders>
              <w:top w:val="single" w:sz="4" w:space="0" w:color="auto"/>
              <w:left w:val="single" w:sz="4" w:space="0" w:color="auto"/>
              <w:right w:val="single" w:sz="4" w:space="0" w:color="auto"/>
            </w:tcBorders>
            <w:shd w:val="clear" w:color="auto" w:fill="FFFFFF"/>
          </w:tcPr>
          <w:p w14:paraId="5D20EEF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արտադրական հարթակի/հատվածի (արտադրական հարթակների) հիմնական դոսյեն</w:t>
            </w:r>
          </w:p>
        </w:tc>
      </w:tr>
      <w:tr w:rsidR="007E2C4C" w:rsidRPr="00DF4251" w14:paraId="0CD9EA88" w14:textId="77777777" w:rsidTr="00A838A7">
        <w:trPr>
          <w:jc w:val="center"/>
        </w:trPr>
        <w:tc>
          <w:tcPr>
            <w:tcW w:w="1424" w:type="dxa"/>
            <w:tcBorders>
              <w:top w:val="single" w:sz="4" w:space="0" w:color="auto"/>
              <w:left w:val="single" w:sz="4" w:space="0" w:color="auto"/>
            </w:tcBorders>
            <w:shd w:val="clear" w:color="auto" w:fill="FFFFFF"/>
          </w:tcPr>
          <w:p w14:paraId="09B5230B"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50E01A4"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04016</w:t>
            </w:r>
          </w:p>
        </w:tc>
        <w:tc>
          <w:tcPr>
            <w:tcW w:w="6836" w:type="dxa"/>
            <w:tcBorders>
              <w:top w:val="single" w:sz="4" w:space="0" w:color="auto"/>
              <w:left w:val="single" w:sz="4" w:space="0" w:color="auto"/>
              <w:right w:val="single" w:sz="4" w:space="0" w:color="auto"/>
            </w:tcBorders>
            <w:shd w:val="clear" w:color="auto" w:fill="FFFFFF"/>
          </w:tcPr>
          <w:p w14:paraId="05619D3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արտադրության փուլերի սխեման</w:t>
            </w:r>
          </w:p>
        </w:tc>
      </w:tr>
      <w:tr w:rsidR="007E2C4C" w:rsidRPr="00DF4251" w14:paraId="6065557A" w14:textId="77777777" w:rsidTr="00A838A7">
        <w:trPr>
          <w:jc w:val="center"/>
        </w:trPr>
        <w:tc>
          <w:tcPr>
            <w:tcW w:w="1424" w:type="dxa"/>
            <w:tcBorders>
              <w:top w:val="single" w:sz="4" w:space="0" w:color="auto"/>
              <w:left w:val="single" w:sz="4" w:space="0" w:color="auto"/>
            </w:tcBorders>
            <w:shd w:val="clear" w:color="auto" w:fill="FFFFFF"/>
          </w:tcPr>
          <w:p w14:paraId="1F070DD1"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6CA9DD6B"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lang w:val="en-US"/>
              </w:rPr>
            </w:pPr>
            <w:r w:rsidRPr="00DF4251">
              <w:rPr>
                <w:rStyle w:val="Bodytext211pt"/>
                <w:rFonts w:ascii="Sylfaen" w:hAnsi="Sylfaen"/>
                <w:sz w:val="20"/>
                <w:szCs w:val="20"/>
              </w:rPr>
              <w:t>04017</w:t>
            </w:r>
          </w:p>
        </w:tc>
        <w:tc>
          <w:tcPr>
            <w:tcW w:w="6836" w:type="dxa"/>
            <w:tcBorders>
              <w:top w:val="single" w:sz="4" w:space="0" w:color="auto"/>
              <w:left w:val="single" w:sz="4" w:space="0" w:color="auto"/>
              <w:right w:val="single" w:sz="4" w:space="0" w:color="auto"/>
            </w:tcBorders>
            <w:shd w:val="clear" w:color="auto" w:fill="FFFFFF"/>
          </w:tcPr>
          <w:p w14:paraId="4BA0518C"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լիազորված մարմնի թույլտվությունը՝ կլինիկական հետազոտություններ անցկացնելու համար</w:t>
            </w:r>
          </w:p>
        </w:tc>
      </w:tr>
      <w:tr w:rsidR="007E2C4C" w:rsidRPr="00DF4251" w14:paraId="3E2C1041" w14:textId="77777777" w:rsidTr="00A838A7">
        <w:trPr>
          <w:jc w:val="center"/>
        </w:trPr>
        <w:tc>
          <w:tcPr>
            <w:tcW w:w="1424" w:type="dxa"/>
            <w:tcBorders>
              <w:top w:val="single" w:sz="4" w:space="0" w:color="auto"/>
              <w:left w:val="single" w:sz="4" w:space="0" w:color="auto"/>
            </w:tcBorders>
            <w:shd w:val="clear" w:color="auto" w:fill="FFFFFF"/>
          </w:tcPr>
          <w:p w14:paraId="2A8D1F8F"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3007C8E"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04018</w:t>
            </w:r>
          </w:p>
        </w:tc>
        <w:tc>
          <w:tcPr>
            <w:tcW w:w="6836" w:type="dxa"/>
            <w:tcBorders>
              <w:top w:val="single" w:sz="4" w:space="0" w:color="auto"/>
              <w:left w:val="single" w:sz="4" w:space="0" w:color="auto"/>
              <w:right w:val="single" w:sz="4" w:space="0" w:color="auto"/>
            </w:tcBorders>
            <w:shd w:val="clear" w:color="auto" w:fill="FFFFFF"/>
          </w:tcPr>
          <w:p w14:paraId="44B711A0"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պատշաճ կլինիկական գործունեությանը (GCP) համապատասխանելու ուղղությամբ կատարված ստուգումների ցանկը</w:t>
            </w:r>
          </w:p>
        </w:tc>
      </w:tr>
      <w:tr w:rsidR="007E2C4C" w:rsidRPr="00DF4251" w14:paraId="15B446E1" w14:textId="77777777" w:rsidTr="00A838A7">
        <w:trPr>
          <w:jc w:val="center"/>
        </w:trPr>
        <w:tc>
          <w:tcPr>
            <w:tcW w:w="1424" w:type="dxa"/>
            <w:tcBorders>
              <w:top w:val="single" w:sz="4" w:space="0" w:color="auto"/>
              <w:left w:val="single" w:sz="4" w:space="0" w:color="auto"/>
            </w:tcBorders>
            <w:shd w:val="clear" w:color="auto" w:fill="FFFFFF"/>
          </w:tcPr>
          <w:p w14:paraId="3B785206"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1EF83CE"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04019</w:t>
            </w:r>
          </w:p>
        </w:tc>
        <w:tc>
          <w:tcPr>
            <w:tcW w:w="6836" w:type="dxa"/>
            <w:tcBorders>
              <w:top w:val="single" w:sz="4" w:space="0" w:color="auto"/>
              <w:left w:val="single" w:sz="4" w:space="0" w:color="auto"/>
              <w:right w:val="single" w:sz="4" w:space="0" w:color="auto"/>
            </w:tcBorders>
            <w:shd w:val="clear" w:color="auto" w:fill="FFFFFF"/>
          </w:tcPr>
          <w:p w14:paraId="2CA01E39"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կլինիկական հետազոտություններին մասնակցած հետազոտական կենտրոնի կողմից ստուգում անցկացնելու մասին հաշվետվությունը</w:t>
            </w:r>
          </w:p>
        </w:tc>
      </w:tr>
      <w:tr w:rsidR="007E2C4C" w:rsidRPr="00DF4251" w14:paraId="553A45EA" w14:textId="77777777" w:rsidTr="00A838A7">
        <w:trPr>
          <w:jc w:val="center"/>
        </w:trPr>
        <w:tc>
          <w:tcPr>
            <w:tcW w:w="1424" w:type="dxa"/>
            <w:tcBorders>
              <w:top w:val="single" w:sz="4" w:space="0" w:color="auto"/>
              <w:left w:val="single" w:sz="4" w:space="0" w:color="auto"/>
            </w:tcBorders>
            <w:shd w:val="clear" w:color="auto" w:fill="FFFFFF"/>
          </w:tcPr>
          <w:p w14:paraId="400FD4DE"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A662C27"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04020</w:t>
            </w:r>
          </w:p>
        </w:tc>
        <w:tc>
          <w:tcPr>
            <w:tcW w:w="6836" w:type="dxa"/>
            <w:tcBorders>
              <w:top w:val="single" w:sz="4" w:space="0" w:color="auto"/>
              <w:left w:val="single" w:sz="4" w:space="0" w:color="auto"/>
              <w:right w:val="single" w:sz="4" w:space="0" w:color="auto"/>
            </w:tcBorders>
            <w:shd w:val="clear" w:color="auto" w:fill="FFFFFF"/>
          </w:tcPr>
          <w:p w14:paraId="7CB8B66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հովանավորի ստուգումն անցկացնելու մասին հաշվետվությունը</w:t>
            </w:r>
          </w:p>
        </w:tc>
      </w:tr>
      <w:tr w:rsidR="007E2C4C" w:rsidRPr="00DF4251" w14:paraId="6ED06AC8" w14:textId="77777777" w:rsidTr="00A838A7">
        <w:trPr>
          <w:jc w:val="center"/>
        </w:trPr>
        <w:tc>
          <w:tcPr>
            <w:tcW w:w="1424" w:type="dxa"/>
            <w:tcBorders>
              <w:top w:val="single" w:sz="4" w:space="0" w:color="auto"/>
              <w:left w:val="single" w:sz="4" w:space="0" w:color="auto"/>
            </w:tcBorders>
            <w:shd w:val="clear" w:color="auto" w:fill="FFFFFF"/>
          </w:tcPr>
          <w:p w14:paraId="3798FA59"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2C90818"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04021</w:t>
            </w:r>
          </w:p>
        </w:tc>
        <w:tc>
          <w:tcPr>
            <w:tcW w:w="6836" w:type="dxa"/>
            <w:tcBorders>
              <w:top w:val="single" w:sz="4" w:space="0" w:color="auto"/>
              <w:left w:val="single" w:sz="4" w:space="0" w:color="auto"/>
              <w:right w:val="single" w:sz="4" w:space="0" w:color="auto"/>
            </w:tcBorders>
            <w:shd w:val="clear" w:color="auto" w:fill="FFFFFF"/>
          </w:tcPr>
          <w:p w14:paraId="75483970"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կլինիկական հետազոտությունների մասով պայմանագրային հետազոտական կազմակերպության ստուգումն անցկացնելու մասին հաշվետվությունը</w:t>
            </w:r>
          </w:p>
        </w:tc>
      </w:tr>
      <w:tr w:rsidR="007E2C4C" w:rsidRPr="00DF4251" w14:paraId="55923316" w14:textId="77777777" w:rsidTr="00A838A7">
        <w:trPr>
          <w:jc w:val="center"/>
        </w:trPr>
        <w:tc>
          <w:tcPr>
            <w:tcW w:w="1424" w:type="dxa"/>
            <w:tcBorders>
              <w:top w:val="single" w:sz="4" w:space="0" w:color="auto"/>
              <w:left w:val="single" w:sz="4" w:space="0" w:color="auto"/>
            </w:tcBorders>
            <w:shd w:val="clear" w:color="auto" w:fill="FFFFFF"/>
          </w:tcPr>
          <w:p w14:paraId="4C9D7D8E"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0E69703"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04022</w:t>
            </w:r>
          </w:p>
        </w:tc>
        <w:tc>
          <w:tcPr>
            <w:tcW w:w="6836" w:type="dxa"/>
            <w:tcBorders>
              <w:top w:val="single" w:sz="4" w:space="0" w:color="auto"/>
              <w:left w:val="single" w:sz="4" w:space="0" w:color="auto"/>
              <w:right w:val="single" w:sz="4" w:space="0" w:color="auto"/>
            </w:tcBorders>
            <w:shd w:val="clear" w:color="auto" w:fill="FFFFFF"/>
          </w:tcPr>
          <w:p w14:paraId="393C338B"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հետազոտությունների հետ առնչվող այլ կազմակերպությունների ստուգումն անցկացնելու մասին հաշվետվությունը</w:t>
            </w:r>
          </w:p>
        </w:tc>
      </w:tr>
      <w:tr w:rsidR="007E2C4C" w:rsidRPr="00DF4251" w14:paraId="6F0E36D6" w14:textId="77777777" w:rsidTr="00A838A7">
        <w:trPr>
          <w:jc w:val="center"/>
        </w:trPr>
        <w:tc>
          <w:tcPr>
            <w:tcW w:w="1424" w:type="dxa"/>
            <w:tcBorders>
              <w:top w:val="single" w:sz="4" w:space="0" w:color="auto"/>
              <w:left w:val="single" w:sz="4" w:space="0" w:color="auto"/>
            </w:tcBorders>
            <w:shd w:val="clear" w:color="auto" w:fill="FFFFFF"/>
          </w:tcPr>
          <w:p w14:paraId="64BEB9CB"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3EA82AE"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04023</w:t>
            </w:r>
          </w:p>
        </w:tc>
        <w:tc>
          <w:tcPr>
            <w:tcW w:w="6836" w:type="dxa"/>
            <w:tcBorders>
              <w:top w:val="single" w:sz="4" w:space="0" w:color="auto"/>
              <w:left w:val="single" w:sz="4" w:space="0" w:color="auto"/>
              <w:right w:val="single" w:sz="4" w:space="0" w:color="auto"/>
            </w:tcBorders>
            <w:shd w:val="clear" w:color="auto" w:fill="FFFFFF"/>
          </w:tcPr>
          <w:p w14:paraId="56A4103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պատշաճ կլինիկական գործունեության համապատասխանությունը որոշելու նպատակով այլ ստուգումներ անցկացնելու մասին հաշվետվությունը</w:t>
            </w:r>
          </w:p>
        </w:tc>
      </w:tr>
      <w:tr w:rsidR="007E2C4C" w:rsidRPr="00DF4251" w14:paraId="3601F194" w14:textId="77777777" w:rsidTr="00A838A7">
        <w:trPr>
          <w:jc w:val="center"/>
        </w:trPr>
        <w:tc>
          <w:tcPr>
            <w:tcW w:w="1424" w:type="dxa"/>
            <w:tcBorders>
              <w:top w:val="single" w:sz="4" w:space="0" w:color="auto"/>
              <w:left w:val="single" w:sz="4" w:space="0" w:color="auto"/>
            </w:tcBorders>
            <w:shd w:val="clear" w:color="auto" w:fill="FFFFFF"/>
          </w:tcPr>
          <w:p w14:paraId="0F5AA66F"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23AF9903"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04024</w:t>
            </w:r>
          </w:p>
        </w:tc>
        <w:tc>
          <w:tcPr>
            <w:tcW w:w="6836" w:type="dxa"/>
            <w:tcBorders>
              <w:top w:val="single" w:sz="4" w:space="0" w:color="auto"/>
              <w:left w:val="single" w:sz="4" w:space="0" w:color="auto"/>
              <w:right w:val="single" w:sz="4" w:space="0" w:color="auto"/>
            </w:tcBorders>
            <w:shd w:val="clear" w:color="auto" w:fill="FFFFFF"/>
          </w:tcPr>
          <w:p w14:paraId="228DD3C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կլինիկական հետազոտության հովանավորի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հետազոտական կենտրոնի միջ</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պայմանագիրը</w:t>
            </w:r>
          </w:p>
        </w:tc>
      </w:tr>
      <w:tr w:rsidR="007E2C4C" w:rsidRPr="00DF4251" w14:paraId="16E58107" w14:textId="77777777" w:rsidTr="00A838A7">
        <w:trPr>
          <w:jc w:val="center"/>
        </w:trPr>
        <w:tc>
          <w:tcPr>
            <w:tcW w:w="1424" w:type="dxa"/>
            <w:tcBorders>
              <w:top w:val="single" w:sz="4" w:space="0" w:color="auto"/>
              <w:left w:val="single" w:sz="4" w:space="0" w:color="auto"/>
            </w:tcBorders>
            <w:shd w:val="clear" w:color="auto" w:fill="FFFFFF"/>
          </w:tcPr>
          <w:p w14:paraId="039D7969"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4B475EED"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04025</w:t>
            </w:r>
          </w:p>
        </w:tc>
        <w:tc>
          <w:tcPr>
            <w:tcW w:w="6836" w:type="dxa"/>
            <w:tcBorders>
              <w:top w:val="single" w:sz="4" w:space="0" w:color="auto"/>
              <w:left w:val="single" w:sz="4" w:space="0" w:color="auto"/>
              <w:right w:val="single" w:sz="4" w:space="0" w:color="auto"/>
            </w:tcBorders>
            <w:shd w:val="clear" w:color="auto" w:fill="FFFFFF"/>
          </w:tcPr>
          <w:p w14:paraId="0C11834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կլինիկական հետազոտությունների ցանկով աղյուսակ </w:t>
            </w:r>
          </w:p>
        </w:tc>
      </w:tr>
      <w:tr w:rsidR="007E2C4C" w:rsidRPr="00DF4251" w14:paraId="7801DFE7" w14:textId="77777777" w:rsidTr="00A838A7">
        <w:trPr>
          <w:jc w:val="center"/>
        </w:trPr>
        <w:tc>
          <w:tcPr>
            <w:tcW w:w="1424" w:type="dxa"/>
            <w:tcBorders>
              <w:top w:val="single" w:sz="4" w:space="0" w:color="auto"/>
              <w:left w:val="single" w:sz="4" w:space="0" w:color="auto"/>
              <w:bottom w:val="single" w:sz="4" w:space="0" w:color="auto"/>
            </w:tcBorders>
            <w:shd w:val="clear" w:color="auto" w:fill="FFFFFF"/>
          </w:tcPr>
          <w:p w14:paraId="7D939B4B"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bottom w:val="single" w:sz="4" w:space="0" w:color="auto"/>
            </w:tcBorders>
            <w:shd w:val="clear" w:color="auto" w:fill="FFFFFF"/>
          </w:tcPr>
          <w:p w14:paraId="22B97D77"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04026</w:t>
            </w:r>
          </w:p>
        </w:tc>
        <w:tc>
          <w:tcPr>
            <w:tcW w:w="6836" w:type="dxa"/>
            <w:tcBorders>
              <w:top w:val="single" w:sz="4" w:space="0" w:color="auto"/>
              <w:left w:val="single" w:sz="4" w:space="0" w:color="auto"/>
              <w:bottom w:val="single" w:sz="4" w:space="0" w:color="auto"/>
              <w:right w:val="single" w:sz="4" w:space="0" w:color="auto"/>
            </w:tcBorders>
            <w:shd w:val="clear" w:color="auto" w:fill="FFFFFF"/>
          </w:tcPr>
          <w:p w14:paraId="410F036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վալիդացիոն </w:t>
            </w:r>
            <w:r w:rsidR="00502BE1" w:rsidRPr="00DF4251">
              <w:rPr>
                <w:rStyle w:val="Bodytext211pt"/>
                <w:rFonts w:ascii="Sylfaen" w:hAnsi="Sylfaen"/>
                <w:sz w:val="20"/>
                <w:szCs w:val="20"/>
              </w:rPr>
              <w:t>մաստեր</w:t>
            </w:r>
            <w:r w:rsidR="00D57133" w:rsidRPr="00DF4251">
              <w:rPr>
                <w:rStyle w:val="Bodytext211pt"/>
                <w:rFonts w:ascii="Sylfaen" w:hAnsi="Sylfaen"/>
                <w:sz w:val="20"/>
                <w:szCs w:val="20"/>
              </w:rPr>
              <w:t xml:space="preserve"> պլան</w:t>
            </w:r>
          </w:p>
        </w:tc>
      </w:tr>
      <w:tr w:rsidR="007E2C4C" w:rsidRPr="00DF4251" w14:paraId="7C479D40" w14:textId="77777777" w:rsidTr="00A838A7">
        <w:trPr>
          <w:jc w:val="center"/>
        </w:trPr>
        <w:tc>
          <w:tcPr>
            <w:tcW w:w="1424" w:type="dxa"/>
            <w:tcBorders>
              <w:top w:val="single" w:sz="4" w:space="0" w:color="auto"/>
              <w:left w:val="single" w:sz="4" w:space="0" w:color="auto"/>
            </w:tcBorders>
            <w:shd w:val="clear" w:color="auto" w:fill="FFFFFF"/>
          </w:tcPr>
          <w:p w14:paraId="7AF7932E"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6D64C11"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04027</w:t>
            </w:r>
          </w:p>
        </w:tc>
        <w:tc>
          <w:tcPr>
            <w:tcW w:w="6836" w:type="dxa"/>
            <w:tcBorders>
              <w:top w:val="single" w:sz="4" w:space="0" w:color="auto"/>
              <w:left w:val="single" w:sz="4" w:space="0" w:color="auto"/>
              <w:right w:val="single" w:sz="4" w:space="0" w:color="auto"/>
            </w:tcBorders>
            <w:shd w:val="clear" w:color="auto" w:fill="FFFFFF"/>
          </w:tcPr>
          <w:p w14:paraId="6630E17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արտադրողի՝ որակի հսկողության լաբորատորիայի ձեռնարկը (լաբորատոր ձեռնարկը)</w:t>
            </w:r>
          </w:p>
        </w:tc>
      </w:tr>
      <w:tr w:rsidR="007E2C4C" w:rsidRPr="00DF4251" w14:paraId="09D6BF35" w14:textId="77777777" w:rsidTr="00A838A7">
        <w:trPr>
          <w:jc w:val="center"/>
        </w:trPr>
        <w:tc>
          <w:tcPr>
            <w:tcW w:w="1424" w:type="dxa"/>
            <w:tcBorders>
              <w:top w:val="single" w:sz="4" w:space="0" w:color="auto"/>
              <w:left w:val="single" w:sz="4" w:space="0" w:color="auto"/>
            </w:tcBorders>
            <w:shd w:val="clear" w:color="auto" w:fill="FFFFFF"/>
          </w:tcPr>
          <w:p w14:paraId="62689177"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60A16DC0"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04028</w:t>
            </w:r>
          </w:p>
        </w:tc>
        <w:tc>
          <w:tcPr>
            <w:tcW w:w="6836" w:type="dxa"/>
            <w:tcBorders>
              <w:top w:val="single" w:sz="4" w:space="0" w:color="auto"/>
              <w:left w:val="single" w:sz="4" w:space="0" w:color="auto"/>
              <w:right w:val="single" w:sz="4" w:space="0" w:color="auto"/>
            </w:tcBorders>
            <w:shd w:val="clear" w:color="auto" w:fill="FFFFFF"/>
          </w:tcPr>
          <w:p w14:paraId="2BFC51B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արտադրողի՝ որակի հսկողության լաբորատորիայի կողմից իրականացվող վերլուծական մեթոդիկաների ցուցակը</w:t>
            </w:r>
          </w:p>
        </w:tc>
      </w:tr>
      <w:tr w:rsidR="00407494" w:rsidRPr="00DF4251" w14:paraId="174A6704" w14:textId="77777777" w:rsidTr="00A838A7">
        <w:trPr>
          <w:jc w:val="center"/>
        </w:trPr>
        <w:tc>
          <w:tcPr>
            <w:tcW w:w="1424" w:type="dxa"/>
            <w:tcBorders>
              <w:top w:val="single" w:sz="4" w:space="0" w:color="auto"/>
              <w:left w:val="single" w:sz="4" w:space="0" w:color="auto"/>
            </w:tcBorders>
            <w:shd w:val="clear" w:color="auto" w:fill="FFFFFF"/>
          </w:tcPr>
          <w:p w14:paraId="1A3CDD56" w14:textId="77777777" w:rsidR="00407494" w:rsidRPr="00DF4251" w:rsidRDefault="00407494"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2C03FC0B" w14:textId="5170A46F" w:rsidR="00407494" w:rsidRPr="00DF4251" w:rsidRDefault="00407494" w:rsidP="00A838A7">
            <w:pPr>
              <w:pStyle w:val="Bodytext20"/>
              <w:shd w:val="clear" w:color="auto" w:fill="auto"/>
              <w:spacing w:before="0" w:after="120" w:line="240" w:lineRule="auto"/>
              <w:ind w:firstLine="0"/>
              <w:jc w:val="center"/>
              <w:rPr>
                <w:rStyle w:val="Bodytext211pt"/>
                <w:rFonts w:ascii="Sylfaen" w:hAnsi="Sylfaen"/>
                <w:sz w:val="20"/>
                <w:szCs w:val="20"/>
              </w:rPr>
            </w:pPr>
            <w:r>
              <w:rPr>
                <w:rStyle w:val="Bodytext211pt"/>
                <w:rFonts w:ascii="Sylfaen" w:hAnsi="Sylfaen"/>
                <w:sz w:val="20"/>
                <w:szCs w:val="20"/>
              </w:rPr>
              <w:t>04029</w:t>
            </w:r>
          </w:p>
        </w:tc>
        <w:tc>
          <w:tcPr>
            <w:tcW w:w="6836" w:type="dxa"/>
            <w:tcBorders>
              <w:top w:val="single" w:sz="4" w:space="0" w:color="auto"/>
              <w:left w:val="single" w:sz="4" w:space="0" w:color="auto"/>
              <w:right w:val="single" w:sz="4" w:space="0" w:color="auto"/>
            </w:tcBorders>
            <w:shd w:val="clear" w:color="auto" w:fill="FFFFFF"/>
          </w:tcPr>
          <w:p w14:paraId="2FE8F6A2" w14:textId="68E095BF" w:rsidR="00407494" w:rsidRPr="00DF4251" w:rsidRDefault="00407494" w:rsidP="00A838A7">
            <w:pPr>
              <w:pStyle w:val="Bodytext20"/>
              <w:shd w:val="clear" w:color="auto" w:fill="auto"/>
              <w:spacing w:before="0" w:after="120" w:line="240" w:lineRule="auto"/>
              <w:ind w:firstLine="0"/>
              <w:jc w:val="left"/>
              <w:rPr>
                <w:rStyle w:val="Bodytext211pt"/>
                <w:rFonts w:ascii="Sylfaen" w:hAnsi="Sylfaen"/>
                <w:sz w:val="20"/>
                <w:szCs w:val="20"/>
              </w:rPr>
            </w:pPr>
            <w:r w:rsidRPr="00407494">
              <w:rPr>
                <w:rFonts w:ascii="Sylfaen" w:hAnsi="Sylfaen"/>
                <w:sz w:val="20"/>
                <w:szCs w:val="20"/>
              </w:rPr>
              <w:t>արտադրանքի արտադրված սերիաների մասին գրառումներ (հաշվետվություններ)</w:t>
            </w:r>
          </w:p>
        </w:tc>
      </w:tr>
      <w:tr w:rsidR="007E2C4C" w:rsidRPr="00DF4251" w14:paraId="5ADECA74" w14:textId="77777777" w:rsidTr="00A838A7">
        <w:trPr>
          <w:jc w:val="center"/>
        </w:trPr>
        <w:tc>
          <w:tcPr>
            <w:tcW w:w="1424" w:type="dxa"/>
            <w:tcBorders>
              <w:top w:val="single" w:sz="4" w:space="0" w:color="auto"/>
              <w:left w:val="single" w:sz="4" w:space="0" w:color="auto"/>
            </w:tcBorders>
            <w:shd w:val="clear" w:color="auto" w:fill="FFFFFF"/>
          </w:tcPr>
          <w:p w14:paraId="0E7207CF"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lastRenderedPageBreak/>
              <w:t>05</w:t>
            </w:r>
          </w:p>
        </w:tc>
        <w:tc>
          <w:tcPr>
            <w:tcW w:w="1473" w:type="dxa"/>
            <w:tcBorders>
              <w:top w:val="single" w:sz="4" w:space="0" w:color="auto"/>
              <w:left w:val="single" w:sz="4" w:space="0" w:color="auto"/>
            </w:tcBorders>
            <w:shd w:val="clear" w:color="auto" w:fill="FFFFFF"/>
          </w:tcPr>
          <w:p w14:paraId="47A2427A" w14:textId="77777777"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14:paraId="36DD179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հետազոտություններին մասնակցած մասնագետների մասին տեղեկատվությունը</w:t>
            </w:r>
          </w:p>
        </w:tc>
      </w:tr>
      <w:tr w:rsidR="007E2C4C" w:rsidRPr="00DF4251" w14:paraId="553D31D1" w14:textId="77777777" w:rsidTr="00A838A7">
        <w:trPr>
          <w:jc w:val="center"/>
        </w:trPr>
        <w:tc>
          <w:tcPr>
            <w:tcW w:w="1424" w:type="dxa"/>
            <w:tcBorders>
              <w:top w:val="single" w:sz="4" w:space="0" w:color="auto"/>
              <w:left w:val="single" w:sz="4" w:space="0" w:color="auto"/>
            </w:tcBorders>
            <w:shd w:val="clear" w:color="auto" w:fill="FFFFFF"/>
          </w:tcPr>
          <w:p w14:paraId="3009B2BC"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7F1AB407"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05001</w:t>
            </w:r>
          </w:p>
        </w:tc>
        <w:tc>
          <w:tcPr>
            <w:tcW w:w="6836" w:type="dxa"/>
            <w:tcBorders>
              <w:top w:val="single" w:sz="4" w:space="0" w:color="auto"/>
              <w:left w:val="single" w:sz="4" w:space="0" w:color="auto"/>
              <w:right w:val="single" w:sz="4" w:space="0" w:color="auto"/>
            </w:tcBorders>
            <w:shd w:val="clear" w:color="auto" w:fill="FFFFFF"/>
          </w:tcPr>
          <w:p w14:paraId="3E7979AA"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որակի մասին </w:t>
            </w:r>
            <w:r w:rsidR="00931BC5" w:rsidRPr="00DF4251">
              <w:rPr>
                <w:rStyle w:val="Bodytext211pt"/>
                <w:rFonts w:ascii="Sylfaen" w:hAnsi="Sylfaen"/>
                <w:sz w:val="20"/>
                <w:szCs w:val="20"/>
              </w:rPr>
              <w:t>ամփոփագիրը</w:t>
            </w:r>
            <w:r w:rsidRPr="00DF4251">
              <w:rPr>
                <w:rStyle w:val="Bodytext211pt"/>
                <w:rFonts w:ascii="Sylfaen" w:hAnsi="Sylfaen"/>
                <w:sz w:val="20"/>
                <w:szCs w:val="20"/>
              </w:rPr>
              <w:t xml:space="preserve"> նախապատրաստած մասնագետի մասին տեղեկատվությունը</w:t>
            </w:r>
          </w:p>
        </w:tc>
      </w:tr>
      <w:tr w:rsidR="007E2C4C" w:rsidRPr="00DF4251" w14:paraId="3832626F" w14:textId="77777777" w:rsidTr="00A838A7">
        <w:trPr>
          <w:jc w:val="center"/>
        </w:trPr>
        <w:tc>
          <w:tcPr>
            <w:tcW w:w="1424" w:type="dxa"/>
            <w:tcBorders>
              <w:top w:val="single" w:sz="4" w:space="0" w:color="auto"/>
              <w:left w:val="single" w:sz="4" w:space="0" w:color="auto"/>
            </w:tcBorders>
            <w:shd w:val="clear" w:color="auto" w:fill="FFFFFF"/>
          </w:tcPr>
          <w:p w14:paraId="27AD0E92"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514C33E"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05002</w:t>
            </w:r>
          </w:p>
        </w:tc>
        <w:tc>
          <w:tcPr>
            <w:tcW w:w="6836" w:type="dxa"/>
            <w:tcBorders>
              <w:top w:val="single" w:sz="4" w:space="0" w:color="auto"/>
              <w:left w:val="single" w:sz="4" w:space="0" w:color="auto"/>
              <w:right w:val="single" w:sz="4" w:space="0" w:color="auto"/>
            </w:tcBorders>
            <w:shd w:val="clear" w:color="auto" w:fill="FFFFFF"/>
          </w:tcPr>
          <w:p w14:paraId="7892F0F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նախակլինիկական հետազոտությունների մասին </w:t>
            </w:r>
            <w:r w:rsidR="00931BC5" w:rsidRPr="00DF4251">
              <w:rPr>
                <w:rStyle w:val="Bodytext211pt"/>
                <w:rFonts w:ascii="Sylfaen" w:hAnsi="Sylfaen"/>
                <w:sz w:val="20"/>
                <w:szCs w:val="20"/>
              </w:rPr>
              <w:t>ամփոփագիրը</w:t>
            </w:r>
            <w:r w:rsidRPr="00DF4251">
              <w:rPr>
                <w:rStyle w:val="Bodytext211pt"/>
                <w:rFonts w:ascii="Sylfaen" w:hAnsi="Sylfaen"/>
                <w:sz w:val="20"/>
                <w:szCs w:val="20"/>
              </w:rPr>
              <w:t xml:space="preserve"> նախապատրաստած մասնագետի մասին տեղեկատվությունը</w:t>
            </w:r>
          </w:p>
        </w:tc>
      </w:tr>
      <w:tr w:rsidR="007E2C4C" w:rsidRPr="00DF4251" w14:paraId="1808B20E" w14:textId="77777777" w:rsidTr="00A838A7">
        <w:trPr>
          <w:jc w:val="center"/>
        </w:trPr>
        <w:tc>
          <w:tcPr>
            <w:tcW w:w="1424" w:type="dxa"/>
            <w:tcBorders>
              <w:top w:val="single" w:sz="4" w:space="0" w:color="auto"/>
              <w:left w:val="single" w:sz="4" w:space="0" w:color="auto"/>
            </w:tcBorders>
            <w:shd w:val="clear" w:color="auto" w:fill="FFFFFF"/>
          </w:tcPr>
          <w:p w14:paraId="7FF7132A"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44A7201A"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05003</w:t>
            </w:r>
          </w:p>
        </w:tc>
        <w:tc>
          <w:tcPr>
            <w:tcW w:w="6836" w:type="dxa"/>
            <w:tcBorders>
              <w:top w:val="single" w:sz="4" w:space="0" w:color="auto"/>
              <w:left w:val="single" w:sz="4" w:space="0" w:color="auto"/>
              <w:right w:val="single" w:sz="4" w:space="0" w:color="auto"/>
            </w:tcBorders>
            <w:shd w:val="clear" w:color="auto" w:fill="FFFFFF"/>
          </w:tcPr>
          <w:p w14:paraId="5A876A5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կլինիկական հետազոտությունների մասին </w:t>
            </w:r>
            <w:r w:rsidR="00931BC5" w:rsidRPr="00DF4251">
              <w:rPr>
                <w:rStyle w:val="Bodytext211pt"/>
                <w:rFonts w:ascii="Sylfaen" w:hAnsi="Sylfaen"/>
                <w:sz w:val="20"/>
                <w:szCs w:val="20"/>
              </w:rPr>
              <w:t>ամփոփագիրը</w:t>
            </w:r>
            <w:r w:rsidRPr="00DF4251">
              <w:rPr>
                <w:rStyle w:val="Bodytext211pt"/>
                <w:rFonts w:ascii="Sylfaen" w:hAnsi="Sylfaen"/>
                <w:sz w:val="20"/>
                <w:szCs w:val="20"/>
              </w:rPr>
              <w:t xml:space="preserve"> նախապատրաստած մասնագետի մասին տեղեկատվությունը</w:t>
            </w:r>
          </w:p>
        </w:tc>
      </w:tr>
      <w:tr w:rsidR="007E2C4C" w:rsidRPr="00DF4251" w14:paraId="3E6575BE" w14:textId="77777777" w:rsidTr="00A838A7">
        <w:trPr>
          <w:jc w:val="center"/>
        </w:trPr>
        <w:tc>
          <w:tcPr>
            <w:tcW w:w="1424" w:type="dxa"/>
            <w:tcBorders>
              <w:top w:val="single" w:sz="4" w:space="0" w:color="auto"/>
              <w:left w:val="single" w:sz="4" w:space="0" w:color="auto"/>
            </w:tcBorders>
            <w:shd w:val="clear" w:color="auto" w:fill="FFFFFF"/>
            <w:vAlign w:val="center"/>
          </w:tcPr>
          <w:p w14:paraId="20A37A03"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06</w:t>
            </w:r>
          </w:p>
        </w:tc>
        <w:tc>
          <w:tcPr>
            <w:tcW w:w="1473" w:type="dxa"/>
            <w:tcBorders>
              <w:top w:val="single" w:sz="4" w:space="0" w:color="auto"/>
              <w:left w:val="single" w:sz="4" w:space="0" w:color="auto"/>
            </w:tcBorders>
            <w:shd w:val="clear" w:color="auto" w:fill="FFFFFF"/>
          </w:tcPr>
          <w:p w14:paraId="3A8C7E09" w14:textId="77777777"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14:paraId="3ACBFAE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շրջակա միջավայրի համար պոտենցիալ վտանգը գնահատելու մասին փաստաթղթերը </w:t>
            </w:r>
          </w:p>
        </w:tc>
      </w:tr>
      <w:tr w:rsidR="007E2C4C" w:rsidRPr="00DF4251" w14:paraId="4DC069AE" w14:textId="77777777" w:rsidTr="00A838A7">
        <w:trPr>
          <w:jc w:val="center"/>
        </w:trPr>
        <w:tc>
          <w:tcPr>
            <w:tcW w:w="1424" w:type="dxa"/>
            <w:tcBorders>
              <w:top w:val="single" w:sz="4" w:space="0" w:color="auto"/>
              <w:left w:val="single" w:sz="4" w:space="0" w:color="auto"/>
            </w:tcBorders>
            <w:shd w:val="clear" w:color="auto" w:fill="FFFFFF"/>
          </w:tcPr>
          <w:p w14:paraId="5562BD3C"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48027E03"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06001</w:t>
            </w:r>
          </w:p>
        </w:tc>
        <w:tc>
          <w:tcPr>
            <w:tcW w:w="6836" w:type="dxa"/>
            <w:tcBorders>
              <w:top w:val="single" w:sz="4" w:space="0" w:color="auto"/>
              <w:left w:val="single" w:sz="4" w:space="0" w:color="auto"/>
              <w:right w:val="single" w:sz="4" w:space="0" w:color="auto"/>
            </w:tcBorders>
            <w:shd w:val="clear" w:color="auto" w:fill="FFFFFF"/>
          </w:tcPr>
          <w:p w14:paraId="22A9236A"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շրջակա միջավայրի համար պոտենցիալ վտանգը գնահատելու մասին հայտատուի փաստաթուղթը</w:t>
            </w:r>
          </w:p>
        </w:tc>
      </w:tr>
      <w:tr w:rsidR="007E2C4C" w:rsidRPr="00DF4251" w14:paraId="216EC2C2" w14:textId="77777777" w:rsidTr="00A838A7">
        <w:trPr>
          <w:jc w:val="center"/>
        </w:trPr>
        <w:tc>
          <w:tcPr>
            <w:tcW w:w="1424" w:type="dxa"/>
            <w:tcBorders>
              <w:top w:val="single" w:sz="4" w:space="0" w:color="auto"/>
              <w:left w:val="single" w:sz="4" w:space="0" w:color="auto"/>
            </w:tcBorders>
            <w:shd w:val="clear" w:color="auto" w:fill="FFFFFF"/>
          </w:tcPr>
          <w:p w14:paraId="69A31FAF"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20376DC"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06002</w:t>
            </w:r>
          </w:p>
        </w:tc>
        <w:tc>
          <w:tcPr>
            <w:tcW w:w="6836" w:type="dxa"/>
            <w:tcBorders>
              <w:top w:val="single" w:sz="4" w:space="0" w:color="auto"/>
              <w:left w:val="single" w:sz="4" w:space="0" w:color="auto"/>
              <w:right w:val="single" w:sz="4" w:space="0" w:color="auto"/>
            </w:tcBorders>
            <w:shd w:val="clear" w:color="auto" w:fill="FFFFFF"/>
          </w:tcPr>
          <w:p w14:paraId="49F39A2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հայտատուի նամակն առ այն, որ դեղապատրաստուկները</w:t>
            </w:r>
            <w:r w:rsidR="00A838A7" w:rsidRPr="00DF4251">
              <w:rPr>
                <w:rStyle w:val="Bodytext211pt"/>
                <w:rFonts w:ascii="Sylfaen" w:hAnsi="Sylfaen"/>
                <w:sz w:val="20"/>
                <w:szCs w:val="20"/>
              </w:rPr>
              <w:br/>
            </w:r>
            <w:r w:rsidRPr="00DF4251">
              <w:rPr>
                <w:rStyle w:val="Bodytext211pt"/>
                <w:rFonts w:ascii="Sylfaen" w:hAnsi="Sylfaen"/>
                <w:sz w:val="20"/>
                <w:szCs w:val="20"/>
              </w:rPr>
              <w:t>պարունակում են գենետիկորեն մոդիֆիկացված օրգանիզմներ կամ ստացվել են դրանցից</w:t>
            </w:r>
          </w:p>
        </w:tc>
      </w:tr>
      <w:tr w:rsidR="007E2C4C" w:rsidRPr="00DF4251" w14:paraId="4F879B8D" w14:textId="77777777" w:rsidTr="00A838A7">
        <w:trPr>
          <w:jc w:val="center"/>
        </w:trPr>
        <w:tc>
          <w:tcPr>
            <w:tcW w:w="1424" w:type="dxa"/>
            <w:tcBorders>
              <w:top w:val="single" w:sz="4" w:space="0" w:color="auto"/>
              <w:left w:val="single" w:sz="4" w:space="0" w:color="auto"/>
            </w:tcBorders>
            <w:shd w:val="clear" w:color="auto" w:fill="FFFFFF"/>
          </w:tcPr>
          <w:p w14:paraId="31326378"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07</w:t>
            </w:r>
          </w:p>
        </w:tc>
        <w:tc>
          <w:tcPr>
            <w:tcW w:w="1473" w:type="dxa"/>
            <w:tcBorders>
              <w:top w:val="single" w:sz="4" w:space="0" w:color="auto"/>
              <w:left w:val="single" w:sz="4" w:space="0" w:color="auto"/>
            </w:tcBorders>
            <w:shd w:val="clear" w:color="auto" w:fill="FFFFFF"/>
          </w:tcPr>
          <w:p w14:paraId="751EC802" w14:textId="77777777" w:rsidR="0030208B" w:rsidRPr="00DF4251" w:rsidRDefault="0030208B" w:rsidP="00144B63">
            <w:pPr>
              <w:spacing w:after="120"/>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14:paraId="38EBF7A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Եվրասիական տնտեսական միության անդամ պետությունում դեղազգոնության մասով փաստաթղթերը</w:t>
            </w:r>
          </w:p>
        </w:tc>
      </w:tr>
      <w:tr w:rsidR="007E2C4C" w:rsidRPr="00DF4251" w14:paraId="7472BD57" w14:textId="77777777" w:rsidTr="00A838A7">
        <w:trPr>
          <w:jc w:val="center"/>
        </w:trPr>
        <w:tc>
          <w:tcPr>
            <w:tcW w:w="1424" w:type="dxa"/>
            <w:tcBorders>
              <w:top w:val="single" w:sz="4" w:space="0" w:color="auto"/>
              <w:left w:val="single" w:sz="4" w:space="0" w:color="auto"/>
            </w:tcBorders>
            <w:shd w:val="clear" w:color="auto" w:fill="FFFFFF"/>
          </w:tcPr>
          <w:p w14:paraId="206755AE"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74EA571"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07001</w:t>
            </w:r>
          </w:p>
        </w:tc>
        <w:tc>
          <w:tcPr>
            <w:tcW w:w="6836" w:type="dxa"/>
            <w:tcBorders>
              <w:top w:val="single" w:sz="4" w:space="0" w:color="auto"/>
              <w:left w:val="single" w:sz="4" w:space="0" w:color="auto"/>
              <w:right w:val="single" w:sz="4" w:space="0" w:color="auto"/>
            </w:tcBorders>
            <w:shd w:val="clear" w:color="auto" w:fill="FFFFFF"/>
          </w:tcPr>
          <w:p w14:paraId="5F2DA07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գրանցման հավաստագրի իրավատիրոջ դեղազգոնության համակարգի մաստեր-ֆայլը՝ Եվրասիական տնտեսական հանձնաժողովի խորհրդի 2016 թվականի նոյեմբերի 3-ի թիվ 87 որոշմամբ հաստատված՝ Եվրասիական տնտեսական միության դեղազգոնության պատշաճ արտադրական գործունեության կանոններին համապատասխան</w:t>
            </w:r>
          </w:p>
        </w:tc>
      </w:tr>
      <w:tr w:rsidR="007E2C4C" w:rsidRPr="00DF4251" w14:paraId="49519787" w14:textId="77777777" w:rsidTr="00A838A7">
        <w:trPr>
          <w:jc w:val="center"/>
        </w:trPr>
        <w:tc>
          <w:tcPr>
            <w:tcW w:w="1424" w:type="dxa"/>
            <w:tcBorders>
              <w:top w:val="single" w:sz="4" w:space="0" w:color="auto"/>
              <w:left w:val="single" w:sz="4" w:space="0" w:color="auto"/>
            </w:tcBorders>
            <w:shd w:val="clear" w:color="auto" w:fill="FFFFFF"/>
          </w:tcPr>
          <w:p w14:paraId="70D69BF4"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7429C876"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07002</w:t>
            </w:r>
          </w:p>
        </w:tc>
        <w:tc>
          <w:tcPr>
            <w:tcW w:w="6836" w:type="dxa"/>
            <w:tcBorders>
              <w:top w:val="single" w:sz="4" w:space="0" w:color="auto"/>
              <w:left w:val="single" w:sz="4" w:space="0" w:color="auto"/>
              <w:right w:val="single" w:sz="4" w:space="0" w:color="auto"/>
            </w:tcBorders>
            <w:shd w:val="clear" w:color="auto" w:fill="FFFFFF"/>
          </w:tcPr>
          <w:p w14:paraId="01FC5B9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գրանցման հավաստագրի իրավատիրոջ դեղազգոնության համակարգի համառոտ բնութագիրը</w:t>
            </w:r>
          </w:p>
        </w:tc>
      </w:tr>
      <w:tr w:rsidR="007E2C4C" w:rsidRPr="00DF4251" w14:paraId="012F4ADD" w14:textId="77777777" w:rsidTr="00A838A7">
        <w:trPr>
          <w:jc w:val="center"/>
        </w:trPr>
        <w:tc>
          <w:tcPr>
            <w:tcW w:w="1424" w:type="dxa"/>
            <w:tcBorders>
              <w:top w:val="single" w:sz="4" w:space="0" w:color="auto"/>
              <w:left w:val="single" w:sz="4" w:space="0" w:color="auto"/>
            </w:tcBorders>
            <w:shd w:val="clear" w:color="auto" w:fill="FFFFFF"/>
          </w:tcPr>
          <w:p w14:paraId="5A2EE551"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4204C03"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07003</w:t>
            </w:r>
          </w:p>
        </w:tc>
        <w:tc>
          <w:tcPr>
            <w:tcW w:w="6836" w:type="dxa"/>
            <w:tcBorders>
              <w:top w:val="single" w:sz="4" w:space="0" w:color="auto"/>
              <w:left w:val="single" w:sz="4" w:space="0" w:color="auto"/>
              <w:right w:val="single" w:sz="4" w:space="0" w:color="auto"/>
            </w:tcBorders>
            <w:shd w:val="clear" w:color="auto" w:fill="FFFFFF"/>
          </w:tcPr>
          <w:p w14:paraId="7610E50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գրանցման հավաստագրի իրավատիրոջ կողմից Եվրասիական տնտեսական միության անդամ պետության տարածքում դեղազգոնության համար պատասխանատու լիազորված անձի առկայության փաստի գրավոր հաստատումը</w:t>
            </w:r>
          </w:p>
        </w:tc>
      </w:tr>
      <w:tr w:rsidR="007E2C4C" w:rsidRPr="00DF4251" w14:paraId="2962A6CD" w14:textId="77777777" w:rsidTr="00A838A7">
        <w:trPr>
          <w:jc w:val="center"/>
        </w:trPr>
        <w:tc>
          <w:tcPr>
            <w:tcW w:w="1424" w:type="dxa"/>
            <w:tcBorders>
              <w:top w:val="single" w:sz="4" w:space="0" w:color="auto"/>
              <w:left w:val="single" w:sz="4" w:space="0" w:color="auto"/>
            </w:tcBorders>
            <w:shd w:val="clear" w:color="auto" w:fill="FFFFFF"/>
          </w:tcPr>
          <w:p w14:paraId="0E57A394"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32B2D72"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07004</w:t>
            </w:r>
          </w:p>
        </w:tc>
        <w:tc>
          <w:tcPr>
            <w:tcW w:w="6836" w:type="dxa"/>
            <w:tcBorders>
              <w:top w:val="single" w:sz="4" w:space="0" w:color="auto"/>
              <w:left w:val="single" w:sz="4" w:space="0" w:color="auto"/>
              <w:right w:val="single" w:sz="4" w:space="0" w:color="auto"/>
            </w:tcBorders>
            <w:shd w:val="clear" w:color="auto" w:fill="FFFFFF"/>
          </w:tcPr>
          <w:p w14:paraId="3A7B5B19"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ռիսկերի կառավարման պլանը</w:t>
            </w:r>
          </w:p>
        </w:tc>
      </w:tr>
      <w:tr w:rsidR="007E2C4C" w:rsidRPr="00DF4251" w14:paraId="4B82BBD6" w14:textId="77777777" w:rsidTr="00A838A7">
        <w:trPr>
          <w:jc w:val="center"/>
        </w:trPr>
        <w:tc>
          <w:tcPr>
            <w:tcW w:w="1424" w:type="dxa"/>
            <w:tcBorders>
              <w:top w:val="single" w:sz="4" w:space="0" w:color="auto"/>
              <w:left w:val="single" w:sz="4" w:space="0" w:color="auto"/>
            </w:tcBorders>
            <w:shd w:val="clear" w:color="auto" w:fill="FFFFFF"/>
          </w:tcPr>
          <w:p w14:paraId="48A5BC59"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9376CD0"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07005</w:t>
            </w:r>
          </w:p>
        </w:tc>
        <w:tc>
          <w:tcPr>
            <w:tcW w:w="6836" w:type="dxa"/>
            <w:tcBorders>
              <w:top w:val="single" w:sz="4" w:space="0" w:color="auto"/>
              <w:left w:val="single" w:sz="4" w:space="0" w:color="auto"/>
              <w:right w:val="single" w:sz="4" w:space="0" w:color="auto"/>
            </w:tcBorders>
            <w:shd w:val="clear" w:color="auto" w:fill="FFFFFF"/>
          </w:tcPr>
          <w:p w14:paraId="7E56302A"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գրանցման հավաստագրի իրավատիրոջ բոլոր պարտավորությունները մի քանի իրավաբանական անձանց կողմից պատշաճ կատարումն ապահովող փոխգործակցության առկայությունը հաստատող փաստաթուղթը</w:t>
            </w:r>
          </w:p>
        </w:tc>
      </w:tr>
      <w:tr w:rsidR="007E2C4C" w:rsidRPr="00DF4251" w14:paraId="3A65C8B2" w14:textId="77777777" w:rsidTr="00A838A7">
        <w:trPr>
          <w:jc w:val="center"/>
        </w:trPr>
        <w:tc>
          <w:tcPr>
            <w:tcW w:w="1424" w:type="dxa"/>
            <w:tcBorders>
              <w:top w:val="single" w:sz="4" w:space="0" w:color="auto"/>
              <w:left w:val="single" w:sz="4" w:space="0" w:color="auto"/>
            </w:tcBorders>
            <w:shd w:val="clear" w:color="auto" w:fill="FFFFFF"/>
            <w:vAlign w:val="center"/>
          </w:tcPr>
          <w:p w14:paraId="716CCEE4"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08</w:t>
            </w:r>
          </w:p>
        </w:tc>
        <w:tc>
          <w:tcPr>
            <w:tcW w:w="1473" w:type="dxa"/>
            <w:tcBorders>
              <w:top w:val="single" w:sz="4" w:space="0" w:color="auto"/>
              <w:left w:val="single" w:sz="4" w:space="0" w:color="auto"/>
            </w:tcBorders>
            <w:shd w:val="clear" w:color="auto" w:fill="FFFFFF"/>
          </w:tcPr>
          <w:p w14:paraId="7649EBF9" w14:textId="77777777"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14:paraId="0CEEA61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մտավոր սեփականության պահպանման մասին փաստաթղթերը</w:t>
            </w:r>
          </w:p>
        </w:tc>
      </w:tr>
      <w:tr w:rsidR="007E2C4C" w:rsidRPr="00DF4251" w14:paraId="40B4F3AD" w14:textId="77777777" w:rsidTr="00A838A7">
        <w:trPr>
          <w:jc w:val="center"/>
        </w:trPr>
        <w:tc>
          <w:tcPr>
            <w:tcW w:w="1424" w:type="dxa"/>
            <w:tcBorders>
              <w:top w:val="single" w:sz="4" w:space="0" w:color="auto"/>
              <w:left w:val="single" w:sz="4" w:space="0" w:color="auto"/>
              <w:bottom w:val="single" w:sz="4" w:space="0" w:color="auto"/>
            </w:tcBorders>
            <w:shd w:val="clear" w:color="auto" w:fill="FFFFFF"/>
          </w:tcPr>
          <w:p w14:paraId="6DD12B6E"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bottom w:val="single" w:sz="4" w:space="0" w:color="auto"/>
            </w:tcBorders>
            <w:shd w:val="clear" w:color="auto" w:fill="FFFFFF"/>
          </w:tcPr>
          <w:p w14:paraId="0C7C01D7"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08001</w:t>
            </w:r>
          </w:p>
        </w:tc>
        <w:tc>
          <w:tcPr>
            <w:tcW w:w="6836" w:type="dxa"/>
            <w:tcBorders>
              <w:top w:val="single" w:sz="4" w:space="0" w:color="auto"/>
              <w:left w:val="single" w:sz="4" w:space="0" w:color="auto"/>
              <w:bottom w:val="single" w:sz="4" w:space="0" w:color="auto"/>
              <w:right w:val="single" w:sz="4" w:space="0" w:color="auto"/>
            </w:tcBorders>
            <w:shd w:val="clear" w:color="auto" w:fill="FFFFFF"/>
          </w:tcPr>
          <w:p w14:paraId="0C5F57B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ապրանքանշանի գրանցումը հաստատող փաստաթուղթը</w:t>
            </w:r>
          </w:p>
        </w:tc>
      </w:tr>
      <w:tr w:rsidR="007E2C4C" w:rsidRPr="00DF4251" w14:paraId="15DC1DDE" w14:textId="77777777" w:rsidTr="00A838A7">
        <w:trPr>
          <w:jc w:val="center"/>
        </w:trPr>
        <w:tc>
          <w:tcPr>
            <w:tcW w:w="1424" w:type="dxa"/>
            <w:tcBorders>
              <w:top w:val="single" w:sz="4" w:space="0" w:color="auto"/>
              <w:left w:val="single" w:sz="4" w:space="0" w:color="auto"/>
            </w:tcBorders>
            <w:shd w:val="clear" w:color="auto" w:fill="FFFFFF"/>
            <w:vAlign w:val="center"/>
          </w:tcPr>
          <w:p w14:paraId="78F518C6"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w:t>
            </w:r>
          </w:p>
        </w:tc>
        <w:tc>
          <w:tcPr>
            <w:tcW w:w="1473" w:type="dxa"/>
            <w:tcBorders>
              <w:top w:val="single" w:sz="4" w:space="0" w:color="auto"/>
              <w:left w:val="single" w:sz="4" w:space="0" w:color="auto"/>
            </w:tcBorders>
            <w:shd w:val="clear" w:color="auto" w:fill="FFFFFF"/>
          </w:tcPr>
          <w:p w14:paraId="6DC45777" w14:textId="77777777"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14:paraId="205C740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ընդհանուր տեխնիկական փաստաթղթում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ընդհանուր ամփոփումներում ներառումը</w:t>
            </w:r>
          </w:p>
        </w:tc>
      </w:tr>
      <w:tr w:rsidR="007E2C4C" w:rsidRPr="00DF4251" w14:paraId="69C0F2A4" w14:textId="77777777" w:rsidTr="00A838A7">
        <w:trPr>
          <w:jc w:val="center"/>
        </w:trPr>
        <w:tc>
          <w:tcPr>
            <w:tcW w:w="1424" w:type="dxa"/>
            <w:tcBorders>
              <w:top w:val="single" w:sz="4" w:space="0" w:color="auto"/>
              <w:left w:val="single" w:sz="4" w:space="0" w:color="auto"/>
            </w:tcBorders>
            <w:shd w:val="clear" w:color="auto" w:fill="FFFFFF"/>
          </w:tcPr>
          <w:p w14:paraId="387281A6"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BE49965"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09001</w:t>
            </w:r>
          </w:p>
        </w:tc>
        <w:tc>
          <w:tcPr>
            <w:tcW w:w="6836" w:type="dxa"/>
            <w:tcBorders>
              <w:top w:val="single" w:sz="4" w:space="0" w:color="auto"/>
              <w:left w:val="single" w:sz="4" w:space="0" w:color="auto"/>
              <w:right w:val="single" w:sz="4" w:space="0" w:color="auto"/>
            </w:tcBorders>
            <w:shd w:val="clear" w:color="auto" w:fill="FFFFFF"/>
          </w:tcPr>
          <w:p w14:paraId="2BDD743C"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ընդհանուր տեխնիկական փաստաթղթում ներառումը</w:t>
            </w:r>
          </w:p>
        </w:tc>
      </w:tr>
      <w:tr w:rsidR="007E2C4C" w:rsidRPr="00DF4251" w14:paraId="0E9B5F7F" w14:textId="77777777" w:rsidTr="00A838A7">
        <w:trPr>
          <w:jc w:val="center"/>
        </w:trPr>
        <w:tc>
          <w:tcPr>
            <w:tcW w:w="1424" w:type="dxa"/>
            <w:tcBorders>
              <w:top w:val="single" w:sz="4" w:space="0" w:color="auto"/>
              <w:left w:val="single" w:sz="4" w:space="0" w:color="auto"/>
            </w:tcBorders>
            <w:shd w:val="clear" w:color="auto" w:fill="FFFFFF"/>
          </w:tcPr>
          <w:p w14:paraId="2A297D68"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4BCD3FA"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09002</w:t>
            </w:r>
          </w:p>
        </w:tc>
        <w:tc>
          <w:tcPr>
            <w:tcW w:w="6836" w:type="dxa"/>
            <w:tcBorders>
              <w:top w:val="single" w:sz="4" w:space="0" w:color="auto"/>
              <w:left w:val="single" w:sz="4" w:space="0" w:color="auto"/>
              <w:right w:val="single" w:sz="4" w:space="0" w:color="auto"/>
            </w:tcBorders>
            <w:shd w:val="clear" w:color="auto" w:fill="FFFFFF"/>
          </w:tcPr>
          <w:p w14:paraId="2B1CE57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որակի ընդհանուր ամփոփագիրը</w:t>
            </w:r>
          </w:p>
        </w:tc>
      </w:tr>
      <w:tr w:rsidR="007E2C4C" w:rsidRPr="00DF4251" w14:paraId="11DCB612" w14:textId="77777777" w:rsidTr="00A838A7">
        <w:trPr>
          <w:jc w:val="center"/>
        </w:trPr>
        <w:tc>
          <w:tcPr>
            <w:tcW w:w="1424" w:type="dxa"/>
            <w:tcBorders>
              <w:top w:val="single" w:sz="4" w:space="0" w:color="auto"/>
              <w:left w:val="single" w:sz="4" w:space="0" w:color="auto"/>
            </w:tcBorders>
            <w:shd w:val="clear" w:color="auto" w:fill="FFFFFF"/>
          </w:tcPr>
          <w:p w14:paraId="79AB4222"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A14F8A1"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09003</w:t>
            </w:r>
          </w:p>
        </w:tc>
        <w:tc>
          <w:tcPr>
            <w:tcW w:w="6836" w:type="dxa"/>
            <w:tcBorders>
              <w:top w:val="single" w:sz="4" w:space="0" w:color="auto"/>
              <w:left w:val="single" w:sz="4" w:space="0" w:color="auto"/>
              <w:right w:val="single" w:sz="4" w:space="0" w:color="auto"/>
            </w:tcBorders>
            <w:shd w:val="clear" w:color="auto" w:fill="FFFFFF"/>
          </w:tcPr>
          <w:p w14:paraId="5193101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8569E0" w:rsidRPr="00DF4251">
              <w:rPr>
                <w:rStyle w:val="Bodytext211pt"/>
                <w:rFonts w:ascii="Sylfaen" w:hAnsi="Sylfaen"/>
                <w:sz w:val="20"/>
                <w:szCs w:val="20"/>
              </w:rPr>
              <w:t>բաղադրամասի</w:t>
            </w:r>
            <w:r w:rsidRPr="00DF4251">
              <w:rPr>
                <w:rStyle w:val="Bodytext211pt"/>
                <w:rFonts w:ascii="Sylfaen" w:hAnsi="Sylfaen"/>
                <w:sz w:val="20"/>
                <w:szCs w:val="20"/>
              </w:rPr>
              <w:t xml:space="preserve"> ընդհանուր նկարագրությունը</w:t>
            </w:r>
          </w:p>
        </w:tc>
      </w:tr>
      <w:tr w:rsidR="007E2C4C" w:rsidRPr="00DF4251" w14:paraId="3115C5A7" w14:textId="77777777" w:rsidTr="00A838A7">
        <w:trPr>
          <w:jc w:val="center"/>
        </w:trPr>
        <w:tc>
          <w:tcPr>
            <w:tcW w:w="1424" w:type="dxa"/>
            <w:tcBorders>
              <w:top w:val="single" w:sz="4" w:space="0" w:color="auto"/>
              <w:left w:val="single" w:sz="4" w:space="0" w:color="auto"/>
            </w:tcBorders>
            <w:shd w:val="clear" w:color="auto" w:fill="FFFFFF"/>
          </w:tcPr>
          <w:p w14:paraId="5B418C1B"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7CA8D128"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09004</w:t>
            </w:r>
          </w:p>
        </w:tc>
        <w:tc>
          <w:tcPr>
            <w:tcW w:w="6836" w:type="dxa"/>
            <w:tcBorders>
              <w:top w:val="single" w:sz="4" w:space="0" w:color="auto"/>
              <w:left w:val="single" w:sz="4" w:space="0" w:color="auto"/>
              <w:right w:val="single" w:sz="4" w:space="0" w:color="auto"/>
            </w:tcBorders>
            <w:shd w:val="clear" w:color="auto" w:fill="FFFFFF"/>
          </w:tcPr>
          <w:p w14:paraId="736CD43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ելանյութերի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հումքի վերաբերյալ ընդհանուր տեղեկատվության ամփոփագիրը</w:t>
            </w:r>
          </w:p>
        </w:tc>
      </w:tr>
      <w:tr w:rsidR="007E2C4C" w:rsidRPr="00DF4251" w14:paraId="68975900" w14:textId="77777777" w:rsidTr="00A838A7">
        <w:trPr>
          <w:jc w:val="center"/>
        </w:trPr>
        <w:tc>
          <w:tcPr>
            <w:tcW w:w="1424" w:type="dxa"/>
            <w:tcBorders>
              <w:top w:val="single" w:sz="4" w:space="0" w:color="auto"/>
              <w:left w:val="single" w:sz="4" w:space="0" w:color="auto"/>
            </w:tcBorders>
            <w:shd w:val="clear" w:color="auto" w:fill="FFFFFF"/>
          </w:tcPr>
          <w:p w14:paraId="2B4C6DC3"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2E1BA05E"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09005</w:t>
            </w:r>
          </w:p>
        </w:tc>
        <w:tc>
          <w:tcPr>
            <w:tcW w:w="6836" w:type="dxa"/>
            <w:tcBorders>
              <w:top w:val="single" w:sz="4" w:space="0" w:color="auto"/>
              <w:left w:val="single" w:sz="4" w:space="0" w:color="auto"/>
              <w:right w:val="single" w:sz="4" w:space="0" w:color="auto"/>
            </w:tcBorders>
            <w:shd w:val="clear" w:color="auto" w:fill="FFFFFF"/>
          </w:tcPr>
          <w:p w14:paraId="74E3F76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ԱԴ</w:t>
            </w:r>
            <w:r w:rsidR="009846D6" w:rsidRPr="00DF4251">
              <w:rPr>
                <w:rStyle w:val="Bodytext211pt"/>
                <w:rFonts w:ascii="Sylfaen" w:hAnsi="Sylfaen"/>
                <w:sz w:val="20"/>
                <w:szCs w:val="20"/>
              </w:rPr>
              <w:t>Բ</w:t>
            </w:r>
            <w:r w:rsidRPr="00DF4251">
              <w:rPr>
                <w:rStyle w:val="Bodytext211pt"/>
                <w:rFonts w:ascii="Sylfaen" w:hAnsi="Sylfaen"/>
                <w:sz w:val="20"/>
                <w:szCs w:val="20"/>
              </w:rPr>
              <w:t xml:space="preserve"> արտադրության գործընթացի ընդհանուր նկարագրությունը</w:t>
            </w:r>
          </w:p>
        </w:tc>
      </w:tr>
      <w:tr w:rsidR="007E2C4C" w:rsidRPr="00DF4251" w14:paraId="6EC57551" w14:textId="77777777" w:rsidTr="00A838A7">
        <w:trPr>
          <w:jc w:val="center"/>
        </w:trPr>
        <w:tc>
          <w:tcPr>
            <w:tcW w:w="1424" w:type="dxa"/>
            <w:tcBorders>
              <w:top w:val="single" w:sz="4" w:space="0" w:color="auto"/>
              <w:left w:val="single" w:sz="4" w:space="0" w:color="auto"/>
            </w:tcBorders>
            <w:shd w:val="clear" w:color="auto" w:fill="FFFFFF"/>
          </w:tcPr>
          <w:p w14:paraId="113E3789"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AE530C7"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09006</w:t>
            </w:r>
          </w:p>
        </w:tc>
        <w:tc>
          <w:tcPr>
            <w:tcW w:w="6836" w:type="dxa"/>
            <w:tcBorders>
              <w:top w:val="single" w:sz="4" w:space="0" w:color="auto"/>
              <w:left w:val="single" w:sz="4" w:space="0" w:color="auto"/>
              <w:right w:val="single" w:sz="4" w:space="0" w:color="auto"/>
            </w:tcBorders>
            <w:shd w:val="clear" w:color="auto" w:fill="FFFFFF"/>
          </w:tcPr>
          <w:p w14:paraId="658D09F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ԱԴ</w:t>
            </w:r>
            <w:r w:rsidR="009846D6" w:rsidRPr="00DF4251">
              <w:rPr>
                <w:rStyle w:val="Bodytext211pt"/>
                <w:rFonts w:ascii="Sylfaen" w:hAnsi="Sylfaen"/>
                <w:sz w:val="20"/>
                <w:szCs w:val="20"/>
              </w:rPr>
              <w:t>Բ</w:t>
            </w:r>
            <w:r w:rsidRPr="00DF4251">
              <w:rPr>
                <w:rStyle w:val="Bodytext211pt"/>
                <w:rFonts w:ascii="Sylfaen" w:hAnsi="Sylfaen"/>
                <w:sz w:val="20"/>
                <w:szCs w:val="20"/>
              </w:rPr>
              <w:t xml:space="preserve">  բնութագրերի ընդհանուր նկարագրությունը</w:t>
            </w:r>
          </w:p>
        </w:tc>
      </w:tr>
      <w:tr w:rsidR="007E2C4C" w:rsidRPr="00DF4251" w14:paraId="405F2303" w14:textId="77777777" w:rsidTr="00A838A7">
        <w:trPr>
          <w:jc w:val="center"/>
        </w:trPr>
        <w:tc>
          <w:tcPr>
            <w:tcW w:w="1424" w:type="dxa"/>
            <w:tcBorders>
              <w:top w:val="single" w:sz="4" w:space="0" w:color="auto"/>
              <w:left w:val="single" w:sz="4" w:space="0" w:color="auto"/>
            </w:tcBorders>
            <w:shd w:val="clear" w:color="auto" w:fill="FFFFFF"/>
          </w:tcPr>
          <w:p w14:paraId="2832A408"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9CB8745"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09007</w:t>
            </w:r>
          </w:p>
        </w:tc>
        <w:tc>
          <w:tcPr>
            <w:tcW w:w="6836" w:type="dxa"/>
            <w:tcBorders>
              <w:top w:val="single" w:sz="4" w:space="0" w:color="auto"/>
              <w:left w:val="single" w:sz="4" w:space="0" w:color="auto"/>
              <w:right w:val="single" w:sz="4" w:space="0" w:color="auto"/>
            </w:tcBorders>
            <w:shd w:val="clear" w:color="auto" w:fill="FFFFFF"/>
          </w:tcPr>
          <w:p w14:paraId="50113D0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ԱԴ</w:t>
            </w:r>
            <w:r w:rsidR="009846D6" w:rsidRPr="00DF4251">
              <w:rPr>
                <w:rStyle w:val="Bodytext211pt"/>
                <w:rFonts w:ascii="Sylfaen" w:hAnsi="Sylfaen"/>
                <w:sz w:val="20"/>
                <w:szCs w:val="20"/>
              </w:rPr>
              <w:t>Բ</w:t>
            </w:r>
            <w:r w:rsidRPr="00DF4251">
              <w:rPr>
                <w:rStyle w:val="Bodytext211pt"/>
                <w:rFonts w:ascii="Sylfaen" w:hAnsi="Sylfaen"/>
                <w:sz w:val="20"/>
                <w:szCs w:val="20"/>
              </w:rPr>
              <w:t xml:space="preserve"> որակի հսկողության ընդհանուր նկարագրությունը</w:t>
            </w:r>
          </w:p>
        </w:tc>
      </w:tr>
      <w:tr w:rsidR="007E2C4C" w:rsidRPr="00DF4251" w14:paraId="02FCB663" w14:textId="77777777" w:rsidTr="00A838A7">
        <w:trPr>
          <w:jc w:val="center"/>
        </w:trPr>
        <w:tc>
          <w:tcPr>
            <w:tcW w:w="1424" w:type="dxa"/>
            <w:tcBorders>
              <w:top w:val="single" w:sz="4" w:space="0" w:color="auto"/>
              <w:left w:val="single" w:sz="4" w:space="0" w:color="auto"/>
            </w:tcBorders>
            <w:shd w:val="clear" w:color="auto" w:fill="FFFFFF"/>
          </w:tcPr>
          <w:p w14:paraId="1CCF1264"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4F015A2C"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09008</w:t>
            </w:r>
          </w:p>
        </w:tc>
        <w:tc>
          <w:tcPr>
            <w:tcW w:w="6836" w:type="dxa"/>
            <w:tcBorders>
              <w:top w:val="single" w:sz="4" w:space="0" w:color="auto"/>
              <w:left w:val="single" w:sz="4" w:space="0" w:color="auto"/>
              <w:right w:val="single" w:sz="4" w:space="0" w:color="auto"/>
            </w:tcBorders>
            <w:shd w:val="clear" w:color="auto" w:fill="FFFFFF"/>
          </w:tcPr>
          <w:p w14:paraId="01ED2DA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ստանդարտ նմուշների կամ նյութերի ընդհանուր նկարագրությունը</w:t>
            </w:r>
          </w:p>
        </w:tc>
      </w:tr>
      <w:tr w:rsidR="007E2C4C" w:rsidRPr="00DF4251" w14:paraId="7C7F5BED" w14:textId="77777777" w:rsidTr="00A838A7">
        <w:trPr>
          <w:jc w:val="center"/>
        </w:trPr>
        <w:tc>
          <w:tcPr>
            <w:tcW w:w="1424" w:type="dxa"/>
            <w:tcBorders>
              <w:top w:val="single" w:sz="4" w:space="0" w:color="auto"/>
              <w:left w:val="single" w:sz="4" w:space="0" w:color="auto"/>
            </w:tcBorders>
            <w:shd w:val="clear" w:color="auto" w:fill="FFFFFF"/>
          </w:tcPr>
          <w:p w14:paraId="33EDA439"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EC1E848"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09009</w:t>
            </w:r>
          </w:p>
        </w:tc>
        <w:tc>
          <w:tcPr>
            <w:tcW w:w="6836" w:type="dxa"/>
            <w:tcBorders>
              <w:top w:val="single" w:sz="4" w:space="0" w:color="auto"/>
              <w:left w:val="single" w:sz="4" w:space="0" w:color="auto"/>
              <w:right w:val="single" w:sz="4" w:space="0" w:color="auto"/>
            </w:tcBorders>
            <w:shd w:val="clear" w:color="auto" w:fill="FFFFFF"/>
          </w:tcPr>
          <w:p w14:paraId="2FF8F29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ԱԴ</w:t>
            </w:r>
            <w:r w:rsidR="009846D6" w:rsidRPr="00DF4251">
              <w:rPr>
                <w:rStyle w:val="Bodytext211pt"/>
                <w:rFonts w:ascii="Sylfaen" w:hAnsi="Sylfaen"/>
                <w:sz w:val="20"/>
                <w:szCs w:val="20"/>
              </w:rPr>
              <w:t>Բ</w:t>
            </w:r>
            <w:r w:rsidRPr="00DF4251">
              <w:rPr>
                <w:rStyle w:val="Bodytext211pt"/>
                <w:rFonts w:ascii="Sylfaen" w:hAnsi="Sylfaen"/>
                <w:sz w:val="20"/>
                <w:szCs w:val="20"/>
              </w:rPr>
              <w:t xml:space="preserve"> փաթեթավորման (խցանափակման) համակարգի ընդհանուր նկարագրությունը</w:t>
            </w:r>
          </w:p>
        </w:tc>
      </w:tr>
      <w:tr w:rsidR="007E2C4C" w:rsidRPr="00DF4251" w14:paraId="0BDD1DBD" w14:textId="77777777" w:rsidTr="00A838A7">
        <w:trPr>
          <w:jc w:val="center"/>
        </w:trPr>
        <w:tc>
          <w:tcPr>
            <w:tcW w:w="1424" w:type="dxa"/>
            <w:tcBorders>
              <w:top w:val="single" w:sz="4" w:space="0" w:color="auto"/>
              <w:left w:val="single" w:sz="4" w:space="0" w:color="auto"/>
            </w:tcBorders>
            <w:shd w:val="clear" w:color="auto" w:fill="FFFFFF"/>
          </w:tcPr>
          <w:p w14:paraId="3CF68178"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vAlign w:val="center"/>
          </w:tcPr>
          <w:p w14:paraId="57D1A17F"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09010</w:t>
            </w:r>
          </w:p>
        </w:tc>
        <w:tc>
          <w:tcPr>
            <w:tcW w:w="6836" w:type="dxa"/>
            <w:tcBorders>
              <w:top w:val="single" w:sz="4" w:space="0" w:color="auto"/>
              <w:left w:val="single" w:sz="4" w:space="0" w:color="auto"/>
              <w:right w:val="single" w:sz="4" w:space="0" w:color="auto"/>
            </w:tcBorders>
            <w:shd w:val="clear" w:color="auto" w:fill="FFFFFF"/>
          </w:tcPr>
          <w:p w14:paraId="202D7B3A"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կայու</w:t>
            </w:r>
            <w:r w:rsidR="005D3491" w:rsidRPr="00DF4251">
              <w:rPr>
                <w:rStyle w:val="Bodytext211pt"/>
                <w:rFonts w:ascii="Sylfaen" w:hAnsi="Sylfaen"/>
                <w:sz w:val="20"/>
                <w:szCs w:val="20"/>
              </w:rPr>
              <w:t>նու</w:t>
            </w:r>
            <w:r w:rsidRPr="00DF4251">
              <w:rPr>
                <w:rStyle w:val="Bodytext211pt"/>
                <w:rFonts w:ascii="Sylfaen" w:hAnsi="Sylfaen"/>
                <w:sz w:val="20"/>
                <w:szCs w:val="20"/>
              </w:rPr>
              <w:t>թյան ընդհանուր նկարագրությունը</w:t>
            </w:r>
          </w:p>
        </w:tc>
      </w:tr>
      <w:tr w:rsidR="007E2C4C" w:rsidRPr="00DF4251" w14:paraId="1FA1022E" w14:textId="77777777" w:rsidTr="00A838A7">
        <w:trPr>
          <w:jc w:val="center"/>
        </w:trPr>
        <w:tc>
          <w:tcPr>
            <w:tcW w:w="1424" w:type="dxa"/>
            <w:tcBorders>
              <w:top w:val="single" w:sz="4" w:space="0" w:color="auto"/>
              <w:left w:val="single" w:sz="4" w:space="0" w:color="auto"/>
            </w:tcBorders>
            <w:shd w:val="clear" w:color="auto" w:fill="FFFFFF"/>
          </w:tcPr>
          <w:p w14:paraId="3CCAA1F2"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vAlign w:val="center"/>
          </w:tcPr>
          <w:p w14:paraId="44B382ED"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09011</w:t>
            </w:r>
          </w:p>
        </w:tc>
        <w:tc>
          <w:tcPr>
            <w:tcW w:w="6836" w:type="dxa"/>
            <w:tcBorders>
              <w:top w:val="single" w:sz="4" w:space="0" w:color="auto"/>
              <w:left w:val="single" w:sz="4" w:space="0" w:color="auto"/>
              <w:right w:val="single" w:sz="4" w:space="0" w:color="auto"/>
            </w:tcBorders>
            <w:shd w:val="clear" w:color="auto" w:fill="FFFFFF"/>
          </w:tcPr>
          <w:p w14:paraId="35B298E9"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w:t>
            </w:r>
            <w:r w:rsidR="00517C68" w:rsidRPr="00DF4251">
              <w:rPr>
                <w:rStyle w:val="Bodytext211pt"/>
                <w:rFonts w:ascii="Sylfaen" w:hAnsi="Sylfaen"/>
                <w:sz w:val="20"/>
                <w:szCs w:val="20"/>
              </w:rPr>
              <w:t>ա</w:t>
            </w:r>
            <w:r w:rsidRPr="00DF4251">
              <w:rPr>
                <w:rStyle w:val="Bodytext211pt"/>
                <w:rFonts w:ascii="Sylfaen" w:hAnsi="Sylfaen"/>
                <w:sz w:val="20"/>
                <w:szCs w:val="20"/>
              </w:rPr>
              <w:t>ստուկի ընդհանուր նկարագրությունը</w:t>
            </w:r>
          </w:p>
        </w:tc>
      </w:tr>
      <w:tr w:rsidR="007E2C4C" w:rsidRPr="00DF4251" w14:paraId="1D9B23D9" w14:textId="77777777" w:rsidTr="00A838A7">
        <w:trPr>
          <w:jc w:val="center"/>
        </w:trPr>
        <w:tc>
          <w:tcPr>
            <w:tcW w:w="1424" w:type="dxa"/>
            <w:tcBorders>
              <w:top w:val="single" w:sz="4" w:space="0" w:color="auto"/>
              <w:left w:val="single" w:sz="4" w:space="0" w:color="auto"/>
            </w:tcBorders>
            <w:shd w:val="clear" w:color="auto" w:fill="FFFFFF"/>
          </w:tcPr>
          <w:p w14:paraId="7EDD68E3"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vAlign w:val="center"/>
          </w:tcPr>
          <w:p w14:paraId="0F0DC5ED"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09012</w:t>
            </w:r>
          </w:p>
        </w:tc>
        <w:tc>
          <w:tcPr>
            <w:tcW w:w="6836" w:type="dxa"/>
            <w:tcBorders>
              <w:top w:val="single" w:sz="4" w:space="0" w:color="auto"/>
              <w:left w:val="single" w:sz="4" w:space="0" w:color="auto"/>
              <w:right w:val="single" w:sz="4" w:space="0" w:color="auto"/>
            </w:tcBorders>
            <w:shd w:val="clear" w:color="auto" w:fill="FFFFFF"/>
            <w:vAlign w:val="center"/>
          </w:tcPr>
          <w:p w14:paraId="1E6ED982"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դեղապատրաստուկի ընդհանուր նկարագրությունը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բաղադրությունը</w:t>
            </w:r>
          </w:p>
        </w:tc>
      </w:tr>
      <w:tr w:rsidR="007E2C4C" w:rsidRPr="00DF4251" w14:paraId="7668A9F2" w14:textId="77777777" w:rsidTr="00A838A7">
        <w:trPr>
          <w:jc w:val="center"/>
        </w:trPr>
        <w:tc>
          <w:tcPr>
            <w:tcW w:w="1424" w:type="dxa"/>
            <w:tcBorders>
              <w:top w:val="single" w:sz="4" w:space="0" w:color="auto"/>
              <w:left w:val="single" w:sz="4" w:space="0" w:color="auto"/>
            </w:tcBorders>
            <w:shd w:val="clear" w:color="auto" w:fill="FFFFFF"/>
          </w:tcPr>
          <w:p w14:paraId="63BB0A94"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991CC4D"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09013</w:t>
            </w:r>
          </w:p>
        </w:tc>
        <w:tc>
          <w:tcPr>
            <w:tcW w:w="6836" w:type="dxa"/>
            <w:tcBorders>
              <w:top w:val="single" w:sz="4" w:space="0" w:color="auto"/>
              <w:left w:val="single" w:sz="4" w:space="0" w:color="auto"/>
              <w:right w:val="single" w:sz="4" w:space="0" w:color="auto"/>
            </w:tcBorders>
            <w:shd w:val="clear" w:color="auto" w:fill="FFFFFF"/>
          </w:tcPr>
          <w:p w14:paraId="0957551B"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դեղագործական մշակման ընդհանուր նկարագրությունը</w:t>
            </w:r>
          </w:p>
        </w:tc>
      </w:tr>
      <w:tr w:rsidR="007E2C4C" w:rsidRPr="00DF4251" w14:paraId="2F2F79CA" w14:textId="77777777" w:rsidTr="00A838A7">
        <w:trPr>
          <w:jc w:val="center"/>
        </w:trPr>
        <w:tc>
          <w:tcPr>
            <w:tcW w:w="1424" w:type="dxa"/>
            <w:tcBorders>
              <w:top w:val="single" w:sz="4" w:space="0" w:color="auto"/>
              <w:left w:val="single" w:sz="4" w:space="0" w:color="auto"/>
            </w:tcBorders>
            <w:shd w:val="clear" w:color="auto" w:fill="FFFFFF"/>
          </w:tcPr>
          <w:p w14:paraId="284CB183"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2142A72A"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09014</w:t>
            </w:r>
          </w:p>
        </w:tc>
        <w:tc>
          <w:tcPr>
            <w:tcW w:w="6836" w:type="dxa"/>
            <w:tcBorders>
              <w:top w:val="single" w:sz="4" w:space="0" w:color="auto"/>
              <w:left w:val="single" w:sz="4" w:space="0" w:color="auto"/>
              <w:right w:val="single" w:sz="4" w:space="0" w:color="auto"/>
            </w:tcBorders>
            <w:shd w:val="clear" w:color="auto" w:fill="FFFFFF"/>
          </w:tcPr>
          <w:p w14:paraId="1513AF0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արտադրության գործընթացի ընդհանուր նկարագրությունը</w:t>
            </w:r>
          </w:p>
        </w:tc>
      </w:tr>
      <w:tr w:rsidR="007E2C4C" w:rsidRPr="00DF4251" w14:paraId="7F5AB668" w14:textId="77777777" w:rsidTr="00A838A7">
        <w:trPr>
          <w:jc w:val="center"/>
        </w:trPr>
        <w:tc>
          <w:tcPr>
            <w:tcW w:w="1424" w:type="dxa"/>
            <w:tcBorders>
              <w:top w:val="single" w:sz="4" w:space="0" w:color="auto"/>
              <w:left w:val="single" w:sz="4" w:space="0" w:color="auto"/>
            </w:tcBorders>
            <w:shd w:val="clear" w:color="auto" w:fill="FFFFFF"/>
          </w:tcPr>
          <w:p w14:paraId="4B5FFBB8"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C48AAAB"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09015</w:t>
            </w:r>
          </w:p>
        </w:tc>
        <w:tc>
          <w:tcPr>
            <w:tcW w:w="6836" w:type="dxa"/>
            <w:tcBorders>
              <w:top w:val="single" w:sz="4" w:space="0" w:color="auto"/>
              <w:left w:val="single" w:sz="4" w:space="0" w:color="auto"/>
              <w:right w:val="single" w:sz="4" w:space="0" w:color="auto"/>
            </w:tcBorders>
            <w:shd w:val="clear" w:color="auto" w:fill="FFFFFF"/>
          </w:tcPr>
          <w:p w14:paraId="4AC8406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օժանդակ նյութերի որակի հսկողության ընդհանուր նկարագրությունը</w:t>
            </w:r>
          </w:p>
        </w:tc>
      </w:tr>
      <w:tr w:rsidR="007E2C4C" w:rsidRPr="00DF4251" w14:paraId="0B898B61" w14:textId="77777777" w:rsidTr="00A838A7">
        <w:trPr>
          <w:jc w:val="center"/>
        </w:trPr>
        <w:tc>
          <w:tcPr>
            <w:tcW w:w="1424" w:type="dxa"/>
            <w:tcBorders>
              <w:top w:val="single" w:sz="4" w:space="0" w:color="auto"/>
              <w:left w:val="single" w:sz="4" w:space="0" w:color="auto"/>
            </w:tcBorders>
            <w:shd w:val="clear" w:color="auto" w:fill="FFFFFF"/>
          </w:tcPr>
          <w:p w14:paraId="5614A692"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7147135E"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09016</w:t>
            </w:r>
          </w:p>
        </w:tc>
        <w:tc>
          <w:tcPr>
            <w:tcW w:w="6836" w:type="dxa"/>
            <w:tcBorders>
              <w:top w:val="single" w:sz="4" w:space="0" w:color="auto"/>
              <w:left w:val="single" w:sz="4" w:space="0" w:color="auto"/>
              <w:right w:val="single" w:sz="4" w:space="0" w:color="auto"/>
            </w:tcBorders>
            <w:shd w:val="clear" w:color="auto" w:fill="FFFFFF"/>
          </w:tcPr>
          <w:p w14:paraId="4EBEDF4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որակի հսկողության ընդհանուր նկարագրությունը</w:t>
            </w:r>
          </w:p>
        </w:tc>
      </w:tr>
      <w:tr w:rsidR="007E2C4C" w:rsidRPr="00DF4251" w14:paraId="38797A95" w14:textId="77777777" w:rsidTr="00A838A7">
        <w:trPr>
          <w:jc w:val="center"/>
        </w:trPr>
        <w:tc>
          <w:tcPr>
            <w:tcW w:w="1424" w:type="dxa"/>
            <w:tcBorders>
              <w:top w:val="single" w:sz="4" w:space="0" w:color="auto"/>
              <w:left w:val="single" w:sz="4" w:space="0" w:color="auto"/>
            </w:tcBorders>
            <w:shd w:val="clear" w:color="auto" w:fill="FFFFFF"/>
          </w:tcPr>
          <w:p w14:paraId="36B4CC20"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107B0D4"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09017</w:t>
            </w:r>
          </w:p>
        </w:tc>
        <w:tc>
          <w:tcPr>
            <w:tcW w:w="6836" w:type="dxa"/>
            <w:tcBorders>
              <w:top w:val="single" w:sz="4" w:space="0" w:color="auto"/>
              <w:left w:val="single" w:sz="4" w:space="0" w:color="auto"/>
              <w:right w:val="single" w:sz="4" w:space="0" w:color="auto"/>
            </w:tcBorders>
            <w:shd w:val="clear" w:color="auto" w:fill="FFFFFF"/>
          </w:tcPr>
          <w:p w14:paraId="2F17A09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ստանդարտ նմուշների կամ նյութերի ընդհանուր նկարագրությունը</w:t>
            </w:r>
          </w:p>
        </w:tc>
      </w:tr>
      <w:tr w:rsidR="007E2C4C" w:rsidRPr="00DF4251" w14:paraId="7D99FA93" w14:textId="77777777" w:rsidTr="00A838A7">
        <w:trPr>
          <w:jc w:val="center"/>
        </w:trPr>
        <w:tc>
          <w:tcPr>
            <w:tcW w:w="1424" w:type="dxa"/>
            <w:tcBorders>
              <w:top w:val="single" w:sz="4" w:space="0" w:color="auto"/>
              <w:left w:val="single" w:sz="4" w:space="0" w:color="auto"/>
            </w:tcBorders>
            <w:shd w:val="clear" w:color="auto" w:fill="FFFFFF"/>
          </w:tcPr>
          <w:p w14:paraId="27606DE9"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9655DEF"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09018</w:t>
            </w:r>
          </w:p>
        </w:tc>
        <w:tc>
          <w:tcPr>
            <w:tcW w:w="6836" w:type="dxa"/>
            <w:tcBorders>
              <w:top w:val="single" w:sz="4" w:space="0" w:color="auto"/>
              <w:left w:val="single" w:sz="4" w:space="0" w:color="auto"/>
              <w:right w:val="single" w:sz="4" w:space="0" w:color="auto"/>
            </w:tcBorders>
            <w:shd w:val="clear" w:color="auto" w:fill="FFFFFF"/>
          </w:tcPr>
          <w:p w14:paraId="00D16EF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փաթեթավորման (խցանափակման) համակարգի ընդհանուր նկարագրությունը</w:t>
            </w:r>
          </w:p>
        </w:tc>
      </w:tr>
      <w:tr w:rsidR="007E2C4C" w:rsidRPr="00DF4251" w14:paraId="3CF21D98" w14:textId="77777777" w:rsidTr="00A838A7">
        <w:trPr>
          <w:jc w:val="center"/>
        </w:trPr>
        <w:tc>
          <w:tcPr>
            <w:tcW w:w="1424" w:type="dxa"/>
            <w:tcBorders>
              <w:top w:val="single" w:sz="4" w:space="0" w:color="auto"/>
              <w:left w:val="single" w:sz="4" w:space="0" w:color="auto"/>
            </w:tcBorders>
            <w:shd w:val="clear" w:color="auto" w:fill="FFFFFF"/>
          </w:tcPr>
          <w:p w14:paraId="172ED03E"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79F79CAF"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09019</w:t>
            </w:r>
          </w:p>
        </w:tc>
        <w:tc>
          <w:tcPr>
            <w:tcW w:w="6836" w:type="dxa"/>
            <w:tcBorders>
              <w:top w:val="single" w:sz="4" w:space="0" w:color="auto"/>
              <w:left w:val="single" w:sz="4" w:space="0" w:color="auto"/>
              <w:right w:val="single" w:sz="4" w:space="0" w:color="auto"/>
            </w:tcBorders>
            <w:shd w:val="clear" w:color="auto" w:fill="FFFFFF"/>
          </w:tcPr>
          <w:p w14:paraId="2B42CE53"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w:t>
            </w:r>
            <w:r w:rsidR="00517C68" w:rsidRPr="00DF4251">
              <w:rPr>
                <w:rStyle w:val="Bodytext211pt"/>
                <w:rFonts w:ascii="Sylfaen" w:hAnsi="Sylfaen"/>
                <w:sz w:val="20"/>
                <w:szCs w:val="20"/>
              </w:rPr>
              <w:t>ա</w:t>
            </w:r>
            <w:r w:rsidRPr="00DF4251">
              <w:rPr>
                <w:rStyle w:val="Bodytext211pt"/>
                <w:rFonts w:ascii="Sylfaen" w:hAnsi="Sylfaen"/>
                <w:sz w:val="20"/>
                <w:szCs w:val="20"/>
              </w:rPr>
              <w:t>ստուկի կայունության ընդհանուր նկարագրությունը</w:t>
            </w:r>
          </w:p>
        </w:tc>
      </w:tr>
      <w:tr w:rsidR="007E2C4C" w:rsidRPr="00DF4251" w14:paraId="4784B342" w14:textId="77777777" w:rsidTr="00A838A7">
        <w:trPr>
          <w:jc w:val="center"/>
        </w:trPr>
        <w:tc>
          <w:tcPr>
            <w:tcW w:w="1424" w:type="dxa"/>
            <w:tcBorders>
              <w:top w:val="single" w:sz="4" w:space="0" w:color="auto"/>
              <w:left w:val="single" w:sz="4" w:space="0" w:color="auto"/>
            </w:tcBorders>
            <w:shd w:val="clear" w:color="auto" w:fill="FFFFFF"/>
          </w:tcPr>
          <w:p w14:paraId="2F662916"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7D42F4CD"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09020</w:t>
            </w:r>
          </w:p>
        </w:tc>
        <w:tc>
          <w:tcPr>
            <w:tcW w:w="6836" w:type="dxa"/>
            <w:tcBorders>
              <w:top w:val="single" w:sz="4" w:space="0" w:color="auto"/>
              <w:left w:val="single" w:sz="4" w:space="0" w:color="auto"/>
              <w:right w:val="single" w:sz="4" w:space="0" w:color="auto"/>
            </w:tcBorders>
            <w:shd w:val="clear" w:color="auto" w:fill="FFFFFF"/>
          </w:tcPr>
          <w:p w14:paraId="0CB64513"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լրացուցիչ տեղեկատվության ամփոփումը</w:t>
            </w:r>
          </w:p>
        </w:tc>
      </w:tr>
      <w:tr w:rsidR="007E2C4C" w:rsidRPr="00DF4251" w14:paraId="630079A2" w14:textId="77777777" w:rsidTr="00A838A7">
        <w:trPr>
          <w:jc w:val="center"/>
        </w:trPr>
        <w:tc>
          <w:tcPr>
            <w:tcW w:w="1424" w:type="dxa"/>
            <w:tcBorders>
              <w:top w:val="single" w:sz="4" w:space="0" w:color="auto"/>
              <w:left w:val="single" w:sz="4" w:space="0" w:color="auto"/>
            </w:tcBorders>
            <w:shd w:val="clear" w:color="auto" w:fill="FFFFFF"/>
          </w:tcPr>
          <w:p w14:paraId="48DDBE26"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7DD4831B"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09021</w:t>
            </w:r>
          </w:p>
        </w:tc>
        <w:tc>
          <w:tcPr>
            <w:tcW w:w="6836" w:type="dxa"/>
            <w:tcBorders>
              <w:top w:val="single" w:sz="4" w:space="0" w:color="auto"/>
              <w:left w:val="single" w:sz="4" w:space="0" w:color="auto"/>
              <w:right w:val="single" w:sz="4" w:space="0" w:color="auto"/>
            </w:tcBorders>
            <w:shd w:val="clear" w:color="auto" w:fill="FFFFFF"/>
          </w:tcPr>
          <w:p w14:paraId="5CB691B3"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արտադրական սենքերի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սարքավորումների ընդհանուր նկարագրությունը</w:t>
            </w:r>
          </w:p>
        </w:tc>
      </w:tr>
      <w:tr w:rsidR="007E2C4C" w:rsidRPr="00DF4251" w14:paraId="0CEAB366" w14:textId="77777777" w:rsidTr="00A838A7">
        <w:trPr>
          <w:jc w:val="center"/>
        </w:trPr>
        <w:tc>
          <w:tcPr>
            <w:tcW w:w="1424" w:type="dxa"/>
            <w:tcBorders>
              <w:top w:val="single" w:sz="4" w:space="0" w:color="auto"/>
              <w:left w:val="single" w:sz="4" w:space="0" w:color="auto"/>
            </w:tcBorders>
            <w:shd w:val="clear" w:color="auto" w:fill="FFFFFF"/>
          </w:tcPr>
          <w:p w14:paraId="2447347D"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AB563D2"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09022</w:t>
            </w:r>
          </w:p>
        </w:tc>
        <w:tc>
          <w:tcPr>
            <w:tcW w:w="6836" w:type="dxa"/>
            <w:tcBorders>
              <w:top w:val="single" w:sz="4" w:space="0" w:color="auto"/>
              <w:left w:val="single" w:sz="4" w:space="0" w:color="auto"/>
              <w:right w:val="single" w:sz="4" w:space="0" w:color="auto"/>
            </w:tcBorders>
            <w:shd w:val="clear" w:color="auto" w:fill="FFFFFF"/>
          </w:tcPr>
          <w:p w14:paraId="7BC342E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կողմնակի ագենտների մասով անվտանգության գնահատականի ամփոփագիրը</w:t>
            </w:r>
          </w:p>
        </w:tc>
      </w:tr>
      <w:tr w:rsidR="007E2C4C" w:rsidRPr="00DF4251" w14:paraId="7A6D8385" w14:textId="77777777" w:rsidTr="00A838A7">
        <w:trPr>
          <w:jc w:val="center"/>
        </w:trPr>
        <w:tc>
          <w:tcPr>
            <w:tcW w:w="1424" w:type="dxa"/>
            <w:tcBorders>
              <w:top w:val="single" w:sz="4" w:space="0" w:color="auto"/>
              <w:left w:val="single" w:sz="4" w:space="0" w:color="auto"/>
            </w:tcBorders>
            <w:shd w:val="clear" w:color="auto" w:fill="FFFFFF"/>
          </w:tcPr>
          <w:p w14:paraId="22F0FFF0"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297504A"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09023</w:t>
            </w:r>
          </w:p>
        </w:tc>
        <w:tc>
          <w:tcPr>
            <w:tcW w:w="6836" w:type="dxa"/>
            <w:tcBorders>
              <w:top w:val="single" w:sz="4" w:space="0" w:color="auto"/>
              <w:left w:val="single" w:sz="4" w:space="0" w:color="auto"/>
              <w:right w:val="single" w:sz="4" w:space="0" w:color="auto"/>
            </w:tcBorders>
            <w:shd w:val="clear" w:color="auto" w:fill="FFFFFF"/>
          </w:tcPr>
          <w:p w14:paraId="51EFDFE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նոր օժանդակ նյութերի ընդհանուր նկարագրությունը</w:t>
            </w:r>
          </w:p>
        </w:tc>
      </w:tr>
      <w:tr w:rsidR="007E2C4C" w:rsidRPr="00DF4251" w14:paraId="7F226D24" w14:textId="77777777" w:rsidTr="00A838A7">
        <w:trPr>
          <w:jc w:val="center"/>
        </w:trPr>
        <w:tc>
          <w:tcPr>
            <w:tcW w:w="1424" w:type="dxa"/>
            <w:tcBorders>
              <w:top w:val="single" w:sz="4" w:space="0" w:color="auto"/>
              <w:left w:val="single" w:sz="4" w:space="0" w:color="auto"/>
            </w:tcBorders>
            <w:shd w:val="clear" w:color="auto" w:fill="FFFFFF"/>
          </w:tcPr>
          <w:p w14:paraId="565B8704"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0578E7B"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09024</w:t>
            </w:r>
          </w:p>
        </w:tc>
        <w:tc>
          <w:tcPr>
            <w:tcW w:w="6836" w:type="dxa"/>
            <w:tcBorders>
              <w:top w:val="single" w:sz="4" w:space="0" w:color="auto"/>
              <w:left w:val="single" w:sz="4" w:space="0" w:color="auto"/>
              <w:right w:val="single" w:sz="4" w:space="0" w:color="auto"/>
            </w:tcBorders>
            <w:shd w:val="clear" w:color="auto" w:fill="FFFFFF"/>
          </w:tcPr>
          <w:p w14:paraId="0A01B8F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տարածաշրջանային տեղեկատվության ամփոփագիրը</w:t>
            </w:r>
          </w:p>
        </w:tc>
      </w:tr>
      <w:tr w:rsidR="007E2C4C" w:rsidRPr="00DF4251" w14:paraId="15746EEF" w14:textId="77777777" w:rsidTr="00A838A7">
        <w:trPr>
          <w:jc w:val="center"/>
        </w:trPr>
        <w:tc>
          <w:tcPr>
            <w:tcW w:w="1424" w:type="dxa"/>
            <w:tcBorders>
              <w:top w:val="single" w:sz="4" w:space="0" w:color="auto"/>
              <w:left w:val="single" w:sz="4" w:space="0" w:color="auto"/>
              <w:bottom w:val="single" w:sz="4" w:space="0" w:color="auto"/>
            </w:tcBorders>
            <w:shd w:val="clear" w:color="auto" w:fill="FFFFFF"/>
          </w:tcPr>
          <w:p w14:paraId="66C1F6DC"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bottom w:val="single" w:sz="4" w:space="0" w:color="auto"/>
            </w:tcBorders>
            <w:shd w:val="clear" w:color="auto" w:fill="FFFFFF"/>
          </w:tcPr>
          <w:p w14:paraId="3A284EA2"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09025</w:t>
            </w:r>
          </w:p>
        </w:tc>
        <w:tc>
          <w:tcPr>
            <w:tcW w:w="6836" w:type="dxa"/>
            <w:tcBorders>
              <w:top w:val="single" w:sz="4" w:space="0" w:color="auto"/>
              <w:left w:val="single" w:sz="4" w:space="0" w:color="auto"/>
              <w:bottom w:val="single" w:sz="4" w:space="0" w:color="auto"/>
              <w:right w:val="single" w:sz="4" w:space="0" w:color="auto"/>
            </w:tcBorders>
            <w:shd w:val="clear" w:color="auto" w:fill="FFFFFF"/>
          </w:tcPr>
          <w:p w14:paraId="375D683B"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նյութերի, լուծիչների, նոսրացուցիչների, կրիչների մասին համառոտ տեղեկությունները</w:t>
            </w:r>
          </w:p>
        </w:tc>
      </w:tr>
      <w:tr w:rsidR="007E2C4C" w:rsidRPr="00DF4251" w14:paraId="4A4261ED" w14:textId="77777777" w:rsidTr="00A838A7">
        <w:trPr>
          <w:jc w:val="center"/>
        </w:trPr>
        <w:tc>
          <w:tcPr>
            <w:tcW w:w="1424" w:type="dxa"/>
            <w:tcBorders>
              <w:top w:val="single" w:sz="4" w:space="0" w:color="auto"/>
              <w:left w:val="single" w:sz="4" w:space="0" w:color="auto"/>
            </w:tcBorders>
            <w:shd w:val="clear" w:color="auto" w:fill="FFFFFF"/>
          </w:tcPr>
          <w:p w14:paraId="2ED095F3"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3155DED"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09026</w:t>
            </w:r>
          </w:p>
        </w:tc>
        <w:tc>
          <w:tcPr>
            <w:tcW w:w="6836" w:type="dxa"/>
            <w:tcBorders>
              <w:top w:val="single" w:sz="4" w:space="0" w:color="auto"/>
              <w:left w:val="single" w:sz="4" w:space="0" w:color="auto"/>
              <w:right w:val="single" w:sz="4" w:space="0" w:color="auto"/>
            </w:tcBorders>
            <w:shd w:val="clear" w:color="auto" w:fill="FFFFFF"/>
          </w:tcPr>
          <w:p w14:paraId="35C10DF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վերականգնող նյութի, լուծիչի, նոսրացուցիչի, կրիչի համառոտ նկարագրությունը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բաղադրությունը</w:t>
            </w:r>
          </w:p>
        </w:tc>
      </w:tr>
      <w:tr w:rsidR="007E2C4C" w:rsidRPr="00DF4251" w14:paraId="33E31938" w14:textId="77777777" w:rsidTr="00A838A7">
        <w:trPr>
          <w:jc w:val="center"/>
        </w:trPr>
        <w:tc>
          <w:tcPr>
            <w:tcW w:w="1424" w:type="dxa"/>
            <w:tcBorders>
              <w:top w:val="single" w:sz="4" w:space="0" w:color="auto"/>
              <w:left w:val="single" w:sz="4" w:space="0" w:color="auto"/>
            </w:tcBorders>
            <w:shd w:val="clear" w:color="auto" w:fill="FFFFFF"/>
          </w:tcPr>
          <w:p w14:paraId="6FB391B8"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6EA2AC4"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09027</w:t>
            </w:r>
          </w:p>
        </w:tc>
        <w:tc>
          <w:tcPr>
            <w:tcW w:w="6836" w:type="dxa"/>
            <w:tcBorders>
              <w:top w:val="single" w:sz="4" w:space="0" w:color="auto"/>
              <w:left w:val="single" w:sz="4" w:space="0" w:color="auto"/>
              <w:right w:val="single" w:sz="4" w:space="0" w:color="auto"/>
            </w:tcBorders>
            <w:shd w:val="clear" w:color="auto" w:fill="FFFFFF"/>
          </w:tcPr>
          <w:p w14:paraId="707782D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դեղագործական մշակման համառոտ նկարագրությունը</w:t>
            </w:r>
          </w:p>
        </w:tc>
      </w:tr>
      <w:tr w:rsidR="007E2C4C" w:rsidRPr="00DF4251" w14:paraId="16F2C0DE" w14:textId="77777777" w:rsidTr="00A838A7">
        <w:trPr>
          <w:jc w:val="center"/>
        </w:trPr>
        <w:tc>
          <w:tcPr>
            <w:tcW w:w="1424" w:type="dxa"/>
            <w:tcBorders>
              <w:top w:val="single" w:sz="4" w:space="0" w:color="auto"/>
              <w:left w:val="single" w:sz="4" w:space="0" w:color="auto"/>
            </w:tcBorders>
            <w:shd w:val="clear" w:color="auto" w:fill="FFFFFF"/>
          </w:tcPr>
          <w:p w14:paraId="2A4B4C4B"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25BA8FA5"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09028</w:t>
            </w:r>
          </w:p>
        </w:tc>
        <w:tc>
          <w:tcPr>
            <w:tcW w:w="6836" w:type="dxa"/>
            <w:tcBorders>
              <w:top w:val="single" w:sz="4" w:space="0" w:color="auto"/>
              <w:left w:val="single" w:sz="4" w:space="0" w:color="auto"/>
              <w:right w:val="single" w:sz="4" w:space="0" w:color="auto"/>
            </w:tcBorders>
            <w:shd w:val="clear" w:color="auto" w:fill="FFFFFF"/>
          </w:tcPr>
          <w:p w14:paraId="012581D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արտադրության գործընթացի համառոտ նկարագրությունը</w:t>
            </w:r>
          </w:p>
        </w:tc>
      </w:tr>
      <w:tr w:rsidR="007E2C4C" w:rsidRPr="00DF4251" w14:paraId="54E14A7D" w14:textId="77777777" w:rsidTr="00A838A7">
        <w:trPr>
          <w:jc w:val="center"/>
        </w:trPr>
        <w:tc>
          <w:tcPr>
            <w:tcW w:w="1424" w:type="dxa"/>
            <w:tcBorders>
              <w:top w:val="single" w:sz="4" w:space="0" w:color="auto"/>
              <w:left w:val="single" w:sz="4" w:space="0" w:color="auto"/>
            </w:tcBorders>
            <w:shd w:val="clear" w:color="auto" w:fill="FFFFFF"/>
          </w:tcPr>
          <w:p w14:paraId="79DDBB1F"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4A607BA0"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09029</w:t>
            </w:r>
          </w:p>
        </w:tc>
        <w:tc>
          <w:tcPr>
            <w:tcW w:w="6836" w:type="dxa"/>
            <w:tcBorders>
              <w:top w:val="single" w:sz="4" w:space="0" w:color="auto"/>
              <w:left w:val="single" w:sz="4" w:space="0" w:color="auto"/>
              <w:right w:val="single" w:sz="4" w:space="0" w:color="auto"/>
            </w:tcBorders>
            <w:shd w:val="clear" w:color="auto" w:fill="FFFFFF"/>
          </w:tcPr>
          <w:p w14:paraId="727385C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որակի հսկողության համառոտ նկարագրությունը</w:t>
            </w:r>
          </w:p>
        </w:tc>
      </w:tr>
      <w:tr w:rsidR="007E2C4C" w:rsidRPr="00DF4251" w14:paraId="2089861F" w14:textId="77777777" w:rsidTr="00A838A7">
        <w:trPr>
          <w:jc w:val="center"/>
        </w:trPr>
        <w:tc>
          <w:tcPr>
            <w:tcW w:w="1424" w:type="dxa"/>
            <w:tcBorders>
              <w:top w:val="single" w:sz="4" w:space="0" w:color="auto"/>
              <w:left w:val="single" w:sz="4" w:space="0" w:color="auto"/>
            </w:tcBorders>
            <w:shd w:val="clear" w:color="auto" w:fill="FFFFFF"/>
          </w:tcPr>
          <w:p w14:paraId="61F373A7"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3A8AA21"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09030</w:t>
            </w:r>
          </w:p>
        </w:tc>
        <w:tc>
          <w:tcPr>
            <w:tcW w:w="6836" w:type="dxa"/>
            <w:tcBorders>
              <w:top w:val="single" w:sz="4" w:space="0" w:color="auto"/>
              <w:left w:val="single" w:sz="4" w:space="0" w:color="auto"/>
              <w:right w:val="single" w:sz="4" w:space="0" w:color="auto"/>
            </w:tcBorders>
            <w:shd w:val="clear" w:color="auto" w:fill="FFFFFF"/>
            <w:vAlign w:val="bottom"/>
          </w:tcPr>
          <w:p w14:paraId="08939360"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փաթեթավորման (խցանափակման) համակարգի համառոտ նկարագրությունը</w:t>
            </w:r>
          </w:p>
        </w:tc>
      </w:tr>
      <w:tr w:rsidR="007E2C4C" w:rsidRPr="00DF4251" w14:paraId="51C54959" w14:textId="77777777" w:rsidTr="00A838A7">
        <w:trPr>
          <w:jc w:val="center"/>
        </w:trPr>
        <w:tc>
          <w:tcPr>
            <w:tcW w:w="1424" w:type="dxa"/>
            <w:tcBorders>
              <w:top w:val="single" w:sz="4" w:space="0" w:color="auto"/>
              <w:left w:val="single" w:sz="4" w:space="0" w:color="auto"/>
            </w:tcBorders>
            <w:shd w:val="clear" w:color="auto" w:fill="FFFFFF"/>
          </w:tcPr>
          <w:p w14:paraId="56EB083C"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1A7CFC0"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09031</w:t>
            </w:r>
          </w:p>
        </w:tc>
        <w:tc>
          <w:tcPr>
            <w:tcW w:w="6836" w:type="dxa"/>
            <w:tcBorders>
              <w:top w:val="single" w:sz="4" w:space="0" w:color="auto"/>
              <w:left w:val="single" w:sz="4" w:space="0" w:color="auto"/>
              <w:right w:val="single" w:sz="4" w:space="0" w:color="auto"/>
            </w:tcBorders>
            <w:shd w:val="clear" w:color="auto" w:fill="FFFFFF"/>
            <w:vAlign w:val="bottom"/>
          </w:tcPr>
          <w:p w14:paraId="6DD9A614"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կայունության համառոտ նկարագրությունը</w:t>
            </w:r>
          </w:p>
        </w:tc>
      </w:tr>
      <w:tr w:rsidR="007E2C4C" w:rsidRPr="00DF4251" w14:paraId="03059060" w14:textId="77777777" w:rsidTr="00A838A7">
        <w:trPr>
          <w:jc w:val="center"/>
        </w:trPr>
        <w:tc>
          <w:tcPr>
            <w:tcW w:w="1424" w:type="dxa"/>
            <w:tcBorders>
              <w:top w:val="single" w:sz="4" w:space="0" w:color="auto"/>
              <w:left w:val="single" w:sz="4" w:space="0" w:color="auto"/>
            </w:tcBorders>
            <w:shd w:val="clear" w:color="auto" w:fill="FFFFFF"/>
          </w:tcPr>
          <w:p w14:paraId="189BAD62"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2757381C"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09032</w:t>
            </w:r>
          </w:p>
        </w:tc>
        <w:tc>
          <w:tcPr>
            <w:tcW w:w="6836" w:type="dxa"/>
            <w:tcBorders>
              <w:top w:val="single" w:sz="4" w:space="0" w:color="auto"/>
              <w:left w:val="single" w:sz="4" w:space="0" w:color="auto"/>
              <w:right w:val="single" w:sz="4" w:space="0" w:color="auto"/>
            </w:tcBorders>
            <w:shd w:val="clear" w:color="auto" w:fill="FFFFFF"/>
            <w:vAlign w:val="bottom"/>
          </w:tcPr>
          <w:p w14:paraId="581043CA"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ըստ սերիայի կազմի համառոտ նկարագրությունը (արտադրական դեղագրություն)</w:t>
            </w:r>
          </w:p>
        </w:tc>
      </w:tr>
      <w:tr w:rsidR="007E2C4C" w:rsidRPr="00DF4251" w14:paraId="12B27A4D" w14:textId="77777777" w:rsidTr="00A838A7">
        <w:trPr>
          <w:jc w:val="center"/>
        </w:trPr>
        <w:tc>
          <w:tcPr>
            <w:tcW w:w="1424" w:type="dxa"/>
            <w:tcBorders>
              <w:top w:val="single" w:sz="4" w:space="0" w:color="auto"/>
              <w:left w:val="single" w:sz="4" w:space="0" w:color="auto"/>
            </w:tcBorders>
            <w:shd w:val="clear" w:color="auto" w:fill="FFFFFF"/>
          </w:tcPr>
          <w:p w14:paraId="07806D3F"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64EBD078"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09033</w:t>
            </w:r>
          </w:p>
        </w:tc>
        <w:tc>
          <w:tcPr>
            <w:tcW w:w="6836" w:type="dxa"/>
            <w:tcBorders>
              <w:top w:val="single" w:sz="4" w:space="0" w:color="auto"/>
              <w:left w:val="single" w:sz="4" w:space="0" w:color="auto"/>
              <w:right w:val="single" w:sz="4" w:space="0" w:color="auto"/>
            </w:tcBorders>
            <w:shd w:val="clear" w:color="auto" w:fill="FFFFFF"/>
            <w:vAlign w:val="bottom"/>
          </w:tcPr>
          <w:p w14:paraId="45A98079"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մանրէաբանական բնութագրերի համառոտ նկարագրությունը</w:t>
            </w:r>
          </w:p>
        </w:tc>
      </w:tr>
      <w:tr w:rsidR="007E2C4C" w:rsidRPr="00DF4251" w14:paraId="2EC9A0DE" w14:textId="77777777" w:rsidTr="00A838A7">
        <w:trPr>
          <w:jc w:val="center"/>
        </w:trPr>
        <w:tc>
          <w:tcPr>
            <w:tcW w:w="1424" w:type="dxa"/>
            <w:tcBorders>
              <w:top w:val="single" w:sz="4" w:space="0" w:color="auto"/>
              <w:left w:val="single" w:sz="4" w:space="0" w:color="auto"/>
            </w:tcBorders>
            <w:shd w:val="clear" w:color="auto" w:fill="FFFFFF"/>
          </w:tcPr>
          <w:p w14:paraId="640A955E"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511163D"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09034</w:t>
            </w:r>
          </w:p>
        </w:tc>
        <w:tc>
          <w:tcPr>
            <w:tcW w:w="6836" w:type="dxa"/>
            <w:tcBorders>
              <w:top w:val="single" w:sz="4" w:space="0" w:color="auto"/>
              <w:left w:val="single" w:sz="4" w:space="0" w:color="auto"/>
              <w:right w:val="single" w:sz="4" w:space="0" w:color="auto"/>
            </w:tcBorders>
            <w:shd w:val="clear" w:color="auto" w:fill="FFFFFF"/>
            <w:vAlign w:val="bottom"/>
          </w:tcPr>
          <w:p w14:paraId="7B8EC287"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համատեղելիության համառոտ նկարագրությունը</w:t>
            </w:r>
          </w:p>
        </w:tc>
      </w:tr>
      <w:tr w:rsidR="007E2C4C" w:rsidRPr="00DF4251" w14:paraId="22B51BF8" w14:textId="77777777" w:rsidTr="00A838A7">
        <w:trPr>
          <w:jc w:val="center"/>
        </w:trPr>
        <w:tc>
          <w:tcPr>
            <w:tcW w:w="1424" w:type="dxa"/>
            <w:tcBorders>
              <w:top w:val="single" w:sz="4" w:space="0" w:color="auto"/>
              <w:left w:val="single" w:sz="4" w:space="0" w:color="auto"/>
            </w:tcBorders>
            <w:shd w:val="clear" w:color="auto" w:fill="FFFFFF"/>
            <w:vAlign w:val="center"/>
          </w:tcPr>
          <w:p w14:paraId="082D26D0"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10</w:t>
            </w:r>
          </w:p>
        </w:tc>
        <w:tc>
          <w:tcPr>
            <w:tcW w:w="1473" w:type="dxa"/>
            <w:tcBorders>
              <w:top w:val="single" w:sz="4" w:space="0" w:color="auto"/>
              <w:left w:val="single" w:sz="4" w:space="0" w:color="auto"/>
            </w:tcBorders>
            <w:shd w:val="clear" w:color="auto" w:fill="FFFFFF"/>
          </w:tcPr>
          <w:p w14:paraId="4736BBF3" w14:textId="77777777" w:rsidR="0030208B" w:rsidRPr="00DF4251" w:rsidRDefault="0030208B" w:rsidP="00144B63">
            <w:pPr>
              <w:spacing w:after="120"/>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vAlign w:val="center"/>
          </w:tcPr>
          <w:p w14:paraId="19D53092"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նախակլինիկական հետազոտությունների ամփոփագիրը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նախակլինիկական տվյալների ամփոփումը</w:t>
            </w:r>
          </w:p>
        </w:tc>
      </w:tr>
      <w:tr w:rsidR="007E2C4C" w:rsidRPr="00DF4251" w14:paraId="18156CF7" w14:textId="77777777" w:rsidTr="00A838A7">
        <w:trPr>
          <w:jc w:val="center"/>
        </w:trPr>
        <w:tc>
          <w:tcPr>
            <w:tcW w:w="1424" w:type="dxa"/>
            <w:tcBorders>
              <w:top w:val="single" w:sz="4" w:space="0" w:color="auto"/>
              <w:left w:val="single" w:sz="4" w:space="0" w:color="auto"/>
            </w:tcBorders>
            <w:shd w:val="clear" w:color="auto" w:fill="FFFFFF"/>
          </w:tcPr>
          <w:p w14:paraId="18FEC526"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0DE044C"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10001</w:t>
            </w:r>
          </w:p>
        </w:tc>
        <w:tc>
          <w:tcPr>
            <w:tcW w:w="6836" w:type="dxa"/>
            <w:tcBorders>
              <w:top w:val="single" w:sz="4" w:space="0" w:color="auto"/>
              <w:left w:val="single" w:sz="4" w:space="0" w:color="auto"/>
              <w:right w:val="single" w:sz="4" w:space="0" w:color="auto"/>
            </w:tcBorders>
            <w:shd w:val="clear" w:color="auto" w:fill="FFFFFF"/>
          </w:tcPr>
          <w:p w14:paraId="605781A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նախակլինիկական տվյալների ամփոփումը</w:t>
            </w:r>
          </w:p>
        </w:tc>
      </w:tr>
      <w:tr w:rsidR="007E2C4C" w:rsidRPr="00DF4251" w14:paraId="4DC6E12F" w14:textId="77777777" w:rsidTr="00A838A7">
        <w:trPr>
          <w:jc w:val="center"/>
        </w:trPr>
        <w:tc>
          <w:tcPr>
            <w:tcW w:w="1424" w:type="dxa"/>
            <w:tcBorders>
              <w:top w:val="single" w:sz="4" w:space="0" w:color="auto"/>
              <w:left w:val="single" w:sz="4" w:space="0" w:color="auto"/>
            </w:tcBorders>
            <w:shd w:val="clear" w:color="auto" w:fill="FFFFFF"/>
          </w:tcPr>
          <w:p w14:paraId="0901EC64"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29D675B2"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10002</w:t>
            </w:r>
          </w:p>
        </w:tc>
        <w:tc>
          <w:tcPr>
            <w:tcW w:w="6836" w:type="dxa"/>
            <w:tcBorders>
              <w:top w:val="single" w:sz="4" w:space="0" w:color="auto"/>
              <w:left w:val="single" w:sz="4" w:space="0" w:color="auto"/>
              <w:right w:val="single" w:sz="4" w:space="0" w:color="auto"/>
            </w:tcBorders>
            <w:shd w:val="clear" w:color="auto" w:fill="FFFFFF"/>
          </w:tcPr>
          <w:p w14:paraId="236DFE70"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դեղաբանական հետազոտությունների ամփոփագիրը՝ տեքստային ձ</w:t>
            </w:r>
            <w:r w:rsidR="00144B63" w:rsidRPr="00DF4251">
              <w:rPr>
                <w:rStyle w:val="Bodytext211pt"/>
                <w:rFonts w:ascii="Sylfaen" w:hAnsi="Sylfaen"/>
                <w:sz w:val="20"/>
                <w:szCs w:val="20"/>
              </w:rPr>
              <w:t>եւ</w:t>
            </w:r>
            <w:r w:rsidRPr="00DF4251">
              <w:rPr>
                <w:rStyle w:val="Bodytext211pt"/>
                <w:rFonts w:ascii="Sylfaen" w:hAnsi="Sylfaen"/>
                <w:sz w:val="20"/>
                <w:szCs w:val="20"/>
              </w:rPr>
              <w:t>աչափով</w:t>
            </w:r>
          </w:p>
        </w:tc>
      </w:tr>
      <w:tr w:rsidR="007E2C4C" w:rsidRPr="00DF4251" w14:paraId="1A1403C1" w14:textId="77777777" w:rsidTr="00A838A7">
        <w:trPr>
          <w:jc w:val="center"/>
        </w:trPr>
        <w:tc>
          <w:tcPr>
            <w:tcW w:w="1424" w:type="dxa"/>
            <w:tcBorders>
              <w:top w:val="single" w:sz="4" w:space="0" w:color="auto"/>
              <w:left w:val="single" w:sz="4" w:space="0" w:color="auto"/>
            </w:tcBorders>
            <w:shd w:val="clear" w:color="auto" w:fill="FFFFFF"/>
          </w:tcPr>
          <w:p w14:paraId="61B9A163"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29714096"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10003</w:t>
            </w:r>
          </w:p>
        </w:tc>
        <w:tc>
          <w:tcPr>
            <w:tcW w:w="6836" w:type="dxa"/>
            <w:tcBorders>
              <w:top w:val="single" w:sz="4" w:space="0" w:color="auto"/>
              <w:left w:val="single" w:sz="4" w:space="0" w:color="auto"/>
              <w:right w:val="single" w:sz="4" w:space="0" w:color="auto"/>
            </w:tcBorders>
            <w:shd w:val="clear" w:color="auto" w:fill="FFFFFF"/>
          </w:tcPr>
          <w:p w14:paraId="78C78A5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դեղաբանական հետազոտությունների ամփոփագիրը՝ աղյուսակների տեսքով</w:t>
            </w:r>
          </w:p>
        </w:tc>
      </w:tr>
      <w:tr w:rsidR="007E2C4C" w:rsidRPr="00DF4251" w14:paraId="0C004158" w14:textId="77777777" w:rsidTr="00A838A7">
        <w:trPr>
          <w:jc w:val="center"/>
        </w:trPr>
        <w:tc>
          <w:tcPr>
            <w:tcW w:w="1424" w:type="dxa"/>
            <w:tcBorders>
              <w:top w:val="single" w:sz="4" w:space="0" w:color="auto"/>
              <w:left w:val="single" w:sz="4" w:space="0" w:color="auto"/>
            </w:tcBorders>
            <w:shd w:val="clear" w:color="auto" w:fill="FFFFFF"/>
          </w:tcPr>
          <w:p w14:paraId="0CE0C13B"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2561BE2A"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10004</w:t>
            </w:r>
          </w:p>
        </w:tc>
        <w:tc>
          <w:tcPr>
            <w:tcW w:w="6836" w:type="dxa"/>
            <w:tcBorders>
              <w:top w:val="single" w:sz="4" w:space="0" w:color="auto"/>
              <w:left w:val="single" w:sz="4" w:space="0" w:color="auto"/>
              <w:right w:val="single" w:sz="4" w:space="0" w:color="auto"/>
            </w:tcBorders>
            <w:shd w:val="clear" w:color="auto" w:fill="FFFFFF"/>
          </w:tcPr>
          <w:p w14:paraId="31C920E8" w14:textId="77777777" w:rsidR="0030208B" w:rsidRPr="00DF4251" w:rsidRDefault="0086379D"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w:t>
            </w:r>
            <w:r w:rsidR="007E2C4C" w:rsidRPr="00DF4251">
              <w:rPr>
                <w:rStyle w:val="Bodytext211pt"/>
                <w:rFonts w:ascii="Sylfaen" w:hAnsi="Sylfaen"/>
                <w:sz w:val="20"/>
                <w:szCs w:val="20"/>
              </w:rPr>
              <w:t>կինետիկ հետազոտությունների ամփոփագիրը՝ տեքստային ձ</w:t>
            </w:r>
            <w:r w:rsidR="00144B63" w:rsidRPr="00DF4251">
              <w:rPr>
                <w:rStyle w:val="Bodytext211pt"/>
                <w:rFonts w:ascii="Sylfaen" w:hAnsi="Sylfaen"/>
                <w:sz w:val="20"/>
                <w:szCs w:val="20"/>
              </w:rPr>
              <w:t>եւ</w:t>
            </w:r>
            <w:r w:rsidR="007E2C4C" w:rsidRPr="00DF4251">
              <w:rPr>
                <w:rStyle w:val="Bodytext211pt"/>
                <w:rFonts w:ascii="Sylfaen" w:hAnsi="Sylfaen"/>
                <w:sz w:val="20"/>
                <w:szCs w:val="20"/>
              </w:rPr>
              <w:t>աչափով</w:t>
            </w:r>
          </w:p>
        </w:tc>
      </w:tr>
      <w:tr w:rsidR="007E2C4C" w:rsidRPr="00DF4251" w14:paraId="5DE9B756" w14:textId="77777777" w:rsidTr="00A838A7">
        <w:trPr>
          <w:jc w:val="center"/>
        </w:trPr>
        <w:tc>
          <w:tcPr>
            <w:tcW w:w="1424" w:type="dxa"/>
            <w:tcBorders>
              <w:top w:val="single" w:sz="4" w:space="0" w:color="auto"/>
              <w:left w:val="single" w:sz="4" w:space="0" w:color="auto"/>
            </w:tcBorders>
            <w:shd w:val="clear" w:color="auto" w:fill="FFFFFF"/>
          </w:tcPr>
          <w:p w14:paraId="00D79760"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69D6FF83"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10005</w:t>
            </w:r>
          </w:p>
        </w:tc>
        <w:tc>
          <w:tcPr>
            <w:tcW w:w="6836" w:type="dxa"/>
            <w:tcBorders>
              <w:top w:val="single" w:sz="4" w:space="0" w:color="auto"/>
              <w:left w:val="single" w:sz="4" w:space="0" w:color="auto"/>
              <w:right w:val="single" w:sz="4" w:space="0" w:color="auto"/>
            </w:tcBorders>
            <w:shd w:val="clear" w:color="auto" w:fill="FFFFFF"/>
          </w:tcPr>
          <w:p w14:paraId="781522EC" w14:textId="77777777" w:rsidR="0030208B" w:rsidRPr="00DF4251" w:rsidRDefault="0086379D"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w:t>
            </w:r>
            <w:r w:rsidR="007E2C4C" w:rsidRPr="00DF4251">
              <w:rPr>
                <w:rStyle w:val="Bodytext211pt"/>
                <w:rFonts w:ascii="Sylfaen" w:hAnsi="Sylfaen"/>
                <w:sz w:val="20"/>
                <w:szCs w:val="20"/>
              </w:rPr>
              <w:t>կինետիկ հետազոտությունների ամփոփագիրը՝ աղյուսակների տեսքով</w:t>
            </w:r>
          </w:p>
        </w:tc>
      </w:tr>
      <w:tr w:rsidR="007E2C4C" w:rsidRPr="00DF4251" w14:paraId="196A9EE4" w14:textId="77777777" w:rsidTr="00A838A7">
        <w:trPr>
          <w:jc w:val="center"/>
        </w:trPr>
        <w:tc>
          <w:tcPr>
            <w:tcW w:w="1424" w:type="dxa"/>
            <w:tcBorders>
              <w:top w:val="single" w:sz="4" w:space="0" w:color="auto"/>
              <w:left w:val="single" w:sz="4" w:space="0" w:color="auto"/>
            </w:tcBorders>
            <w:shd w:val="clear" w:color="auto" w:fill="FFFFFF"/>
          </w:tcPr>
          <w:p w14:paraId="6A2B44F7"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901B90F"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10006</w:t>
            </w:r>
          </w:p>
        </w:tc>
        <w:tc>
          <w:tcPr>
            <w:tcW w:w="6836" w:type="dxa"/>
            <w:tcBorders>
              <w:top w:val="single" w:sz="4" w:space="0" w:color="auto"/>
              <w:left w:val="single" w:sz="4" w:space="0" w:color="auto"/>
              <w:right w:val="single" w:sz="4" w:space="0" w:color="auto"/>
            </w:tcBorders>
            <w:shd w:val="clear" w:color="auto" w:fill="FFFFFF"/>
          </w:tcPr>
          <w:p w14:paraId="72253B8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թունաբանական հետազոտությունների ամփոփագիրը՝ տեքստային ձ</w:t>
            </w:r>
            <w:r w:rsidR="00144B63" w:rsidRPr="00DF4251">
              <w:rPr>
                <w:rStyle w:val="Bodytext211pt"/>
                <w:rFonts w:ascii="Sylfaen" w:hAnsi="Sylfaen"/>
                <w:sz w:val="20"/>
                <w:szCs w:val="20"/>
              </w:rPr>
              <w:t>եւ</w:t>
            </w:r>
            <w:r w:rsidRPr="00DF4251">
              <w:rPr>
                <w:rStyle w:val="Bodytext211pt"/>
                <w:rFonts w:ascii="Sylfaen" w:hAnsi="Sylfaen"/>
                <w:sz w:val="20"/>
                <w:szCs w:val="20"/>
              </w:rPr>
              <w:t>աչափով</w:t>
            </w:r>
          </w:p>
        </w:tc>
      </w:tr>
      <w:tr w:rsidR="007E2C4C" w:rsidRPr="00DF4251" w14:paraId="3BD270FA" w14:textId="77777777" w:rsidTr="00A838A7">
        <w:trPr>
          <w:jc w:val="center"/>
        </w:trPr>
        <w:tc>
          <w:tcPr>
            <w:tcW w:w="1424" w:type="dxa"/>
            <w:tcBorders>
              <w:top w:val="single" w:sz="4" w:space="0" w:color="auto"/>
              <w:left w:val="single" w:sz="4" w:space="0" w:color="auto"/>
            </w:tcBorders>
            <w:shd w:val="clear" w:color="auto" w:fill="FFFFFF"/>
          </w:tcPr>
          <w:p w14:paraId="2A5E3E50"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7C89405A"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10007</w:t>
            </w:r>
          </w:p>
        </w:tc>
        <w:tc>
          <w:tcPr>
            <w:tcW w:w="6836" w:type="dxa"/>
            <w:tcBorders>
              <w:top w:val="single" w:sz="4" w:space="0" w:color="auto"/>
              <w:left w:val="single" w:sz="4" w:space="0" w:color="auto"/>
              <w:right w:val="single" w:sz="4" w:space="0" w:color="auto"/>
            </w:tcBorders>
            <w:shd w:val="clear" w:color="auto" w:fill="FFFFFF"/>
          </w:tcPr>
          <w:p w14:paraId="3876ACD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թունաբանական հետազոտությունների ամփոփագիրը՝ աղյուսակների տեսքով</w:t>
            </w:r>
          </w:p>
        </w:tc>
      </w:tr>
      <w:tr w:rsidR="007E2C4C" w:rsidRPr="00DF4251" w14:paraId="217AA754" w14:textId="77777777" w:rsidTr="00A838A7">
        <w:trPr>
          <w:jc w:val="center"/>
        </w:trPr>
        <w:tc>
          <w:tcPr>
            <w:tcW w:w="1424" w:type="dxa"/>
            <w:tcBorders>
              <w:top w:val="single" w:sz="4" w:space="0" w:color="auto"/>
              <w:left w:val="single" w:sz="4" w:space="0" w:color="auto"/>
            </w:tcBorders>
            <w:shd w:val="clear" w:color="auto" w:fill="FFFFFF"/>
          </w:tcPr>
          <w:p w14:paraId="134506BB"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A1FFA97"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10008</w:t>
            </w:r>
          </w:p>
        </w:tc>
        <w:tc>
          <w:tcPr>
            <w:tcW w:w="6836" w:type="dxa"/>
            <w:tcBorders>
              <w:top w:val="single" w:sz="4" w:space="0" w:color="auto"/>
              <w:left w:val="single" w:sz="4" w:space="0" w:color="auto"/>
              <w:right w:val="single" w:sz="4" w:space="0" w:color="auto"/>
            </w:tcBorders>
            <w:shd w:val="clear" w:color="auto" w:fill="FFFFFF"/>
          </w:tcPr>
          <w:p w14:paraId="17DD57B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ներածություն</w:t>
            </w:r>
          </w:p>
        </w:tc>
      </w:tr>
      <w:tr w:rsidR="007E2C4C" w:rsidRPr="00DF4251" w14:paraId="5F45F8E9" w14:textId="77777777" w:rsidTr="00A838A7">
        <w:trPr>
          <w:jc w:val="center"/>
        </w:trPr>
        <w:tc>
          <w:tcPr>
            <w:tcW w:w="1424" w:type="dxa"/>
            <w:tcBorders>
              <w:top w:val="single" w:sz="4" w:space="0" w:color="auto"/>
              <w:left w:val="single" w:sz="4" w:space="0" w:color="auto"/>
            </w:tcBorders>
            <w:shd w:val="clear" w:color="auto" w:fill="FFFFFF"/>
            <w:vAlign w:val="center"/>
          </w:tcPr>
          <w:p w14:paraId="7971FC8E"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11</w:t>
            </w:r>
          </w:p>
        </w:tc>
        <w:tc>
          <w:tcPr>
            <w:tcW w:w="1473" w:type="dxa"/>
            <w:tcBorders>
              <w:top w:val="single" w:sz="4" w:space="0" w:color="auto"/>
              <w:left w:val="single" w:sz="4" w:space="0" w:color="auto"/>
            </w:tcBorders>
            <w:shd w:val="clear" w:color="auto" w:fill="FFFFFF"/>
          </w:tcPr>
          <w:p w14:paraId="24F2D8E3" w14:textId="77777777"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14:paraId="1377355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կլինիկական հետազոտությունների ամփոփագիրը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կլինիկական տվյալների ամփոփումը</w:t>
            </w:r>
          </w:p>
        </w:tc>
      </w:tr>
      <w:tr w:rsidR="007E2C4C" w:rsidRPr="00DF4251" w14:paraId="0D792463" w14:textId="77777777" w:rsidTr="00A838A7">
        <w:trPr>
          <w:jc w:val="center"/>
        </w:trPr>
        <w:tc>
          <w:tcPr>
            <w:tcW w:w="1424" w:type="dxa"/>
            <w:tcBorders>
              <w:top w:val="single" w:sz="4" w:space="0" w:color="auto"/>
              <w:left w:val="single" w:sz="4" w:space="0" w:color="auto"/>
            </w:tcBorders>
            <w:shd w:val="clear" w:color="auto" w:fill="FFFFFF"/>
          </w:tcPr>
          <w:p w14:paraId="1A6AE63A"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20F01E9"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11001</w:t>
            </w:r>
          </w:p>
        </w:tc>
        <w:tc>
          <w:tcPr>
            <w:tcW w:w="6836" w:type="dxa"/>
            <w:tcBorders>
              <w:top w:val="single" w:sz="4" w:space="0" w:color="auto"/>
              <w:left w:val="single" w:sz="4" w:space="0" w:color="auto"/>
              <w:right w:val="single" w:sz="4" w:space="0" w:color="auto"/>
            </w:tcBorders>
            <w:shd w:val="clear" w:color="auto" w:fill="FFFFFF"/>
          </w:tcPr>
          <w:p w14:paraId="64C8FC0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կլինիկական տվյալների ամփոփագիրը</w:t>
            </w:r>
          </w:p>
        </w:tc>
      </w:tr>
      <w:tr w:rsidR="007E2C4C" w:rsidRPr="00DF4251" w14:paraId="36B45795" w14:textId="77777777" w:rsidTr="00A838A7">
        <w:trPr>
          <w:jc w:val="center"/>
        </w:trPr>
        <w:tc>
          <w:tcPr>
            <w:tcW w:w="1424" w:type="dxa"/>
            <w:tcBorders>
              <w:top w:val="single" w:sz="4" w:space="0" w:color="auto"/>
              <w:left w:val="single" w:sz="4" w:space="0" w:color="auto"/>
            </w:tcBorders>
            <w:shd w:val="clear" w:color="auto" w:fill="FFFFFF"/>
          </w:tcPr>
          <w:p w14:paraId="7B7591E6"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686B1DA3"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11002</w:t>
            </w:r>
          </w:p>
        </w:tc>
        <w:tc>
          <w:tcPr>
            <w:tcW w:w="6836" w:type="dxa"/>
            <w:tcBorders>
              <w:top w:val="single" w:sz="4" w:space="0" w:color="auto"/>
              <w:left w:val="single" w:sz="4" w:space="0" w:color="auto"/>
              <w:right w:val="single" w:sz="4" w:space="0" w:color="auto"/>
            </w:tcBorders>
            <w:shd w:val="clear" w:color="auto" w:fill="FFFFFF"/>
          </w:tcPr>
          <w:p w14:paraId="705CE46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կենսադեղագործական հետազոտությունների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դրանց  առնչվող վերլուծական մեթոդների ամփոփագիրը</w:t>
            </w:r>
          </w:p>
        </w:tc>
      </w:tr>
      <w:tr w:rsidR="007E2C4C" w:rsidRPr="00DF4251" w14:paraId="76D690EC" w14:textId="77777777" w:rsidTr="00A838A7">
        <w:trPr>
          <w:jc w:val="center"/>
        </w:trPr>
        <w:tc>
          <w:tcPr>
            <w:tcW w:w="1424" w:type="dxa"/>
            <w:tcBorders>
              <w:top w:val="single" w:sz="4" w:space="0" w:color="auto"/>
              <w:left w:val="single" w:sz="4" w:space="0" w:color="auto"/>
              <w:bottom w:val="single" w:sz="4" w:space="0" w:color="auto"/>
            </w:tcBorders>
            <w:shd w:val="clear" w:color="auto" w:fill="FFFFFF"/>
          </w:tcPr>
          <w:p w14:paraId="3F90C047"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bottom w:val="single" w:sz="4" w:space="0" w:color="auto"/>
            </w:tcBorders>
            <w:shd w:val="clear" w:color="auto" w:fill="FFFFFF"/>
          </w:tcPr>
          <w:p w14:paraId="2F2D32C5"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11003</w:t>
            </w:r>
          </w:p>
        </w:tc>
        <w:tc>
          <w:tcPr>
            <w:tcW w:w="6836" w:type="dxa"/>
            <w:tcBorders>
              <w:top w:val="single" w:sz="4" w:space="0" w:color="auto"/>
              <w:left w:val="single" w:sz="4" w:space="0" w:color="auto"/>
              <w:bottom w:val="single" w:sz="4" w:space="0" w:color="auto"/>
              <w:right w:val="single" w:sz="4" w:space="0" w:color="auto"/>
            </w:tcBorders>
            <w:shd w:val="clear" w:color="auto" w:fill="FFFFFF"/>
          </w:tcPr>
          <w:p w14:paraId="7401744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կլինիկական դեղաբանության մասով  հետազոտությունների ամփոփագիրը</w:t>
            </w:r>
          </w:p>
        </w:tc>
      </w:tr>
      <w:tr w:rsidR="007E2C4C" w:rsidRPr="00DF4251" w14:paraId="5E01408F" w14:textId="77777777" w:rsidTr="00A838A7">
        <w:trPr>
          <w:jc w:val="center"/>
        </w:trPr>
        <w:tc>
          <w:tcPr>
            <w:tcW w:w="1424" w:type="dxa"/>
            <w:tcBorders>
              <w:top w:val="single" w:sz="4" w:space="0" w:color="auto"/>
              <w:left w:val="single" w:sz="4" w:space="0" w:color="auto"/>
            </w:tcBorders>
            <w:shd w:val="clear" w:color="auto" w:fill="FFFFFF"/>
          </w:tcPr>
          <w:p w14:paraId="2082925E"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4C35D187"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11004</w:t>
            </w:r>
          </w:p>
        </w:tc>
        <w:tc>
          <w:tcPr>
            <w:tcW w:w="6836" w:type="dxa"/>
            <w:tcBorders>
              <w:top w:val="single" w:sz="4" w:space="0" w:color="auto"/>
              <w:left w:val="single" w:sz="4" w:space="0" w:color="auto"/>
              <w:right w:val="single" w:sz="4" w:space="0" w:color="auto"/>
            </w:tcBorders>
            <w:shd w:val="clear" w:color="auto" w:fill="FFFFFF"/>
          </w:tcPr>
          <w:p w14:paraId="47B3F66B"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կլինիկական արդյունավետության մասով ամփոփագիրը</w:t>
            </w:r>
          </w:p>
        </w:tc>
      </w:tr>
      <w:tr w:rsidR="007E2C4C" w:rsidRPr="00DF4251" w14:paraId="54E48E6A" w14:textId="77777777" w:rsidTr="00A838A7">
        <w:trPr>
          <w:jc w:val="center"/>
        </w:trPr>
        <w:tc>
          <w:tcPr>
            <w:tcW w:w="1424" w:type="dxa"/>
            <w:tcBorders>
              <w:top w:val="single" w:sz="4" w:space="0" w:color="auto"/>
              <w:left w:val="single" w:sz="4" w:space="0" w:color="auto"/>
            </w:tcBorders>
            <w:shd w:val="clear" w:color="auto" w:fill="FFFFFF"/>
          </w:tcPr>
          <w:p w14:paraId="7116980C"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AD3E5FF"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11005</w:t>
            </w:r>
          </w:p>
        </w:tc>
        <w:tc>
          <w:tcPr>
            <w:tcW w:w="6836" w:type="dxa"/>
            <w:tcBorders>
              <w:top w:val="single" w:sz="4" w:space="0" w:color="auto"/>
              <w:left w:val="single" w:sz="4" w:space="0" w:color="auto"/>
              <w:right w:val="single" w:sz="4" w:space="0" w:color="auto"/>
            </w:tcBorders>
            <w:shd w:val="clear" w:color="auto" w:fill="FFFFFF"/>
          </w:tcPr>
          <w:p w14:paraId="7E2B0ED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կլինիկական անվտանգության մասով ամփոփագիրը</w:t>
            </w:r>
          </w:p>
        </w:tc>
      </w:tr>
      <w:tr w:rsidR="007E2C4C" w:rsidRPr="00DF4251" w14:paraId="42F91E9A" w14:textId="77777777" w:rsidTr="00A838A7">
        <w:trPr>
          <w:jc w:val="center"/>
        </w:trPr>
        <w:tc>
          <w:tcPr>
            <w:tcW w:w="1424" w:type="dxa"/>
            <w:tcBorders>
              <w:top w:val="single" w:sz="4" w:space="0" w:color="auto"/>
              <w:left w:val="single" w:sz="4" w:space="0" w:color="auto"/>
            </w:tcBorders>
            <w:shd w:val="clear" w:color="auto" w:fill="FFFFFF"/>
          </w:tcPr>
          <w:p w14:paraId="5F3869B9"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23CC9A8"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11006</w:t>
            </w:r>
          </w:p>
        </w:tc>
        <w:tc>
          <w:tcPr>
            <w:tcW w:w="6836" w:type="dxa"/>
            <w:tcBorders>
              <w:top w:val="single" w:sz="4" w:space="0" w:color="auto"/>
              <w:left w:val="single" w:sz="4" w:space="0" w:color="auto"/>
              <w:right w:val="single" w:sz="4" w:space="0" w:color="auto"/>
            </w:tcBorders>
            <w:shd w:val="clear" w:color="auto" w:fill="FFFFFF"/>
          </w:tcPr>
          <w:p w14:paraId="4110F7A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ամփոփագրի նախապատրաստման ժամանակ օգտագործված </w:t>
            </w:r>
            <w:r w:rsidRPr="00DF4251">
              <w:rPr>
                <w:rStyle w:val="Bodytext211pt"/>
                <w:rFonts w:ascii="Sylfaen" w:hAnsi="Sylfaen"/>
                <w:sz w:val="20"/>
                <w:szCs w:val="20"/>
              </w:rPr>
              <w:lastRenderedPageBreak/>
              <w:t>գրականությունը</w:t>
            </w:r>
          </w:p>
        </w:tc>
      </w:tr>
      <w:tr w:rsidR="007E2C4C" w:rsidRPr="00DF4251" w14:paraId="739325B6" w14:textId="77777777" w:rsidTr="00A838A7">
        <w:trPr>
          <w:jc w:val="center"/>
        </w:trPr>
        <w:tc>
          <w:tcPr>
            <w:tcW w:w="1424" w:type="dxa"/>
            <w:tcBorders>
              <w:top w:val="single" w:sz="4" w:space="0" w:color="auto"/>
              <w:left w:val="single" w:sz="4" w:space="0" w:color="auto"/>
            </w:tcBorders>
            <w:shd w:val="clear" w:color="auto" w:fill="FFFFFF"/>
          </w:tcPr>
          <w:p w14:paraId="6A17D37B"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2F191836"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11007</w:t>
            </w:r>
          </w:p>
        </w:tc>
        <w:tc>
          <w:tcPr>
            <w:tcW w:w="6836" w:type="dxa"/>
            <w:tcBorders>
              <w:top w:val="single" w:sz="4" w:space="0" w:color="auto"/>
              <w:left w:val="single" w:sz="4" w:space="0" w:color="auto"/>
              <w:right w:val="single" w:sz="4" w:space="0" w:color="auto"/>
            </w:tcBorders>
            <w:shd w:val="clear" w:color="auto" w:fill="FFFFFF"/>
          </w:tcPr>
          <w:p w14:paraId="70C29320"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անհատական հետազոտությունների համառոտ ամփոփումը</w:t>
            </w:r>
          </w:p>
        </w:tc>
      </w:tr>
      <w:tr w:rsidR="007E2C4C" w:rsidRPr="00DF4251" w14:paraId="3FCA2A0A" w14:textId="77777777" w:rsidTr="00A838A7">
        <w:trPr>
          <w:jc w:val="center"/>
        </w:trPr>
        <w:tc>
          <w:tcPr>
            <w:tcW w:w="1424" w:type="dxa"/>
            <w:tcBorders>
              <w:top w:val="single" w:sz="4" w:space="0" w:color="auto"/>
              <w:left w:val="single" w:sz="4" w:space="0" w:color="auto"/>
            </w:tcBorders>
            <w:shd w:val="clear" w:color="auto" w:fill="FFFFFF"/>
            <w:vAlign w:val="center"/>
          </w:tcPr>
          <w:p w14:paraId="6F1AB751"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w:t>
            </w:r>
          </w:p>
        </w:tc>
        <w:tc>
          <w:tcPr>
            <w:tcW w:w="1473" w:type="dxa"/>
            <w:tcBorders>
              <w:top w:val="single" w:sz="4" w:space="0" w:color="auto"/>
              <w:left w:val="single" w:sz="4" w:space="0" w:color="auto"/>
            </w:tcBorders>
            <w:shd w:val="clear" w:color="auto" w:fill="FFFFFF"/>
          </w:tcPr>
          <w:p w14:paraId="6EF79689" w14:textId="77777777"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14:paraId="2B56E63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8569E0" w:rsidRPr="00DF4251">
              <w:rPr>
                <w:rStyle w:val="Bodytext211pt"/>
                <w:rFonts w:ascii="Sylfaen" w:hAnsi="Sylfaen"/>
                <w:sz w:val="20"/>
                <w:szCs w:val="20"/>
              </w:rPr>
              <w:t xml:space="preserve">բաղադրամասերին </w:t>
            </w:r>
            <w:r w:rsidRPr="00DF4251">
              <w:rPr>
                <w:rStyle w:val="Bodytext211pt"/>
                <w:rFonts w:ascii="Sylfaen" w:hAnsi="Sylfaen"/>
                <w:sz w:val="20"/>
                <w:szCs w:val="20"/>
              </w:rPr>
              <w:t>վերաբերող՝ որակի մասով փաստաթղթերը</w:t>
            </w:r>
          </w:p>
        </w:tc>
      </w:tr>
      <w:tr w:rsidR="007E2C4C" w:rsidRPr="00DF4251" w14:paraId="4ACF5F90" w14:textId="77777777" w:rsidTr="00A838A7">
        <w:trPr>
          <w:jc w:val="center"/>
        </w:trPr>
        <w:tc>
          <w:tcPr>
            <w:tcW w:w="1424" w:type="dxa"/>
            <w:tcBorders>
              <w:top w:val="single" w:sz="4" w:space="0" w:color="auto"/>
              <w:left w:val="single" w:sz="4" w:space="0" w:color="auto"/>
            </w:tcBorders>
            <w:shd w:val="clear" w:color="auto" w:fill="FFFFFF"/>
          </w:tcPr>
          <w:p w14:paraId="49BB909B"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BA77562"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12001</w:t>
            </w:r>
          </w:p>
        </w:tc>
        <w:tc>
          <w:tcPr>
            <w:tcW w:w="6836" w:type="dxa"/>
            <w:tcBorders>
              <w:top w:val="single" w:sz="4" w:space="0" w:color="auto"/>
              <w:left w:val="single" w:sz="4" w:space="0" w:color="auto"/>
              <w:right w:val="single" w:sz="4" w:space="0" w:color="auto"/>
            </w:tcBorders>
            <w:shd w:val="clear" w:color="auto" w:fill="FFFFFF"/>
          </w:tcPr>
          <w:p w14:paraId="224EF9BC"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8569E0" w:rsidRPr="00DF4251">
              <w:rPr>
                <w:rStyle w:val="Bodytext211pt"/>
                <w:rFonts w:ascii="Sylfaen" w:hAnsi="Sylfaen"/>
                <w:sz w:val="20"/>
                <w:szCs w:val="20"/>
              </w:rPr>
              <w:t xml:space="preserve">բաղադրամասի </w:t>
            </w:r>
            <w:r w:rsidRPr="00DF4251">
              <w:rPr>
                <w:rStyle w:val="Bodytext211pt"/>
                <w:rFonts w:ascii="Sylfaen" w:hAnsi="Sylfaen"/>
                <w:sz w:val="20"/>
                <w:szCs w:val="20"/>
              </w:rPr>
              <w:t>անվանման մասին տեղեկությունները</w:t>
            </w:r>
          </w:p>
        </w:tc>
      </w:tr>
      <w:tr w:rsidR="007E2C4C" w:rsidRPr="00DF4251" w14:paraId="64ED537B" w14:textId="77777777" w:rsidTr="00A838A7">
        <w:trPr>
          <w:jc w:val="center"/>
        </w:trPr>
        <w:tc>
          <w:tcPr>
            <w:tcW w:w="1424" w:type="dxa"/>
            <w:tcBorders>
              <w:top w:val="single" w:sz="4" w:space="0" w:color="auto"/>
              <w:left w:val="single" w:sz="4" w:space="0" w:color="auto"/>
            </w:tcBorders>
            <w:shd w:val="clear" w:color="auto" w:fill="FFFFFF"/>
          </w:tcPr>
          <w:p w14:paraId="1091EEFB"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vAlign w:val="center"/>
          </w:tcPr>
          <w:p w14:paraId="4989DA97"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12002</w:t>
            </w:r>
          </w:p>
        </w:tc>
        <w:tc>
          <w:tcPr>
            <w:tcW w:w="6836" w:type="dxa"/>
            <w:tcBorders>
              <w:top w:val="single" w:sz="4" w:space="0" w:color="auto"/>
              <w:left w:val="single" w:sz="4" w:space="0" w:color="auto"/>
              <w:right w:val="single" w:sz="4" w:space="0" w:color="auto"/>
            </w:tcBorders>
            <w:shd w:val="clear" w:color="auto" w:fill="FFFFFF"/>
          </w:tcPr>
          <w:p w14:paraId="4893B0AA"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8569E0" w:rsidRPr="00DF4251">
              <w:rPr>
                <w:rStyle w:val="Bodytext211pt"/>
                <w:rFonts w:ascii="Sylfaen" w:hAnsi="Sylfaen"/>
                <w:sz w:val="20"/>
                <w:szCs w:val="20"/>
              </w:rPr>
              <w:t xml:space="preserve">բաղադրամասի </w:t>
            </w:r>
            <w:r w:rsidRPr="00DF4251">
              <w:rPr>
                <w:rStyle w:val="Bodytext211pt"/>
                <w:rFonts w:ascii="Sylfaen" w:hAnsi="Sylfaen"/>
                <w:sz w:val="20"/>
                <w:szCs w:val="20"/>
              </w:rPr>
              <w:t>կառուցվածքի մասին տեղեկությունները</w:t>
            </w:r>
          </w:p>
        </w:tc>
      </w:tr>
      <w:tr w:rsidR="007E2C4C" w:rsidRPr="00DF4251" w14:paraId="111047C9" w14:textId="77777777" w:rsidTr="00A838A7">
        <w:trPr>
          <w:jc w:val="center"/>
        </w:trPr>
        <w:tc>
          <w:tcPr>
            <w:tcW w:w="1424" w:type="dxa"/>
            <w:tcBorders>
              <w:top w:val="single" w:sz="4" w:space="0" w:color="auto"/>
              <w:left w:val="single" w:sz="4" w:space="0" w:color="auto"/>
            </w:tcBorders>
            <w:shd w:val="clear" w:color="auto" w:fill="FFFFFF"/>
          </w:tcPr>
          <w:p w14:paraId="7FA87AD5"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7D7D45D2"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12003</w:t>
            </w:r>
          </w:p>
        </w:tc>
        <w:tc>
          <w:tcPr>
            <w:tcW w:w="6836" w:type="dxa"/>
            <w:tcBorders>
              <w:top w:val="single" w:sz="4" w:space="0" w:color="auto"/>
              <w:left w:val="single" w:sz="4" w:space="0" w:color="auto"/>
              <w:right w:val="single" w:sz="4" w:space="0" w:color="auto"/>
            </w:tcBorders>
            <w:shd w:val="clear" w:color="auto" w:fill="FFFFFF"/>
            <w:vAlign w:val="bottom"/>
          </w:tcPr>
          <w:p w14:paraId="49EC80A6"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8569E0" w:rsidRPr="00DF4251">
              <w:rPr>
                <w:rStyle w:val="Bodytext211pt"/>
                <w:rFonts w:ascii="Sylfaen" w:hAnsi="Sylfaen"/>
                <w:sz w:val="20"/>
                <w:szCs w:val="20"/>
              </w:rPr>
              <w:t>բաղադրամասի</w:t>
            </w:r>
            <w:r w:rsidRPr="00DF4251">
              <w:rPr>
                <w:rStyle w:val="Bodytext211pt"/>
                <w:rFonts w:ascii="Sylfaen" w:hAnsi="Sylfaen"/>
                <w:sz w:val="20"/>
                <w:szCs w:val="20"/>
              </w:rPr>
              <w:t xml:space="preserve"> ընդհանուր հատկությունների մասին տեղեկությունները</w:t>
            </w:r>
          </w:p>
        </w:tc>
      </w:tr>
      <w:tr w:rsidR="007E2C4C" w:rsidRPr="00DF4251" w14:paraId="1B71C711" w14:textId="77777777" w:rsidTr="00A838A7">
        <w:trPr>
          <w:jc w:val="center"/>
        </w:trPr>
        <w:tc>
          <w:tcPr>
            <w:tcW w:w="1424" w:type="dxa"/>
            <w:tcBorders>
              <w:top w:val="single" w:sz="4" w:space="0" w:color="auto"/>
              <w:left w:val="single" w:sz="4" w:space="0" w:color="auto"/>
            </w:tcBorders>
            <w:shd w:val="clear" w:color="auto" w:fill="FFFFFF"/>
          </w:tcPr>
          <w:p w14:paraId="389E9794"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729CD07"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12004</w:t>
            </w:r>
          </w:p>
        </w:tc>
        <w:tc>
          <w:tcPr>
            <w:tcW w:w="6836" w:type="dxa"/>
            <w:tcBorders>
              <w:top w:val="single" w:sz="4" w:space="0" w:color="auto"/>
              <w:left w:val="single" w:sz="4" w:space="0" w:color="auto"/>
              <w:right w:val="single" w:sz="4" w:space="0" w:color="auto"/>
            </w:tcBorders>
            <w:shd w:val="clear" w:color="auto" w:fill="FFFFFF"/>
            <w:vAlign w:val="bottom"/>
          </w:tcPr>
          <w:p w14:paraId="59AB4B3A"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8569E0" w:rsidRPr="00DF4251">
              <w:rPr>
                <w:rStyle w:val="Bodytext211pt"/>
                <w:rFonts w:ascii="Sylfaen" w:hAnsi="Sylfaen"/>
                <w:sz w:val="20"/>
                <w:szCs w:val="20"/>
              </w:rPr>
              <w:t>բաղադրամասի</w:t>
            </w:r>
            <w:r w:rsidR="007E5C0C" w:rsidRPr="00DF4251">
              <w:rPr>
                <w:rStyle w:val="Bodytext211pt"/>
                <w:rFonts w:ascii="Sylfaen" w:hAnsi="Sylfaen"/>
                <w:sz w:val="20"/>
                <w:szCs w:val="20"/>
              </w:rPr>
              <w:t xml:space="preserve"> </w:t>
            </w:r>
            <w:r w:rsidRPr="00DF4251">
              <w:rPr>
                <w:rStyle w:val="Bodytext211pt"/>
                <w:rFonts w:ascii="Sylfaen" w:hAnsi="Sylfaen"/>
                <w:sz w:val="20"/>
                <w:szCs w:val="20"/>
              </w:rPr>
              <w:t>արտադրողի մասին տեղեկությունները</w:t>
            </w:r>
          </w:p>
        </w:tc>
      </w:tr>
      <w:tr w:rsidR="007E2C4C" w:rsidRPr="00DF4251" w14:paraId="5E39CCC5" w14:textId="77777777" w:rsidTr="00A838A7">
        <w:trPr>
          <w:jc w:val="center"/>
        </w:trPr>
        <w:tc>
          <w:tcPr>
            <w:tcW w:w="1424" w:type="dxa"/>
            <w:tcBorders>
              <w:top w:val="single" w:sz="4" w:space="0" w:color="auto"/>
              <w:left w:val="single" w:sz="4" w:space="0" w:color="auto"/>
            </w:tcBorders>
            <w:shd w:val="clear" w:color="auto" w:fill="FFFFFF"/>
          </w:tcPr>
          <w:p w14:paraId="76EE863A"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7A061F9"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12005</w:t>
            </w:r>
          </w:p>
        </w:tc>
        <w:tc>
          <w:tcPr>
            <w:tcW w:w="6836" w:type="dxa"/>
            <w:tcBorders>
              <w:top w:val="single" w:sz="4" w:space="0" w:color="auto"/>
              <w:left w:val="single" w:sz="4" w:space="0" w:color="auto"/>
              <w:right w:val="single" w:sz="4" w:space="0" w:color="auto"/>
            </w:tcBorders>
            <w:shd w:val="clear" w:color="auto" w:fill="FFFFFF"/>
          </w:tcPr>
          <w:p w14:paraId="1EDB4D8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8569E0" w:rsidRPr="00DF4251">
              <w:rPr>
                <w:rStyle w:val="Bodytext211pt"/>
                <w:rFonts w:ascii="Sylfaen" w:hAnsi="Sylfaen"/>
                <w:sz w:val="20"/>
                <w:szCs w:val="20"/>
              </w:rPr>
              <w:t>բաղադրամասի</w:t>
            </w:r>
            <w:r w:rsidRPr="00DF4251">
              <w:rPr>
                <w:rStyle w:val="Bodytext211pt"/>
                <w:rFonts w:ascii="Sylfaen" w:hAnsi="Sylfaen"/>
                <w:sz w:val="20"/>
                <w:szCs w:val="20"/>
              </w:rPr>
              <w:t xml:space="preserve"> արտադրական գործընթացի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դրա հսկողության նկարագրությունը</w:t>
            </w:r>
          </w:p>
        </w:tc>
      </w:tr>
      <w:tr w:rsidR="007E2C4C" w:rsidRPr="00DF4251" w14:paraId="46947E8C" w14:textId="77777777" w:rsidTr="00A838A7">
        <w:trPr>
          <w:jc w:val="center"/>
        </w:trPr>
        <w:tc>
          <w:tcPr>
            <w:tcW w:w="1424" w:type="dxa"/>
            <w:tcBorders>
              <w:top w:val="single" w:sz="4" w:space="0" w:color="auto"/>
              <w:left w:val="single" w:sz="4" w:space="0" w:color="auto"/>
            </w:tcBorders>
            <w:shd w:val="clear" w:color="auto" w:fill="FFFFFF"/>
          </w:tcPr>
          <w:p w14:paraId="6A717928"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E41DA56"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12006</w:t>
            </w:r>
          </w:p>
        </w:tc>
        <w:tc>
          <w:tcPr>
            <w:tcW w:w="6836" w:type="dxa"/>
            <w:tcBorders>
              <w:top w:val="single" w:sz="4" w:space="0" w:color="auto"/>
              <w:left w:val="single" w:sz="4" w:space="0" w:color="auto"/>
              <w:right w:val="single" w:sz="4" w:space="0" w:color="auto"/>
            </w:tcBorders>
            <w:shd w:val="clear" w:color="auto" w:fill="FFFFFF"/>
          </w:tcPr>
          <w:p w14:paraId="5F61D0C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8569E0" w:rsidRPr="00DF4251">
              <w:rPr>
                <w:rStyle w:val="Bodytext211pt"/>
                <w:rFonts w:ascii="Sylfaen" w:hAnsi="Sylfaen"/>
                <w:sz w:val="20"/>
                <w:szCs w:val="20"/>
              </w:rPr>
              <w:t>բաղադրամասի</w:t>
            </w:r>
            <w:r w:rsidR="007E5C0C" w:rsidRPr="00DF4251">
              <w:rPr>
                <w:rStyle w:val="Bodytext211pt"/>
                <w:rFonts w:ascii="Sylfaen" w:hAnsi="Sylfaen"/>
                <w:sz w:val="20"/>
                <w:szCs w:val="20"/>
              </w:rPr>
              <w:t xml:space="preserve"> </w:t>
            </w:r>
            <w:r w:rsidRPr="00DF4251">
              <w:rPr>
                <w:rStyle w:val="Bodytext211pt"/>
                <w:rFonts w:ascii="Sylfaen" w:hAnsi="Sylfaen"/>
                <w:sz w:val="20"/>
                <w:szCs w:val="20"/>
              </w:rPr>
              <w:t>ելանյութերի հսկողության մասին տեղեկությունները</w:t>
            </w:r>
          </w:p>
        </w:tc>
      </w:tr>
      <w:tr w:rsidR="007E2C4C" w:rsidRPr="00DF4251" w14:paraId="2A7E213F" w14:textId="77777777" w:rsidTr="00A838A7">
        <w:trPr>
          <w:jc w:val="center"/>
        </w:trPr>
        <w:tc>
          <w:tcPr>
            <w:tcW w:w="1424" w:type="dxa"/>
            <w:tcBorders>
              <w:top w:val="single" w:sz="4" w:space="0" w:color="auto"/>
              <w:left w:val="single" w:sz="4" w:space="0" w:color="auto"/>
            </w:tcBorders>
            <w:shd w:val="clear" w:color="auto" w:fill="FFFFFF"/>
          </w:tcPr>
          <w:p w14:paraId="49C7A989"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BBFBD19"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12007</w:t>
            </w:r>
          </w:p>
        </w:tc>
        <w:tc>
          <w:tcPr>
            <w:tcW w:w="6836" w:type="dxa"/>
            <w:tcBorders>
              <w:top w:val="single" w:sz="4" w:space="0" w:color="auto"/>
              <w:left w:val="single" w:sz="4" w:space="0" w:color="auto"/>
              <w:right w:val="single" w:sz="4" w:space="0" w:color="auto"/>
            </w:tcBorders>
            <w:shd w:val="clear" w:color="auto" w:fill="FFFFFF"/>
          </w:tcPr>
          <w:p w14:paraId="55C610C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DA3237" w:rsidRPr="00DF4251">
              <w:rPr>
                <w:rStyle w:val="Bodytext211pt"/>
                <w:rFonts w:ascii="Sylfaen" w:hAnsi="Sylfaen"/>
                <w:sz w:val="20"/>
                <w:szCs w:val="20"/>
              </w:rPr>
              <w:t xml:space="preserve">բաղադրամասի </w:t>
            </w:r>
            <w:r w:rsidRPr="00DF4251">
              <w:rPr>
                <w:rStyle w:val="Bodytext211pt"/>
                <w:rFonts w:ascii="Sylfaen" w:hAnsi="Sylfaen"/>
                <w:sz w:val="20"/>
                <w:szCs w:val="20"/>
              </w:rPr>
              <w:t xml:space="preserve">արտադրության ժամանակ կրիտիկական փուլերի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միջանկյալ արտադրանքի հսկողության մասին տեղեկությունները</w:t>
            </w:r>
          </w:p>
        </w:tc>
      </w:tr>
      <w:tr w:rsidR="007E2C4C" w:rsidRPr="00DF4251" w14:paraId="12ACD9DE" w14:textId="77777777" w:rsidTr="00A838A7">
        <w:trPr>
          <w:jc w:val="center"/>
        </w:trPr>
        <w:tc>
          <w:tcPr>
            <w:tcW w:w="1424" w:type="dxa"/>
            <w:tcBorders>
              <w:top w:val="single" w:sz="4" w:space="0" w:color="auto"/>
              <w:left w:val="single" w:sz="4" w:space="0" w:color="auto"/>
            </w:tcBorders>
            <w:shd w:val="clear" w:color="auto" w:fill="FFFFFF"/>
          </w:tcPr>
          <w:p w14:paraId="43CE32E5"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8836032"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12008</w:t>
            </w:r>
          </w:p>
        </w:tc>
        <w:tc>
          <w:tcPr>
            <w:tcW w:w="6836" w:type="dxa"/>
            <w:tcBorders>
              <w:top w:val="single" w:sz="4" w:space="0" w:color="auto"/>
              <w:left w:val="single" w:sz="4" w:space="0" w:color="auto"/>
              <w:right w:val="single" w:sz="4" w:space="0" w:color="auto"/>
            </w:tcBorders>
            <w:shd w:val="clear" w:color="auto" w:fill="FFFFFF"/>
          </w:tcPr>
          <w:p w14:paraId="430E324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DA3237" w:rsidRPr="00DF4251">
              <w:rPr>
                <w:rStyle w:val="Bodytext211pt"/>
                <w:rFonts w:ascii="Sylfaen" w:hAnsi="Sylfaen"/>
                <w:sz w:val="20"/>
                <w:szCs w:val="20"/>
              </w:rPr>
              <w:t xml:space="preserve">բաղադրամասի </w:t>
            </w:r>
            <w:r w:rsidRPr="00DF4251">
              <w:rPr>
                <w:rStyle w:val="Bodytext211pt"/>
                <w:rFonts w:ascii="Sylfaen" w:hAnsi="Sylfaen"/>
                <w:sz w:val="20"/>
                <w:szCs w:val="20"/>
              </w:rPr>
              <w:t xml:space="preserve">արտադրական գործընթացի վալիդացման մասին տեղեկությունները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(կամ) դրա գնահատումը</w:t>
            </w:r>
          </w:p>
        </w:tc>
      </w:tr>
      <w:tr w:rsidR="007E2C4C" w:rsidRPr="00DF4251" w14:paraId="35F8AD1E" w14:textId="77777777" w:rsidTr="00A838A7">
        <w:trPr>
          <w:jc w:val="center"/>
        </w:trPr>
        <w:tc>
          <w:tcPr>
            <w:tcW w:w="1424" w:type="dxa"/>
            <w:tcBorders>
              <w:top w:val="single" w:sz="4" w:space="0" w:color="auto"/>
              <w:left w:val="single" w:sz="4" w:space="0" w:color="auto"/>
            </w:tcBorders>
            <w:shd w:val="clear" w:color="auto" w:fill="FFFFFF"/>
          </w:tcPr>
          <w:p w14:paraId="0C2ED2F9"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7B604C35"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12009</w:t>
            </w:r>
          </w:p>
        </w:tc>
        <w:tc>
          <w:tcPr>
            <w:tcW w:w="6836" w:type="dxa"/>
            <w:tcBorders>
              <w:top w:val="single" w:sz="4" w:space="0" w:color="auto"/>
              <w:left w:val="single" w:sz="4" w:space="0" w:color="auto"/>
              <w:right w:val="single" w:sz="4" w:space="0" w:color="auto"/>
            </w:tcBorders>
            <w:shd w:val="clear" w:color="auto" w:fill="FFFFFF"/>
          </w:tcPr>
          <w:p w14:paraId="38587E79"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DA3237" w:rsidRPr="00DF4251">
              <w:rPr>
                <w:rStyle w:val="Bodytext211pt"/>
                <w:rFonts w:ascii="Sylfaen" w:hAnsi="Sylfaen"/>
                <w:sz w:val="20"/>
                <w:szCs w:val="20"/>
              </w:rPr>
              <w:t xml:space="preserve">բաղադրամասի </w:t>
            </w:r>
            <w:r w:rsidRPr="00DF4251">
              <w:rPr>
                <w:rStyle w:val="Bodytext211pt"/>
                <w:rFonts w:ascii="Sylfaen" w:hAnsi="Sylfaen"/>
                <w:sz w:val="20"/>
                <w:szCs w:val="20"/>
              </w:rPr>
              <w:t>արտադրական գործընթացի գնահատման մասին տեղեկությունները</w:t>
            </w:r>
          </w:p>
        </w:tc>
      </w:tr>
      <w:tr w:rsidR="007E2C4C" w:rsidRPr="00DF4251" w14:paraId="607B6866" w14:textId="77777777" w:rsidTr="00A838A7">
        <w:trPr>
          <w:jc w:val="center"/>
        </w:trPr>
        <w:tc>
          <w:tcPr>
            <w:tcW w:w="1424" w:type="dxa"/>
            <w:tcBorders>
              <w:top w:val="single" w:sz="4" w:space="0" w:color="auto"/>
              <w:left w:val="single" w:sz="4" w:space="0" w:color="auto"/>
            </w:tcBorders>
            <w:shd w:val="clear" w:color="auto" w:fill="FFFFFF"/>
          </w:tcPr>
          <w:p w14:paraId="2016247A"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C82283A"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12010</w:t>
            </w:r>
          </w:p>
        </w:tc>
        <w:tc>
          <w:tcPr>
            <w:tcW w:w="6836" w:type="dxa"/>
            <w:tcBorders>
              <w:top w:val="single" w:sz="4" w:space="0" w:color="auto"/>
              <w:left w:val="single" w:sz="4" w:space="0" w:color="auto"/>
              <w:right w:val="single" w:sz="4" w:space="0" w:color="auto"/>
            </w:tcBorders>
            <w:shd w:val="clear" w:color="auto" w:fill="FFFFFF"/>
          </w:tcPr>
          <w:p w14:paraId="784DEC9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DA3237" w:rsidRPr="00DF4251">
              <w:rPr>
                <w:rStyle w:val="Bodytext211pt"/>
                <w:rFonts w:ascii="Sylfaen" w:hAnsi="Sylfaen"/>
                <w:sz w:val="20"/>
                <w:szCs w:val="20"/>
              </w:rPr>
              <w:t xml:space="preserve">բաղադրամասի </w:t>
            </w:r>
            <w:r w:rsidRPr="00DF4251">
              <w:rPr>
                <w:rStyle w:val="Bodytext211pt"/>
                <w:rFonts w:ascii="Sylfaen" w:hAnsi="Sylfaen"/>
                <w:sz w:val="20"/>
                <w:szCs w:val="20"/>
              </w:rPr>
              <w:t>արտադրական գործընթացի մշակման նկարագրությունը</w:t>
            </w:r>
          </w:p>
        </w:tc>
      </w:tr>
      <w:tr w:rsidR="007E2C4C" w:rsidRPr="00DF4251" w14:paraId="16171578" w14:textId="77777777" w:rsidTr="00A838A7">
        <w:trPr>
          <w:jc w:val="center"/>
        </w:trPr>
        <w:tc>
          <w:tcPr>
            <w:tcW w:w="1424" w:type="dxa"/>
            <w:tcBorders>
              <w:top w:val="single" w:sz="4" w:space="0" w:color="auto"/>
              <w:left w:val="single" w:sz="4" w:space="0" w:color="auto"/>
            </w:tcBorders>
            <w:shd w:val="clear" w:color="auto" w:fill="FFFFFF"/>
          </w:tcPr>
          <w:p w14:paraId="79610CC2"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B336A69"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12011</w:t>
            </w:r>
          </w:p>
        </w:tc>
        <w:tc>
          <w:tcPr>
            <w:tcW w:w="6836" w:type="dxa"/>
            <w:tcBorders>
              <w:top w:val="single" w:sz="4" w:space="0" w:color="auto"/>
              <w:left w:val="single" w:sz="4" w:space="0" w:color="auto"/>
              <w:right w:val="single" w:sz="4" w:space="0" w:color="auto"/>
            </w:tcBorders>
            <w:shd w:val="clear" w:color="auto" w:fill="FFFFFF"/>
          </w:tcPr>
          <w:p w14:paraId="1E86026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DA3237" w:rsidRPr="00DF4251">
              <w:rPr>
                <w:rStyle w:val="Bodytext211pt"/>
                <w:rFonts w:ascii="Sylfaen" w:hAnsi="Sylfaen"/>
                <w:sz w:val="20"/>
                <w:szCs w:val="20"/>
              </w:rPr>
              <w:t>բաղադրամասի</w:t>
            </w:r>
            <w:r w:rsidRPr="00DF4251">
              <w:rPr>
                <w:rStyle w:val="Bodytext211pt"/>
                <w:rFonts w:ascii="Sylfaen" w:hAnsi="Sylfaen"/>
                <w:sz w:val="20"/>
                <w:szCs w:val="20"/>
              </w:rPr>
              <w:t xml:space="preserve"> կառուցվածքի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այլ բնութագրերի հաստատման մասին տեղեկությունները</w:t>
            </w:r>
          </w:p>
        </w:tc>
      </w:tr>
      <w:tr w:rsidR="007E2C4C" w:rsidRPr="00DF4251" w14:paraId="6F59F43E" w14:textId="77777777" w:rsidTr="00A838A7">
        <w:trPr>
          <w:jc w:val="center"/>
        </w:trPr>
        <w:tc>
          <w:tcPr>
            <w:tcW w:w="1424" w:type="dxa"/>
            <w:tcBorders>
              <w:top w:val="single" w:sz="4" w:space="0" w:color="auto"/>
              <w:left w:val="single" w:sz="4" w:space="0" w:color="auto"/>
            </w:tcBorders>
            <w:shd w:val="clear" w:color="auto" w:fill="FFFFFF"/>
          </w:tcPr>
          <w:p w14:paraId="0E9F4D3A"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0625921"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12012</w:t>
            </w:r>
          </w:p>
        </w:tc>
        <w:tc>
          <w:tcPr>
            <w:tcW w:w="6836" w:type="dxa"/>
            <w:tcBorders>
              <w:top w:val="single" w:sz="4" w:space="0" w:color="auto"/>
              <w:left w:val="single" w:sz="4" w:space="0" w:color="auto"/>
              <w:right w:val="single" w:sz="4" w:space="0" w:color="auto"/>
            </w:tcBorders>
            <w:shd w:val="clear" w:color="auto" w:fill="FFFFFF"/>
          </w:tcPr>
          <w:p w14:paraId="2801FD2A"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DA3237" w:rsidRPr="00DF4251">
              <w:rPr>
                <w:rStyle w:val="Bodytext211pt"/>
                <w:rFonts w:ascii="Sylfaen" w:hAnsi="Sylfaen"/>
                <w:sz w:val="20"/>
                <w:szCs w:val="20"/>
              </w:rPr>
              <w:t>բաղադրամասի</w:t>
            </w:r>
            <w:r w:rsidRPr="00DF4251">
              <w:rPr>
                <w:rStyle w:val="Bodytext211pt"/>
                <w:rFonts w:ascii="Sylfaen" w:hAnsi="Sylfaen"/>
                <w:sz w:val="20"/>
                <w:szCs w:val="20"/>
              </w:rPr>
              <w:t xml:space="preserve"> խառնուկների մասին տեղեկությունները</w:t>
            </w:r>
          </w:p>
        </w:tc>
      </w:tr>
      <w:tr w:rsidR="007E2C4C" w:rsidRPr="00DF4251" w14:paraId="6BAA0BB1" w14:textId="77777777" w:rsidTr="00A838A7">
        <w:trPr>
          <w:jc w:val="center"/>
        </w:trPr>
        <w:tc>
          <w:tcPr>
            <w:tcW w:w="1424" w:type="dxa"/>
            <w:tcBorders>
              <w:top w:val="single" w:sz="4" w:space="0" w:color="auto"/>
              <w:left w:val="single" w:sz="4" w:space="0" w:color="auto"/>
            </w:tcBorders>
            <w:shd w:val="clear" w:color="auto" w:fill="FFFFFF"/>
          </w:tcPr>
          <w:p w14:paraId="68FBF35E"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24B45F4D"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12013</w:t>
            </w:r>
          </w:p>
        </w:tc>
        <w:tc>
          <w:tcPr>
            <w:tcW w:w="6836" w:type="dxa"/>
            <w:tcBorders>
              <w:top w:val="single" w:sz="4" w:space="0" w:color="auto"/>
              <w:left w:val="single" w:sz="4" w:space="0" w:color="auto"/>
              <w:right w:val="single" w:sz="4" w:space="0" w:color="auto"/>
            </w:tcBorders>
            <w:shd w:val="clear" w:color="auto" w:fill="FFFFFF"/>
          </w:tcPr>
          <w:p w14:paraId="36B8D40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DA3237" w:rsidRPr="00DF4251">
              <w:rPr>
                <w:rStyle w:val="Bodytext211pt"/>
                <w:rFonts w:ascii="Sylfaen" w:hAnsi="Sylfaen"/>
                <w:sz w:val="20"/>
                <w:szCs w:val="20"/>
              </w:rPr>
              <w:t>բաղադրամասի</w:t>
            </w:r>
            <w:r w:rsidRPr="00DF4251">
              <w:rPr>
                <w:rStyle w:val="Bodytext211pt"/>
                <w:rFonts w:ascii="Sylfaen" w:hAnsi="Sylfaen"/>
                <w:sz w:val="20"/>
                <w:szCs w:val="20"/>
              </w:rPr>
              <w:t xml:space="preserve"> մասնագիրը</w:t>
            </w:r>
          </w:p>
        </w:tc>
      </w:tr>
      <w:tr w:rsidR="007E2C4C" w:rsidRPr="00DF4251" w14:paraId="61B67DB3" w14:textId="77777777" w:rsidTr="00A838A7">
        <w:trPr>
          <w:jc w:val="center"/>
        </w:trPr>
        <w:tc>
          <w:tcPr>
            <w:tcW w:w="1424" w:type="dxa"/>
            <w:tcBorders>
              <w:top w:val="single" w:sz="4" w:space="0" w:color="auto"/>
              <w:left w:val="single" w:sz="4" w:space="0" w:color="auto"/>
            </w:tcBorders>
            <w:shd w:val="clear" w:color="auto" w:fill="FFFFFF"/>
          </w:tcPr>
          <w:p w14:paraId="758F83A0"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DB99AEC"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12014</w:t>
            </w:r>
          </w:p>
        </w:tc>
        <w:tc>
          <w:tcPr>
            <w:tcW w:w="6836" w:type="dxa"/>
            <w:tcBorders>
              <w:top w:val="single" w:sz="4" w:space="0" w:color="auto"/>
              <w:left w:val="single" w:sz="4" w:space="0" w:color="auto"/>
              <w:right w:val="single" w:sz="4" w:space="0" w:color="auto"/>
            </w:tcBorders>
            <w:shd w:val="clear" w:color="auto" w:fill="FFFFFF"/>
          </w:tcPr>
          <w:p w14:paraId="747904B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DA3237" w:rsidRPr="00DF4251">
              <w:rPr>
                <w:rStyle w:val="Bodytext211pt"/>
                <w:rFonts w:ascii="Sylfaen" w:hAnsi="Sylfaen"/>
                <w:sz w:val="20"/>
                <w:szCs w:val="20"/>
              </w:rPr>
              <w:t xml:space="preserve">բաղադրամասի </w:t>
            </w:r>
            <w:r w:rsidRPr="00DF4251">
              <w:rPr>
                <w:rStyle w:val="Bodytext211pt"/>
                <w:rFonts w:ascii="Sylfaen" w:hAnsi="Sylfaen"/>
                <w:sz w:val="20"/>
                <w:szCs w:val="20"/>
              </w:rPr>
              <w:t>որակի հսկողության համար վերլուծական մեթոդիկան</w:t>
            </w:r>
          </w:p>
        </w:tc>
      </w:tr>
      <w:tr w:rsidR="007E2C4C" w:rsidRPr="00DF4251" w14:paraId="23097089" w14:textId="77777777" w:rsidTr="00A838A7">
        <w:trPr>
          <w:jc w:val="center"/>
        </w:trPr>
        <w:tc>
          <w:tcPr>
            <w:tcW w:w="1424" w:type="dxa"/>
            <w:tcBorders>
              <w:top w:val="single" w:sz="4" w:space="0" w:color="auto"/>
              <w:left w:val="single" w:sz="4" w:space="0" w:color="auto"/>
            </w:tcBorders>
            <w:shd w:val="clear" w:color="auto" w:fill="FFFFFF"/>
          </w:tcPr>
          <w:p w14:paraId="3101363D"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68A7F74"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12015</w:t>
            </w:r>
          </w:p>
        </w:tc>
        <w:tc>
          <w:tcPr>
            <w:tcW w:w="6836" w:type="dxa"/>
            <w:tcBorders>
              <w:top w:val="single" w:sz="4" w:space="0" w:color="auto"/>
              <w:left w:val="single" w:sz="4" w:space="0" w:color="auto"/>
              <w:right w:val="single" w:sz="4" w:space="0" w:color="auto"/>
            </w:tcBorders>
            <w:shd w:val="clear" w:color="auto" w:fill="FFFFFF"/>
          </w:tcPr>
          <w:p w14:paraId="5A484EF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DA3237" w:rsidRPr="00DF4251">
              <w:rPr>
                <w:rStyle w:val="Bodytext211pt"/>
                <w:rFonts w:ascii="Sylfaen" w:hAnsi="Sylfaen"/>
                <w:sz w:val="20"/>
                <w:szCs w:val="20"/>
              </w:rPr>
              <w:t xml:space="preserve">բաղադրամասի </w:t>
            </w:r>
            <w:r w:rsidRPr="00DF4251">
              <w:rPr>
                <w:rStyle w:val="Bodytext211pt"/>
                <w:rFonts w:ascii="Sylfaen" w:hAnsi="Sylfaen"/>
                <w:sz w:val="20"/>
                <w:szCs w:val="20"/>
              </w:rPr>
              <w:t>համար վերլուծական մեթոդիկայի արձանագրությունը</w:t>
            </w:r>
          </w:p>
        </w:tc>
      </w:tr>
      <w:tr w:rsidR="007E2C4C" w:rsidRPr="00DF4251" w14:paraId="5C3A4979" w14:textId="77777777" w:rsidTr="00A838A7">
        <w:trPr>
          <w:jc w:val="center"/>
        </w:trPr>
        <w:tc>
          <w:tcPr>
            <w:tcW w:w="1424" w:type="dxa"/>
            <w:tcBorders>
              <w:top w:val="single" w:sz="4" w:space="0" w:color="auto"/>
              <w:left w:val="single" w:sz="4" w:space="0" w:color="auto"/>
              <w:bottom w:val="single" w:sz="4" w:space="0" w:color="auto"/>
            </w:tcBorders>
            <w:shd w:val="clear" w:color="auto" w:fill="FFFFFF"/>
          </w:tcPr>
          <w:p w14:paraId="3C2EEA59"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bottom w:val="single" w:sz="4" w:space="0" w:color="auto"/>
            </w:tcBorders>
            <w:shd w:val="clear" w:color="auto" w:fill="FFFFFF"/>
          </w:tcPr>
          <w:p w14:paraId="6EE1231C"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12016</w:t>
            </w:r>
          </w:p>
        </w:tc>
        <w:tc>
          <w:tcPr>
            <w:tcW w:w="6836" w:type="dxa"/>
            <w:tcBorders>
              <w:top w:val="single" w:sz="4" w:space="0" w:color="auto"/>
              <w:left w:val="single" w:sz="4" w:space="0" w:color="auto"/>
              <w:bottom w:val="single" w:sz="4" w:space="0" w:color="auto"/>
              <w:right w:val="single" w:sz="4" w:space="0" w:color="auto"/>
            </w:tcBorders>
            <w:shd w:val="clear" w:color="auto" w:fill="FFFFFF"/>
          </w:tcPr>
          <w:p w14:paraId="4E0CCDA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DA3237" w:rsidRPr="00DF4251">
              <w:rPr>
                <w:rStyle w:val="Bodytext211pt"/>
                <w:rFonts w:ascii="Sylfaen" w:hAnsi="Sylfaen"/>
                <w:sz w:val="20"/>
                <w:szCs w:val="20"/>
              </w:rPr>
              <w:t>բաղադրամասի</w:t>
            </w:r>
            <w:r w:rsidRPr="00DF4251">
              <w:rPr>
                <w:rStyle w:val="Bodytext211pt"/>
                <w:rFonts w:ascii="Sylfaen" w:hAnsi="Sylfaen"/>
                <w:sz w:val="20"/>
                <w:szCs w:val="20"/>
              </w:rPr>
              <w:t xml:space="preserve"> սերիաների վերլուծության արդյունքները</w:t>
            </w:r>
          </w:p>
        </w:tc>
      </w:tr>
      <w:tr w:rsidR="007E2C4C" w:rsidRPr="00DF4251" w14:paraId="7CC6A703" w14:textId="77777777" w:rsidTr="00A838A7">
        <w:trPr>
          <w:jc w:val="center"/>
        </w:trPr>
        <w:tc>
          <w:tcPr>
            <w:tcW w:w="1424" w:type="dxa"/>
            <w:tcBorders>
              <w:top w:val="single" w:sz="4" w:space="0" w:color="auto"/>
              <w:left w:val="single" w:sz="4" w:space="0" w:color="auto"/>
            </w:tcBorders>
            <w:shd w:val="clear" w:color="auto" w:fill="FFFFFF"/>
          </w:tcPr>
          <w:p w14:paraId="43217D93"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76DB4957"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12017</w:t>
            </w:r>
          </w:p>
        </w:tc>
        <w:tc>
          <w:tcPr>
            <w:tcW w:w="6836" w:type="dxa"/>
            <w:tcBorders>
              <w:top w:val="single" w:sz="4" w:space="0" w:color="auto"/>
              <w:left w:val="single" w:sz="4" w:space="0" w:color="auto"/>
              <w:right w:val="single" w:sz="4" w:space="0" w:color="auto"/>
            </w:tcBorders>
            <w:shd w:val="clear" w:color="auto" w:fill="FFFFFF"/>
          </w:tcPr>
          <w:p w14:paraId="55997FB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350FE9" w:rsidRPr="00DF4251">
              <w:rPr>
                <w:rStyle w:val="Bodytext211pt"/>
                <w:rFonts w:ascii="Sylfaen" w:hAnsi="Sylfaen"/>
                <w:sz w:val="20"/>
                <w:szCs w:val="20"/>
              </w:rPr>
              <w:t>բաղադրամասի</w:t>
            </w:r>
            <w:r w:rsidRPr="00DF4251">
              <w:rPr>
                <w:rStyle w:val="Bodytext211pt"/>
                <w:rFonts w:ascii="Sylfaen" w:hAnsi="Sylfaen"/>
                <w:sz w:val="20"/>
                <w:szCs w:val="20"/>
              </w:rPr>
              <w:t xml:space="preserve"> մասնագրի հիմնավորումը</w:t>
            </w:r>
          </w:p>
        </w:tc>
      </w:tr>
      <w:tr w:rsidR="007E2C4C" w:rsidRPr="00DF4251" w14:paraId="129E08D7" w14:textId="77777777" w:rsidTr="00A838A7">
        <w:trPr>
          <w:jc w:val="center"/>
        </w:trPr>
        <w:tc>
          <w:tcPr>
            <w:tcW w:w="1424" w:type="dxa"/>
            <w:tcBorders>
              <w:top w:val="single" w:sz="4" w:space="0" w:color="auto"/>
              <w:left w:val="single" w:sz="4" w:space="0" w:color="auto"/>
            </w:tcBorders>
            <w:shd w:val="clear" w:color="auto" w:fill="FFFFFF"/>
          </w:tcPr>
          <w:p w14:paraId="6C021C1E"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27FD98D2"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12018</w:t>
            </w:r>
          </w:p>
        </w:tc>
        <w:tc>
          <w:tcPr>
            <w:tcW w:w="6836" w:type="dxa"/>
            <w:tcBorders>
              <w:top w:val="single" w:sz="4" w:space="0" w:color="auto"/>
              <w:left w:val="single" w:sz="4" w:space="0" w:color="auto"/>
              <w:right w:val="single" w:sz="4" w:space="0" w:color="auto"/>
            </w:tcBorders>
            <w:shd w:val="clear" w:color="auto" w:fill="FFFFFF"/>
          </w:tcPr>
          <w:p w14:paraId="46DC75B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350FE9" w:rsidRPr="00DF4251">
              <w:rPr>
                <w:rStyle w:val="Bodytext211pt"/>
                <w:rFonts w:ascii="Sylfaen" w:hAnsi="Sylfaen"/>
                <w:sz w:val="20"/>
                <w:szCs w:val="20"/>
              </w:rPr>
              <w:t>բաղադրամասի</w:t>
            </w:r>
            <w:r w:rsidRPr="00DF4251">
              <w:rPr>
                <w:rStyle w:val="Bodytext211pt"/>
                <w:rFonts w:ascii="Sylfaen" w:hAnsi="Sylfaen"/>
                <w:sz w:val="20"/>
                <w:szCs w:val="20"/>
              </w:rPr>
              <w:t xml:space="preserve"> ստանդարտ նմուշների կամ նյութերի նկարագրությունը</w:t>
            </w:r>
          </w:p>
        </w:tc>
      </w:tr>
      <w:tr w:rsidR="007E2C4C" w:rsidRPr="00DF4251" w14:paraId="43BEFB01" w14:textId="77777777" w:rsidTr="00A838A7">
        <w:trPr>
          <w:jc w:val="center"/>
        </w:trPr>
        <w:tc>
          <w:tcPr>
            <w:tcW w:w="1424" w:type="dxa"/>
            <w:tcBorders>
              <w:top w:val="single" w:sz="4" w:space="0" w:color="auto"/>
              <w:left w:val="single" w:sz="4" w:space="0" w:color="auto"/>
            </w:tcBorders>
            <w:shd w:val="clear" w:color="auto" w:fill="FFFFFF"/>
          </w:tcPr>
          <w:p w14:paraId="53C5DB86"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68837F17"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12019</w:t>
            </w:r>
          </w:p>
        </w:tc>
        <w:tc>
          <w:tcPr>
            <w:tcW w:w="6836" w:type="dxa"/>
            <w:tcBorders>
              <w:top w:val="single" w:sz="4" w:space="0" w:color="auto"/>
              <w:left w:val="single" w:sz="4" w:space="0" w:color="auto"/>
              <w:right w:val="single" w:sz="4" w:space="0" w:color="auto"/>
            </w:tcBorders>
            <w:shd w:val="clear" w:color="auto" w:fill="FFFFFF"/>
          </w:tcPr>
          <w:p w14:paraId="17AF864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350FE9" w:rsidRPr="00DF4251">
              <w:rPr>
                <w:rStyle w:val="Bodytext211pt"/>
                <w:rFonts w:ascii="Sylfaen" w:hAnsi="Sylfaen"/>
                <w:sz w:val="20"/>
                <w:szCs w:val="20"/>
              </w:rPr>
              <w:t>բաղադրամասի</w:t>
            </w:r>
            <w:r w:rsidRPr="00DF4251">
              <w:rPr>
                <w:rStyle w:val="Bodytext211pt"/>
                <w:rFonts w:ascii="Sylfaen" w:hAnsi="Sylfaen"/>
                <w:sz w:val="20"/>
                <w:szCs w:val="20"/>
              </w:rPr>
              <w:t xml:space="preserve"> փաթեթավորման (խցանափակման) համակարգի նկարագրությունը</w:t>
            </w:r>
          </w:p>
        </w:tc>
      </w:tr>
      <w:tr w:rsidR="007E2C4C" w:rsidRPr="00DF4251" w14:paraId="01731D7B" w14:textId="77777777" w:rsidTr="00A838A7">
        <w:trPr>
          <w:jc w:val="center"/>
        </w:trPr>
        <w:tc>
          <w:tcPr>
            <w:tcW w:w="1424" w:type="dxa"/>
            <w:tcBorders>
              <w:top w:val="single" w:sz="4" w:space="0" w:color="auto"/>
              <w:left w:val="single" w:sz="4" w:space="0" w:color="auto"/>
            </w:tcBorders>
            <w:shd w:val="clear" w:color="auto" w:fill="FFFFFF"/>
          </w:tcPr>
          <w:p w14:paraId="10B02B76"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17FF607"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12020</w:t>
            </w:r>
          </w:p>
        </w:tc>
        <w:tc>
          <w:tcPr>
            <w:tcW w:w="6836" w:type="dxa"/>
            <w:tcBorders>
              <w:top w:val="single" w:sz="4" w:space="0" w:color="auto"/>
              <w:left w:val="single" w:sz="4" w:space="0" w:color="auto"/>
              <w:right w:val="single" w:sz="4" w:space="0" w:color="auto"/>
            </w:tcBorders>
            <w:shd w:val="clear" w:color="auto" w:fill="FFFFFF"/>
          </w:tcPr>
          <w:p w14:paraId="350E522B"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350FE9" w:rsidRPr="00DF4251">
              <w:rPr>
                <w:rStyle w:val="Bodytext211pt"/>
                <w:rFonts w:ascii="Sylfaen" w:hAnsi="Sylfaen"/>
                <w:sz w:val="20"/>
                <w:szCs w:val="20"/>
              </w:rPr>
              <w:t>բաղադրամասի</w:t>
            </w:r>
            <w:r w:rsidRPr="00DF4251">
              <w:rPr>
                <w:rStyle w:val="Bodytext211pt"/>
                <w:rFonts w:ascii="Sylfaen" w:hAnsi="Sylfaen"/>
                <w:sz w:val="20"/>
                <w:szCs w:val="20"/>
              </w:rPr>
              <w:t xml:space="preserve"> կայունության փորձարկումների ամփոփագիրը</w:t>
            </w:r>
          </w:p>
        </w:tc>
      </w:tr>
      <w:tr w:rsidR="007E2C4C" w:rsidRPr="00DF4251" w14:paraId="5D9D1EBA" w14:textId="77777777" w:rsidTr="00A838A7">
        <w:trPr>
          <w:jc w:val="center"/>
        </w:trPr>
        <w:tc>
          <w:tcPr>
            <w:tcW w:w="1424" w:type="dxa"/>
            <w:tcBorders>
              <w:top w:val="single" w:sz="4" w:space="0" w:color="auto"/>
              <w:left w:val="single" w:sz="4" w:space="0" w:color="auto"/>
            </w:tcBorders>
            <w:shd w:val="clear" w:color="auto" w:fill="FFFFFF"/>
          </w:tcPr>
          <w:p w14:paraId="383EB3B4"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880C6D3"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12021</w:t>
            </w:r>
          </w:p>
        </w:tc>
        <w:tc>
          <w:tcPr>
            <w:tcW w:w="6836" w:type="dxa"/>
            <w:tcBorders>
              <w:top w:val="single" w:sz="4" w:space="0" w:color="auto"/>
              <w:left w:val="single" w:sz="4" w:space="0" w:color="auto"/>
              <w:right w:val="single" w:sz="4" w:space="0" w:color="auto"/>
            </w:tcBorders>
            <w:shd w:val="clear" w:color="auto" w:fill="FFFFFF"/>
          </w:tcPr>
          <w:p w14:paraId="5F586810"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350FE9" w:rsidRPr="00DF4251">
              <w:rPr>
                <w:rStyle w:val="Bodytext211pt"/>
                <w:rFonts w:ascii="Sylfaen" w:hAnsi="Sylfaen"/>
                <w:sz w:val="20"/>
                <w:szCs w:val="20"/>
              </w:rPr>
              <w:t>բաղադրամասի</w:t>
            </w:r>
            <w:r w:rsidRPr="00DF4251">
              <w:rPr>
                <w:rStyle w:val="Bodytext211pt"/>
                <w:rFonts w:ascii="Sylfaen" w:hAnsi="Sylfaen"/>
                <w:sz w:val="20"/>
                <w:szCs w:val="20"/>
              </w:rPr>
              <w:t xml:space="preserve"> կայունության մասին եզրակացությունը</w:t>
            </w:r>
          </w:p>
        </w:tc>
      </w:tr>
      <w:tr w:rsidR="007E2C4C" w:rsidRPr="00DF4251" w14:paraId="2581BC90" w14:textId="77777777" w:rsidTr="00A838A7">
        <w:trPr>
          <w:jc w:val="center"/>
        </w:trPr>
        <w:tc>
          <w:tcPr>
            <w:tcW w:w="1424" w:type="dxa"/>
            <w:tcBorders>
              <w:top w:val="single" w:sz="4" w:space="0" w:color="auto"/>
              <w:left w:val="single" w:sz="4" w:space="0" w:color="auto"/>
            </w:tcBorders>
            <w:shd w:val="clear" w:color="auto" w:fill="FFFFFF"/>
          </w:tcPr>
          <w:p w14:paraId="6FB0BB81"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6A164051"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12022</w:t>
            </w:r>
          </w:p>
        </w:tc>
        <w:tc>
          <w:tcPr>
            <w:tcW w:w="6836" w:type="dxa"/>
            <w:tcBorders>
              <w:top w:val="single" w:sz="4" w:space="0" w:color="auto"/>
              <w:left w:val="single" w:sz="4" w:space="0" w:color="auto"/>
              <w:right w:val="single" w:sz="4" w:space="0" w:color="auto"/>
            </w:tcBorders>
            <w:shd w:val="clear" w:color="auto" w:fill="FFFFFF"/>
          </w:tcPr>
          <w:p w14:paraId="72AE5863"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350FE9" w:rsidRPr="00DF4251">
              <w:rPr>
                <w:rStyle w:val="Bodytext211pt"/>
                <w:rFonts w:ascii="Sylfaen" w:hAnsi="Sylfaen"/>
                <w:sz w:val="20"/>
                <w:szCs w:val="20"/>
              </w:rPr>
              <w:t xml:space="preserve">բաղադրամասի </w:t>
            </w:r>
            <w:r w:rsidRPr="00DF4251">
              <w:rPr>
                <w:rStyle w:val="Bodytext211pt"/>
                <w:rFonts w:ascii="Sylfaen" w:hAnsi="Sylfaen"/>
                <w:sz w:val="20"/>
                <w:szCs w:val="20"/>
              </w:rPr>
              <w:t>կայունության հետգրանց</w:t>
            </w:r>
            <w:r w:rsidR="005D3491" w:rsidRPr="00DF4251">
              <w:rPr>
                <w:rStyle w:val="Bodytext211pt"/>
                <w:rFonts w:ascii="Sylfaen" w:hAnsi="Sylfaen"/>
                <w:sz w:val="20"/>
                <w:szCs w:val="20"/>
              </w:rPr>
              <w:t>ում</w:t>
            </w:r>
            <w:r w:rsidRPr="00DF4251">
              <w:rPr>
                <w:rStyle w:val="Bodytext211pt"/>
                <w:rFonts w:ascii="Sylfaen" w:hAnsi="Sylfaen"/>
                <w:sz w:val="20"/>
                <w:szCs w:val="20"/>
              </w:rPr>
              <w:t>ային փորձարկումների ծրագիրը</w:t>
            </w:r>
          </w:p>
        </w:tc>
      </w:tr>
      <w:tr w:rsidR="007E2C4C" w:rsidRPr="00DF4251" w14:paraId="4680F8D5" w14:textId="77777777" w:rsidTr="00A838A7">
        <w:trPr>
          <w:jc w:val="center"/>
        </w:trPr>
        <w:tc>
          <w:tcPr>
            <w:tcW w:w="1424" w:type="dxa"/>
            <w:tcBorders>
              <w:top w:val="single" w:sz="4" w:space="0" w:color="auto"/>
              <w:left w:val="single" w:sz="4" w:space="0" w:color="auto"/>
            </w:tcBorders>
            <w:shd w:val="clear" w:color="auto" w:fill="FFFFFF"/>
          </w:tcPr>
          <w:p w14:paraId="7D2B97AE"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C66F755"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12023</w:t>
            </w:r>
          </w:p>
        </w:tc>
        <w:tc>
          <w:tcPr>
            <w:tcW w:w="6836" w:type="dxa"/>
            <w:tcBorders>
              <w:top w:val="single" w:sz="4" w:space="0" w:color="auto"/>
              <w:left w:val="single" w:sz="4" w:space="0" w:color="auto"/>
              <w:right w:val="single" w:sz="4" w:space="0" w:color="auto"/>
            </w:tcBorders>
            <w:shd w:val="clear" w:color="auto" w:fill="FFFFFF"/>
          </w:tcPr>
          <w:p w14:paraId="652B3AF0"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350FE9" w:rsidRPr="00DF4251">
              <w:rPr>
                <w:rStyle w:val="Bodytext211pt"/>
                <w:rFonts w:ascii="Sylfaen" w:hAnsi="Sylfaen"/>
                <w:sz w:val="20"/>
                <w:szCs w:val="20"/>
              </w:rPr>
              <w:t>բաղադրամասի</w:t>
            </w:r>
            <w:r w:rsidRPr="00DF4251">
              <w:rPr>
                <w:rStyle w:val="Bodytext211pt"/>
                <w:rFonts w:ascii="Sylfaen" w:hAnsi="Sylfaen"/>
                <w:sz w:val="20"/>
                <w:szCs w:val="20"/>
              </w:rPr>
              <w:t xml:space="preserve"> կայունության վերաբերյալ պարտավորությունները</w:t>
            </w:r>
          </w:p>
        </w:tc>
      </w:tr>
      <w:tr w:rsidR="007E2C4C" w:rsidRPr="00DF4251" w14:paraId="201A48CB" w14:textId="77777777" w:rsidTr="00A838A7">
        <w:trPr>
          <w:jc w:val="center"/>
        </w:trPr>
        <w:tc>
          <w:tcPr>
            <w:tcW w:w="1424" w:type="dxa"/>
            <w:tcBorders>
              <w:top w:val="single" w:sz="4" w:space="0" w:color="auto"/>
              <w:left w:val="single" w:sz="4" w:space="0" w:color="auto"/>
            </w:tcBorders>
            <w:shd w:val="clear" w:color="auto" w:fill="FFFFFF"/>
          </w:tcPr>
          <w:p w14:paraId="5CD6CF94"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7E6568E"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12024</w:t>
            </w:r>
          </w:p>
        </w:tc>
        <w:tc>
          <w:tcPr>
            <w:tcW w:w="6836" w:type="dxa"/>
            <w:tcBorders>
              <w:top w:val="single" w:sz="4" w:space="0" w:color="auto"/>
              <w:left w:val="single" w:sz="4" w:space="0" w:color="auto"/>
              <w:right w:val="single" w:sz="4" w:space="0" w:color="auto"/>
            </w:tcBorders>
            <w:shd w:val="clear" w:color="auto" w:fill="FFFFFF"/>
          </w:tcPr>
          <w:p w14:paraId="1A934DB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350FE9" w:rsidRPr="00DF4251">
              <w:rPr>
                <w:rStyle w:val="Bodytext211pt"/>
                <w:rFonts w:ascii="Sylfaen" w:hAnsi="Sylfaen"/>
                <w:sz w:val="20"/>
                <w:szCs w:val="20"/>
              </w:rPr>
              <w:t>բաղադրամասի</w:t>
            </w:r>
            <w:r w:rsidRPr="00DF4251">
              <w:rPr>
                <w:rStyle w:val="Bodytext211pt"/>
                <w:rFonts w:ascii="Sylfaen" w:hAnsi="Sylfaen"/>
                <w:sz w:val="20"/>
                <w:szCs w:val="20"/>
              </w:rPr>
              <w:t xml:space="preserve"> կայունության փորձարկումների տվյալները</w:t>
            </w:r>
          </w:p>
        </w:tc>
      </w:tr>
      <w:tr w:rsidR="007E2C4C" w:rsidRPr="00DF4251" w14:paraId="7CAFAAFE" w14:textId="77777777" w:rsidTr="00A838A7">
        <w:trPr>
          <w:jc w:val="center"/>
        </w:trPr>
        <w:tc>
          <w:tcPr>
            <w:tcW w:w="1424" w:type="dxa"/>
            <w:tcBorders>
              <w:top w:val="single" w:sz="4" w:space="0" w:color="auto"/>
              <w:left w:val="single" w:sz="4" w:space="0" w:color="auto"/>
            </w:tcBorders>
            <w:shd w:val="clear" w:color="auto" w:fill="FFFFFF"/>
            <w:vAlign w:val="center"/>
          </w:tcPr>
          <w:p w14:paraId="2B675443"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w:t>
            </w:r>
          </w:p>
        </w:tc>
        <w:tc>
          <w:tcPr>
            <w:tcW w:w="1473" w:type="dxa"/>
            <w:tcBorders>
              <w:top w:val="single" w:sz="4" w:space="0" w:color="auto"/>
              <w:left w:val="single" w:sz="4" w:space="0" w:color="auto"/>
            </w:tcBorders>
            <w:shd w:val="clear" w:color="auto" w:fill="FFFFFF"/>
          </w:tcPr>
          <w:p w14:paraId="361850E1" w14:textId="77777777" w:rsidR="0030208B" w:rsidRPr="00DF4251" w:rsidRDefault="0030208B" w:rsidP="00144B63">
            <w:pPr>
              <w:spacing w:after="120"/>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14:paraId="5DE3869A"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դեղապատրաստուկին վերաբերող՝ որակի մասով փաստաթղթերը</w:t>
            </w:r>
          </w:p>
        </w:tc>
      </w:tr>
      <w:tr w:rsidR="007E2C4C" w:rsidRPr="00DF4251" w14:paraId="78D46E89" w14:textId="77777777" w:rsidTr="00A838A7">
        <w:trPr>
          <w:jc w:val="center"/>
        </w:trPr>
        <w:tc>
          <w:tcPr>
            <w:tcW w:w="1424" w:type="dxa"/>
            <w:tcBorders>
              <w:top w:val="single" w:sz="4" w:space="0" w:color="auto"/>
              <w:left w:val="single" w:sz="4" w:space="0" w:color="auto"/>
            </w:tcBorders>
            <w:shd w:val="clear" w:color="auto" w:fill="FFFFFF"/>
          </w:tcPr>
          <w:p w14:paraId="7A3FC56F"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7B863A91"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13001</w:t>
            </w:r>
          </w:p>
        </w:tc>
        <w:tc>
          <w:tcPr>
            <w:tcW w:w="6836" w:type="dxa"/>
            <w:tcBorders>
              <w:top w:val="single" w:sz="4" w:space="0" w:color="auto"/>
              <w:left w:val="single" w:sz="4" w:space="0" w:color="auto"/>
              <w:right w:val="single" w:sz="4" w:space="0" w:color="auto"/>
            </w:tcBorders>
            <w:shd w:val="clear" w:color="auto" w:fill="FFFFFF"/>
          </w:tcPr>
          <w:p w14:paraId="6781C7A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դեղապատրաստուկի նկարագրությունը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բաղադրությունը</w:t>
            </w:r>
          </w:p>
        </w:tc>
      </w:tr>
      <w:tr w:rsidR="007E2C4C" w:rsidRPr="00DF4251" w14:paraId="1F94693A" w14:textId="77777777" w:rsidTr="00A838A7">
        <w:trPr>
          <w:jc w:val="center"/>
        </w:trPr>
        <w:tc>
          <w:tcPr>
            <w:tcW w:w="1424" w:type="dxa"/>
            <w:tcBorders>
              <w:top w:val="single" w:sz="4" w:space="0" w:color="auto"/>
              <w:left w:val="single" w:sz="4" w:space="0" w:color="auto"/>
            </w:tcBorders>
            <w:shd w:val="clear" w:color="auto" w:fill="FFFFFF"/>
          </w:tcPr>
          <w:p w14:paraId="08A17210"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4A17FB1"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13002</w:t>
            </w:r>
          </w:p>
        </w:tc>
        <w:tc>
          <w:tcPr>
            <w:tcW w:w="6836" w:type="dxa"/>
            <w:tcBorders>
              <w:top w:val="single" w:sz="4" w:space="0" w:color="auto"/>
              <w:left w:val="single" w:sz="4" w:space="0" w:color="auto"/>
              <w:right w:val="single" w:sz="4" w:space="0" w:color="auto"/>
            </w:tcBorders>
            <w:shd w:val="clear" w:color="auto" w:fill="FFFFFF"/>
          </w:tcPr>
          <w:p w14:paraId="32AC85C3"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lang w:val="en-US"/>
              </w:rPr>
            </w:pPr>
            <w:r w:rsidRPr="00DF4251">
              <w:rPr>
                <w:rStyle w:val="Bodytext211pt"/>
                <w:rFonts w:ascii="Sylfaen" w:hAnsi="Sylfaen"/>
                <w:sz w:val="20"/>
                <w:szCs w:val="20"/>
              </w:rPr>
              <w:t>դեղապատրաստուկի դեղագործական մշակման նկարագրությունը</w:t>
            </w:r>
          </w:p>
        </w:tc>
      </w:tr>
      <w:tr w:rsidR="007E2C4C" w:rsidRPr="00DF4251" w14:paraId="23D2F30F" w14:textId="77777777" w:rsidTr="00A838A7">
        <w:trPr>
          <w:jc w:val="center"/>
        </w:trPr>
        <w:tc>
          <w:tcPr>
            <w:tcW w:w="1424" w:type="dxa"/>
            <w:tcBorders>
              <w:top w:val="single" w:sz="4" w:space="0" w:color="auto"/>
              <w:left w:val="single" w:sz="4" w:space="0" w:color="auto"/>
            </w:tcBorders>
            <w:shd w:val="clear" w:color="auto" w:fill="FFFFFF"/>
          </w:tcPr>
          <w:p w14:paraId="1B959251"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41AE266"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13003</w:t>
            </w:r>
          </w:p>
        </w:tc>
        <w:tc>
          <w:tcPr>
            <w:tcW w:w="6836" w:type="dxa"/>
            <w:tcBorders>
              <w:top w:val="single" w:sz="4" w:space="0" w:color="auto"/>
              <w:left w:val="single" w:sz="4" w:space="0" w:color="auto"/>
              <w:right w:val="single" w:sz="4" w:space="0" w:color="auto"/>
            </w:tcBorders>
            <w:shd w:val="clear" w:color="auto" w:fill="FFFFFF"/>
          </w:tcPr>
          <w:p w14:paraId="266C4D0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բաղադրիչների նկարագրությունը</w:t>
            </w:r>
          </w:p>
        </w:tc>
      </w:tr>
      <w:tr w:rsidR="007E2C4C" w:rsidRPr="00DF4251" w14:paraId="42D391C4" w14:textId="77777777" w:rsidTr="00A838A7">
        <w:trPr>
          <w:jc w:val="center"/>
        </w:trPr>
        <w:tc>
          <w:tcPr>
            <w:tcW w:w="1424" w:type="dxa"/>
            <w:tcBorders>
              <w:top w:val="single" w:sz="4" w:space="0" w:color="auto"/>
              <w:left w:val="single" w:sz="4" w:space="0" w:color="auto"/>
            </w:tcBorders>
            <w:shd w:val="clear" w:color="auto" w:fill="FFFFFF"/>
          </w:tcPr>
          <w:p w14:paraId="6EC35C2A"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7B3AFAB"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13004</w:t>
            </w:r>
          </w:p>
        </w:tc>
        <w:tc>
          <w:tcPr>
            <w:tcW w:w="6836" w:type="dxa"/>
            <w:tcBorders>
              <w:top w:val="single" w:sz="4" w:space="0" w:color="auto"/>
              <w:left w:val="single" w:sz="4" w:space="0" w:color="auto"/>
              <w:right w:val="single" w:sz="4" w:space="0" w:color="auto"/>
            </w:tcBorders>
            <w:shd w:val="clear" w:color="auto" w:fill="FFFFFF"/>
          </w:tcPr>
          <w:p w14:paraId="2367091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դեղապատրաստուկի բաղադրության մեջ ակտիվ դեղագործական </w:t>
            </w:r>
            <w:r w:rsidR="00C80C21" w:rsidRPr="00DF4251">
              <w:rPr>
                <w:rStyle w:val="Bodytext211pt"/>
                <w:rFonts w:ascii="Sylfaen" w:hAnsi="Sylfaen"/>
                <w:sz w:val="20"/>
                <w:szCs w:val="20"/>
              </w:rPr>
              <w:t xml:space="preserve">բաղադրամասի </w:t>
            </w:r>
            <w:r w:rsidRPr="00DF4251">
              <w:rPr>
                <w:rStyle w:val="Bodytext211pt"/>
                <w:rFonts w:ascii="Sylfaen" w:hAnsi="Sylfaen"/>
                <w:sz w:val="20"/>
                <w:szCs w:val="20"/>
              </w:rPr>
              <w:t>նկարագրությունը</w:t>
            </w:r>
          </w:p>
        </w:tc>
      </w:tr>
      <w:tr w:rsidR="007E2C4C" w:rsidRPr="00DF4251" w14:paraId="61B6059C" w14:textId="77777777" w:rsidTr="00A838A7">
        <w:trPr>
          <w:jc w:val="center"/>
        </w:trPr>
        <w:tc>
          <w:tcPr>
            <w:tcW w:w="1424" w:type="dxa"/>
            <w:tcBorders>
              <w:top w:val="single" w:sz="4" w:space="0" w:color="auto"/>
              <w:left w:val="single" w:sz="4" w:space="0" w:color="auto"/>
            </w:tcBorders>
            <w:shd w:val="clear" w:color="auto" w:fill="FFFFFF"/>
          </w:tcPr>
          <w:p w14:paraId="498BD5B5"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49261DD"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13005</w:t>
            </w:r>
          </w:p>
        </w:tc>
        <w:tc>
          <w:tcPr>
            <w:tcW w:w="6836" w:type="dxa"/>
            <w:tcBorders>
              <w:top w:val="single" w:sz="4" w:space="0" w:color="auto"/>
              <w:left w:val="single" w:sz="4" w:space="0" w:color="auto"/>
              <w:right w:val="single" w:sz="4" w:space="0" w:color="auto"/>
            </w:tcBorders>
            <w:shd w:val="clear" w:color="auto" w:fill="FFFFFF"/>
          </w:tcPr>
          <w:p w14:paraId="4EC11E5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բաղադրության մեջ օժանդակ նյութերի նկարագրությունը</w:t>
            </w:r>
          </w:p>
        </w:tc>
      </w:tr>
      <w:tr w:rsidR="007E2C4C" w:rsidRPr="00DF4251" w14:paraId="6B8E3012" w14:textId="77777777" w:rsidTr="00A838A7">
        <w:trPr>
          <w:jc w:val="center"/>
        </w:trPr>
        <w:tc>
          <w:tcPr>
            <w:tcW w:w="1424" w:type="dxa"/>
            <w:tcBorders>
              <w:top w:val="single" w:sz="4" w:space="0" w:color="auto"/>
              <w:left w:val="single" w:sz="4" w:space="0" w:color="auto"/>
            </w:tcBorders>
            <w:shd w:val="clear" w:color="auto" w:fill="FFFFFF"/>
          </w:tcPr>
          <w:p w14:paraId="1F02243D"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0350796"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13006</w:t>
            </w:r>
          </w:p>
        </w:tc>
        <w:tc>
          <w:tcPr>
            <w:tcW w:w="6836" w:type="dxa"/>
            <w:tcBorders>
              <w:top w:val="single" w:sz="4" w:space="0" w:color="auto"/>
              <w:left w:val="single" w:sz="4" w:space="0" w:color="auto"/>
              <w:right w:val="single" w:sz="4" w:space="0" w:color="auto"/>
            </w:tcBorders>
            <w:shd w:val="clear" w:color="auto" w:fill="FFFFFF"/>
          </w:tcPr>
          <w:p w14:paraId="7D70CDA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մասին տեղեկությունները</w:t>
            </w:r>
          </w:p>
        </w:tc>
      </w:tr>
      <w:tr w:rsidR="007E2C4C" w:rsidRPr="00DF4251" w14:paraId="7A3C7F38" w14:textId="77777777" w:rsidTr="00A838A7">
        <w:trPr>
          <w:jc w:val="center"/>
        </w:trPr>
        <w:tc>
          <w:tcPr>
            <w:tcW w:w="1424" w:type="dxa"/>
            <w:tcBorders>
              <w:top w:val="single" w:sz="4" w:space="0" w:color="auto"/>
              <w:left w:val="single" w:sz="4" w:space="0" w:color="auto"/>
            </w:tcBorders>
            <w:shd w:val="clear" w:color="auto" w:fill="FFFFFF"/>
          </w:tcPr>
          <w:p w14:paraId="48D70991"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7C96D038"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13007</w:t>
            </w:r>
          </w:p>
        </w:tc>
        <w:tc>
          <w:tcPr>
            <w:tcW w:w="6836" w:type="dxa"/>
            <w:tcBorders>
              <w:top w:val="single" w:sz="4" w:space="0" w:color="auto"/>
              <w:left w:val="single" w:sz="4" w:space="0" w:color="auto"/>
              <w:right w:val="single" w:sz="4" w:space="0" w:color="auto"/>
            </w:tcBorders>
            <w:shd w:val="clear" w:color="auto" w:fill="FFFFFF"/>
          </w:tcPr>
          <w:p w14:paraId="40BEFEA9"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դեղաձ</w:t>
            </w:r>
            <w:r w:rsidR="00144B63" w:rsidRPr="00DF4251">
              <w:rPr>
                <w:rStyle w:val="Bodytext211pt"/>
                <w:rFonts w:ascii="Sylfaen" w:hAnsi="Sylfaen"/>
                <w:sz w:val="20"/>
                <w:szCs w:val="20"/>
              </w:rPr>
              <w:t>եւ</w:t>
            </w:r>
            <w:r w:rsidRPr="00DF4251">
              <w:rPr>
                <w:rStyle w:val="Bodytext211pt"/>
                <w:rFonts w:ascii="Sylfaen" w:hAnsi="Sylfaen"/>
                <w:sz w:val="20"/>
                <w:szCs w:val="20"/>
              </w:rPr>
              <w:t>ի մշակման մասին տեղեկությունները</w:t>
            </w:r>
          </w:p>
        </w:tc>
      </w:tr>
      <w:tr w:rsidR="007E2C4C" w:rsidRPr="00DF4251" w14:paraId="64A1D560" w14:textId="77777777" w:rsidTr="00A838A7">
        <w:trPr>
          <w:jc w:val="center"/>
        </w:trPr>
        <w:tc>
          <w:tcPr>
            <w:tcW w:w="1424" w:type="dxa"/>
            <w:tcBorders>
              <w:top w:val="single" w:sz="4" w:space="0" w:color="auto"/>
              <w:left w:val="single" w:sz="4" w:space="0" w:color="auto"/>
            </w:tcBorders>
            <w:shd w:val="clear" w:color="auto" w:fill="FFFFFF"/>
          </w:tcPr>
          <w:p w14:paraId="7DE981C6"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22481A5"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13008</w:t>
            </w:r>
          </w:p>
        </w:tc>
        <w:tc>
          <w:tcPr>
            <w:tcW w:w="6836" w:type="dxa"/>
            <w:tcBorders>
              <w:top w:val="single" w:sz="4" w:space="0" w:color="auto"/>
              <w:left w:val="single" w:sz="4" w:space="0" w:color="auto"/>
              <w:right w:val="single" w:sz="4" w:space="0" w:color="auto"/>
            </w:tcBorders>
            <w:shd w:val="clear" w:color="auto" w:fill="FFFFFF"/>
          </w:tcPr>
          <w:p w14:paraId="4D8E3C0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արտադրական ավելցուկների մասին տեղեկությունները</w:t>
            </w:r>
          </w:p>
        </w:tc>
      </w:tr>
      <w:tr w:rsidR="007E2C4C" w:rsidRPr="00DF4251" w14:paraId="10496E47" w14:textId="77777777" w:rsidTr="00A838A7">
        <w:trPr>
          <w:jc w:val="center"/>
        </w:trPr>
        <w:tc>
          <w:tcPr>
            <w:tcW w:w="1424" w:type="dxa"/>
            <w:tcBorders>
              <w:top w:val="single" w:sz="4" w:space="0" w:color="auto"/>
              <w:left w:val="single" w:sz="4" w:space="0" w:color="auto"/>
            </w:tcBorders>
            <w:shd w:val="clear" w:color="auto" w:fill="FFFFFF"/>
          </w:tcPr>
          <w:p w14:paraId="2F83A5E2"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687F990E"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13009</w:t>
            </w:r>
          </w:p>
        </w:tc>
        <w:tc>
          <w:tcPr>
            <w:tcW w:w="6836" w:type="dxa"/>
            <w:tcBorders>
              <w:top w:val="single" w:sz="4" w:space="0" w:color="auto"/>
              <w:left w:val="single" w:sz="4" w:space="0" w:color="auto"/>
              <w:right w:val="single" w:sz="4" w:space="0" w:color="auto"/>
            </w:tcBorders>
            <w:shd w:val="clear" w:color="auto" w:fill="FFFFFF"/>
          </w:tcPr>
          <w:p w14:paraId="021F92A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դեղապատրաստուկի ֆիզիկաքիմիական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կենսաբանական հատկությունների մասին տեղեկությունները</w:t>
            </w:r>
          </w:p>
        </w:tc>
      </w:tr>
      <w:tr w:rsidR="007E2C4C" w:rsidRPr="00DF4251" w14:paraId="3C0AF349" w14:textId="77777777" w:rsidTr="00A838A7">
        <w:trPr>
          <w:jc w:val="center"/>
        </w:trPr>
        <w:tc>
          <w:tcPr>
            <w:tcW w:w="1424" w:type="dxa"/>
            <w:tcBorders>
              <w:top w:val="single" w:sz="4" w:space="0" w:color="auto"/>
              <w:left w:val="single" w:sz="4" w:space="0" w:color="auto"/>
            </w:tcBorders>
            <w:shd w:val="clear" w:color="auto" w:fill="FFFFFF"/>
          </w:tcPr>
          <w:p w14:paraId="6C186552"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7EF3EF39"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13010</w:t>
            </w:r>
          </w:p>
        </w:tc>
        <w:tc>
          <w:tcPr>
            <w:tcW w:w="6836" w:type="dxa"/>
            <w:tcBorders>
              <w:top w:val="single" w:sz="4" w:space="0" w:color="auto"/>
              <w:left w:val="single" w:sz="4" w:space="0" w:color="auto"/>
              <w:right w:val="single" w:sz="4" w:space="0" w:color="auto"/>
            </w:tcBorders>
            <w:shd w:val="clear" w:color="auto" w:fill="FFFFFF"/>
          </w:tcPr>
          <w:p w14:paraId="6F2D686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համար արտադրական գործընթացի մշակման մասին տեղեկությունները</w:t>
            </w:r>
          </w:p>
        </w:tc>
      </w:tr>
      <w:tr w:rsidR="007E2C4C" w:rsidRPr="00DF4251" w14:paraId="3A8AC030" w14:textId="77777777" w:rsidTr="00A838A7">
        <w:trPr>
          <w:jc w:val="center"/>
        </w:trPr>
        <w:tc>
          <w:tcPr>
            <w:tcW w:w="1424" w:type="dxa"/>
            <w:tcBorders>
              <w:top w:val="single" w:sz="4" w:space="0" w:color="auto"/>
              <w:left w:val="single" w:sz="4" w:space="0" w:color="auto"/>
            </w:tcBorders>
            <w:shd w:val="clear" w:color="auto" w:fill="FFFFFF"/>
          </w:tcPr>
          <w:p w14:paraId="0B241675"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27E3F4E"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13011</w:t>
            </w:r>
          </w:p>
        </w:tc>
        <w:tc>
          <w:tcPr>
            <w:tcW w:w="6836" w:type="dxa"/>
            <w:tcBorders>
              <w:top w:val="single" w:sz="4" w:space="0" w:color="auto"/>
              <w:left w:val="single" w:sz="4" w:space="0" w:color="auto"/>
              <w:right w:val="single" w:sz="4" w:space="0" w:color="auto"/>
            </w:tcBorders>
            <w:shd w:val="clear" w:color="auto" w:fill="FFFFFF"/>
          </w:tcPr>
          <w:p w14:paraId="404F3AAC"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փաթեթավորման (խցանափակման) համակարգի նկարագրությունը</w:t>
            </w:r>
          </w:p>
        </w:tc>
      </w:tr>
      <w:tr w:rsidR="007E2C4C" w:rsidRPr="00DF4251" w14:paraId="33F1FAD8" w14:textId="77777777" w:rsidTr="00A838A7">
        <w:trPr>
          <w:jc w:val="center"/>
        </w:trPr>
        <w:tc>
          <w:tcPr>
            <w:tcW w:w="1424" w:type="dxa"/>
            <w:tcBorders>
              <w:top w:val="single" w:sz="4" w:space="0" w:color="auto"/>
              <w:left w:val="single" w:sz="4" w:space="0" w:color="auto"/>
              <w:bottom w:val="single" w:sz="4" w:space="0" w:color="auto"/>
            </w:tcBorders>
            <w:shd w:val="clear" w:color="auto" w:fill="FFFFFF"/>
          </w:tcPr>
          <w:p w14:paraId="77FBCAE6"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bottom w:val="single" w:sz="4" w:space="0" w:color="auto"/>
            </w:tcBorders>
            <w:shd w:val="clear" w:color="auto" w:fill="FFFFFF"/>
          </w:tcPr>
          <w:p w14:paraId="11A3D51D"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13012</w:t>
            </w:r>
          </w:p>
        </w:tc>
        <w:tc>
          <w:tcPr>
            <w:tcW w:w="6836" w:type="dxa"/>
            <w:tcBorders>
              <w:top w:val="single" w:sz="4" w:space="0" w:color="auto"/>
              <w:left w:val="single" w:sz="4" w:space="0" w:color="auto"/>
              <w:bottom w:val="single" w:sz="4" w:space="0" w:color="auto"/>
              <w:right w:val="single" w:sz="4" w:space="0" w:color="auto"/>
            </w:tcBorders>
            <w:shd w:val="clear" w:color="auto" w:fill="FFFFFF"/>
          </w:tcPr>
          <w:p w14:paraId="5533813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մանրէաբանական բնութագրերը</w:t>
            </w:r>
          </w:p>
        </w:tc>
      </w:tr>
      <w:tr w:rsidR="007E2C4C" w:rsidRPr="00DF4251" w14:paraId="38EAA586" w14:textId="77777777" w:rsidTr="00A838A7">
        <w:trPr>
          <w:jc w:val="center"/>
        </w:trPr>
        <w:tc>
          <w:tcPr>
            <w:tcW w:w="1424" w:type="dxa"/>
            <w:tcBorders>
              <w:top w:val="single" w:sz="4" w:space="0" w:color="auto"/>
              <w:left w:val="single" w:sz="4" w:space="0" w:color="auto"/>
            </w:tcBorders>
            <w:shd w:val="clear" w:color="auto" w:fill="FFFFFF"/>
          </w:tcPr>
          <w:p w14:paraId="653109B5"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254E4B68"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13013</w:t>
            </w:r>
          </w:p>
        </w:tc>
        <w:tc>
          <w:tcPr>
            <w:tcW w:w="6836" w:type="dxa"/>
            <w:tcBorders>
              <w:top w:val="single" w:sz="4" w:space="0" w:color="auto"/>
              <w:left w:val="single" w:sz="4" w:space="0" w:color="auto"/>
              <w:right w:val="single" w:sz="4" w:space="0" w:color="auto"/>
            </w:tcBorders>
            <w:shd w:val="clear" w:color="auto" w:fill="FFFFFF"/>
          </w:tcPr>
          <w:p w14:paraId="47AFA8C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համատեղելիության մասին տեղեկությունները</w:t>
            </w:r>
          </w:p>
        </w:tc>
      </w:tr>
      <w:tr w:rsidR="007E2C4C" w:rsidRPr="00DF4251" w14:paraId="3F26FF80" w14:textId="77777777" w:rsidTr="00A838A7">
        <w:trPr>
          <w:jc w:val="center"/>
        </w:trPr>
        <w:tc>
          <w:tcPr>
            <w:tcW w:w="1424" w:type="dxa"/>
            <w:tcBorders>
              <w:top w:val="single" w:sz="4" w:space="0" w:color="auto"/>
              <w:left w:val="single" w:sz="4" w:space="0" w:color="auto"/>
            </w:tcBorders>
            <w:shd w:val="clear" w:color="auto" w:fill="FFFFFF"/>
          </w:tcPr>
          <w:p w14:paraId="1CDCC73F"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CD46CE3"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13014</w:t>
            </w:r>
          </w:p>
        </w:tc>
        <w:tc>
          <w:tcPr>
            <w:tcW w:w="6836" w:type="dxa"/>
            <w:tcBorders>
              <w:top w:val="single" w:sz="4" w:space="0" w:color="auto"/>
              <w:left w:val="single" w:sz="4" w:space="0" w:color="auto"/>
              <w:right w:val="single" w:sz="4" w:space="0" w:color="auto"/>
            </w:tcBorders>
            <w:shd w:val="clear" w:color="auto" w:fill="FFFFFF"/>
          </w:tcPr>
          <w:p w14:paraId="5C6238B9"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արտադրողների մասին տեղեկությունները</w:t>
            </w:r>
          </w:p>
        </w:tc>
      </w:tr>
      <w:tr w:rsidR="007E2C4C" w:rsidRPr="00DF4251" w14:paraId="70B1B33A" w14:textId="77777777" w:rsidTr="00A838A7">
        <w:trPr>
          <w:jc w:val="center"/>
        </w:trPr>
        <w:tc>
          <w:tcPr>
            <w:tcW w:w="1424" w:type="dxa"/>
            <w:tcBorders>
              <w:top w:val="single" w:sz="4" w:space="0" w:color="auto"/>
              <w:left w:val="single" w:sz="4" w:space="0" w:color="auto"/>
            </w:tcBorders>
            <w:shd w:val="clear" w:color="auto" w:fill="FFFFFF"/>
          </w:tcPr>
          <w:p w14:paraId="5624B9B9"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9F5E172"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13015</w:t>
            </w:r>
          </w:p>
        </w:tc>
        <w:tc>
          <w:tcPr>
            <w:tcW w:w="6836" w:type="dxa"/>
            <w:tcBorders>
              <w:top w:val="single" w:sz="4" w:space="0" w:color="auto"/>
              <w:left w:val="single" w:sz="4" w:space="0" w:color="auto"/>
              <w:right w:val="single" w:sz="4" w:space="0" w:color="auto"/>
            </w:tcBorders>
            <w:shd w:val="clear" w:color="auto" w:fill="FFFFFF"/>
          </w:tcPr>
          <w:p w14:paraId="48D6BA3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կազմ</w:t>
            </w:r>
            <w:r w:rsidR="00517C68" w:rsidRPr="00DF4251">
              <w:rPr>
                <w:rStyle w:val="Bodytext211pt"/>
                <w:rFonts w:ascii="Sylfaen" w:hAnsi="Sylfaen"/>
                <w:sz w:val="20"/>
                <w:szCs w:val="20"/>
              </w:rPr>
              <w:t>ը՝</w:t>
            </w:r>
            <w:r w:rsidRPr="00DF4251">
              <w:rPr>
                <w:rStyle w:val="Bodytext211pt"/>
                <w:rFonts w:ascii="Sylfaen" w:hAnsi="Sylfaen"/>
                <w:sz w:val="20"/>
                <w:szCs w:val="20"/>
              </w:rPr>
              <w:t xml:space="preserve"> ըստ սերիայի (արտադրական դեղագրությունը)</w:t>
            </w:r>
          </w:p>
        </w:tc>
      </w:tr>
      <w:tr w:rsidR="007E2C4C" w:rsidRPr="00DF4251" w14:paraId="105D0F8B" w14:textId="77777777" w:rsidTr="00A838A7">
        <w:trPr>
          <w:jc w:val="center"/>
        </w:trPr>
        <w:tc>
          <w:tcPr>
            <w:tcW w:w="1424" w:type="dxa"/>
            <w:tcBorders>
              <w:top w:val="single" w:sz="4" w:space="0" w:color="auto"/>
              <w:left w:val="single" w:sz="4" w:space="0" w:color="auto"/>
            </w:tcBorders>
            <w:shd w:val="clear" w:color="auto" w:fill="FFFFFF"/>
          </w:tcPr>
          <w:p w14:paraId="6C35B892"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63F6A6A8"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13016</w:t>
            </w:r>
          </w:p>
        </w:tc>
        <w:tc>
          <w:tcPr>
            <w:tcW w:w="6836" w:type="dxa"/>
            <w:tcBorders>
              <w:top w:val="single" w:sz="4" w:space="0" w:color="auto"/>
              <w:left w:val="single" w:sz="4" w:space="0" w:color="auto"/>
              <w:right w:val="single" w:sz="4" w:space="0" w:color="auto"/>
            </w:tcBorders>
            <w:shd w:val="clear" w:color="auto" w:fill="FFFFFF"/>
          </w:tcPr>
          <w:p w14:paraId="08647159"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արտադրական գործընթացի նկարագրությունն ու դրա վերահսկողությունը</w:t>
            </w:r>
          </w:p>
        </w:tc>
      </w:tr>
      <w:tr w:rsidR="007E2C4C" w:rsidRPr="00DF4251" w14:paraId="16EF9BE7" w14:textId="77777777" w:rsidTr="00A838A7">
        <w:trPr>
          <w:jc w:val="center"/>
        </w:trPr>
        <w:tc>
          <w:tcPr>
            <w:tcW w:w="1424" w:type="dxa"/>
            <w:tcBorders>
              <w:top w:val="single" w:sz="4" w:space="0" w:color="auto"/>
              <w:left w:val="single" w:sz="4" w:space="0" w:color="auto"/>
            </w:tcBorders>
            <w:shd w:val="clear" w:color="auto" w:fill="FFFFFF"/>
          </w:tcPr>
          <w:p w14:paraId="5D2A016A"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2F852902"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13017</w:t>
            </w:r>
          </w:p>
        </w:tc>
        <w:tc>
          <w:tcPr>
            <w:tcW w:w="6836" w:type="dxa"/>
            <w:tcBorders>
              <w:top w:val="single" w:sz="4" w:space="0" w:color="auto"/>
              <w:left w:val="single" w:sz="4" w:space="0" w:color="auto"/>
              <w:right w:val="single" w:sz="4" w:space="0" w:color="auto"/>
            </w:tcBorders>
            <w:shd w:val="clear" w:color="auto" w:fill="FFFFFF"/>
          </w:tcPr>
          <w:p w14:paraId="228301FA"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դեղապատրաստուկի արտադրության ժամանակ կրիտիկական փուլերի </w:t>
            </w:r>
            <w:r w:rsidR="00144B63" w:rsidRPr="00DF4251">
              <w:rPr>
                <w:rStyle w:val="Bodytext211pt"/>
                <w:rFonts w:ascii="Sylfaen" w:hAnsi="Sylfaen"/>
                <w:sz w:val="20"/>
                <w:szCs w:val="20"/>
              </w:rPr>
              <w:lastRenderedPageBreak/>
              <w:t>եւ</w:t>
            </w:r>
            <w:r w:rsidRPr="00DF4251">
              <w:rPr>
                <w:rStyle w:val="Bodytext211pt"/>
                <w:rFonts w:ascii="Sylfaen" w:hAnsi="Sylfaen"/>
                <w:sz w:val="20"/>
                <w:szCs w:val="20"/>
              </w:rPr>
              <w:t xml:space="preserve"> միջանկյալ արտադրանքի հսկողության մասին տեղեկությունները</w:t>
            </w:r>
          </w:p>
        </w:tc>
      </w:tr>
      <w:tr w:rsidR="007E2C4C" w:rsidRPr="00DF4251" w14:paraId="0798BDB9" w14:textId="77777777" w:rsidTr="00A838A7">
        <w:trPr>
          <w:jc w:val="center"/>
        </w:trPr>
        <w:tc>
          <w:tcPr>
            <w:tcW w:w="1424" w:type="dxa"/>
            <w:tcBorders>
              <w:top w:val="single" w:sz="4" w:space="0" w:color="auto"/>
              <w:left w:val="single" w:sz="4" w:space="0" w:color="auto"/>
            </w:tcBorders>
            <w:shd w:val="clear" w:color="auto" w:fill="FFFFFF"/>
          </w:tcPr>
          <w:p w14:paraId="013CBCB9"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220A37B"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13018</w:t>
            </w:r>
          </w:p>
        </w:tc>
        <w:tc>
          <w:tcPr>
            <w:tcW w:w="6836" w:type="dxa"/>
            <w:tcBorders>
              <w:top w:val="single" w:sz="4" w:space="0" w:color="auto"/>
              <w:left w:val="single" w:sz="4" w:space="0" w:color="auto"/>
              <w:right w:val="single" w:sz="4" w:space="0" w:color="auto"/>
            </w:tcBorders>
            <w:shd w:val="clear" w:color="auto" w:fill="FFFFFF"/>
          </w:tcPr>
          <w:p w14:paraId="092C67DA"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արտադրական գործընթացի վալիդացման մասին հաշվետվությունը</w:t>
            </w:r>
          </w:p>
        </w:tc>
      </w:tr>
      <w:tr w:rsidR="007E2C4C" w:rsidRPr="00DF4251" w14:paraId="577EF8CD" w14:textId="77777777" w:rsidTr="00A838A7">
        <w:trPr>
          <w:jc w:val="center"/>
        </w:trPr>
        <w:tc>
          <w:tcPr>
            <w:tcW w:w="1424" w:type="dxa"/>
            <w:tcBorders>
              <w:top w:val="single" w:sz="4" w:space="0" w:color="auto"/>
              <w:left w:val="single" w:sz="4" w:space="0" w:color="auto"/>
            </w:tcBorders>
            <w:shd w:val="clear" w:color="auto" w:fill="FFFFFF"/>
          </w:tcPr>
          <w:p w14:paraId="09B321CA"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823E75C"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13019</w:t>
            </w:r>
          </w:p>
        </w:tc>
        <w:tc>
          <w:tcPr>
            <w:tcW w:w="6836" w:type="dxa"/>
            <w:tcBorders>
              <w:top w:val="single" w:sz="4" w:space="0" w:color="auto"/>
              <w:left w:val="single" w:sz="4" w:space="0" w:color="auto"/>
              <w:right w:val="single" w:sz="4" w:space="0" w:color="auto"/>
            </w:tcBorders>
            <w:shd w:val="clear" w:color="auto" w:fill="FFFFFF"/>
          </w:tcPr>
          <w:p w14:paraId="546F939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արտադրական գործընթացի գնահատումը</w:t>
            </w:r>
          </w:p>
        </w:tc>
      </w:tr>
      <w:tr w:rsidR="007E2C4C" w:rsidRPr="00DF4251" w14:paraId="6585F89A" w14:textId="77777777" w:rsidTr="00A838A7">
        <w:trPr>
          <w:jc w:val="center"/>
        </w:trPr>
        <w:tc>
          <w:tcPr>
            <w:tcW w:w="1424" w:type="dxa"/>
            <w:tcBorders>
              <w:top w:val="single" w:sz="4" w:space="0" w:color="auto"/>
              <w:left w:val="single" w:sz="4" w:space="0" w:color="auto"/>
            </w:tcBorders>
            <w:shd w:val="clear" w:color="auto" w:fill="FFFFFF"/>
          </w:tcPr>
          <w:p w14:paraId="3D1BB999"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6BABF659"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13020</w:t>
            </w:r>
          </w:p>
        </w:tc>
        <w:tc>
          <w:tcPr>
            <w:tcW w:w="6836" w:type="dxa"/>
            <w:tcBorders>
              <w:top w:val="single" w:sz="4" w:space="0" w:color="auto"/>
              <w:left w:val="single" w:sz="4" w:space="0" w:color="auto"/>
              <w:right w:val="single" w:sz="4" w:space="0" w:color="auto"/>
            </w:tcBorders>
            <w:shd w:val="clear" w:color="auto" w:fill="FFFFFF"/>
          </w:tcPr>
          <w:p w14:paraId="3F16B76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օժանդակ նյութերի մասնագիրը</w:t>
            </w:r>
          </w:p>
        </w:tc>
      </w:tr>
      <w:tr w:rsidR="007E2C4C" w:rsidRPr="00DF4251" w14:paraId="35E279CD" w14:textId="77777777" w:rsidTr="00A838A7">
        <w:trPr>
          <w:jc w:val="center"/>
        </w:trPr>
        <w:tc>
          <w:tcPr>
            <w:tcW w:w="1424" w:type="dxa"/>
            <w:tcBorders>
              <w:top w:val="single" w:sz="4" w:space="0" w:color="auto"/>
              <w:left w:val="single" w:sz="4" w:space="0" w:color="auto"/>
            </w:tcBorders>
            <w:shd w:val="clear" w:color="auto" w:fill="FFFFFF"/>
          </w:tcPr>
          <w:p w14:paraId="5F9F0928"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732F1BDE"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13021</w:t>
            </w:r>
          </w:p>
        </w:tc>
        <w:tc>
          <w:tcPr>
            <w:tcW w:w="6836" w:type="dxa"/>
            <w:tcBorders>
              <w:top w:val="single" w:sz="4" w:space="0" w:color="auto"/>
              <w:left w:val="single" w:sz="4" w:space="0" w:color="auto"/>
              <w:right w:val="single" w:sz="4" w:space="0" w:color="auto"/>
            </w:tcBorders>
            <w:shd w:val="clear" w:color="auto" w:fill="FFFFFF"/>
          </w:tcPr>
          <w:p w14:paraId="714D19C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օժանդակ նյութերի հետազոտությանը վերաբերող վերլուծական մեթոդիկան</w:t>
            </w:r>
          </w:p>
        </w:tc>
      </w:tr>
      <w:tr w:rsidR="007E2C4C" w:rsidRPr="00DF4251" w14:paraId="1C941261" w14:textId="77777777" w:rsidTr="00A838A7">
        <w:trPr>
          <w:jc w:val="center"/>
        </w:trPr>
        <w:tc>
          <w:tcPr>
            <w:tcW w:w="1424" w:type="dxa"/>
            <w:tcBorders>
              <w:top w:val="single" w:sz="4" w:space="0" w:color="auto"/>
              <w:left w:val="single" w:sz="4" w:space="0" w:color="auto"/>
            </w:tcBorders>
            <w:shd w:val="clear" w:color="auto" w:fill="FFFFFF"/>
          </w:tcPr>
          <w:p w14:paraId="4C678237"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9FB6287"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13022</w:t>
            </w:r>
          </w:p>
        </w:tc>
        <w:tc>
          <w:tcPr>
            <w:tcW w:w="6836" w:type="dxa"/>
            <w:tcBorders>
              <w:top w:val="single" w:sz="4" w:space="0" w:color="auto"/>
              <w:left w:val="single" w:sz="4" w:space="0" w:color="auto"/>
              <w:right w:val="single" w:sz="4" w:space="0" w:color="auto"/>
            </w:tcBorders>
            <w:shd w:val="clear" w:color="auto" w:fill="FFFFFF"/>
          </w:tcPr>
          <w:p w14:paraId="7BFFBA1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օժանդակ նյութերի հետազոտությանը վերաբերող վերլուծական մեթոդիկայի վալիդացման արձանագրությունը</w:t>
            </w:r>
          </w:p>
        </w:tc>
      </w:tr>
      <w:tr w:rsidR="007E2C4C" w:rsidRPr="00DF4251" w14:paraId="190BC7F1" w14:textId="77777777" w:rsidTr="00A838A7">
        <w:trPr>
          <w:jc w:val="center"/>
        </w:trPr>
        <w:tc>
          <w:tcPr>
            <w:tcW w:w="1424" w:type="dxa"/>
            <w:tcBorders>
              <w:top w:val="single" w:sz="4" w:space="0" w:color="auto"/>
              <w:left w:val="single" w:sz="4" w:space="0" w:color="auto"/>
            </w:tcBorders>
            <w:shd w:val="clear" w:color="auto" w:fill="FFFFFF"/>
          </w:tcPr>
          <w:p w14:paraId="7791C1EA"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2DC9346E"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13023</w:t>
            </w:r>
          </w:p>
        </w:tc>
        <w:tc>
          <w:tcPr>
            <w:tcW w:w="6836" w:type="dxa"/>
            <w:tcBorders>
              <w:top w:val="single" w:sz="4" w:space="0" w:color="auto"/>
              <w:left w:val="single" w:sz="4" w:space="0" w:color="auto"/>
              <w:right w:val="single" w:sz="4" w:space="0" w:color="auto"/>
            </w:tcBorders>
            <w:shd w:val="clear" w:color="auto" w:fill="FFFFFF"/>
          </w:tcPr>
          <w:p w14:paraId="1AED34B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օժանդակ նյութերի մասնագրի հիմնավորումը</w:t>
            </w:r>
          </w:p>
        </w:tc>
      </w:tr>
      <w:tr w:rsidR="007E2C4C" w:rsidRPr="00DF4251" w14:paraId="1C993E28" w14:textId="77777777" w:rsidTr="00A838A7">
        <w:trPr>
          <w:jc w:val="center"/>
        </w:trPr>
        <w:tc>
          <w:tcPr>
            <w:tcW w:w="1424" w:type="dxa"/>
            <w:tcBorders>
              <w:top w:val="single" w:sz="4" w:space="0" w:color="auto"/>
              <w:left w:val="single" w:sz="4" w:space="0" w:color="auto"/>
            </w:tcBorders>
            <w:shd w:val="clear" w:color="auto" w:fill="FFFFFF"/>
          </w:tcPr>
          <w:p w14:paraId="74022743"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1A936D2"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13024</w:t>
            </w:r>
          </w:p>
        </w:tc>
        <w:tc>
          <w:tcPr>
            <w:tcW w:w="6836" w:type="dxa"/>
            <w:tcBorders>
              <w:top w:val="single" w:sz="4" w:space="0" w:color="auto"/>
              <w:left w:val="single" w:sz="4" w:space="0" w:color="auto"/>
              <w:right w:val="single" w:sz="4" w:space="0" w:color="auto"/>
            </w:tcBorders>
            <w:shd w:val="clear" w:color="auto" w:fill="FFFFFF"/>
          </w:tcPr>
          <w:p w14:paraId="23A8C4F9"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դեղապատրաստուկի բաղադրության մեջ առկա մարդկային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կենդանական ծագման օժանդակ նյութերի մասին տեղեկությունները</w:t>
            </w:r>
          </w:p>
        </w:tc>
      </w:tr>
      <w:tr w:rsidR="007E2C4C" w:rsidRPr="00DF4251" w14:paraId="2271F573" w14:textId="77777777" w:rsidTr="00A838A7">
        <w:trPr>
          <w:jc w:val="center"/>
        </w:trPr>
        <w:tc>
          <w:tcPr>
            <w:tcW w:w="1424" w:type="dxa"/>
            <w:tcBorders>
              <w:top w:val="single" w:sz="4" w:space="0" w:color="auto"/>
              <w:left w:val="single" w:sz="4" w:space="0" w:color="auto"/>
            </w:tcBorders>
            <w:shd w:val="clear" w:color="auto" w:fill="FFFFFF"/>
          </w:tcPr>
          <w:p w14:paraId="3DF232C3"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F923F74"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13025</w:t>
            </w:r>
          </w:p>
        </w:tc>
        <w:tc>
          <w:tcPr>
            <w:tcW w:w="6836" w:type="dxa"/>
            <w:tcBorders>
              <w:top w:val="single" w:sz="4" w:space="0" w:color="auto"/>
              <w:left w:val="single" w:sz="4" w:space="0" w:color="auto"/>
              <w:right w:val="single" w:sz="4" w:space="0" w:color="auto"/>
            </w:tcBorders>
            <w:shd w:val="clear" w:color="auto" w:fill="FFFFFF"/>
          </w:tcPr>
          <w:p w14:paraId="78990C1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բաղադրության մեջ առկա նոր օժանդակ նյութերի մասին տեղեկությունները</w:t>
            </w:r>
          </w:p>
        </w:tc>
      </w:tr>
      <w:tr w:rsidR="007E2C4C" w:rsidRPr="00DF4251" w14:paraId="0166BB5D" w14:textId="77777777" w:rsidTr="00A838A7">
        <w:trPr>
          <w:jc w:val="center"/>
        </w:trPr>
        <w:tc>
          <w:tcPr>
            <w:tcW w:w="1424" w:type="dxa"/>
            <w:tcBorders>
              <w:top w:val="single" w:sz="4" w:space="0" w:color="auto"/>
              <w:left w:val="single" w:sz="4" w:space="0" w:color="auto"/>
            </w:tcBorders>
            <w:shd w:val="clear" w:color="auto" w:fill="FFFFFF"/>
          </w:tcPr>
          <w:p w14:paraId="08E1F2A8"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F26BB25"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13026</w:t>
            </w:r>
          </w:p>
        </w:tc>
        <w:tc>
          <w:tcPr>
            <w:tcW w:w="6836" w:type="dxa"/>
            <w:tcBorders>
              <w:top w:val="single" w:sz="4" w:space="0" w:color="auto"/>
              <w:left w:val="single" w:sz="4" w:space="0" w:color="auto"/>
              <w:right w:val="single" w:sz="4" w:space="0" w:color="auto"/>
            </w:tcBorders>
            <w:shd w:val="clear" w:color="auto" w:fill="FFFFFF"/>
          </w:tcPr>
          <w:p w14:paraId="6BE6696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մասնագիրը</w:t>
            </w:r>
          </w:p>
        </w:tc>
      </w:tr>
      <w:tr w:rsidR="007E2C4C" w:rsidRPr="00DF4251" w14:paraId="3ACA5B7E" w14:textId="77777777" w:rsidTr="00A838A7">
        <w:trPr>
          <w:jc w:val="center"/>
        </w:trPr>
        <w:tc>
          <w:tcPr>
            <w:tcW w:w="1424" w:type="dxa"/>
            <w:tcBorders>
              <w:top w:val="single" w:sz="4" w:space="0" w:color="auto"/>
              <w:left w:val="single" w:sz="4" w:space="0" w:color="auto"/>
            </w:tcBorders>
            <w:shd w:val="clear" w:color="auto" w:fill="FFFFFF"/>
          </w:tcPr>
          <w:p w14:paraId="5D2E8692"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CED7A30"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13027</w:t>
            </w:r>
          </w:p>
        </w:tc>
        <w:tc>
          <w:tcPr>
            <w:tcW w:w="6836" w:type="dxa"/>
            <w:tcBorders>
              <w:top w:val="single" w:sz="4" w:space="0" w:color="auto"/>
              <w:left w:val="single" w:sz="4" w:space="0" w:color="auto"/>
              <w:right w:val="single" w:sz="4" w:space="0" w:color="auto"/>
            </w:tcBorders>
            <w:shd w:val="clear" w:color="auto" w:fill="FFFFFF"/>
          </w:tcPr>
          <w:p w14:paraId="1D755F0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որակի հսկողության վերլուծական մեթոդիկան</w:t>
            </w:r>
          </w:p>
        </w:tc>
      </w:tr>
      <w:tr w:rsidR="007E2C4C" w:rsidRPr="00DF4251" w14:paraId="41F584F8" w14:textId="77777777" w:rsidTr="00A838A7">
        <w:trPr>
          <w:jc w:val="center"/>
        </w:trPr>
        <w:tc>
          <w:tcPr>
            <w:tcW w:w="1424" w:type="dxa"/>
            <w:tcBorders>
              <w:top w:val="single" w:sz="4" w:space="0" w:color="auto"/>
              <w:left w:val="single" w:sz="4" w:space="0" w:color="auto"/>
            </w:tcBorders>
            <w:shd w:val="clear" w:color="auto" w:fill="FFFFFF"/>
          </w:tcPr>
          <w:p w14:paraId="0024B81C"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BB7BAA7"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13028</w:t>
            </w:r>
          </w:p>
        </w:tc>
        <w:tc>
          <w:tcPr>
            <w:tcW w:w="6836" w:type="dxa"/>
            <w:tcBorders>
              <w:top w:val="single" w:sz="4" w:space="0" w:color="auto"/>
              <w:left w:val="single" w:sz="4" w:space="0" w:color="auto"/>
              <w:right w:val="single" w:sz="4" w:space="0" w:color="auto"/>
            </w:tcBorders>
            <w:shd w:val="clear" w:color="auto" w:fill="FFFFFF"/>
          </w:tcPr>
          <w:p w14:paraId="7280602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Եվրասիական տնտեսական հանձնաժողովի կողմից առաջարկներին համապատասխան նախապատրաստված՝ դեղապատրաստուկի որակի վերաբերյալ նորմատիվ փաստաթղթի նախագիծը</w:t>
            </w:r>
          </w:p>
        </w:tc>
      </w:tr>
      <w:tr w:rsidR="007E2C4C" w:rsidRPr="00DF4251" w14:paraId="3AC95555" w14:textId="77777777" w:rsidTr="00A838A7">
        <w:trPr>
          <w:jc w:val="center"/>
        </w:trPr>
        <w:tc>
          <w:tcPr>
            <w:tcW w:w="1424" w:type="dxa"/>
            <w:tcBorders>
              <w:top w:val="single" w:sz="4" w:space="0" w:color="auto"/>
              <w:left w:val="single" w:sz="4" w:space="0" w:color="auto"/>
            </w:tcBorders>
            <w:shd w:val="clear" w:color="auto" w:fill="FFFFFF"/>
          </w:tcPr>
          <w:p w14:paraId="02FAFEFB"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72149156"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13029</w:t>
            </w:r>
          </w:p>
        </w:tc>
        <w:tc>
          <w:tcPr>
            <w:tcW w:w="6836" w:type="dxa"/>
            <w:tcBorders>
              <w:top w:val="single" w:sz="4" w:space="0" w:color="auto"/>
              <w:left w:val="single" w:sz="4" w:space="0" w:color="auto"/>
              <w:right w:val="single" w:sz="4" w:space="0" w:color="auto"/>
            </w:tcBorders>
            <w:shd w:val="clear" w:color="auto" w:fill="FFFFFF"/>
          </w:tcPr>
          <w:p w14:paraId="1A188C4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որակի հսկողության վերլուծական մեթոդիկայի վալիդացման արձանագրությունը</w:t>
            </w:r>
          </w:p>
        </w:tc>
      </w:tr>
      <w:tr w:rsidR="007E2C4C" w:rsidRPr="00DF4251" w14:paraId="4C2D0A37" w14:textId="77777777" w:rsidTr="00A838A7">
        <w:trPr>
          <w:jc w:val="center"/>
        </w:trPr>
        <w:tc>
          <w:tcPr>
            <w:tcW w:w="1424" w:type="dxa"/>
            <w:tcBorders>
              <w:top w:val="single" w:sz="4" w:space="0" w:color="auto"/>
              <w:left w:val="single" w:sz="4" w:space="0" w:color="auto"/>
            </w:tcBorders>
            <w:shd w:val="clear" w:color="auto" w:fill="FFFFFF"/>
          </w:tcPr>
          <w:p w14:paraId="58DB6ECD"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75368EE7"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13030</w:t>
            </w:r>
          </w:p>
        </w:tc>
        <w:tc>
          <w:tcPr>
            <w:tcW w:w="6836" w:type="dxa"/>
            <w:tcBorders>
              <w:top w:val="single" w:sz="4" w:space="0" w:color="auto"/>
              <w:left w:val="single" w:sz="4" w:space="0" w:color="auto"/>
              <w:right w:val="single" w:sz="4" w:space="0" w:color="auto"/>
            </w:tcBorders>
            <w:shd w:val="clear" w:color="auto" w:fill="FFFFFF"/>
          </w:tcPr>
          <w:p w14:paraId="49152B5A"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սերիաների վերլուծության արդյունքների մասին տեղեկությունները</w:t>
            </w:r>
          </w:p>
        </w:tc>
      </w:tr>
      <w:tr w:rsidR="007E2C4C" w:rsidRPr="00DF4251" w14:paraId="5ADDF442" w14:textId="77777777" w:rsidTr="00A838A7">
        <w:trPr>
          <w:jc w:val="center"/>
        </w:trPr>
        <w:tc>
          <w:tcPr>
            <w:tcW w:w="1424" w:type="dxa"/>
            <w:tcBorders>
              <w:top w:val="single" w:sz="4" w:space="0" w:color="auto"/>
              <w:left w:val="single" w:sz="4" w:space="0" w:color="auto"/>
            </w:tcBorders>
            <w:shd w:val="clear" w:color="auto" w:fill="FFFFFF"/>
          </w:tcPr>
          <w:p w14:paraId="76EDB6BF"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888A444"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13031</w:t>
            </w:r>
          </w:p>
        </w:tc>
        <w:tc>
          <w:tcPr>
            <w:tcW w:w="6836" w:type="dxa"/>
            <w:tcBorders>
              <w:top w:val="single" w:sz="4" w:space="0" w:color="auto"/>
              <w:left w:val="single" w:sz="4" w:space="0" w:color="auto"/>
              <w:right w:val="single" w:sz="4" w:space="0" w:color="auto"/>
            </w:tcBorders>
            <w:shd w:val="clear" w:color="auto" w:fill="FFFFFF"/>
          </w:tcPr>
          <w:p w14:paraId="4D128750"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խառնուկների բնութա</w:t>
            </w:r>
            <w:r w:rsidR="00AD1595" w:rsidRPr="00DF4251">
              <w:rPr>
                <w:rStyle w:val="Bodytext211pt"/>
                <w:rFonts w:ascii="Sylfaen" w:hAnsi="Sylfaen"/>
                <w:sz w:val="20"/>
                <w:szCs w:val="20"/>
              </w:rPr>
              <w:t>գ</w:t>
            </w:r>
            <w:r w:rsidRPr="00DF4251">
              <w:rPr>
                <w:rStyle w:val="Bodytext211pt"/>
                <w:rFonts w:ascii="Sylfaen" w:hAnsi="Sylfaen"/>
                <w:sz w:val="20"/>
                <w:szCs w:val="20"/>
              </w:rPr>
              <w:t>իրը</w:t>
            </w:r>
          </w:p>
        </w:tc>
      </w:tr>
      <w:tr w:rsidR="007E2C4C" w:rsidRPr="00DF4251" w14:paraId="45ABCAB1" w14:textId="77777777" w:rsidTr="00A838A7">
        <w:trPr>
          <w:jc w:val="center"/>
        </w:trPr>
        <w:tc>
          <w:tcPr>
            <w:tcW w:w="1424" w:type="dxa"/>
            <w:tcBorders>
              <w:top w:val="single" w:sz="4" w:space="0" w:color="auto"/>
              <w:left w:val="single" w:sz="4" w:space="0" w:color="auto"/>
            </w:tcBorders>
            <w:shd w:val="clear" w:color="auto" w:fill="FFFFFF"/>
          </w:tcPr>
          <w:p w14:paraId="0FF06CE9"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58ECD76"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13032</w:t>
            </w:r>
          </w:p>
        </w:tc>
        <w:tc>
          <w:tcPr>
            <w:tcW w:w="6836" w:type="dxa"/>
            <w:tcBorders>
              <w:top w:val="single" w:sz="4" w:space="0" w:color="auto"/>
              <w:left w:val="single" w:sz="4" w:space="0" w:color="auto"/>
              <w:right w:val="single" w:sz="4" w:space="0" w:color="auto"/>
            </w:tcBorders>
            <w:shd w:val="clear" w:color="auto" w:fill="FFFFFF"/>
          </w:tcPr>
          <w:p w14:paraId="226CDECB"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մասնագրի հիմնավորումը</w:t>
            </w:r>
          </w:p>
        </w:tc>
      </w:tr>
      <w:tr w:rsidR="007E2C4C" w:rsidRPr="00DF4251" w14:paraId="1D67AB2C" w14:textId="77777777" w:rsidTr="00A838A7">
        <w:trPr>
          <w:jc w:val="center"/>
        </w:trPr>
        <w:tc>
          <w:tcPr>
            <w:tcW w:w="1424" w:type="dxa"/>
            <w:tcBorders>
              <w:top w:val="single" w:sz="4" w:space="0" w:color="auto"/>
              <w:left w:val="single" w:sz="4" w:space="0" w:color="auto"/>
              <w:bottom w:val="single" w:sz="4" w:space="0" w:color="auto"/>
            </w:tcBorders>
            <w:shd w:val="clear" w:color="auto" w:fill="FFFFFF"/>
          </w:tcPr>
          <w:p w14:paraId="6A8BC3F0"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bottom w:val="single" w:sz="4" w:space="0" w:color="auto"/>
            </w:tcBorders>
            <w:shd w:val="clear" w:color="auto" w:fill="FFFFFF"/>
          </w:tcPr>
          <w:p w14:paraId="0EE8ADA6"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13033</w:t>
            </w:r>
          </w:p>
        </w:tc>
        <w:tc>
          <w:tcPr>
            <w:tcW w:w="6836" w:type="dxa"/>
            <w:tcBorders>
              <w:top w:val="single" w:sz="4" w:space="0" w:color="auto"/>
              <w:left w:val="single" w:sz="4" w:space="0" w:color="auto"/>
              <w:bottom w:val="single" w:sz="4" w:space="0" w:color="auto"/>
              <w:right w:val="single" w:sz="4" w:space="0" w:color="auto"/>
            </w:tcBorders>
            <w:shd w:val="clear" w:color="auto" w:fill="FFFFFF"/>
          </w:tcPr>
          <w:p w14:paraId="0F5A7C8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ստանդարտ նմուշների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նյութերի նկարագրությունը</w:t>
            </w:r>
          </w:p>
        </w:tc>
      </w:tr>
      <w:tr w:rsidR="007E2C4C" w:rsidRPr="00DF4251" w14:paraId="17C86C84" w14:textId="77777777" w:rsidTr="00A838A7">
        <w:trPr>
          <w:jc w:val="center"/>
        </w:trPr>
        <w:tc>
          <w:tcPr>
            <w:tcW w:w="1424" w:type="dxa"/>
            <w:tcBorders>
              <w:top w:val="single" w:sz="4" w:space="0" w:color="auto"/>
              <w:left w:val="single" w:sz="4" w:space="0" w:color="auto"/>
            </w:tcBorders>
            <w:shd w:val="clear" w:color="auto" w:fill="FFFFFF"/>
          </w:tcPr>
          <w:p w14:paraId="2D1E7AF2"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55F6617"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13034</w:t>
            </w:r>
          </w:p>
        </w:tc>
        <w:tc>
          <w:tcPr>
            <w:tcW w:w="6836" w:type="dxa"/>
            <w:tcBorders>
              <w:top w:val="single" w:sz="4" w:space="0" w:color="auto"/>
              <w:left w:val="single" w:sz="4" w:space="0" w:color="auto"/>
              <w:right w:val="single" w:sz="4" w:space="0" w:color="auto"/>
            </w:tcBorders>
            <w:shd w:val="clear" w:color="auto" w:fill="FFFFFF"/>
          </w:tcPr>
          <w:p w14:paraId="37DC417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փաթեթավորման (խցանափակման) համակարգի նկարագրությունը</w:t>
            </w:r>
          </w:p>
        </w:tc>
      </w:tr>
      <w:tr w:rsidR="007E2C4C" w:rsidRPr="00DF4251" w14:paraId="12C7ADEA" w14:textId="77777777" w:rsidTr="00A838A7">
        <w:trPr>
          <w:jc w:val="center"/>
        </w:trPr>
        <w:tc>
          <w:tcPr>
            <w:tcW w:w="1424" w:type="dxa"/>
            <w:tcBorders>
              <w:top w:val="single" w:sz="4" w:space="0" w:color="auto"/>
              <w:left w:val="single" w:sz="4" w:space="0" w:color="auto"/>
            </w:tcBorders>
            <w:shd w:val="clear" w:color="auto" w:fill="FFFFFF"/>
          </w:tcPr>
          <w:p w14:paraId="7EF7C836"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2C8ABAB"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13035</w:t>
            </w:r>
          </w:p>
        </w:tc>
        <w:tc>
          <w:tcPr>
            <w:tcW w:w="6836" w:type="dxa"/>
            <w:tcBorders>
              <w:top w:val="single" w:sz="4" w:space="0" w:color="auto"/>
              <w:left w:val="single" w:sz="4" w:space="0" w:color="auto"/>
              <w:right w:val="single" w:sz="4" w:space="0" w:color="auto"/>
            </w:tcBorders>
            <w:shd w:val="clear" w:color="auto" w:fill="FFFFFF"/>
          </w:tcPr>
          <w:p w14:paraId="676E6FE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կայունության փորձարկումների ամփոփագիրը</w:t>
            </w:r>
          </w:p>
        </w:tc>
      </w:tr>
      <w:tr w:rsidR="007E2C4C" w:rsidRPr="00DF4251" w14:paraId="3DE52E44" w14:textId="77777777" w:rsidTr="00A838A7">
        <w:trPr>
          <w:jc w:val="center"/>
        </w:trPr>
        <w:tc>
          <w:tcPr>
            <w:tcW w:w="1424" w:type="dxa"/>
            <w:tcBorders>
              <w:top w:val="single" w:sz="4" w:space="0" w:color="auto"/>
              <w:left w:val="single" w:sz="4" w:space="0" w:color="auto"/>
            </w:tcBorders>
            <w:shd w:val="clear" w:color="auto" w:fill="FFFFFF"/>
          </w:tcPr>
          <w:p w14:paraId="1167AEF2"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1AF3196"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13036</w:t>
            </w:r>
          </w:p>
        </w:tc>
        <w:tc>
          <w:tcPr>
            <w:tcW w:w="6836" w:type="dxa"/>
            <w:tcBorders>
              <w:top w:val="single" w:sz="4" w:space="0" w:color="auto"/>
              <w:left w:val="single" w:sz="4" w:space="0" w:color="auto"/>
              <w:right w:val="single" w:sz="4" w:space="0" w:color="auto"/>
            </w:tcBorders>
            <w:shd w:val="clear" w:color="auto" w:fill="FFFFFF"/>
          </w:tcPr>
          <w:p w14:paraId="490E1FC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հոմեոպաթիկ դեղապատրաստուկի կայունության վերաբերյալ եզրակացությունը</w:t>
            </w:r>
          </w:p>
        </w:tc>
      </w:tr>
      <w:tr w:rsidR="007E2C4C" w:rsidRPr="00DF4251" w14:paraId="2C4DBFD0" w14:textId="77777777" w:rsidTr="00A838A7">
        <w:trPr>
          <w:jc w:val="center"/>
        </w:trPr>
        <w:tc>
          <w:tcPr>
            <w:tcW w:w="1424" w:type="dxa"/>
            <w:tcBorders>
              <w:top w:val="single" w:sz="4" w:space="0" w:color="auto"/>
              <w:left w:val="single" w:sz="4" w:space="0" w:color="auto"/>
            </w:tcBorders>
            <w:shd w:val="clear" w:color="auto" w:fill="FFFFFF"/>
          </w:tcPr>
          <w:p w14:paraId="1C2CC9E9"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7D4AB600"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13037</w:t>
            </w:r>
          </w:p>
        </w:tc>
        <w:tc>
          <w:tcPr>
            <w:tcW w:w="6836" w:type="dxa"/>
            <w:tcBorders>
              <w:top w:val="single" w:sz="4" w:space="0" w:color="auto"/>
              <w:left w:val="single" w:sz="4" w:space="0" w:color="auto"/>
              <w:right w:val="single" w:sz="4" w:space="0" w:color="auto"/>
            </w:tcBorders>
            <w:shd w:val="clear" w:color="auto" w:fill="FFFFFF"/>
          </w:tcPr>
          <w:p w14:paraId="36350D5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դեղապատրաստուկի կայունության հետգրանցումային փորձարկումների ծրագիրը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կայունության ուսումնասիրությանը վերաբերող պարտավորությունները</w:t>
            </w:r>
          </w:p>
        </w:tc>
      </w:tr>
      <w:tr w:rsidR="007E2C4C" w:rsidRPr="00DF4251" w14:paraId="356FFBEF" w14:textId="77777777" w:rsidTr="00A838A7">
        <w:trPr>
          <w:jc w:val="center"/>
        </w:trPr>
        <w:tc>
          <w:tcPr>
            <w:tcW w:w="1424" w:type="dxa"/>
            <w:tcBorders>
              <w:top w:val="single" w:sz="4" w:space="0" w:color="auto"/>
              <w:left w:val="single" w:sz="4" w:space="0" w:color="auto"/>
            </w:tcBorders>
            <w:shd w:val="clear" w:color="auto" w:fill="FFFFFF"/>
          </w:tcPr>
          <w:p w14:paraId="3DC4560B"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025C8C7"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13038</w:t>
            </w:r>
          </w:p>
        </w:tc>
        <w:tc>
          <w:tcPr>
            <w:tcW w:w="6836" w:type="dxa"/>
            <w:tcBorders>
              <w:top w:val="single" w:sz="4" w:space="0" w:color="auto"/>
              <w:left w:val="single" w:sz="4" w:space="0" w:color="auto"/>
              <w:right w:val="single" w:sz="4" w:space="0" w:color="auto"/>
            </w:tcBorders>
            <w:shd w:val="clear" w:color="auto" w:fill="FFFFFF"/>
          </w:tcPr>
          <w:p w14:paraId="34943989"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կայունության փորձարկումների տվյալները</w:t>
            </w:r>
          </w:p>
        </w:tc>
      </w:tr>
      <w:tr w:rsidR="007E2C4C" w:rsidRPr="00DF4251" w14:paraId="63C408B1" w14:textId="77777777" w:rsidTr="00A838A7">
        <w:trPr>
          <w:jc w:val="center"/>
        </w:trPr>
        <w:tc>
          <w:tcPr>
            <w:tcW w:w="1424" w:type="dxa"/>
            <w:tcBorders>
              <w:top w:val="single" w:sz="4" w:space="0" w:color="auto"/>
              <w:left w:val="single" w:sz="4" w:space="0" w:color="auto"/>
            </w:tcBorders>
            <w:shd w:val="clear" w:color="auto" w:fill="FFFFFF"/>
          </w:tcPr>
          <w:p w14:paraId="2420DE63"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C003849"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13039</w:t>
            </w:r>
          </w:p>
        </w:tc>
        <w:tc>
          <w:tcPr>
            <w:tcW w:w="6836" w:type="dxa"/>
            <w:tcBorders>
              <w:top w:val="single" w:sz="4" w:space="0" w:color="auto"/>
              <w:left w:val="single" w:sz="4" w:space="0" w:color="auto"/>
              <w:right w:val="single" w:sz="4" w:space="0" w:color="auto"/>
            </w:tcBorders>
            <w:shd w:val="clear" w:color="auto" w:fill="FFFFFF"/>
          </w:tcPr>
          <w:p w14:paraId="4F7C047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տարածաշրջանային տեղեկատվություն պարունակող փաստաթուղթը</w:t>
            </w:r>
          </w:p>
        </w:tc>
      </w:tr>
      <w:tr w:rsidR="007E2C4C" w:rsidRPr="00DF4251" w14:paraId="7BABEC60" w14:textId="77777777" w:rsidTr="00A838A7">
        <w:trPr>
          <w:jc w:val="center"/>
        </w:trPr>
        <w:tc>
          <w:tcPr>
            <w:tcW w:w="1424" w:type="dxa"/>
            <w:tcBorders>
              <w:top w:val="single" w:sz="4" w:space="0" w:color="auto"/>
              <w:left w:val="single" w:sz="4" w:space="0" w:color="auto"/>
            </w:tcBorders>
            <w:shd w:val="clear" w:color="auto" w:fill="FFFFFF"/>
          </w:tcPr>
          <w:p w14:paraId="728E68BB"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C54C67E"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13040</w:t>
            </w:r>
          </w:p>
        </w:tc>
        <w:tc>
          <w:tcPr>
            <w:tcW w:w="6836" w:type="dxa"/>
            <w:tcBorders>
              <w:top w:val="single" w:sz="4" w:space="0" w:color="auto"/>
              <w:left w:val="single" w:sz="4" w:space="0" w:color="auto"/>
              <w:right w:val="single" w:sz="4" w:space="0" w:color="auto"/>
            </w:tcBorders>
            <w:shd w:val="clear" w:color="auto" w:fill="FFFFFF"/>
          </w:tcPr>
          <w:p w14:paraId="3B4FB3A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արտադրական սենքերի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սարքավորումների նկարագրությունը</w:t>
            </w:r>
          </w:p>
        </w:tc>
      </w:tr>
      <w:tr w:rsidR="007E2C4C" w:rsidRPr="00DF4251" w14:paraId="402EB6B5" w14:textId="77777777" w:rsidTr="00A838A7">
        <w:trPr>
          <w:jc w:val="center"/>
        </w:trPr>
        <w:tc>
          <w:tcPr>
            <w:tcW w:w="1424" w:type="dxa"/>
            <w:tcBorders>
              <w:top w:val="single" w:sz="4" w:space="0" w:color="auto"/>
              <w:left w:val="single" w:sz="4" w:space="0" w:color="auto"/>
            </w:tcBorders>
            <w:shd w:val="clear" w:color="auto" w:fill="FFFFFF"/>
          </w:tcPr>
          <w:p w14:paraId="0D980F7F"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D972EEA"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13041</w:t>
            </w:r>
          </w:p>
        </w:tc>
        <w:tc>
          <w:tcPr>
            <w:tcW w:w="6836" w:type="dxa"/>
            <w:tcBorders>
              <w:top w:val="single" w:sz="4" w:space="0" w:color="auto"/>
              <w:left w:val="single" w:sz="4" w:space="0" w:color="auto"/>
              <w:right w:val="single" w:sz="4" w:space="0" w:color="auto"/>
            </w:tcBorders>
            <w:shd w:val="clear" w:color="auto" w:fill="FFFFFF"/>
          </w:tcPr>
          <w:p w14:paraId="4BEF8E30"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կողմնակի ագենտների մասով անվտանգության գնահատականի մասին տեղեկությունները</w:t>
            </w:r>
          </w:p>
        </w:tc>
      </w:tr>
      <w:tr w:rsidR="007E2C4C" w:rsidRPr="00DF4251" w14:paraId="255A2633" w14:textId="77777777" w:rsidTr="00A838A7">
        <w:trPr>
          <w:jc w:val="center"/>
        </w:trPr>
        <w:tc>
          <w:tcPr>
            <w:tcW w:w="1424" w:type="dxa"/>
            <w:tcBorders>
              <w:top w:val="single" w:sz="4" w:space="0" w:color="auto"/>
              <w:left w:val="single" w:sz="4" w:space="0" w:color="auto"/>
            </w:tcBorders>
            <w:shd w:val="clear" w:color="auto" w:fill="FFFFFF"/>
          </w:tcPr>
          <w:p w14:paraId="5B240D7A"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125E55A"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13042</w:t>
            </w:r>
          </w:p>
        </w:tc>
        <w:tc>
          <w:tcPr>
            <w:tcW w:w="6836" w:type="dxa"/>
            <w:tcBorders>
              <w:top w:val="single" w:sz="4" w:space="0" w:color="auto"/>
              <w:left w:val="single" w:sz="4" w:space="0" w:color="auto"/>
              <w:right w:val="single" w:sz="4" w:space="0" w:color="auto"/>
            </w:tcBorders>
            <w:shd w:val="clear" w:color="auto" w:fill="FFFFFF"/>
          </w:tcPr>
          <w:p w14:paraId="75DC73FA"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նոր օժանդակ նյութերի մասին տեղեկությունները</w:t>
            </w:r>
          </w:p>
        </w:tc>
      </w:tr>
      <w:tr w:rsidR="007E2C4C" w:rsidRPr="00DF4251" w14:paraId="09362476" w14:textId="77777777" w:rsidTr="00A838A7">
        <w:trPr>
          <w:jc w:val="center"/>
        </w:trPr>
        <w:tc>
          <w:tcPr>
            <w:tcW w:w="1424" w:type="dxa"/>
            <w:tcBorders>
              <w:top w:val="single" w:sz="4" w:space="0" w:color="auto"/>
              <w:left w:val="single" w:sz="4" w:space="0" w:color="auto"/>
            </w:tcBorders>
            <w:shd w:val="clear" w:color="auto" w:fill="FFFFFF"/>
          </w:tcPr>
          <w:p w14:paraId="0E78270E"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27F043A"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13043</w:t>
            </w:r>
          </w:p>
        </w:tc>
        <w:tc>
          <w:tcPr>
            <w:tcW w:w="6836" w:type="dxa"/>
            <w:tcBorders>
              <w:top w:val="single" w:sz="4" w:space="0" w:color="auto"/>
              <w:left w:val="single" w:sz="4" w:space="0" w:color="auto"/>
              <w:right w:val="single" w:sz="4" w:space="0" w:color="auto"/>
            </w:tcBorders>
            <w:shd w:val="clear" w:color="auto" w:fill="FFFFFF"/>
          </w:tcPr>
          <w:p w14:paraId="4DD1EB2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որակի մասով վերջին ամփոփումը</w:t>
            </w:r>
          </w:p>
        </w:tc>
      </w:tr>
      <w:tr w:rsidR="007E2C4C" w:rsidRPr="00DF4251" w14:paraId="61E10F69" w14:textId="77777777" w:rsidTr="00A838A7">
        <w:trPr>
          <w:jc w:val="center"/>
        </w:trPr>
        <w:tc>
          <w:tcPr>
            <w:tcW w:w="1424" w:type="dxa"/>
            <w:tcBorders>
              <w:top w:val="single" w:sz="4" w:space="0" w:color="auto"/>
              <w:left w:val="single" w:sz="4" w:space="0" w:color="auto"/>
            </w:tcBorders>
            <w:shd w:val="clear" w:color="auto" w:fill="FFFFFF"/>
          </w:tcPr>
          <w:p w14:paraId="7D2183AD"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9C588A0"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13044</w:t>
            </w:r>
          </w:p>
        </w:tc>
        <w:tc>
          <w:tcPr>
            <w:tcW w:w="6836" w:type="dxa"/>
            <w:tcBorders>
              <w:top w:val="single" w:sz="4" w:space="0" w:color="auto"/>
              <w:left w:val="single" w:sz="4" w:space="0" w:color="auto"/>
              <w:right w:val="single" w:sz="4" w:space="0" w:color="auto"/>
            </w:tcBorders>
            <w:shd w:val="clear" w:color="auto" w:fill="FFFFFF"/>
          </w:tcPr>
          <w:p w14:paraId="7A17108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նյութերի, լուծիչների, նոսրացուցիչների, կրիչների մասին տեղեկությունները</w:t>
            </w:r>
          </w:p>
        </w:tc>
      </w:tr>
      <w:tr w:rsidR="007E2C4C" w:rsidRPr="00DF4251" w14:paraId="6CB2E757" w14:textId="77777777" w:rsidTr="00A838A7">
        <w:trPr>
          <w:jc w:val="center"/>
        </w:trPr>
        <w:tc>
          <w:tcPr>
            <w:tcW w:w="1424" w:type="dxa"/>
            <w:tcBorders>
              <w:top w:val="single" w:sz="4" w:space="0" w:color="auto"/>
              <w:left w:val="single" w:sz="4" w:space="0" w:color="auto"/>
            </w:tcBorders>
            <w:shd w:val="clear" w:color="auto" w:fill="FFFFFF"/>
          </w:tcPr>
          <w:p w14:paraId="12191460"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672F698F"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13045</w:t>
            </w:r>
          </w:p>
        </w:tc>
        <w:tc>
          <w:tcPr>
            <w:tcW w:w="6836" w:type="dxa"/>
            <w:tcBorders>
              <w:top w:val="single" w:sz="4" w:space="0" w:color="auto"/>
              <w:left w:val="single" w:sz="4" w:space="0" w:color="auto"/>
              <w:right w:val="single" w:sz="4" w:space="0" w:color="auto"/>
            </w:tcBorders>
            <w:shd w:val="clear" w:color="auto" w:fill="FFFFFF"/>
          </w:tcPr>
          <w:p w14:paraId="20F1861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վերականգնող նյութի, լուծիչի, նոսրացուցիչի, կրիչի նկարագրությունը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բաղադրությունը</w:t>
            </w:r>
          </w:p>
        </w:tc>
      </w:tr>
      <w:tr w:rsidR="007E2C4C" w:rsidRPr="00DF4251" w14:paraId="6958C447" w14:textId="77777777" w:rsidTr="00A838A7">
        <w:trPr>
          <w:jc w:val="center"/>
        </w:trPr>
        <w:tc>
          <w:tcPr>
            <w:tcW w:w="1424" w:type="dxa"/>
            <w:tcBorders>
              <w:top w:val="single" w:sz="4" w:space="0" w:color="auto"/>
              <w:left w:val="single" w:sz="4" w:space="0" w:color="auto"/>
            </w:tcBorders>
            <w:shd w:val="clear" w:color="auto" w:fill="FFFFFF"/>
          </w:tcPr>
          <w:p w14:paraId="2661E885"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5221029"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13046</w:t>
            </w:r>
          </w:p>
        </w:tc>
        <w:tc>
          <w:tcPr>
            <w:tcW w:w="6836" w:type="dxa"/>
            <w:tcBorders>
              <w:top w:val="single" w:sz="4" w:space="0" w:color="auto"/>
              <w:left w:val="single" w:sz="4" w:space="0" w:color="auto"/>
              <w:right w:val="single" w:sz="4" w:space="0" w:color="auto"/>
            </w:tcBorders>
            <w:shd w:val="clear" w:color="auto" w:fill="FFFFFF"/>
          </w:tcPr>
          <w:p w14:paraId="56D2A03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դեղագործական մշակման նկարագրությունը</w:t>
            </w:r>
          </w:p>
        </w:tc>
      </w:tr>
      <w:tr w:rsidR="007E2C4C" w:rsidRPr="00DF4251" w14:paraId="2E0F1C4E" w14:textId="77777777" w:rsidTr="00A838A7">
        <w:trPr>
          <w:jc w:val="center"/>
        </w:trPr>
        <w:tc>
          <w:tcPr>
            <w:tcW w:w="1424" w:type="dxa"/>
            <w:tcBorders>
              <w:top w:val="single" w:sz="4" w:space="0" w:color="auto"/>
              <w:left w:val="single" w:sz="4" w:space="0" w:color="auto"/>
            </w:tcBorders>
            <w:shd w:val="clear" w:color="auto" w:fill="FFFFFF"/>
          </w:tcPr>
          <w:p w14:paraId="0D6ECC63"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6EA3975A"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13047</w:t>
            </w:r>
          </w:p>
        </w:tc>
        <w:tc>
          <w:tcPr>
            <w:tcW w:w="6836" w:type="dxa"/>
            <w:tcBorders>
              <w:top w:val="single" w:sz="4" w:space="0" w:color="auto"/>
              <w:left w:val="single" w:sz="4" w:space="0" w:color="auto"/>
              <w:right w:val="single" w:sz="4" w:space="0" w:color="auto"/>
            </w:tcBorders>
            <w:shd w:val="clear" w:color="auto" w:fill="FFFFFF"/>
          </w:tcPr>
          <w:p w14:paraId="14F24A0A"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բաղադրիչների նկարագրությունը</w:t>
            </w:r>
          </w:p>
        </w:tc>
      </w:tr>
      <w:tr w:rsidR="007E2C4C" w:rsidRPr="00DF4251" w14:paraId="19F391FC" w14:textId="77777777" w:rsidTr="00A838A7">
        <w:trPr>
          <w:jc w:val="center"/>
        </w:trPr>
        <w:tc>
          <w:tcPr>
            <w:tcW w:w="1424" w:type="dxa"/>
            <w:tcBorders>
              <w:top w:val="single" w:sz="4" w:space="0" w:color="auto"/>
              <w:left w:val="single" w:sz="4" w:space="0" w:color="auto"/>
            </w:tcBorders>
            <w:shd w:val="clear" w:color="auto" w:fill="FFFFFF"/>
          </w:tcPr>
          <w:p w14:paraId="14BD986E"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488D815D"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13048</w:t>
            </w:r>
          </w:p>
        </w:tc>
        <w:tc>
          <w:tcPr>
            <w:tcW w:w="6836" w:type="dxa"/>
            <w:tcBorders>
              <w:top w:val="single" w:sz="4" w:space="0" w:color="auto"/>
              <w:left w:val="single" w:sz="4" w:space="0" w:color="auto"/>
              <w:right w:val="single" w:sz="4" w:space="0" w:color="auto"/>
            </w:tcBorders>
            <w:shd w:val="clear" w:color="auto" w:fill="FFFFFF"/>
          </w:tcPr>
          <w:p w14:paraId="77A8989C"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արտադրության մասին տեղեկությունները</w:t>
            </w:r>
          </w:p>
        </w:tc>
      </w:tr>
      <w:tr w:rsidR="007E2C4C" w:rsidRPr="00DF4251" w14:paraId="003527D5" w14:textId="77777777" w:rsidTr="00A838A7">
        <w:trPr>
          <w:jc w:val="center"/>
        </w:trPr>
        <w:tc>
          <w:tcPr>
            <w:tcW w:w="1424" w:type="dxa"/>
            <w:tcBorders>
              <w:top w:val="single" w:sz="4" w:space="0" w:color="auto"/>
              <w:left w:val="single" w:sz="4" w:space="0" w:color="auto"/>
            </w:tcBorders>
            <w:shd w:val="clear" w:color="auto" w:fill="FFFFFF"/>
          </w:tcPr>
          <w:p w14:paraId="30342705"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BC9C6AD"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13049</w:t>
            </w:r>
          </w:p>
        </w:tc>
        <w:tc>
          <w:tcPr>
            <w:tcW w:w="6836" w:type="dxa"/>
            <w:tcBorders>
              <w:top w:val="single" w:sz="4" w:space="0" w:color="auto"/>
              <w:left w:val="single" w:sz="4" w:space="0" w:color="auto"/>
              <w:right w:val="single" w:sz="4" w:space="0" w:color="auto"/>
            </w:tcBorders>
            <w:shd w:val="clear" w:color="auto" w:fill="FFFFFF"/>
          </w:tcPr>
          <w:p w14:paraId="66D7CF3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արտադրական ավելցուկների մասին տեղեկությունները</w:t>
            </w:r>
          </w:p>
        </w:tc>
      </w:tr>
      <w:tr w:rsidR="007E2C4C" w:rsidRPr="00DF4251" w14:paraId="1AEF3007" w14:textId="77777777" w:rsidTr="00A838A7">
        <w:trPr>
          <w:jc w:val="center"/>
        </w:trPr>
        <w:tc>
          <w:tcPr>
            <w:tcW w:w="1424" w:type="dxa"/>
            <w:tcBorders>
              <w:top w:val="single" w:sz="4" w:space="0" w:color="auto"/>
              <w:left w:val="single" w:sz="4" w:space="0" w:color="auto"/>
            </w:tcBorders>
            <w:shd w:val="clear" w:color="auto" w:fill="FFFFFF"/>
          </w:tcPr>
          <w:p w14:paraId="1245C85C"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A242AD2"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13050</w:t>
            </w:r>
          </w:p>
        </w:tc>
        <w:tc>
          <w:tcPr>
            <w:tcW w:w="6836" w:type="dxa"/>
            <w:tcBorders>
              <w:top w:val="single" w:sz="4" w:space="0" w:color="auto"/>
              <w:left w:val="single" w:sz="4" w:space="0" w:color="auto"/>
              <w:right w:val="single" w:sz="4" w:space="0" w:color="auto"/>
            </w:tcBorders>
            <w:shd w:val="clear" w:color="auto" w:fill="FFFFFF"/>
          </w:tcPr>
          <w:p w14:paraId="788B8160"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վերականգնող նյութի, լուծիչի, նոսրացուցիչի, կրիչի ֆիզիկաքիմիական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կենսաբանական հատկությունների մասին տեղեկությունները</w:t>
            </w:r>
          </w:p>
        </w:tc>
      </w:tr>
      <w:tr w:rsidR="007E2C4C" w:rsidRPr="00DF4251" w14:paraId="21A68046" w14:textId="77777777" w:rsidTr="00A838A7">
        <w:trPr>
          <w:jc w:val="center"/>
        </w:trPr>
        <w:tc>
          <w:tcPr>
            <w:tcW w:w="1424" w:type="dxa"/>
            <w:tcBorders>
              <w:top w:val="single" w:sz="4" w:space="0" w:color="auto"/>
              <w:left w:val="single" w:sz="4" w:space="0" w:color="auto"/>
            </w:tcBorders>
            <w:shd w:val="clear" w:color="auto" w:fill="FFFFFF"/>
          </w:tcPr>
          <w:p w14:paraId="651234AA"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67B3979"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13051</w:t>
            </w:r>
          </w:p>
        </w:tc>
        <w:tc>
          <w:tcPr>
            <w:tcW w:w="6836" w:type="dxa"/>
            <w:tcBorders>
              <w:top w:val="single" w:sz="4" w:space="0" w:color="auto"/>
              <w:left w:val="single" w:sz="4" w:space="0" w:color="auto"/>
              <w:right w:val="single" w:sz="4" w:space="0" w:color="auto"/>
            </w:tcBorders>
            <w:shd w:val="clear" w:color="auto" w:fill="FFFFFF"/>
          </w:tcPr>
          <w:p w14:paraId="4058970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արտադրական գործընթացի մշակման մասին տեղեկությունները</w:t>
            </w:r>
          </w:p>
        </w:tc>
      </w:tr>
      <w:tr w:rsidR="007E2C4C" w:rsidRPr="00DF4251" w14:paraId="3E8B8A0C" w14:textId="77777777" w:rsidTr="00A838A7">
        <w:trPr>
          <w:jc w:val="center"/>
        </w:trPr>
        <w:tc>
          <w:tcPr>
            <w:tcW w:w="1424" w:type="dxa"/>
            <w:tcBorders>
              <w:top w:val="single" w:sz="4" w:space="0" w:color="auto"/>
              <w:left w:val="single" w:sz="4" w:space="0" w:color="auto"/>
            </w:tcBorders>
            <w:shd w:val="clear" w:color="auto" w:fill="FFFFFF"/>
          </w:tcPr>
          <w:p w14:paraId="0B93AEA9"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BA049D5"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13053</w:t>
            </w:r>
          </w:p>
        </w:tc>
        <w:tc>
          <w:tcPr>
            <w:tcW w:w="6836" w:type="dxa"/>
            <w:tcBorders>
              <w:top w:val="single" w:sz="4" w:space="0" w:color="auto"/>
              <w:left w:val="single" w:sz="4" w:space="0" w:color="auto"/>
              <w:right w:val="single" w:sz="4" w:space="0" w:color="auto"/>
            </w:tcBorders>
            <w:shd w:val="clear" w:color="auto" w:fill="FFFFFF"/>
          </w:tcPr>
          <w:p w14:paraId="0F3D5250"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արտադրողների մասին տեղեկությունները</w:t>
            </w:r>
          </w:p>
        </w:tc>
      </w:tr>
      <w:tr w:rsidR="007E2C4C" w:rsidRPr="00DF4251" w14:paraId="30CF04BF" w14:textId="77777777" w:rsidTr="00A838A7">
        <w:trPr>
          <w:jc w:val="center"/>
        </w:trPr>
        <w:tc>
          <w:tcPr>
            <w:tcW w:w="1424" w:type="dxa"/>
            <w:tcBorders>
              <w:top w:val="single" w:sz="4" w:space="0" w:color="auto"/>
              <w:left w:val="single" w:sz="4" w:space="0" w:color="auto"/>
            </w:tcBorders>
            <w:shd w:val="clear" w:color="auto" w:fill="FFFFFF"/>
          </w:tcPr>
          <w:p w14:paraId="0A3BD70A"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4B54498"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13052</w:t>
            </w:r>
          </w:p>
        </w:tc>
        <w:tc>
          <w:tcPr>
            <w:tcW w:w="6836" w:type="dxa"/>
            <w:tcBorders>
              <w:top w:val="single" w:sz="4" w:space="0" w:color="auto"/>
              <w:left w:val="single" w:sz="4" w:space="0" w:color="auto"/>
              <w:right w:val="single" w:sz="4" w:space="0" w:color="auto"/>
            </w:tcBorders>
            <w:shd w:val="clear" w:color="auto" w:fill="FFFFFF"/>
          </w:tcPr>
          <w:p w14:paraId="29154A4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մանրէաբանական բնութագրերը</w:t>
            </w:r>
          </w:p>
        </w:tc>
      </w:tr>
      <w:tr w:rsidR="007E2C4C" w:rsidRPr="00DF4251" w14:paraId="763F155C" w14:textId="77777777" w:rsidTr="00A838A7">
        <w:trPr>
          <w:jc w:val="center"/>
        </w:trPr>
        <w:tc>
          <w:tcPr>
            <w:tcW w:w="1424" w:type="dxa"/>
            <w:tcBorders>
              <w:top w:val="single" w:sz="4" w:space="0" w:color="auto"/>
              <w:left w:val="single" w:sz="4" w:space="0" w:color="auto"/>
              <w:bottom w:val="single" w:sz="4" w:space="0" w:color="auto"/>
            </w:tcBorders>
            <w:shd w:val="clear" w:color="auto" w:fill="FFFFFF"/>
          </w:tcPr>
          <w:p w14:paraId="10F5D866"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bottom w:val="single" w:sz="4" w:space="0" w:color="auto"/>
            </w:tcBorders>
            <w:shd w:val="clear" w:color="auto" w:fill="FFFFFF"/>
          </w:tcPr>
          <w:p w14:paraId="427B7FB2"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13054</w:t>
            </w:r>
          </w:p>
        </w:tc>
        <w:tc>
          <w:tcPr>
            <w:tcW w:w="6836" w:type="dxa"/>
            <w:tcBorders>
              <w:top w:val="single" w:sz="4" w:space="0" w:color="auto"/>
              <w:left w:val="single" w:sz="4" w:space="0" w:color="auto"/>
              <w:bottom w:val="single" w:sz="4" w:space="0" w:color="auto"/>
              <w:right w:val="single" w:sz="4" w:space="0" w:color="auto"/>
            </w:tcBorders>
            <w:shd w:val="clear" w:color="auto" w:fill="FFFFFF"/>
          </w:tcPr>
          <w:p w14:paraId="16DEA3D0"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վերականգնող նյութի, լուծիչի, նոսրացուցիչի, կրիչի արտադրական գործընթացի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դրա հսկողության նկարագրությունը</w:t>
            </w:r>
          </w:p>
        </w:tc>
      </w:tr>
      <w:tr w:rsidR="007E2C4C" w:rsidRPr="00DF4251" w14:paraId="74950A4D" w14:textId="77777777" w:rsidTr="00A838A7">
        <w:trPr>
          <w:jc w:val="center"/>
        </w:trPr>
        <w:tc>
          <w:tcPr>
            <w:tcW w:w="1424" w:type="dxa"/>
            <w:tcBorders>
              <w:top w:val="single" w:sz="4" w:space="0" w:color="auto"/>
              <w:left w:val="single" w:sz="4" w:space="0" w:color="auto"/>
            </w:tcBorders>
            <w:shd w:val="clear" w:color="auto" w:fill="FFFFFF"/>
          </w:tcPr>
          <w:p w14:paraId="6D237077"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39E83CA"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13055</w:t>
            </w:r>
          </w:p>
        </w:tc>
        <w:tc>
          <w:tcPr>
            <w:tcW w:w="6836" w:type="dxa"/>
            <w:tcBorders>
              <w:top w:val="single" w:sz="4" w:space="0" w:color="auto"/>
              <w:left w:val="single" w:sz="4" w:space="0" w:color="auto"/>
              <w:right w:val="single" w:sz="4" w:space="0" w:color="auto"/>
            </w:tcBorders>
            <w:shd w:val="clear" w:color="auto" w:fill="FFFFFF"/>
          </w:tcPr>
          <w:p w14:paraId="733287EA"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վերականգնող նյութի, լուծիչի, նոսրացուցիչի, կրիչի արտադրության ժամանակ կրիտիկական փուլերի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միջանկյալ արտադրանքի հսկողության մասին տեղեկությունները</w:t>
            </w:r>
          </w:p>
        </w:tc>
      </w:tr>
      <w:tr w:rsidR="007E2C4C" w:rsidRPr="00DF4251" w14:paraId="3C47697C" w14:textId="77777777" w:rsidTr="00A838A7">
        <w:trPr>
          <w:jc w:val="center"/>
        </w:trPr>
        <w:tc>
          <w:tcPr>
            <w:tcW w:w="1424" w:type="dxa"/>
            <w:tcBorders>
              <w:top w:val="single" w:sz="4" w:space="0" w:color="auto"/>
              <w:left w:val="single" w:sz="4" w:space="0" w:color="auto"/>
            </w:tcBorders>
            <w:shd w:val="clear" w:color="auto" w:fill="FFFFFF"/>
          </w:tcPr>
          <w:p w14:paraId="14B91433"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B48B57B"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13056</w:t>
            </w:r>
          </w:p>
        </w:tc>
        <w:tc>
          <w:tcPr>
            <w:tcW w:w="6836" w:type="dxa"/>
            <w:tcBorders>
              <w:top w:val="single" w:sz="4" w:space="0" w:color="auto"/>
              <w:left w:val="single" w:sz="4" w:space="0" w:color="auto"/>
              <w:right w:val="single" w:sz="4" w:space="0" w:color="auto"/>
            </w:tcBorders>
            <w:shd w:val="clear" w:color="auto" w:fill="FFFFFF"/>
          </w:tcPr>
          <w:p w14:paraId="4F66F810"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արտադրական գործընթացի վալիդացման մասին հաշվետվությունը</w:t>
            </w:r>
          </w:p>
        </w:tc>
      </w:tr>
      <w:tr w:rsidR="007E2C4C" w:rsidRPr="00DF4251" w14:paraId="24BF48DC" w14:textId="77777777" w:rsidTr="00A838A7">
        <w:trPr>
          <w:jc w:val="center"/>
        </w:trPr>
        <w:tc>
          <w:tcPr>
            <w:tcW w:w="1424" w:type="dxa"/>
            <w:tcBorders>
              <w:top w:val="single" w:sz="4" w:space="0" w:color="auto"/>
              <w:left w:val="single" w:sz="4" w:space="0" w:color="auto"/>
            </w:tcBorders>
            <w:shd w:val="clear" w:color="auto" w:fill="FFFFFF"/>
          </w:tcPr>
          <w:p w14:paraId="1AA69490"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39E1BFA"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13057</w:t>
            </w:r>
          </w:p>
        </w:tc>
        <w:tc>
          <w:tcPr>
            <w:tcW w:w="6836" w:type="dxa"/>
            <w:tcBorders>
              <w:top w:val="single" w:sz="4" w:space="0" w:color="auto"/>
              <w:left w:val="single" w:sz="4" w:space="0" w:color="auto"/>
              <w:right w:val="single" w:sz="4" w:space="0" w:color="auto"/>
            </w:tcBorders>
            <w:shd w:val="clear" w:color="auto" w:fill="FFFFFF"/>
          </w:tcPr>
          <w:p w14:paraId="63A3FA1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արտադրական գործընթացի գնահատման մասին փաստաթուղթը</w:t>
            </w:r>
          </w:p>
        </w:tc>
      </w:tr>
      <w:tr w:rsidR="007E2C4C" w:rsidRPr="00DF4251" w14:paraId="614A7055" w14:textId="77777777" w:rsidTr="00A838A7">
        <w:trPr>
          <w:jc w:val="center"/>
        </w:trPr>
        <w:tc>
          <w:tcPr>
            <w:tcW w:w="1424" w:type="dxa"/>
            <w:tcBorders>
              <w:top w:val="single" w:sz="4" w:space="0" w:color="auto"/>
              <w:left w:val="single" w:sz="4" w:space="0" w:color="auto"/>
            </w:tcBorders>
            <w:shd w:val="clear" w:color="auto" w:fill="FFFFFF"/>
          </w:tcPr>
          <w:p w14:paraId="595AF257"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10FEC51"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13058</w:t>
            </w:r>
          </w:p>
        </w:tc>
        <w:tc>
          <w:tcPr>
            <w:tcW w:w="6836" w:type="dxa"/>
            <w:tcBorders>
              <w:top w:val="single" w:sz="4" w:space="0" w:color="auto"/>
              <w:left w:val="single" w:sz="4" w:space="0" w:color="auto"/>
              <w:right w:val="single" w:sz="4" w:space="0" w:color="auto"/>
            </w:tcBorders>
            <w:shd w:val="clear" w:color="auto" w:fill="FFFFFF"/>
          </w:tcPr>
          <w:p w14:paraId="2AE9AAC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մասնագիրը</w:t>
            </w:r>
          </w:p>
        </w:tc>
      </w:tr>
      <w:tr w:rsidR="007E2C4C" w:rsidRPr="00DF4251" w14:paraId="56ECD7E2" w14:textId="77777777" w:rsidTr="00A838A7">
        <w:trPr>
          <w:jc w:val="center"/>
        </w:trPr>
        <w:tc>
          <w:tcPr>
            <w:tcW w:w="1424" w:type="dxa"/>
            <w:tcBorders>
              <w:top w:val="single" w:sz="4" w:space="0" w:color="auto"/>
              <w:left w:val="single" w:sz="4" w:space="0" w:color="auto"/>
            </w:tcBorders>
            <w:shd w:val="clear" w:color="auto" w:fill="FFFFFF"/>
          </w:tcPr>
          <w:p w14:paraId="7FC4625D"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2BFE82CC"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13059</w:t>
            </w:r>
          </w:p>
        </w:tc>
        <w:tc>
          <w:tcPr>
            <w:tcW w:w="6836" w:type="dxa"/>
            <w:tcBorders>
              <w:top w:val="single" w:sz="4" w:space="0" w:color="auto"/>
              <w:left w:val="single" w:sz="4" w:space="0" w:color="auto"/>
              <w:right w:val="single" w:sz="4" w:space="0" w:color="auto"/>
            </w:tcBorders>
            <w:shd w:val="clear" w:color="auto" w:fill="FFFFFF"/>
          </w:tcPr>
          <w:p w14:paraId="5DEC8D1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որակի հսկողության վերլուծական մեթոդիկան</w:t>
            </w:r>
          </w:p>
        </w:tc>
      </w:tr>
      <w:tr w:rsidR="007E2C4C" w:rsidRPr="00DF4251" w14:paraId="34DB461B" w14:textId="77777777" w:rsidTr="00A838A7">
        <w:trPr>
          <w:jc w:val="center"/>
        </w:trPr>
        <w:tc>
          <w:tcPr>
            <w:tcW w:w="1424" w:type="dxa"/>
            <w:tcBorders>
              <w:top w:val="single" w:sz="4" w:space="0" w:color="auto"/>
              <w:left w:val="single" w:sz="4" w:space="0" w:color="auto"/>
            </w:tcBorders>
            <w:shd w:val="clear" w:color="auto" w:fill="FFFFFF"/>
          </w:tcPr>
          <w:p w14:paraId="5722EBF7"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71C34E06"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13060</w:t>
            </w:r>
          </w:p>
        </w:tc>
        <w:tc>
          <w:tcPr>
            <w:tcW w:w="6836" w:type="dxa"/>
            <w:tcBorders>
              <w:top w:val="single" w:sz="4" w:space="0" w:color="auto"/>
              <w:left w:val="single" w:sz="4" w:space="0" w:color="auto"/>
              <w:right w:val="single" w:sz="4" w:space="0" w:color="auto"/>
            </w:tcBorders>
            <w:shd w:val="clear" w:color="auto" w:fill="FFFFFF"/>
          </w:tcPr>
          <w:p w14:paraId="6C954093"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որակի հսկողության վերլուծական մեթոդիկայի վալիդացման արձանագրությունը</w:t>
            </w:r>
          </w:p>
        </w:tc>
      </w:tr>
      <w:tr w:rsidR="007E2C4C" w:rsidRPr="00DF4251" w14:paraId="48C49E10" w14:textId="77777777" w:rsidTr="00A838A7">
        <w:trPr>
          <w:jc w:val="center"/>
        </w:trPr>
        <w:tc>
          <w:tcPr>
            <w:tcW w:w="1424" w:type="dxa"/>
            <w:tcBorders>
              <w:top w:val="single" w:sz="4" w:space="0" w:color="auto"/>
              <w:left w:val="single" w:sz="4" w:space="0" w:color="auto"/>
            </w:tcBorders>
            <w:shd w:val="clear" w:color="auto" w:fill="FFFFFF"/>
          </w:tcPr>
          <w:p w14:paraId="5B1D59A4"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004CEA2"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13061</w:t>
            </w:r>
          </w:p>
        </w:tc>
        <w:tc>
          <w:tcPr>
            <w:tcW w:w="6836" w:type="dxa"/>
            <w:tcBorders>
              <w:top w:val="single" w:sz="4" w:space="0" w:color="auto"/>
              <w:left w:val="single" w:sz="4" w:space="0" w:color="auto"/>
              <w:right w:val="single" w:sz="4" w:space="0" w:color="auto"/>
            </w:tcBorders>
            <w:shd w:val="clear" w:color="auto" w:fill="FFFFFF"/>
          </w:tcPr>
          <w:p w14:paraId="2377DF7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վերականգնող նյութի, լուծիչի, նոսրացուցիչի, կրիչի սերիաների </w:t>
            </w:r>
            <w:r w:rsidRPr="00DF4251">
              <w:rPr>
                <w:rStyle w:val="Bodytext211pt"/>
                <w:rFonts w:ascii="Sylfaen" w:hAnsi="Sylfaen"/>
                <w:sz w:val="20"/>
                <w:szCs w:val="20"/>
              </w:rPr>
              <w:lastRenderedPageBreak/>
              <w:t>վերլուծության արդյունքների մասին տեղեկությունները</w:t>
            </w:r>
          </w:p>
        </w:tc>
      </w:tr>
      <w:tr w:rsidR="007E2C4C" w:rsidRPr="00DF4251" w14:paraId="3E0E4DDF" w14:textId="77777777" w:rsidTr="00A838A7">
        <w:trPr>
          <w:jc w:val="center"/>
        </w:trPr>
        <w:tc>
          <w:tcPr>
            <w:tcW w:w="1424" w:type="dxa"/>
            <w:tcBorders>
              <w:top w:val="single" w:sz="4" w:space="0" w:color="auto"/>
              <w:left w:val="single" w:sz="4" w:space="0" w:color="auto"/>
            </w:tcBorders>
            <w:shd w:val="clear" w:color="auto" w:fill="FFFFFF"/>
          </w:tcPr>
          <w:p w14:paraId="39F0B0BE"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61B93633"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13062</w:t>
            </w:r>
          </w:p>
        </w:tc>
        <w:tc>
          <w:tcPr>
            <w:tcW w:w="6836" w:type="dxa"/>
            <w:tcBorders>
              <w:top w:val="single" w:sz="4" w:space="0" w:color="auto"/>
              <w:left w:val="single" w:sz="4" w:space="0" w:color="auto"/>
              <w:right w:val="single" w:sz="4" w:space="0" w:color="auto"/>
            </w:tcBorders>
            <w:shd w:val="clear" w:color="auto" w:fill="FFFFFF"/>
          </w:tcPr>
          <w:p w14:paraId="19611FD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վերականգնող նյութի, լուծիչի, նոսրացուցիչի, կրիչի խառնուկների բնութագիրը </w:t>
            </w:r>
          </w:p>
        </w:tc>
      </w:tr>
      <w:tr w:rsidR="007E2C4C" w:rsidRPr="00DF4251" w14:paraId="555C45B9" w14:textId="77777777" w:rsidTr="00A838A7">
        <w:trPr>
          <w:jc w:val="center"/>
        </w:trPr>
        <w:tc>
          <w:tcPr>
            <w:tcW w:w="1424" w:type="dxa"/>
            <w:tcBorders>
              <w:top w:val="single" w:sz="4" w:space="0" w:color="auto"/>
              <w:left w:val="single" w:sz="4" w:space="0" w:color="auto"/>
            </w:tcBorders>
            <w:shd w:val="clear" w:color="auto" w:fill="FFFFFF"/>
          </w:tcPr>
          <w:p w14:paraId="45CE3FA6"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46CA2C4"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13063</w:t>
            </w:r>
          </w:p>
        </w:tc>
        <w:tc>
          <w:tcPr>
            <w:tcW w:w="6836" w:type="dxa"/>
            <w:tcBorders>
              <w:top w:val="single" w:sz="4" w:space="0" w:color="auto"/>
              <w:left w:val="single" w:sz="4" w:space="0" w:color="auto"/>
              <w:right w:val="single" w:sz="4" w:space="0" w:color="auto"/>
            </w:tcBorders>
            <w:shd w:val="clear" w:color="auto" w:fill="FFFFFF"/>
          </w:tcPr>
          <w:p w14:paraId="26ACFC6A"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մասնագրի հիմնավորումը</w:t>
            </w:r>
          </w:p>
        </w:tc>
      </w:tr>
      <w:tr w:rsidR="007E2C4C" w:rsidRPr="00DF4251" w14:paraId="1969BC72" w14:textId="77777777" w:rsidTr="00A838A7">
        <w:trPr>
          <w:jc w:val="center"/>
        </w:trPr>
        <w:tc>
          <w:tcPr>
            <w:tcW w:w="1424" w:type="dxa"/>
            <w:tcBorders>
              <w:top w:val="single" w:sz="4" w:space="0" w:color="auto"/>
              <w:left w:val="single" w:sz="4" w:space="0" w:color="auto"/>
            </w:tcBorders>
            <w:shd w:val="clear" w:color="auto" w:fill="FFFFFF"/>
          </w:tcPr>
          <w:p w14:paraId="4FEBB488"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20799595"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13064</w:t>
            </w:r>
          </w:p>
        </w:tc>
        <w:tc>
          <w:tcPr>
            <w:tcW w:w="6836" w:type="dxa"/>
            <w:tcBorders>
              <w:top w:val="single" w:sz="4" w:space="0" w:color="auto"/>
              <w:left w:val="single" w:sz="4" w:space="0" w:color="auto"/>
              <w:right w:val="single" w:sz="4" w:space="0" w:color="auto"/>
            </w:tcBorders>
            <w:shd w:val="clear" w:color="auto" w:fill="FFFFFF"/>
          </w:tcPr>
          <w:p w14:paraId="736C363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վերականգնող նյութի, լուծիչի, նոսրացուցիչի, կրիչի </w:t>
            </w:r>
            <w:r w:rsidR="005F7205" w:rsidRPr="00DF4251">
              <w:rPr>
                <w:rStyle w:val="Bodytext211pt"/>
                <w:rFonts w:ascii="Sylfaen" w:hAnsi="Sylfaen"/>
                <w:sz w:val="20"/>
                <w:szCs w:val="20"/>
              </w:rPr>
              <w:t>ս</w:t>
            </w:r>
            <w:r w:rsidRPr="00DF4251">
              <w:rPr>
                <w:rStyle w:val="Bodytext211pt"/>
                <w:rFonts w:ascii="Sylfaen" w:hAnsi="Sylfaen"/>
                <w:sz w:val="20"/>
                <w:szCs w:val="20"/>
              </w:rPr>
              <w:t xml:space="preserve">տանդարտ նմուշների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նյութերի նկարագրությունը</w:t>
            </w:r>
          </w:p>
        </w:tc>
      </w:tr>
      <w:tr w:rsidR="007E2C4C" w:rsidRPr="00DF4251" w14:paraId="135CF17A" w14:textId="77777777" w:rsidTr="00A838A7">
        <w:trPr>
          <w:jc w:val="center"/>
        </w:trPr>
        <w:tc>
          <w:tcPr>
            <w:tcW w:w="1424" w:type="dxa"/>
            <w:tcBorders>
              <w:top w:val="single" w:sz="4" w:space="0" w:color="auto"/>
              <w:left w:val="single" w:sz="4" w:space="0" w:color="auto"/>
            </w:tcBorders>
            <w:shd w:val="clear" w:color="auto" w:fill="FFFFFF"/>
          </w:tcPr>
          <w:p w14:paraId="086F25AD"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2B052388"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13065</w:t>
            </w:r>
          </w:p>
        </w:tc>
        <w:tc>
          <w:tcPr>
            <w:tcW w:w="6836" w:type="dxa"/>
            <w:tcBorders>
              <w:top w:val="single" w:sz="4" w:space="0" w:color="auto"/>
              <w:left w:val="single" w:sz="4" w:space="0" w:color="auto"/>
              <w:right w:val="single" w:sz="4" w:space="0" w:color="auto"/>
            </w:tcBorders>
            <w:shd w:val="clear" w:color="auto" w:fill="FFFFFF"/>
          </w:tcPr>
          <w:p w14:paraId="7F30EF6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փաթեթավորման (խցանափակման) համակարգի նկարագրությունը</w:t>
            </w:r>
          </w:p>
        </w:tc>
      </w:tr>
      <w:tr w:rsidR="007E2C4C" w:rsidRPr="00DF4251" w14:paraId="763C4E9F" w14:textId="77777777" w:rsidTr="00A838A7">
        <w:trPr>
          <w:jc w:val="center"/>
        </w:trPr>
        <w:tc>
          <w:tcPr>
            <w:tcW w:w="1424" w:type="dxa"/>
            <w:tcBorders>
              <w:top w:val="single" w:sz="4" w:space="0" w:color="auto"/>
              <w:left w:val="single" w:sz="4" w:space="0" w:color="auto"/>
            </w:tcBorders>
            <w:shd w:val="clear" w:color="auto" w:fill="FFFFFF"/>
          </w:tcPr>
          <w:p w14:paraId="6FA88B7E"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2FFC4720"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13066</w:t>
            </w:r>
          </w:p>
        </w:tc>
        <w:tc>
          <w:tcPr>
            <w:tcW w:w="6836" w:type="dxa"/>
            <w:tcBorders>
              <w:top w:val="single" w:sz="4" w:space="0" w:color="auto"/>
              <w:left w:val="single" w:sz="4" w:space="0" w:color="auto"/>
              <w:right w:val="single" w:sz="4" w:space="0" w:color="auto"/>
            </w:tcBorders>
            <w:shd w:val="clear" w:color="auto" w:fill="FFFFFF"/>
            <w:vAlign w:val="bottom"/>
          </w:tcPr>
          <w:p w14:paraId="7C417542"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համատեղելիության մասին տեղեկությունները</w:t>
            </w:r>
          </w:p>
        </w:tc>
      </w:tr>
      <w:tr w:rsidR="007E2C4C" w:rsidRPr="00DF4251" w14:paraId="2ADA528F" w14:textId="77777777" w:rsidTr="00A838A7">
        <w:trPr>
          <w:jc w:val="center"/>
        </w:trPr>
        <w:tc>
          <w:tcPr>
            <w:tcW w:w="1424" w:type="dxa"/>
            <w:tcBorders>
              <w:top w:val="single" w:sz="4" w:space="0" w:color="auto"/>
              <w:left w:val="single" w:sz="4" w:space="0" w:color="auto"/>
            </w:tcBorders>
            <w:shd w:val="clear" w:color="auto" w:fill="FFFFFF"/>
          </w:tcPr>
          <w:p w14:paraId="02A12E77"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7C8032B7"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13067</w:t>
            </w:r>
          </w:p>
        </w:tc>
        <w:tc>
          <w:tcPr>
            <w:tcW w:w="6836" w:type="dxa"/>
            <w:tcBorders>
              <w:top w:val="single" w:sz="4" w:space="0" w:color="auto"/>
              <w:left w:val="single" w:sz="4" w:space="0" w:color="auto"/>
              <w:right w:val="single" w:sz="4" w:space="0" w:color="auto"/>
            </w:tcBorders>
            <w:shd w:val="clear" w:color="auto" w:fill="FFFFFF"/>
          </w:tcPr>
          <w:p w14:paraId="5D268C1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կազմ</w:t>
            </w:r>
            <w:r w:rsidR="00517C68" w:rsidRPr="00DF4251">
              <w:rPr>
                <w:rStyle w:val="Bodytext211pt"/>
                <w:rFonts w:ascii="Sylfaen" w:hAnsi="Sylfaen"/>
                <w:sz w:val="20"/>
                <w:szCs w:val="20"/>
              </w:rPr>
              <w:t>ը՝</w:t>
            </w:r>
            <w:r w:rsidRPr="00DF4251">
              <w:rPr>
                <w:rStyle w:val="Bodytext211pt"/>
                <w:rFonts w:ascii="Sylfaen" w:hAnsi="Sylfaen"/>
                <w:sz w:val="20"/>
                <w:szCs w:val="20"/>
              </w:rPr>
              <w:t xml:space="preserve"> ըստ սերիայի (արտադրական դեղագրությունը)</w:t>
            </w:r>
          </w:p>
        </w:tc>
      </w:tr>
      <w:tr w:rsidR="007E2C4C" w:rsidRPr="00DF4251" w14:paraId="63E03CDB" w14:textId="77777777" w:rsidTr="00A838A7">
        <w:trPr>
          <w:jc w:val="center"/>
        </w:trPr>
        <w:tc>
          <w:tcPr>
            <w:tcW w:w="1424" w:type="dxa"/>
            <w:tcBorders>
              <w:top w:val="single" w:sz="4" w:space="0" w:color="auto"/>
              <w:left w:val="single" w:sz="4" w:space="0" w:color="auto"/>
            </w:tcBorders>
            <w:shd w:val="clear" w:color="auto" w:fill="FFFFFF"/>
          </w:tcPr>
          <w:p w14:paraId="149E14DD"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F931EC1"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13068</w:t>
            </w:r>
          </w:p>
        </w:tc>
        <w:tc>
          <w:tcPr>
            <w:tcW w:w="6836" w:type="dxa"/>
            <w:tcBorders>
              <w:top w:val="single" w:sz="4" w:space="0" w:color="auto"/>
              <w:left w:val="single" w:sz="4" w:space="0" w:color="auto"/>
              <w:right w:val="single" w:sz="4" w:space="0" w:color="auto"/>
            </w:tcBorders>
            <w:shd w:val="clear" w:color="auto" w:fill="FFFFFF"/>
          </w:tcPr>
          <w:p w14:paraId="1A0F9BF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փորձարկումների ամփոփագիրը</w:t>
            </w:r>
          </w:p>
        </w:tc>
      </w:tr>
      <w:tr w:rsidR="007E2C4C" w:rsidRPr="00DF4251" w14:paraId="16E7AAD4" w14:textId="77777777" w:rsidTr="00A838A7">
        <w:trPr>
          <w:jc w:val="center"/>
        </w:trPr>
        <w:tc>
          <w:tcPr>
            <w:tcW w:w="1424" w:type="dxa"/>
            <w:tcBorders>
              <w:top w:val="single" w:sz="4" w:space="0" w:color="auto"/>
              <w:left w:val="single" w:sz="4" w:space="0" w:color="auto"/>
            </w:tcBorders>
            <w:shd w:val="clear" w:color="auto" w:fill="FFFFFF"/>
          </w:tcPr>
          <w:p w14:paraId="2C8B98BE"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26F7C2E"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13069</w:t>
            </w:r>
          </w:p>
        </w:tc>
        <w:tc>
          <w:tcPr>
            <w:tcW w:w="6836" w:type="dxa"/>
            <w:tcBorders>
              <w:top w:val="single" w:sz="4" w:space="0" w:color="auto"/>
              <w:left w:val="single" w:sz="4" w:space="0" w:color="auto"/>
              <w:right w:val="single" w:sz="4" w:space="0" w:color="auto"/>
            </w:tcBorders>
            <w:shd w:val="clear" w:color="auto" w:fill="FFFFFF"/>
          </w:tcPr>
          <w:p w14:paraId="09FBAB4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կայունության մասին եզրակացությունը</w:t>
            </w:r>
          </w:p>
        </w:tc>
      </w:tr>
      <w:tr w:rsidR="007E2C4C" w:rsidRPr="00DF4251" w14:paraId="405DEAF3" w14:textId="77777777" w:rsidTr="00A838A7">
        <w:trPr>
          <w:jc w:val="center"/>
        </w:trPr>
        <w:tc>
          <w:tcPr>
            <w:tcW w:w="1424" w:type="dxa"/>
            <w:tcBorders>
              <w:top w:val="single" w:sz="4" w:space="0" w:color="auto"/>
              <w:left w:val="single" w:sz="4" w:space="0" w:color="auto"/>
            </w:tcBorders>
            <w:shd w:val="clear" w:color="auto" w:fill="FFFFFF"/>
          </w:tcPr>
          <w:p w14:paraId="5091492B"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70B0D01F"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13070</w:t>
            </w:r>
          </w:p>
        </w:tc>
        <w:tc>
          <w:tcPr>
            <w:tcW w:w="6836" w:type="dxa"/>
            <w:tcBorders>
              <w:top w:val="single" w:sz="4" w:space="0" w:color="auto"/>
              <w:left w:val="single" w:sz="4" w:space="0" w:color="auto"/>
              <w:right w:val="single" w:sz="4" w:space="0" w:color="auto"/>
            </w:tcBorders>
            <w:shd w:val="clear" w:color="auto" w:fill="FFFFFF"/>
          </w:tcPr>
          <w:p w14:paraId="4A2D212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վերականգնող նյութի, լուծիչի, նոսրացուցիչի, կրիչի կայունության հետգրանցումային փորձարկումների ծրագիրը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կայունության ուսումնասիրությանը վերաբերող պարտավորությունները</w:t>
            </w:r>
          </w:p>
        </w:tc>
      </w:tr>
      <w:tr w:rsidR="007E2C4C" w:rsidRPr="00DF4251" w14:paraId="261DE466" w14:textId="77777777" w:rsidTr="00A838A7">
        <w:trPr>
          <w:jc w:val="center"/>
        </w:trPr>
        <w:tc>
          <w:tcPr>
            <w:tcW w:w="1424" w:type="dxa"/>
            <w:tcBorders>
              <w:top w:val="single" w:sz="4" w:space="0" w:color="auto"/>
              <w:left w:val="single" w:sz="4" w:space="0" w:color="auto"/>
            </w:tcBorders>
            <w:shd w:val="clear" w:color="auto" w:fill="FFFFFF"/>
          </w:tcPr>
          <w:p w14:paraId="6E0B49EF"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422057FA"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13071</w:t>
            </w:r>
          </w:p>
        </w:tc>
        <w:tc>
          <w:tcPr>
            <w:tcW w:w="6836" w:type="dxa"/>
            <w:tcBorders>
              <w:top w:val="single" w:sz="4" w:space="0" w:color="auto"/>
              <w:left w:val="single" w:sz="4" w:space="0" w:color="auto"/>
              <w:right w:val="single" w:sz="4" w:space="0" w:color="auto"/>
            </w:tcBorders>
            <w:shd w:val="clear" w:color="auto" w:fill="FFFFFF"/>
          </w:tcPr>
          <w:p w14:paraId="6DDBD8E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փորձարկումների տվյալները</w:t>
            </w:r>
          </w:p>
        </w:tc>
      </w:tr>
      <w:tr w:rsidR="007E2C4C" w:rsidRPr="00DF4251" w14:paraId="7505E5D9" w14:textId="77777777" w:rsidTr="00A838A7">
        <w:trPr>
          <w:jc w:val="center"/>
        </w:trPr>
        <w:tc>
          <w:tcPr>
            <w:tcW w:w="1424" w:type="dxa"/>
            <w:tcBorders>
              <w:top w:val="single" w:sz="4" w:space="0" w:color="auto"/>
              <w:left w:val="single" w:sz="4" w:space="0" w:color="auto"/>
              <w:bottom w:val="single" w:sz="4" w:space="0" w:color="auto"/>
            </w:tcBorders>
            <w:shd w:val="clear" w:color="auto" w:fill="FFFFFF"/>
            <w:vAlign w:val="center"/>
          </w:tcPr>
          <w:p w14:paraId="63CFF0E6"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14</w:t>
            </w:r>
          </w:p>
        </w:tc>
        <w:tc>
          <w:tcPr>
            <w:tcW w:w="1473" w:type="dxa"/>
            <w:tcBorders>
              <w:top w:val="single" w:sz="4" w:space="0" w:color="auto"/>
              <w:left w:val="single" w:sz="4" w:space="0" w:color="auto"/>
              <w:bottom w:val="single" w:sz="4" w:space="0" w:color="auto"/>
            </w:tcBorders>
            <w:shd w:val="clear" w:color="auto" w:fill="FFFFFF"/>
          </w:tcPr>
          <w:p w14:paraId="3B598B36" w14:textId="77777777"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bottom w:val="single" w:sz="4" w:space="0" w:color="auto"/>
              <w:right w:val="single" w:sz="4" w:space="0" w:color="auto"/>
            </w:tcBorders>
            <w:shd w:val="clear" w:color="auto" w:fill="FFFFFF"/>
          </w:tcPr>
          <w:p w14:paraId="753E606B"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lang w:val="ru-RU"/>
              </w:rPr>
            </w:pPr>
            <w:r w:rsidRPr="00DF4251">
              <w:rPr>
                <w:rStyle w:val="Bodytext211pt"/>
                <w:rFonts w:ascii="Sylfaen" w:hAnsi="Sylfaen"/>
                <w:sz w:val="20"/>
                <w:szCs w:val="20"/>
              </w:rPr>
              <w:t>դեղաբանության հետազոտության մասին հաշվետվությունները</w:t>
            </w:r>
          </w:p>
        </w:tc>
      </w:tr>
      <w:tr w:rsidR="007E2C4C" w:rsidRPr="00DF4251" w14:paraId="5013591A" w14:textId="77777777" w:rsidTr="00A838A7">
        <w:trPr>
          <w:jc w:val="center"/>
        </w:trPr>
        <w:tc>
          <w:tcPr>
            <w:tcW w:w="1424" w:type="dxa"/>
            <w:tcBorders>
              <w:top w:val="single" w:sz="4" w:space="0" w:color="auto"/>
              <w:left w:val="single" w:sz="4" w:space="0" w:color="auto"/>
            </w:tcBorders>
            <w:shd w:val="clear" w:color="auto" w:fill="FFFFFF"/>
          </w:tcPr>
          <w:p w14:paraId="7E4FB522"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2E4CA91"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14001</w:t>
            </w:r>
          </w:p>
        </w:tc>
        <w:tc>
          <w:tcPr>
            <w:tcW w:w="6836" w:type="dxa"/>
            <w:tcBorders>
              <w:top w:val="single" w:sz="4" w:space="0" w:color="auto"/>
              <w:left w:val="single" w:sz="4" w:space="0" w:color="auto"/>
              <w:right w:val="single" w:sz="4" w:space="0" w:color="auto"/>
            </w:tcBorders>
            <w:shd w:val="clear" w:color="auto" w:fill="FFFFFF"/>
          </w:tcPr>
          <w:p w14:paraId="2E3C0833"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առաջնային </w:t>
            </w:r>
            <w:r w:rsidR="0086379D" w:rsidRPr="00DF4251">
              <w:rPr>
                <w:rStyle w:val="Bodytext211pt"/>
                <w:rFonts w:ascii="Sylfaen" w:hAnsi="Sylfaen"/>
                <w:sz w:val="20"/>
                <w:szCs w:val="20"/>
              </w:rPr>
              <w:t>դեղա</w:t>
            </w:r>
            <w:r w:rsidRPr="00DF4251">
              <w:rPr>
                <w:rStyle w:val="Bodytext211pt"/>
                <w:rFonts w:ascii="Sylfaen" w:hAnsi="Sylfaen"/>
                <w:sz w:val="20"/>
                <w:szCs w:val="20"/>
              </w:rPr>
              <w:t>դինամիկայի հետազոտության մասին հաշվետվությունը</w:t>
            </w:r>
          </w:p>
        </w:tc>
      </w:tr>
      <w:tr w:rsidR="007E2C4C" w:rsidRPr="00DF4251" w14:paraId="03E5CB35" w14:textId="77777777" w:rsidTr="00A838A7">
        <w:trPr>
          <w:jc w:val="center"/>
        </w:trPr>
        <w:tc>
          <w:tcPr>
            <w:tcW w:w="1424" w:type="dxa"/>
            <w:tcBorders>
              <w:top w:val="single" w:sz="4" w:space="0" w:color="auto"/>
              <w:left w:val="single" w:sz="4" w:space="0" w:color="auto"/>
            </w:tcBorders>
            <w:shd w:val="clear" w:color="auto" w:fill="FFFFFF"/>
          </w:tcPr>
          <w:p w14:paraId="114E2CB7"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7F161C07"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14002</w:t>
            </w:r>
          </w:p>
        </w:tc>
        <w:tc>
          <w:tcPr>
            <w:tcW w:w="6836" w:type="dxa"/>
            <w:tcBorders>
              <w:top w:val="single" w:sz="4" w:space="0" w:color="auto"/>
              <w:left w:val="single" w:sz="4" w:space="0" w:color="auto"/>
              <w:right w:val="single" w:sz="4" w:space="0" w:color="auto"/>
            </w:tcBorders>
            <w:shd w:val="clear" w:color="auto" w:fill="FFFFFF"/>
          </w:tcPr>
          <w:p w14:paraId="0E3E378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երկրորդական </w:t>
            </w:r>
            <w:r w:rsidR="0086379D" w:rsidRPr="00DF4251">
              <w:rPr>
                <w:rStyle w:val="Bodytext211pt"/>
                <w:rFonts w:ascii="Sylfaen" w:hAnsi="Sylfaen"/>
                <w:sz w:val="20"/>
                <w:szCs w:val="20"/>
              </w:rPr>
              <w:t>դեղա</w:t>
            </w:r>
            <w:r w:rsidRPr="00DF4251">
              <w:rPr>
                <w:rStyle w:val="Bodytext211pt"/>
                <w:rFonts w:ascii="Sylfaen" w:hAnsi="Sylfaen"/>
                <w:sz w:val="20"/>
                <w:szCs w:val="20"/>
              </w:rPr>
              <w:t>դինամիկայի հետազոտության մասին հաշվետվությունը</w:t>
            </w:r>
          </w:p>
        </w:tc>
      </w:tr>
      <w:tr w:rsidR="007E2C4C" w:rsidRPr="00DF4251" w14:paraId="4FB16AB2" w14:textId="77777777" w:rsidTr="00A838A7">
        <w:trPr>
          <w:jc w:val="center"/>
        </w:trPr>
        <w:tc>
          <w:tcPr>
            <w:tcW w:w="1424" w:type="dxa"/>
            <w:tcBorders>
              <w:top w:val="single" w:sz="4" w:space="0" w:color="auto"/>
              <w:left w:val="single" w:sz="4" w:space="0" w:color="auto"/>
            </w:tcBorders>
            <w:shd w:val="clear" w:color="auto" w:fill="FFFFFF"/>
          </w:tcPr>
          <w:p w14:paraId="21B15F76"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2CA7F5FA"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14003</w:t>
            </w:r>
          </w:p>
        </w:tc>
        <w:tc>
          <w:tcPr>
            <w:tcW w:w="6836" w:type="dxa"/>
            <w:tcBorders>
              <w:top w:val="single" w:sz="4" w:space="0" w:color="auto"/>
              <w:left w:val="single" w:sz="4" w:space="0" w:color="auto"/>
              <w:right w:val="single" w:sz="4" w:space="0" w:color="auto"/>
            </w:tcBorders>
            <w:shd w:val="clear" w:color="auto" w:fill="FFFFFF"/>
          </w:tcPr>
          <w:p w14:paraId="429455E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դեղաբանական անվտանգության հետազոտության մասին հաշվետվությունը</w:t>
            </w:r>
          </w:p>
        </w:tc>
      </w:tr>
      <w:tr w:rsidR="007E2C4C" w:rsidRPr="00DF4251" w14:paraId="75469020" w14:textId="77777777" w:rsidTr="00A838A7">
        <w:trPr>
          <w:jc w:val="center"/>
        </w:trPr>
        <w:tc>
          <w:tcPr>
            <w:tcW w:w="1424" w:type="dxa"/>
            <w:tcBorders>
              <w:top w:val="single" w:sz="4" w:space="0" w:color="auto"/>
              <w:left w:val="single" w:sz="4" w:space="0" w:color="auto"/>
            </w:tcBorders>
            <w:shd w:val="clear" w:color="auto" w:fill="FFFFFF"/>
          </w:tcPr>
          <w:p w14:paraId="64570355"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7927B775"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14004</w:t>
            </w:r>
          </w:p>
        </w:tc>
        <w:tc>
          <w:tcPr>
            <w:tcW w:w="6836" w:type="dxa"/>
            <w:tcBorders>
              <w:top w:val="single" w:sz="4" w:space="0" w:color="auto"/>
              <w:left w:val="single" w:sz="4" w:space="0" w:color="auto"/>
              <w:right w:val="single" w:sz="4" w:space="0" w:color="auto"/>
            </w:tcBorders>
            <w:shd w:val="clear" w:color="auto" w:fill="FFFFFF"/>
          </w:tcPr>
          <w:p w14:paraId="03B5ECB5" w14:textId="77777777" w:rsidR="0030208B" w:rsidRPr="00DF4251" w:rsidRDefault="0086379D"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w:t>
            </w:r>
            <w:r w:rsidR="007E2C4C" w:rsidRPr="00DF4251">
              <w:rPr>
                <w:rStyle w:val="Bodytext211pt"/>
                <w:rFonts w:ascii="Sylfaen" w:hAnsi="Sylfaen"/>
                <w:sz w:val="20"/>
                <w:szCs w:val="20"/>
              </w:rPr>
              <w:t>դինամիկ դեղային փոխազդեցությունների հետազոտության մասին հաշվետվությունը</w:t>
            </w:r>
          </w:p>
        </w:tc>
      </w:tr>
      <w:tr w:rsidR="007E2C4C" w:rsidRPr="00DF4251" w14:paraId="7B86E712" w14:textId="77777777" w:rsidTr="00A838A7">
        <w:trPr>
          <w:jc w:val="center"/>
        </w:trPr>
        <w:tc>
          <w:tcPr>
            <w:tcW w:w="1424" w:type="dxa"/>
            <w:tcBorders>
              <w:top w:val="single" w:sz="4" w:space="0" w:color="auto"/>
              <w:left w:val="single" w:sz="4" w:space="0" w:color="auto"/>
            </w:tcBorders>
            <w:shd w:val="clear" w:color="auto" w:fill="FFFFFF"/>
            <w:vAlign w:val="center"/>
          </w:tcPr>
          <w:p w14:paraId="2F141A8E"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15</w:t>
            </w:r>
          </w:p>
        </w:tc>
        <w:tc>
          <w:tcPr>
            <w:tcW w:w="1473" w:type="dxa"/>
            <w:tcBorders>
              <w:top w:val="single" w:sz="4" w:space="0" w:color="auto"/>
              <w:left w:val="single" w:sz="4" w:space="0" w:color="auto"/>
            </w:tcBorders>
            <w:shd w:val="clear" w:color="auto" w:fill="FFFFFF"/>
          </w:tcPr>
          <w:p w14:paraId="314B8809" w14:textId="77777777"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14:paraId="39AEA1EE" w14:textId="77777777" w:rsidR="0030208B" w:rsidRPr="00DF4251" w:rsidRDefault="0086379D"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w:t>
            </w:r>
            <w:r w:rsidR="007E2C4C" w:rsidRPr="00DF4251">
              <w:rPr>
                <w:rStyle w:val="Bodytext211pt"/>
                <w:rFonts w:ascii="Sylfaen" w:hAnsi="Sylfaen"/>
                <w:sz w:val="20"/>
                <w:szCs w:val="20"/>
              </w:rPr>
              <w:t>կինետիկայի հետազոտության մասին հաշվետվությունները</w:t>
            </w:r>
          </w:p>
        </w:tc>
      </w:tr>
      <w:tr w:rsidR="007E2C4C" w:rsidRPr="00DF4251" w14:paraId="434BF1EA" w14:textId="77777777" w:rsidTr="00A838A7">
        <w:trPr>
          <w:jc w:val="center"/>
        </w:trPr>
        <w:tc>
          <w:tcPr>
            <w:tcW w:w="1424" w:type="dxa"/>
            <w:tcBorders>
              <w:top w:val="single" w:sz="4" w:space="0" w:color="auto"/>
              <w:left w:val="single" w:sz="4" w:space="0" w:color="auto"/>
            </w:tcBorders>
            <w:shd w:val="clear" w:color="auto" w:fill="FFFFFF"/>
          </w:tcPr>
          <w:p w14:paraId="015BA5EA"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3F8A59A"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15001</w:t>
            </w:r>
          </w:p>
        </w:tc>
        <w:tc>
          <w:tcPr>
            <w:tcW w:w="6836" w:type="dxa"/>
            <w:tcBorders>
              <w:top w:val="single" w:sz="4" w:space="0" w:color="auto"/>
              <w:left w:val="single" w:sz="4" w:space="0" w:color="auto"/>
              <w:right w:val="single" w:sz="4" w:space="0" w:color="auto"/>
            </w:tcBorders>
            <w:shd w:val="clear" w:color="auto" w:fill="FFFFFF"/>
          </w:tcPr>
          <w:p w14:paraId="64F5C323" w14:textId="77777777" w:rsidR="0030208B" w:rsidRPr="00DF4251" w:rsidRDefault="0086379D"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w:t>
            </w:r>
            <w:r w:rsidR="007E2C4C" w:rsidRPr="00DF4251">
              <w:rPr>
                <w:rStyle w:val="Bodytext211pt"/>
                <w:rFonts w:ascii="Sylfaen" w:hAnsi="Sylfaen"/>
                <w:sz w:val="20"/>
                <w:szCs w:val="20"/>
              </w:rPr>
              <w:t>կինետիկայի հետազոտության վերլուծական մեթոդիկան</w:t>
            </w:r>
          </w:p>
        </w:tc>
      </w:tr>
      <w:tr w:rsidR="007E2C4C" w:rsidRPr="00DF4251" w14:paraId="39E5ABDA" w14:textId="77777777" w:rsidTr="00A838A7">
        <w:trPr>
          <w:jc w:val="center"/>
        </w:trPr>
        <w:tc>
          <w:tcPr>
            <w:tcW w:w="1424" w:type="dxa"/>
            <w:tcBorders>
              <w:top w:val="single" w:sz="4" w:space="0" w:color="auto"/>
              <w:left w:val="single" w:sz="4" w:space="0" w:color="auto"/>
            </w:tcBorders>
            <w:shd w:val="clear" w:color="auto" w:fill="FFFFFF"/>
          </w:tcPr>
          <w:p w14:paraId="538C7838"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4EECF0DB"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15002</w:t>
            </w:r>
          </w:p>
        </w:tc>
        <w:tc>
          <w:tcPr>
            <w:tcW w:w="6836" w:type="dxa"/>
            <w:tcBorders>
              <w:top w:val="single" w:sz="4" w:space="0" w:color="auto"/>
              <w:left w:val="single" w:sz="4" w:space="0" w:color="auto"/>
              <w:right w:val="single" w:sz="4" w:space="0" w:color="auto"/>
            </w:tcBorders>
            <w:shd w:val="clear" w:color="auto" w:fill="FFFFFF"/>
          </w:tcPr>
          <w:p w14:paraId="72E0ECB4" w14:textId="77777777" w:rsidR="0030208B" w:rsidRPr="00DF4251" w:rsidRDefault="0086379D"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w:t>
            </w:r>
            <w:r w:rsidR="007E2C4C" w:rsidRPr="00DF4251">
              <w:rPr>
                <w:rStyle w:val="Bodytext211pt"/>
                <w:rFonts w:ascii="Sylfaen" w:hAnsi="Sylfaen"/>
                <w:sz w:val="20"/>
                <w:szCs w:val="20"/>
              </w:rPr>
              <w:t>կինետիկայի հետազոտության վերլուծական մեթոդիկայի վալիդացման հաշվետվությունը</w:t>
            </w:r>
          </w:p>
        </w:tc>
      </w:tr>
      <w:tr w:rsidR="007E2C4C" w:rsidRPr="00DF4251" w14:paraId="358CAA07" w14:textId="77777777" w:rsidTr="00A838A7">
        <w:trPr>
          <w:jc w:val="center"/>
        </w:trPr>
        <w:tc>
          <w:tcPr>
            <w:tcW w:w="1424" w:type="dxa"/>
            <w:tcBorders>
              <w:top w:val="single" w:sz="4" w:space="0" w:color="auto"/>
              <w:left w:val="single" w:sz="4" w:space="0" w:color="auto"/>
            </w:tcBorders>
            <w:shd w:val="clear" w:color="auto" w:fill="FFFFFF"/>
          </w:tcPr>
          <w:p w14:paraId="3AFEAAC7"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6EA734D"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15003</w:t>
            </w:r>
          </w:p>
        </w:tc>
        <w:tc>
          <w:tcPr>
            <w:tcW w:w="6836" w:type="dxa"/>
            <w:tcBorders>
              <w:top w:val="single" w:sz="4" w:space="0" w:color="auto"/>
              <w:left w:val="single" w:sz="4" w:space="0" w:color="auto"/>
              <w:right w:val="single" w:sz="4" w:space="0" w:color="auto"/>
            </w:tcBorders>
            <w:shd w:val="clear" w:color="auto" w:fill="FFFFFF"/>
          </w:tcPr>
          <w:p w14:paraId="7B563719"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աբսորբցիայի հետազոտության մասին հաշվետվությունը</w:t>
            </w:r>
          </w:p>
        </w:tc>
      </w:tr>
      <w:tr w:rsidR="007E2C4C" w:rsidRPr="00DF4251" w14:paraId="2513945F" w14:textId="77777777" w:rsidTr="00A838A7">
        <w:trPr>
          <w:jc w:val="center"/>
        </w:trPr>
        <w:tc>
          <w:tcPr>
            <w:tcW w:w="1424" w:type="dxa"/>
            <w:tcBorders>
              <w:top w:val="single" w:sz="4" w:space="0" w:color="auto"/>
              <w:left w:val="single" w:sz="4" w:space="0" w:color="auto"/>
            </w:tcBorders>
            <w:shd w:val="clear" w:color="auto" w:fill="FFFFFF"/>
          </w:tcPr>
          <w:p w14:paraId="70639067"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6A7B2A9"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15004</w:t>
            </w:r>
          </w:p>
        </w:tc>
        <w:tc>
          <w:tcPr>
            <w:tcW w:w="6836" w:type="dxa"/>
            <w:tcBorders>
              <w:top w:val="single" w:sz="4" w:space="0" w:color="auto"/>
              <w:left w:val="single" w:sz="4" w:space="0" w:color="auto"/>
              <w:right w:val="single" w:sz="4" w:space="0" w:color="auto"/>
            </w:tcBorders>
            <w:shd w:val="clear" w:color="auto" w:fill="FFFFFF"/>
          </w:tcPr>
          <w:p w14:paraId="5A7DBEF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բաշխման հետազոտության մասին հաշվետվությունը</w:t>
            </w:r>
          </w:p>
        </w:tc>
      </w:tr>
      <w:tr w:rsidR="007E2C4C" w:rsidRPr="00DF4251" w14:paraId="734799F0" w14:textId="77777777" w:rsidTr="00A838A7">
        <w:trPr>
          <w:jc w:val="center"/>
        </w:trPr>
        <w:tc>
          <w:tcPr>
            <w:tcW w:w="1424" w:type="dxa"/>
            <w:tcBorders>
              <w:top w:val="single" w:sz="4" w:space="0" w:color="auto"/>
              <w:left w:val="single" w:sz="4" w:space="0" w:color="auto"/>
            </w:tcBorders>
            <w:shd w:val="clear" w:color="auto" w:fill="FFFFFF"/>
          </w:tcPr>
          <w:p w14:paraId="7B2FD268"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74A7CE13"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15005</w:t>
            </w:r>
          </w:p>
        </w:tc>
        <w:tc>
          <w:tcPr>
            <w:tcW w:w="6836" w:type="dxa"/>
            <w:tcBorders>
              <w:top w:val="single" w:sz="4" w:space="0" w:color="auto"/>
              <w:left w:val="single" w:sz="4" w:space="0" w:color="auto"/>
              <w:right w:val="single" w:sz="4" w:space="0" w:color="auto"/>
            </w:tcBorders>
            <w:shd w:val="clear" w:color="auto" w:fill="FFFFFF"/>
          </w:tcPr>
          <w:p w14:paraId="64999720" w14:textId="77777777" w:rsidR="0030208B" w:rsidRPr="00DF4251" w:rsidRDefault="00021227"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նյութափոխանակության </w:t>
            </w:r>
            <w:r w:rsidR="007E2C4C" w:rsidRPr="00DF4251">
              <w:rPr>
                <w:rStyle w:val="Bodytext211pt"/>
                <w:rFonts w:ascii="Sylfaen" w:hAnsi="Sylfaen"/>
                <w:sz w:val="20"/>
                <w:szCs w:val="20"/>
              </w:rPr>
              <w:t>հետազոտության մասին հաշվետվությունը</w:t>
            </w:r>
          </w:p>
        </w:tc>
      </w:tr>
      <w:tr w:rsidR="007E2C4C" w:rsidRPr="00DF4251" w14:paraId="1EEEEE18" w14:textId="77777777" w:rsidTr="00A838A7">
        <w:trPr>
          <w:jc w:val="center"/>
        </w:trPr>
        <w:tc>
          <w:tcPr>
            <w:tcW w:w="1424" w:type="dxa"/>
            <w:tcBorders>
              <w:top w:val="single" w:sz="4" w:space="0" w:color="auto"/>
              <w:left w:val="single" w:sz="4" w:space="0" w:color="auto"/>
            </w:tcBorders>
            <w:shd w:val="clear" w:color="auto" w:fill="FFFFFF"/>
          </w:tcPr>
          <w:p w14:paraId="1CE97AEF"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441DE848"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15006</w:t>
            </w:r>
          </w:p>
        </w:tc>
        <w:tc>
          <w:tcPr>
            <w:tcW w:w="6836" w:type="dxa"/>
            <w:tcBorders>
              <w:top w:val="single" w:sz="4" w:space="0" w:color="auto"/>
              <w:left w:val="single" w:sz="4" w:space="0" w:color="auto"/>
              <w:right w:val="single" w:sz="4" w:space="0" w:color="auto"/>
            </w:tcBorders>
            <w:shd w:val="clear" w:color="auto" w:fill="FFFFFF"/>
          </w:tcPr>
          <w:p w14:paraId="4A64FA9B"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արտաթորման (դուրսբերման) հետազոտության մասին հաշվետվությունը</w:t>
            </w:r>
          </w:p>
        </w:tc>
      </w:tr>
      <w:tr w:rsidR="007E2C4C" w:rsidRPr="00DF4251" w14:paraId="2650AAD6" w14:textId="77777777" w:rsidTr="00A838A7">
        <w:trPr>
          <w:jc w:val="center"/>
        </w:trPr>
        <w:tc>
          <w:tcPr>
            <w:tcW w:w="1424" w:type="dxa"/>
            <w:tcBorders>
              <w:top w:val="single" w:sz="4" w:space="0" w:color="auto"/>
              <w:left w:val="single" w:sz="4" w:space="0" w:color="auto"/>
            </w:tcBorders>
            <w:shd w:val="clear" w:color="auto" w:fill="FFFFFF"/>
          </w:tcPr>
          <w:p w14:paraId="4F30C3C4"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CD3271F"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15007</w:t>
            </w:r>
          </w:p>
        </w:tc>
        <w:tc>
          <w:tcPr>
            <w:tcW w:w="6836" w:type="dxa"/>
            <w:tcBorders>
              <w:top w:val="single" w:sz="4" w:space="0" w:color="auto"/>
              <w:left w:val="single" w:sz="4" w:space="0" w:color="auto"/>
              <w:right w:val="single" w:sz="4" w:space="0" w:color="auto"/>
            </w:tcBorders>
            <w:shd w:val="clear" w:color="auto" w:fill="FFFFFF"/>
          </w:tcPr>
          <w:p w14:paraId="6B909FD5" w14:textId="77777777" w:rsidR="0030208B" w:rsidRPr="00DF4251" w:rsidRDefault="00C63A8F"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w:t>
            </w:r>
            <w:r w:rsidR="007E2C4C" w:rsidRPr="00DF4251">
              <w:rPr>
                <w:rStyle w:val="Bodytext211pt"/>
                <w:rFonts w:ascii="Sylfaen" w:hAnsi="Sylfaen"/>
                <w:sz w:val="20"/>
                <w:szCs w:val="20"/>
              </w:rPr>
              <w:t>դինամիկ դեղային փոխազդեցությունների հետազոտության մասին հաշվետվությունը</w:t>
            </w:r>
          </w:p>
        </w:tc>
      </w:tr>
      <w:tr w:rsidR="007E2C4C" w:rsidRPr="00DF4251" w14:paraId="2B730919" w14:textId="77777777" w:rsidTr="00A838A7">
        <w:trPr>
          <w:jc w:val="center"/>
        </w:trPr>
        <w:tc>
          <w:tcPr>
            <w:tcW w:w="1424" w:type="dxa"/>
            <w:tcBorders>
              <w:top w:val="single" w:sz="4" w:space="0" w:color="auto"/>
              <w:left w:val="single" w:sz="4" w:space="0" w:color="auto"/>
            </w:tcBorders>
            <w:shd w:val="clear" w:color="auto" w:fill="FFFFFF"/>
          </w:tcPr>
          <w:p w14:paraId="7FB6A257"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C7ED234"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15008</w:t>
            </w:r>
          </w:p>
        </w:tc>
        <w:tc>
          <w:tcPr>
            <w:tcW w:w="6836" w:type="dxa"/>
            <w:tcBorders>
              <w:top w:val="single" w:sz="4" w:space="0" w:color="auto"/>
              <w:left w:val="single" w:sz="4" w:space="0" w:color="auto"/>
              <w:right w:val="single" w:sz="4" w:space="0" w:color="auto"/>
            </w:tcBorders>
            <w:shd w:val="clear" w:color="auto" w:fill="FFFFFF"/>
          </w:tcPr>
          <w:p w14:paraId="4852CC43" w14:textId="77777777" w:rsidR="0030208B" w:rsidRPr="00DF4251" w:rsidRDefault="00C63A8F"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w:t>
            </w:r>
            <w:r w:rsidR="007E2C4C" w:rsidRPr="00DF4251">
              <w:rPr>
                <w:rStyle w:val="Bodytext211pt"/>
                <w:rFonts w:ascii="Sylfaen" w:hAnsi="Sylfaen"/>
                <w:sz w:val="20"/>
                <w:szCs w:val="20"/>
              </w:rPr>
              <w:t>դինամիկ հետազոտությունների մասին հաշվետվությունը</w:t>
            </w:r>
          </w:p>
        </w:tc>
      </w:tr>
      <w:tr w:rsidR="007E2C4C" w:rsidRPr="00DF4251" w14:paraId="5FCE1329" w14:textId="77777777" w:rsidTr="00A838A7">
        <w:trPr>
          <w:jc w:val="center"/>
        </w:trPr>
        <w:tc>
          <w:tcPr>
            <w:tcW w:w="1424" w:type="dxa"/>
            <w:tcBorders>
              <w:top w:val="single" w:sz="4" w:space="0" w:color="auto"/>
              <w:left w:val="single" w:sz="4" w:space="0" w:color="auto"/>
            </w:tcBorders>
            <w:shd w:val="clear" w:color="auto" w:fill="FFFFFF"/>
            <w:vAlign w:val="center"/>
          </w:tcPr>
          <w:p w14:paraId="7730C6FD"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w:t>
            </w:r>
          </w:p>
        </w:tc>
        <w:tc>
          <w:tcPr>
            <w:tcW w:w="1473" w:type="dxa"/>
            <w:tcBorders>
              <w:top w:val="single" w:sz="4" w:space="0" w:color="auto"/>
              <w:left w:val="single" w:sz="4" w:space="0" w:color="auto"/>
            </w:tcBorders>
            <w:shd w:val="clear" w:color="auto" w:fill="FFFFFF"/>
          </w:tcPr>
          <w:p w14:paraId="254EDFFB" w14:textId="77777777"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14:paraId="5DF374A0"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թունաբանության հետազոտության մասին հաշվետվությունները</w:t>
            </w:r>
          </w:p>
        </w:tc>
      </w:tr>
      <w:tr w:rsidR="007E2C4C" w:rsidRPr="00DF4251" w14:paraId="3EB1834C" w14:textId="77777777" w:rsidTr="00A838A7">
        <w:trPr>
          <w:jc w:val="center"/>
        </w:trPr>
        <w:tc>
          <w:tcPr>
            <w:tcW w:w="1424" w:type="dxa"/>
            <w:tcBorders>
              <w:top w:val="single" w:sz="4" w:space="0" w:color="auto"/>
              <w:left w:val="single" w:sz="4" w:space="0" w:color="auto"/>
            </w:tcBorders>
            <w:shd w:val="clear" w:color="auto" w:fill="FFFFFF"/>
          </w:tcPr>
          <w:p w14:paraId="7FC20174"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0BEBF1E"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16001</w:t>
            </w:r>
          </w:p>
        </w:tc>
        <w:tc>
          <w:tcPr>
            <w:tcW w:w="6836" w:type="dxa"/>
            <w:tcBorders>
              <w:top w:val="single" w:sz="4" w:space="0" w:color="auto"/>
              <w:left w:val="single" w:sz="4" w:space="0" w:color="auto"/>
              <w:right w:val="single" w:sz="4" w:space="0" w:color="auto"/>
            </w:tcBorders>
            <w:shd w:val="clear" w:color="auto" w:fill="FFFFFF"/>
          </w:tcPr>
          <w:p w14:paraId="40B6C50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միանվագ ներմուծմամբ թունավորության հետազոտության մասին հաշվետվությունը</w:t>
            </w:r>
          </w:p>
        </w:tc>
      </w:tr>
      <w:tr w:rsidR="007E2C4C" w:rsidRPr="00DF4251" w14:paraId="2164F761" w14:textId="77777777" w:rsidTr="00A838A7">
        <w:trPr>
          <w:jc w:val="center"/>
        </w:trPr>
        <w:tc>
          <w:tcPr>
            <w:tcW w:w="1424" w:type="dxa"/>
            <w:tcBorders>
              <w:top w:val="single" w:sz="4" w:space="0" w:color="auto"/>
              <w:left w:val="single" w:sz="4" w:space="0" w:color="auto"/>
            </w:tcBorders>
            <w:shd w:val="clear" w:color="auto" w:fill="FFFFFF"/>
          </w:tcPr>
          <w:p w14:paraId="3B06C7B6"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E286770"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16002</w:t>
            </w:r>
          </w:p>
        </w:tc>
        <w:tc>
          <w:tcPr>
            <w:tcW w:w="6836" w:type="dxa"/>
            <w:tcBorders>
              <w:top w:val="single" w:sz="4" w:space="0" w:color="auto"/>
              <w:left w:val="single" w:sz="4" w:space="0" w:color="auto"/>
              <w:right w:val="single" w:sz="4" w:space="0" w:color="auto"/>
            </w:tcBorders>
            <w:shd w:val="clear" w:color="auto" w:fill="FFFFFF"/>
          </w:tcPr>
          <w:p w14:paraId="3F14F0C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բազմակի ներմուծմամբ թունավորության հետազոտության մասին հաշվետվությունը</w:t>
            </w:r>
          </w:p>
        </w:tc>
      </w:tr>
      <w:tr w:rsidR="007E2C4C" w:rsidRPr="00DF4251" w14:paraId="192642EA" w14:textId="77777777" w:rsidTr="00A838A7">
        <w:trPr>
          <w:jc w:val="center"/>
        </w:trPr>
        <w:tc>
          <w:tcPr>
            <w:tcW w:w="1424" w:type="dxa"/>
            <w:tcBorders>
              <w:top w:val="single" w:sz="4" w:space="0" w:color="auto"/>
              <w:left w:val="single" w:sz="4" w:space="0" w:color="auto"/>
            </w:tcBorders>
            <w:shd w:val="clear" w:color="auto" w:fill="FFFFFF"/>
          </w:tcPr>
          <w:p w14:paraId="397300DB"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BF4A961"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16003</w:t>
            </w:r>
          </w:p>
        </w:tc>
        <w:tc>
          <w:tcPr>
            <w:tcW w:w="6836" w:type="dxa"/>
            <w:tcBorders>
              <w:top w:val="single" w:sz="4" w:space="0" w:color="auto"/>
              <w:left w:val="single" w:sz="4" w:space="0" w:color="auto"/>
              <w:right w:val="single" w:sz="4" w:space="0" w:color="auto"/>
            </w:tcBorders>
            <w:shd w:val="clear" w:color="auto" w:fill="FFFFFF"/>
          </w:tcPr>
          <w:p w14:paraId="44129D3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in vitro գենաթունավորության հետազոտության մասին հաշվետվությունը</w:t>
            </w:r>
          </w:p>
        </w:tc>
      </w:tr>
      <w:tr w:rsidR="007E2C4C" w:rsidRPr="00DF4251" w14:paraId="7AC86108" w14:textId="77777777" w:rsidTr="00A838A7">
        <w:trPr>
          <w:jc w:val="center"/>
        </w:trPr>
        <w:tc>
          <w:tcPr>
            <w:tcW w:w="1424" w:type="dxa"/>
            <w:tcBorders>
              <w:top w:val="single" w:sz="4" w:space="0" w:color="auto"/>
              <w:left w:val="single" w:sz="4" w:space="0" w:color="auto"/>
            </w:tcBorders>
            <w:shd w:val="clear" w:color="auto" w:fill="FFFFFF"/>
          </w:tcPr>
          <w:p w14:paraId="6BE1CF1E"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0D39002"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16004</w:t>
            </w:r>
          </w:p>
        </w:tc>
        <w:tc>
          <w:tcPr>
            <w:tcW w:w="6836" w:type="dxa"/>
            <w:tcBorders>
              <w:top w:val="single" w:sz="4" w:space="0" w:color="auto"/>
              <w:left w:val="single" w:sz="4" w:space="0" w:color="auto"/>
              <w:right w:val="single" w:sz="4" w:space="0" w:color="auto"/>
            </w:tcBorders>
            <w:shd w:val="clear" w:color="auto" w:fill="FFFFFF"/>
          </w:tcPr>
          <w:p w14:paraId="5F487BF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in vitro քաղցկեղածնության հետազոտության մասին հաշվետվությունը</w:t>
            </w:r>
          </w:p>
        </w:tc>
      </w:tr>
      <w:tr w:rsidR="007E2C4C" w:rsidRPr="00DF4251" w14:paraId="7D1E5044" w14:textId="77777777" w:rsidTr="00A838A7">
        <w:trPr>
          <w:jc w:val="center"/>
        </w:trPr>
        <w:tc>
          <w:tcPr>
            <w:tcW w:w="1424" w:type="dxa"/>
            <w:tcBorders>
              <w:top w:val="single" w:sz="4" w:space="0" w:color="auto"/>
              <w:left w:val="single" w:sz="4" w:space="0" w:color="auto"/>
            </w:tcBorders>
            <w:shd w:val="clear" w:color="auto" w:fill="FFFFFF"/>
          </w:tcPr>
          <w:p w14:paraId="743F79D9"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4232631B"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16005</w:t>
            </w:r>
          </w:p>
        </w:tc>
        <w:tc>
          <w:tcPr>
            <w:tcW w:w="6836" w:type="dxa"/>
            <w:tcBorders>
              <w:top w:val="single" w:sz="4" w:space="0" w:color="auto"/>
              <w:left w:val="single" w:sz="4" w:space="0" w:color="auto"/>
              <w:right w:val="single" w:sz="4" w:space="0" w:color="auto"/>
            </w:tcBorders>
            <w:shd w:val="clear" w:color="auto" w:fill="FFFFFF"/>
          </w:tcPr>
          <w:p w14:paraId="2210E49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վերարտադրողական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օնտոգենետիկ թունավորության հետազոտության մասին հաշվետվությունը</w:t>
            </w:r>
          </w:p>
        </w:tc>
      </w:tr>
      <w:tr w:rsidR="007E2C4C" w:rsidRPr="00DF4251" w14:paraId="507440A8" w14:textId="77777777" w:rsidTr="00A838A7">
        <w:trPr>
          <w:jc w:val="center"/>
        </w:trPr>
        <w:tc>
          <w:tcPr>
            <w:tcW w:w="1424" w:type="dxa"/>
            <w:tcBorders>
              <w:top w:val="single" w:sz="4" w:space="0" w:color="auto"/>
              <w:left w:val="single" w:sz="4" w:space="0" w:color="auto"/>
            </w:tcBorders>
            <w:shd w:val="clear" w:color="auto" w:fill="FFFFFF"/>
          </w:tcPr>
          <w:p w14:paraId="0EFA31A0"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2F4E7069"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16006</w:t>
            </w:r>
          </w:p>
        </w:tc>
        <w:tc>
          <w:tcPr>
            <w:tcW w:w="6836" w:type="dxa"/>
            <w:tcBorders>
              <w:top w:val="single" w:sz="4" w:space="0" w:color="auto"/>
              <w:left w:val="single" w:sz="4" w:space="0" w:color="auto"/>
              <w:right w:val="single" w:sz="4" w:space="0" w:color="auto"/>
            </w:tcBorders>
            <w:shd w:val="clear" w:color="auto" w:fill="FFFFFF"/>
          </w:tcPr>
          <w:p w14:paraId="6F3B493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պտղաբերությունը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վաղ սաղմնային զարգացման հետազոտության մասին հաշվետվությունը</w:t>
            </w:r>
          </w:p>
        </w:tc>
      </w:tr>
      <w:tr w:rsidR="007E2C4C" w:rsidRPr="00DF4251" w14:paraId="18625C7C" w14:textId="77777777" w:rsidTr="00A838A7">
        <w:trPr>
          <w:jc w:val="center"/>
        </w:trPr>
        <w:tc>
          <w:tcPr>
            <w:tcW w:w="1424" w:type="dxa"/>
            <w:tcBorders>
              <w:top w:val="single" w:sz="4" w:space="0" w:color="auto"/>
              <w:left w:val="single" w:sz="4" w:space="0" w:color="auto"/>
            </w:tcBorders>
            <w:shd w:val="clear" w:color="auto" w:fill="FFFFFF"/>
          </w:tcPr>
          <w:p w14:paraId="16E1551C"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D8AD21C"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16007</w:t>
            </w:r>
          </w:p>
        </w:tc>
        <w:tc>
          <w:tcPr>
            <w:tcW w:w="6836" w:type="dxa"/>
            <w:tcBorders>
              <w:top w:val="single" w:sz="4" w:space="0" w:color="auto"/>
              <w:left w:val="single" w:sz="4" w:space="0" w:color="auto"/>
              <w:right w:val="single" w:sz="4" w:space="0" w:color="auto"/>
            </w:tcBorders>
            <w:shd w:val="clear" w:color="auto" w:fill="FFFFFF"/>
          </w:tcPr>
          <w:p w14:paraId="31AB6C3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էմբրիոֆետալային, նախածննդյան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հետծննդյան զարգացման հետազոտության մասին հաշվետվությունը</w:t>
            </w:r>
          </w:p>
        </w:tc>
      </w:tr>
      <w:tr w:rsidR="007E2C4C" w:rsidRPr="00DF4251" w14:paraId="1B6C2618" w14:textId="77777777" w:rsidTr="00A838A7">
        <w:trPr>
          <w:jc w:val="center"/>
        </w:trPr>
        <w:tc>
          <w:tcPr>
            <w:tcW w:w="1424" w:type="dxa"/>
            <w:tcBorders>
              <w:top w:val="single" w:sz="4" w:space="0" w:color="auto"/>
              <w:left w:val="single" w:sz="4" w:space="0" w:color="auto"/>
            </w:tcBorders>
            <w:shd w:val="clear" w:color="auto" w:fill="FFFFFF"/>
          </w:tcPr>
          <w:p w14:paraId="1082BBDE"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26DFDAF"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16008</w:t>
            </w:r>
          </w:p>
        </w:tc>
        <w:tc>
          <w:tcPr>
            <w:tcW w:w="6836" w:type="dxa"/>
            <w:tcBorders>
              <w:top w:val="single" w:sz="4" w:space="0" w:color="auto"/>
              <w:left w:val="single" w:sz="4" w:space="0" w:color="auto"/>
              <w:right w:val="single" w:sz="4" w:space="0" w:color="auto"/>
            </w:tcBorders>
            <w:shd w:val="clear" w:color="auto" w:fill="FFFFFF"/>
          </w:tcPr>
          <w:p w14:paraId="50A9C15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ոչ սեռահասուն սերնդի վրա հետագա դիտարկմամբ հետազոտության մասին հաշվետվությունը</w:t>
            </w:r>
          </w:p>
        </w:tc>
      </w:tr>
      <w:tr w:rsidR="007E2C4C" w:rsidRPr="00DF4251" w14:paraId="73E2B71C" w14:textId="77777777" w:rsidTr="00A838A7">
        <w:trPr>
          <w:jc w:val="center"/>
        </w:trPr>
        <w:tc>
          <w:tcPr>
            <w:tcW w:w="1424" w:type="dxa"/>
            <w:tcBorders>
              <w:top w:val="single" w:sz="4" w:space="0" w:color="auto"/>
              <w:left w:val="single" w:sz="4" w:space="0" w:color="auto"/>
            </w:tcBorders>
            <w:shd w:val="clear" w:color="auto" w:fill="FFFFFF"/>
          </w:tcPr>
          <w:p w14:paraId="1EFE2343"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69B9231"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16009</w:t>
            </w:r>
          </w:p>
        </w:tc>
        <w:tc>
          <w:tcPr>
            <w:tcW w:w="6836" w:type="dxa"/>
            <w:tcBorders>
              <w:top w:val="single" w:sz="4" w:space="0" w:color="auto"/>
              <w:left w:val="single" w:sz="4" w:space="0" w:color="auto"/>
              <w:right w:val="single" w:sz="4" w:space="0" w:color="auto"/>
            </w:tcBorders>
            <w:shd w:val="clear" w:color="auto" w:fill="FFFFFF"/>
          </w:tcPr>
          <w:p w14:paraId="694414E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տեղային տանելիության հետազոտության մասին հաշվետվությունը</w:t>
            </w:r>
          </w:p>
        </w:tc>
      </w:tr>
      <w:tr w:rsidR="007E2C4C" w:rsidRPr="00DF4251" w14:paraId="64467D33" w14:textId="77777777" w:rsidTr="00A838A7">
        <w:trPr>
          <w:jc w:val="center"/>
        </w:trPr>
        <w:tc>
          <w:tcPr>
            <w:tcW w:w="1424" w:type="dxa"/>
            <w:tcBorders>
              <w:top w:val="single" w:sz="4" w:space="0" w:color="auto"/>
              <w:left w:val="single" w:sz="4" w:space="0" w:color="auto"/>
              <w:bottom w:val="single" w:sz="4" w:space="0" w:color="auto"/>
            </w:tcBorders>
            <w:shd w:val="clear" w:color="auto" w:fill="FFFFFF"/>
          </w:tcPr>
          <w:p w14:paraId="5B979B2A"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bottom w:val="single" w:sz="4" w:space="0" w:color="auto"/>
            </w:tcBorders>
            <w:shd w:val="clear" w:color="auto" w:fill="FFFFFF"/>
          </w:tcPr>
          <w:p w14:paraId="62288CF9"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16010</w:t>
            </w:r>
          </w:p>
        </w:tc>
        <w:tc>
          <w:tcPr>
            <w:tcW w:w="6836" w:type="dxa"/>
            <w:tcBorders>
              <w:top w:val="single" w:sz="4" w:space="0" w:color="auto"/>
              <w:left w:val="single" w:sz="4" w:space="0" w:color="auto"/>
              <w:bottom w:val="single" w:sz="4" w:space="0" w:color="auto"/>
              <w:right w:val="single" w:sz="4" w:space="0" w:color="auto"/>
            </w:tcBorders>
            <w:shd w:val="clear" w:color="auto" w:fill="FFFFFF"/>
          </w:tcPr>
          <w:p w14:paraId="48B509D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թունաբանական հետազոտությունների մասին հաշվետվությունը</w:t>
            </w:r>
          </w:p>
        </w:tc>
      </w:tr>
      <w:tr w:rsidR="0030208B" w:rsidRPr="00DF4251" w14:paraId="7C03C1D6" w14:textId="77777777" w:rsidTr="00A838A7">
        <w:trPr>
          <w:jc w:val="center"/>
        </w:trPr>
        <w:tc>
          <w:tcPr>
            <w:tcW w:w="1424" w:type="dxa"/>
            <w:tcBorders>
              <w:top w:val="single" w:sz="4" w:space="0" w:color="auto"/>
              <w:left w:val="single" w:sz="4" w:space="0" w:color="auto"/>
            </w:tcBorders>
            <w:shd w:val="clear" w:color="auto" w:fill="FFFFFF"/>
          </w:tcPr>
          <w:p w14:paraId="7F3E0B67"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A48749E"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16011</w:t>
            </w:r>
          </w:p>
        </w:tc>
        <w:tc>
          <w:tcPr>
            <w:tcW w:w="6836" w:type="dxa"/>
            <w:tcBorders>
              <w:top w:val="single" w:sz="4" w:space="0" w:color="auto"/>
              <w:left w:val="single" w:sz="4" w:space="0" w:color="auto"/>
              <w:right w:val="single" w:sz="4" w:space="0" w:color="auto"/>
            </w:tcBorders>
            <w:shd w:val="clear" w:color="auto" w:fill="FFFFFF"/>
          </w:tcPr>
          <w:p w14:paraId="18AE912A"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հակածնության հետազոտությունների մասին հաշվետվությունը</w:t>
            </w:r>
          </w:p>
        </w:tc>
      </w:tr>
      <w:tr w:rsidR="0030208B" w:rsidRPr="00DF4251" w14:paraId="608ABEED" w14:textId="77777777" w:rsidTr="00A838A7">
        <w:trPr>
          <w:jc w:val="center"/>
        </w:trPr>
        <w:tc>
          <w:tcPr>
            <w:tcW w:w="1424" w:type="dxa"/>
            <w:tcBorders>
              <w:top w:val="single" w:sz="4" w:space="0" w:color="auto"/>
              <w:left w:val="single" w:sz="4" w:space="0" w:color="auto"/>
            </w:tcBorders>
            <w:shd w:val="clear" w:color="auto" w:fill="FFFFFF"/>
          </w:tcPr>
          <w:p w14:paraId="373016D2"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4AE8354E"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16012</w:t>
            </w:r>
          </w:p>
        </w:tc>
        <w:tc>
          <w:tcPr>
            <w:tcW w:w="6836" w:type="dxa"/>
            <w:tcBorders>
              <w:top w:val="single" w:sz="4" w:space="0" w:color="auto"/>
              <w:left w:val="single" w:sz="4" w:space="0" w:color="auto"/>
              <w:right w:val="single" w:sz="4" w:space="0" w:color="auto"/>
            </w:tcBorders>
            <w:shd w:val="clear" w:color="auto" w:fill="FFFFFF"/>
          </w:tcPr>
          <w:p w14:paraId="4951C1F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ազդեցության մեխանիզմի հետազոտությունների մասին հաշվետվությունը</w:t>
            </w:r>
          </w:p>
        </w:tc>
      </w:tr>
      <w:tr w:rsidR="0030208B" w:rsidRPr="00DF4251" w14:paraId="0BBDF42D" w14:textId="77777777" w:rsidTr="00A838A7">
        <w:trPr>
          <w:jc w:val="center"/>
        </w:trPr>
        <w:tc>
          <w:tcPr>
            <w:tcW w:w="1424" w:type="dxa"/>
            <w:tcBorders>
              <w:top w:val="single" w:sz="4" w:space="0" w:color="auto"/>
              <w:left w:val="single" w:sz="4" w:space="0" w:color="auto"/>
            </w:tcBorders>
            <w:shd w:val="clear" w:color="auto" w:fill="FFFFFF"/>
          </w:tcPr>
          <w:p w14:paraId="45CB6BA7"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27EDD28A"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16013</w:t>
            </w:r>
          </w:p>
        </w:tc>
        <w:tc>
          <w:tcPr>
            <w:tcW w:w="6836" w:type="dxa"/>
            <w:tcBorders>
              <w:top w:val="single" w:sz="4" w:space="0" w:color="auto"/>
              <w:left w:val="single" w:sz="4" w:space="0" w:color="auto"/>
              <w:right w:val="single" w:sz="4" w:space="0" w:color="auto"/>
            </w:tcBorders>
            <w:shd w:val="clear" w:color="auto" w:fill="FFFFFF"/>
          </w:tcPr>
          <w:p w14:paraId="69B2CF0C"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ազդեցության մեխանիզմի հետազոտությունների մասին հաշվետվությունը</w:t>
            </w:r>
          </w:p>
        </w:tc>
      </w:tr>
      <w:tr w:rsidR="0030208B" w:rsidRPr="00DF4251" w14:paraId="72C5032C" w14:textId="77777777" w:rsidTr="00A838A7">
        <w:trPr>
          <w:jc w:val="center"/>
        </w:trPr>
        <w:tc>
          <w:tcPr>
            <w:tcW w:w="1424" w:type="dxa"/>
            <w:tcBorders>
              <w:top w:val="single" w:sz="4" w:space="0" w:color="auto"/>
              <w:left w:val="single" w:sz="4" w:space="0" w:color="auto"/>
            </w:tcBorders>
            <w:shd w:val="clear" w:color="auto" w:fill="FFFFFF"/>
          </w:tcPr>
          <w:p w14:paraId="114D1CA5"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650A58E"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16014</w:t>
            </w:r>
          </w:p>
        </w:tc>
        <w:tc>
          <w:tcPr>
            <w:tcW w:w="6836" w:type="dxa"/>
            <w:tcBorders>
              <w:top w:val="single" w:sz="4" w:space="0" w:color="auto"/>
              <w:left w:val="single" w:sz="4" w:space="0" w:color="auto"/>
              <w:right w:val="single" w:sz="4" w:space="0" w:color="auto"/>
            </w:tcBorders>
            <w:shd w:val="clear" w:color="auto" w:fill="FFFFFF"/>
          </w:tcPr>
          <w:p w14:paraId="6EEC1A9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դեղային կախվածության հետազոտությունների մասին հաշվետվությունը</w:t>
            </w:r>
          </w:p>
        </w:tc>
      </w:tr>
      <w:tr w:rsidR="0030208B" w:rsidRPr="00DF4251" w14:paraId="63A446CF" w14:textId="77777777" w:rsidTr="00A838A7">
        <w:trPr>
          <w:jc w:val="center"/>
        </w:trPr>
        <w:tc>
          <w:tcPr>
            <w:tcW w:w="1424" w:type="dxa"/>
            <w:tcBorders>
              <w:top w:val="single" w:sz="4" w:space="0" w:color="auto"/>
              <w:left w:val="single" w:sz="4" w:space="0" w:color="auto"/>
            </w:tcBorders>
            <w:shd w:val="clear" w:color="auto" w:fill="FFFFFF"/>
          </w:tcPr>
          <w:p w14:paraId="0B17939E"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2286C5C7"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16015</w:t>
            </w:r>
          </w:p>
        </w:tc>
        <w:tc>
          <w:tcPr>
            <w:tcW w:w="6836" w:type="dxa"/>
            <w:tcBorders>
              <w:top w:val="single" w:sz="4" w:space="0" w:color="auto"/>
              <w:left w:val="single" w:sz="4" w:space="0" w:color="auto"/>
              <w:right w:val="single" w:sz="4" w:space="0" w:color="auto"/>
            </w:tcBorders>
            <w:shd w:val="clear" w:color="auto" w:fill="FFFFFF"/>
          </w:tcPr>
          <w:p w14:paraId="275E31AB"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մետաբոլիտների թունաբանական հետազոտությունների մասին հաշվետվությունը</w:t>
            </w:r>
          </w:p>
        </w:tc>
      </w:tr>
      <w:tr w:rsidR="0030208B" w:rsidRPr="00DF4251" w14:paraId="6E7D88CB" w14:textId="77777777" w:rsidTr="00A838A7">
        <w:trPr>
          <w:jc w:val="center"/>
        </w:trPr>
        <w:tc>
          <w:tcPr>
            <w:tcW w:w="1424" w:type="dxa"/>
            <w:tcBorders>
              <w:top w:val="single" w:sz="4" w:space="0" w:color="auto"/>
              <w:left w:val="single" w:sz="4" w:space="0" w:color="auto"/>
            </w:tcBorders>
            <w:shd w:val="clear" w:color="auto" w:fill="FFFFFF"/>
          </w:tcPr>
          <w:p w14:paraId="303D5D4D"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D310E3E"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16016</w:t>
            </w:r>
          </w:p>
        </w:tc>
        <w:tc>
          <w:tcPr>
            <w:tcW w:w="6836" w:type="dxa"/>
            <w:tcBorders>
              <w:top w:val="single" w:sz="4" w:space="0" w:color="auto"/>
              <w:left w:val="single" w:sz="4" w:space="0" w:color="auto"/>
              <w:right w:val="single" w:sz="4" w:space="0" w:color="auto"/>
            </w:tcBorders>
            <w:shd w:val="clear" w:color="auto" w:fill="FFFFFF"/>
          </w:tcPr>
          <w:p w14:paraId="1DFC2E00"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խառնուկների թունաբանական հետազոտությունների մասին հաշվետվությունը</w:t>
            </w:r>
          </w:p>
        </w:tc>
      </w:tr>
      <w:tr w:rsidR="0030208B" w:rsidRPr="00DF4251" w14:paraId="79072989" w14:textId="77777777" w:rsidTr="00A838A7">
        <w:trPr>
          <w:jc w:val="center"/>
        </w:trPr>
        <w:tc>
          <w:tcPr>
            <w:tcW w:w="1424" w:type="dxa"/>
            <w:tcBorders>
              <w:top w:val="single" w:sz="4" w:space="0" w:color="auto"/>
              <w:left w:val="single" w:sz="4" w:space="0" w:color="auto"/>
            </w:tcBorders>
            <w:shd w:val="clear" w:color="auto" w:fill="FFFFFF"/>
          </w:tcPr>
          <w:p w14:paraId="60F5C8EF"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02A55F6"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16017</w:t>
            </w:r>
          </w:p>
        </w:tc>
        <w:tc>
          <w:tcPr>
            <w:tcW w:w="6836" w:type="dxa"/>
            <w:tcBorders>
              <w:top w:val="single" w:sz="4" w:space="0" w:color="auto"/>
              <w:left w:val="single" w:sz="4" w:space="0" w:color="auto"/>
              <w:right w:val="single" w:sz="4" w:space="0" w:color="auto"/>
            </w:tcBorders>
            <w:shd w:val="clear" w:color="auto" w:fill="FFFFFF"/>
          </w:tcPr>
          <w:p w14:paraId="03308FB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կրկնակի (բազմակի) ներմուծման դեպքում թունավորության երկարաժամկետ </w:t>
            </w:r>
            <w:r w:rsidR="00271B1E" w:rsidRPr="00DF4251">
              <w:rPr>
                <w:rStyle w:val="Bodytext211pt"/>
                <w:rFonts w:ascii="Sylfaen" w:hAnsi="Sylfaen"/>
                <w:sz w:val="20"/>
                <w:szCs w:val="20"/>
              </w:rPr>
              <w:t xml:space="preserve">այն </w:t>
            </w:r>
            <w:r w:rsidRPr="00DF4251">
              <w:rPr>
                <w:rStyle w:val="Bodytext211pt"/>
                <w:rFonts w:ascii="Sylfaen" w:hAnsi="Sylfaen"/>
                <w:sz w:val="20"/>
                <w:szCs w:val="20"/>
              </w:rPr>
              <w:t>հետազոտությունների մասին հաշվետվությունը, որոնք չեն ներառվել կրկնակի (բազմակի) ներմուծմամբ թունավորության մասին հաշվետվություններում</w:t>
            </w:r>
          </w:p>
        </w:tc>
      </w:tr>
      <w:tr w:rsidR="0030208B" w:rsidRPr="00DF4251" w14:paraId="21B9A7F8" w14:textId="77777777" w:rsidTr="00A838A7">
        <w:trPr>
          <w:jc w:val="center"/>
        </w:trPr>
        <w:tc>
          <w:tcPr>
            <w:tcW w:w="1424" w:type="dxa"/>
            <w:tcBorders>
              <w:top w:val="single" w:sz="4" w:space="0" w:color="auto"/>
              <w:left w:val="single" w:sz="4" w:space="0" w:color="auto"/>
            </w:tcBorders>
            <w:shd w:val="clear" w:color="auto" w:fill="FFFFFF"/>
          </w:tcPr>
          <w:p w14:paraId="22D171D9"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8094CCD"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16018</w:t>
            </w:r>
          </w:p>
        </w:tc>
        <w:tc>
          <w:tcPr>
            <w:tcW w:w="6836" w:type="dxa"/>
            <w:tcBorders>
              <w:top w:val="single" w:sz="4" w:space="0" w:color="auto"/>
              <w:left w:val="single" w:sz="4" w:space="0" w:color="auto"/>
              <w:right w:val="single" w:sz="4" w:space="0" w:color="auto"/>
            </w:tcBorders>
            <w:shd w:val="clear" w:color="auto" w:fill="FFFFFF"/>
          </w:tcPr>
          <w:p w14:paraId="77D42C6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կրկնակի (բազմակի) ներմուծման դեպքում թունավորության կարճաժամկետ</w:t>
            </w:r>
            <w:r w:rsidR="00517CF5" w:rsidRPr="00DF4251">
              <w:rPr>
                <w:rStyle w:val="Bodytext211pt"/>
                <w:rFonts w:ascii="Sylfaen" w:hAnsi="Sylfaen"/>
                <w:sz w:val="20"/>
                <w:szCs w:val="20"/>
              </w:rPr>
              <w:t xml:space="preserve"> այն</w:t>
            </w:r>
            <w:r w:rsidRPr="00DF4251">
              <w:rPr>
                <w:rStyle w:val="Bodytext211pt"/>
                <w:rFonts w:ascii="Sylfaen" w:hAnsi="Sylfaen"/>
                <w:sz w:val="20"/>
                <w:szCs w:val="20"/>
              </w:rPr>
              <w:t xml:space="preserve"> հետազոտությունների մասին հաշվետվությունը, որոնք չեն ներառվել կրկնակի (բազմակի) ներմուծմամբ թունավորության մասին հաշվետվություններում</w:t>
            </w:r>
          </w:p>
        </w:tc>
      </w:tr>
      <w:tr w:rsidR="0030208B" w:rsidRPr="00DF4251" w14:paraId="5A7D5C9C" w14:textId="77777777" w:rsidTr="00A838A7">
        <w:trPr>
          <w:jc w:val="center"/>
        </w:trPr>
        <w:tc>
          <w:tcPr>
            <w:tcW w:w="1424" w:type="dxa"/>
            <w:tcBorders>
              <w:top w:val="single" w:sz="4" w:space="0" w:color="auto"/>
              <w:left w:val="single" w:sz="4" w:space="0" w:color="auto"/>
            </w:tcBorders>
            <w:shd w:val="clear" w:color="auto" w:fill="FFFFFF"/>
          </w:tcPr>
          <w:p w14:paraId="6A6DA27E"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AFFADF8"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16019</w:t>
            </w:r>
          </w:p>
        </w:tc>
        <w:tc>
          <w:tcPr>
            <w:tcW w:w="6836" w:type="dxa"/>
            <w:tcBorders>
              <w:top w:val="single" w:sz="4" w:space="0" w:color="auto"/>
              <w:left w:val="single" w:sz="4" w:space="0" w:color="auto"/>
              <w:right w:val="single" w:sz="4" w:space="0" w:color="auto"/>
            </w:tcBorders>
            <w:shd w:val="clear" w:color="auto" w:fill="FFFFFF"/>
          </w:tcPr>
          <w:p w14:paraId="0DC1AFA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քաղցկեղածնության այլ հետազոտությունների մասին հաշվետվությունը</w:t>
            </w:r>
          </w:p>
        </w:tc>
      </w:tr>
      <w:tr w:rsidR="0030208B" w:rsidRPr="00DF4251" w14:paraId="004126C8" w14:textId="77777777" w:rsidTr="00A838A7">
        <w:trPr>
          <w:jc w:val="center"/>
        </w:trPr>
        <w:tc>
          <w:tcPr>
            <w:tcW w:w="1424" w:type="dxa"/>
            <w:tcBorders>
              <w:top w:val="single" w:sz="4" w:space="0" w:color="auto"/>
              <w:left w:val="single" w:sz="4" w:space="0" w:color="auto"/>
            </w:tcBorders>
            <w:shd w:val="clear" w:color="auto" w:fill="FFFFFF"/>
          </w:tcPr>
          <w:p w14:paraId="1656A192"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17</w:t>
            </w:r>
          </w:p>
        </w:tc>
        <w:tc>
          <w:tcPr>
            <w:tcW w:w="1473" w:type="dxa"/>
            <w:tcBorders>
              <w:top w:val="single" w:sz="4" w:space="0" w:color="auto"/>
              <w:left w:val="single" w:sz="4" w:space="0" w:color="auto"/>
            </w:tcBorders>
            <w:shd w:val="clear" w:color="auto" w:fill="FFFFFF"/>
          </w:tcPr>
          <w:p w14:paraId="148109CD" w14:textId="77777777"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14:paraId="3561B3F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կլինիկական հետազոտությունների (փորձարկումների) մասին հաշվետվությունները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փաստաթղթերը</w:t>
            </w:r>
          </w:p>
        </w:tc>
      </w:tr>
      <w:tr w:rsidR="0030208B" w:rsidRPr="00DF4251" w14:paraId="510B9579" w14:textId="77777777" w:rsidTr="00A838A7">
        <w:trPr>
          <w:jc w:val="center"/>
        </w:trPr>
        <w:tc>
          <w:tcPr>
            <w:tcW w:w="1424" w:type="dxa"/>
            <w:tcBorders>
              <w:top w:val="single" w:sz="4" w:space="0" w:color="auto"/>
              <w:left w:val="single" w:sz="4" w:space="0" w:color="auto"/>
            </w:tcBorders>
            <w:shd w:val="clear" w:color="auto" w:fill="FFFFFF"/>
          </w:tcPr>
          <w:p w14:paraId="5E796E4B"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73891075"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17001</w:t>
            </w:r>
          </w:p>
        </w:tc>
        <w:tc>
          <w:tcPr>
            <w:tcW w:w="6836" w:type="dxa"/>
            <w:tcBorders>
              <w:top w:val="single" w:sz="4" w:space="0" w:color="auto"/>
              <w:left w:val="single" w:sz="4" w:space="0" w:color="auto"/>
              <w:right w:val="single" w:sz="4" w:space="0" w:color="auto"/>
            </w:tcBorders>
            <w:shd w:val="clear" w:color="auto" w:fill="FFFFFF"/>
          </w:tcPr>
          <w:p w14:paraId="6C493F3A"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բոլոր կլինիկական հետազոտությունների (փորձարկումների) ցանկը</w:t>
            </w:r>
          </w:p>
        </w:tc>
      </w:tr>
      <w:tr w:rsidR="0030208B" w:rsidRPr="00DF4251" w14:paraId="1C8A4BF5" w14:textId="77777777" w:rsidTr="00A838A7">
        <w:trPr>
          <w:jc w:val="center"/>
        </w:trPr>
        <w:tc>
          <w:tcPr>
            <w:tcW w:w="1424" w:type="dxa"/>
            <w:tcBorders>
              <w:top w:val="single" w:sz="4" w:space="0" w:color="auto"/>
              <w:left w:val="single" w:sz="4" w:space="0" w:color="auto"/>
            </w:tcBorders>
            <w:shd w:val="clear" w:color="auto" w:fill="FFFFFF"/>
          </w:tcPr>
          <w:p w14:paraId="4472111B"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vAlign w:val="center"/>
          </w:tcPr>
          <w:p w14:paraId="670723F4"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17002</w:t>
            </w:r>
          </w:p>
        </w:tc>
        <w:tc>
          <w:tcPr>
            <w:tcW w:w="6836" w:type="dxa"/>
            <w:tcBorders>
              <w:top w:val="single" w:sz="4" w:space="0" w:color="auto"/>
              <w:left w:val="single" w:sz="4" w:space="0" w:color="auto"/>
              <w:right w:val="single" w:sz="4" w:space="0" w:color="auto"/>
            </w:tcBorders>
            <w:shd w:val="clear" w:color="auto" w:fill="FFFFFF"/>
          </w:tcPr>
          <w:p w14:paraId="17FB3E1B"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կենսամատչելիության հետազոտության մասին հաշվետվությունը</w:t>
            </w:r>
          </w:p>
        </w:tc>
      </w:tr>
      <w:tr w:rsidR="0030208B" w:rsidRPr="00DF4251" w14:paraId="02A2299B" w14:textId="77777777" w:rsidTr="00A838A7">
        <w:trPr>
          <w:jc w:val="center"/>
        </w:trPr>
        <w:tc>
          <w:tcPr>
            <w:tcW w:w="1424" w:type="dxa"/>
            <w:tcBorders>
              <w:top w:val="single" w:sz="4" w:space="0" w:color="auto"/>
              <w:left w:val="single" w:sz="4" w:space="0" w:color="auto"/>
            </w:tcBorders>
            <w:shd w:val="clear" w:color="auto" w:fill="FFFFFF"/>
          </w:tcPr>
          <w:p w14:paraId="0090A7B0"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487DA876"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17003</w:t>
            </w:r>
          </w:p>
        </w:tc>
        <w:tc>
          <w:tcPr>
            <w:tcW w:w="6836" w:type="dxa"/>
            <w:tcBorders>
              <w:top w:val="single" w:sz="4" w:space="0" w:color="auto"/>
              <w:left w:val="single" w:sz="4" w:space="0" w:color="auto"/>
              <w:right w:val="single" w:sz="4" w:space="0" w:color="auto"/>
            </w:tcBorders>
            <w:shd w:val="clear" w:color="auto" w:fill="FFFFFF"/>
          </w:tcPr>
          <w:p w14:paraId="17B48013"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համեմատական կենսամատչելիության հետազոտության մասին հաշվետվությունը</w:t>
            </w:r>
          </w:p>
        </w:tc>
      </w:tr>
      <w:tr w:rsidR="0030208B" w:rsidRPr="00DF4251" w14:paraId="6AB60318" w14:textId="77777777" w:rsidTr="00A838A7">
        <w:trPr>
          <w:jc w:val="center"/>
        </w:trPr>
        <w:tc>
          <w:tcPr>
            <w:tcW w:w="1424" w:type="dxa"/>
            <w:tcBorders>
              <w:top w:val="single" w:sz="4" w:space="0" w:color="auto"/>
              <w:left w:val="single" w:sz="4" w:space="0" w:color="auto"/>
            </w:tcBorders>
            <w:shd w:val="clear" w:color="auto" w:fill="FFFFFF"/>
          </w:tcPr>
          <w:p w14:paraId="2222C47A"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2AD83366"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17004</w:t>
            </w:r>
          </w:p>
        </w:tc>
        <w:tc>
          <w:tcPr>
            <w:tcW w:w="6836" w:type="dxa"/>
            <w:tcBorders>
              <w:top w:val="single" w:sz="4" w:space="0" w:color="auto"/>
              <w:left w:val="single" w:sz="4" w:space="0" w:color="auto"/>
              <w:right w:val="single" w:sz="4" w:space="0" w:color="auto"/>
            </w:tcBorders>
            <w:shd w:val="clear" w:color="auto" w:fill="FFFFFF"/>
          </w:tcPr>
          <w:p w14:paraId="4338879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կենսահամարժեքության հետազոտության մասին հաշվետվությունը</w:t>
            </w:r>
          </w:p>
        </w:tc>
      </w:tr>
      <w:tr w:rsidR="0030208B" w:rsidRPr="00DF4251" w14:paraId="4D47B6DC" w14:textId="77777777" w:rsidTr="00A838A7">
        <w:trPr>
          <w:jc w:val="center"/>
        </w:trPr>
        <w:tc>
          <w:tcPr>
            <w:tcW w:w="1424" w:type="dxa"/>
            <w:tcBorders>
              <w:top w:val="single" w:sz="4" w:space="0" w:color="auto"/>
              <w:left w:val="single" w:sz="4" w:space="0" w:color="auto"/>
            </w:tcBorders>
            <w:shd w:val="clear" w:color="auto" w:fill="FFFFFF"/>
          </w:tcPr>
          <w:p w14:paraId="63A190C0"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483AF835"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17005</w:t>
            </w:r>
          </w:p>
        </w:tc>
        <w:tc>
          <w:tcPr>
            <w:tcW w:w="6836" w:type="dxa"/>
            <w:tcBorders>
              <w:top w:val="single" w:sz="4" w:space="0" w:color="auto"/>
              <w:left w:val="single" w:sz="4" w:space="0" w:color="auto"/>
              <w:right w:val="single" w:sz="4" w:space="0" w:color="auto"/>
            </w:tcBorders>
            <w:shd w:val="clear" w:color="auto" w:fill="FFFFFF"/>
          </w:tcPr>
          <w:p w14:paraId="1950D6A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in vitro - in vivo համահարաբերակցության հետազոտության մասին հաշվետվությունը</w:t>
            </w:r>
          </w:p>
        </w:tc>
      </w:tr>
      <w:tr w:rsidR="0030208B" w:rsidRPr="00DF4251" w14:paraId="34046FC1" w14:textId="77777777" w:rsidTr="00A838A7">
        <w:trPr>
          <w:jc w:val="center"/>
        </w:trPr>
        <w:tc>
          <w:tcPr>
            <w:tcW w:w="1424" w:type="dxa"/>
            <w:tcBorders>
              <w:top w:val="single" w:sz="4" w:space="0" w:color="auto"/>
              <w:left w:val="single" w:sz="4" w:space="0" w:color="auto"/>
            </w:tcBorders>
            <w:shd w:val="clear" w:color="auto" w:fill="FFFFFF"/>
          </w:tcPr>
          <w:p w14:paraId="533EE8DE"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2F786969"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17006</w:t>
            </w:r>
          </w:p>
        </w:tc>
        <w:tc>
          <w:tcPr>
            <w:tcW w:w="6836" w:type="dxa"/>
            <w:tcBorders>
              <w:top w:val="single" w:sz="4" w:space="0" w:color="auto"/>
              <w:left w:val="single" w:sz="4" w:space="0" w:color="auto"/>
              <w:right w:val="single" w:sz="4" w:space="0" w:color="auto"/>
            </w:tcBorders>
            <w:shd w:val="clear" w:color="auto" w:fill="FFFFFF"/>
          </w:tcPr>
          <w:p w14:paraId="3970B60A"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կենսավերլուծական մեթոդիկայի նկարագրությունը</w:t>
            </w:r>
          </w:p>
        </w:tc>
      </w:tr>
      <w:tr w:rsidR="0030208B" w:rsidRPr="00DF4251" w14:paraId="3CF4E07A" w14:textId="77777777" w:rsidTr="00A838A7">
        <w:trPr>
          <w:jc w:val="center"/>
        </w:trPr>
        <w:tc>
          <w:tcPr>
            <w:tcW w:w="1424" w:type="dxa"/>
            <w:tcBorders>
              <w:top w:val="single" w:sz="4" w:space="0" w:color="auto"/>
              <w:left w:val="single" w:sz="4" w:space="0" w:color="auto"/>
            </w:tcBorders>
            <w:shd w:val="clear" w:color="auto" w:fill="FFFFFF"/>
          </w:tcPr>
          <w:p w14:paraId="29401BF3"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B7D1524"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17007</w:t>
            </w:r>
          </w:p>
        </w:tc>
        <w:tc>
          <w:tcPr>
            <w:tcW w:w="6836" w:type="dxa"/>
            <w:tcBorders>
              <w:top w:val="single" w:sz="4" w:space="0" w:color="auto"/>
              <w:left w:val="single" w:sz="4" w:space="0" w:color="auto"/>
              <w:right w:val="single" w:sz="4" w:space="0" w:color="auto"/>
            </w:tcBorders>
            <w:shd w:val="clear" w:color="auto" w:fill="FFFFFF"/>
          </w:tcPr>
          <w:p w14:paraId="28A0D41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կլինիկական հետազոտությունների համար վերլուծական մեթոդիկայի նկարագրությունը</w:t>
            </w:r>
          </w:p>
        </w:tc>
      </w:tr>
      <w:tr w:rsidR="0030208B" w:rsidRPr="00DF4251" w14:paraId="4C588A58" w14:textId="77777777" w:rsidTr="00A838A7">
        <w:trPr>
          <w:jc w:val="center"/>
        </w:trPr>
        <w:tc>
          <w:tcPr>
            <w:tcW w:w="1424" w:type="dxa"/>
            <w:tcBorders>
              <w:top w:val="single" w:sz="4" w:space="0" w:color="auto"/>
              <w:left w:val="single" w:sz="4" w:space="0" w:color="auto"/>
            </w:tcBorders>
            <w:shd w:val="clear" w:color="auto" w:fill="FFFFFF"/>
            <w:vAlign w:val="center"/>
          </w:tcPr>
          <w:p w14:paraId="195480AA"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18</w:t>
            </w:r>
          </w:p>
        </w:tc>
        <w:tc>
          <w:tcPr>
            <w:tcW w:w="1473" w:type="dxa"/>
            <w:tcBorders>
              <w:top w:val="single" w:sz="4" w:space="0" w:color="auto"/>
              <w:left w:val="single" w:sz="4" w:space="0" w:color="auto"/>
            </w:tcBorders>
            <w:shd w:val="clear" w:color="auto" w:fill="FFFFFF"/>
          </w:tcPr>
          <w:p w14:paraId="59D8B327" w14:textId="77777777"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14:paraId="695DBE40"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մարդու կենսանյութերի օգտագործմամբ </w:t>
            </w:r>
            <w:r w:rsidR="00C63A8F" w:rsidRPr="00DF4251">
              <w:rPr>
                <w:rStyle w:val="Bodytext211pt"/>
                <w:rFonts w:ascii="Sylfaen" w:hAnsi="Sylfaen"/>
                <w:sz w:val="20"/>
                <w:szCs w:val="20"/>
              </w:rPr>
              <w:t>դեղա</w:t>
            </w:r>
            <w:r w:rsidRPr="00DF4251">
              <w:rPr>
                <w:rStyle w:val="Bodytext211pt"/>
                <w:rFonts w:ascii="Sylfaen" w:hAnsi="Sylfaen"/>
                <w:sz w:val="20"/>
                <w:szCs w:val="20"/>
              </w:rPr>
              <w:t>կինետիկ հետազոտությունների մասին հաշվետվությունները</w:t>
            </w:r>
          </w:p>
        </w:tc>
      </w:tr>
      <w:tr w:rsidR="0030208B" w:rsidRPr="00DF4251" w14:paraId="4A55BF0C" w14:textId="77777777" w:rsidTr="00A838A7">
        <w:trPr>
          <w:jc w:val="center"/>
        </w:trPr>
        <w:tc>
          <w:tcPr>
            <w:tcW w:w="1424" w:type="dxa"/>
            <w:tcBorders>
              <w:top w:val="single" w:sz="4" w:space="0" w:color="auto"/>
              <w:left w:val="single" w:sz="4" w:space="0" w:color="auto"/>
            </w:tcBorders>
            <w:shd w:val="clear" w:color="auto" w:fill="FFFFFF"/>
          </w:tcPr>
          <w:p w14:paraId="7BC03DCA"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90F56D6"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18001</w:t>
            </w:r>
          </w:p>
        </w:tc>
        <w:tc>
          <w:tcPr>
            <w:tcW w:w="6836" w:type="dxa"/>
            <w:tcBorders>
              <w:top w:val="single" w:sz="4" w:space="0" w:color="auto"/>
              <w:left w:val="single" w:sz="4" w:space="0" w:color="auto"/>
              <w:right w:val="single" w:sz="4" w:space="0" w:color="auto"/>
            </w:tcBorders>
            <w:shd w:val="clear" w:color="auto" w:fill="FFFFFF"/>
          </w:tcPr>
          <w:p w14:paraId="7C830B4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պլազմայի սպիտակուցների հետ ակտիվ նյութի կապման հետազոտության մասին հաշվետվությունը</w:t>
            </w:r>
          </w:p>
        </w:tc>
      </w:tr>
      <w:tr w:rsidR="0030208B" w:rsidRPr="00DF4251" w14:paraId="52CFEA26" w14:textId="77777777" w:rsidTr="00A838A7">
        <w:trPr>
          <w:jc w:val="center"/>
        </w:trPr>
        <w:tc>
          <w:tcPr>
            <w:tcW w:w="1424" w:type="dxa"/>
            <w:tcBorders>
              <w:top w:val="single" w:sz="4" w:space="0" w:color="auto"/>
              <w:left w:val="single" w:sz="4" w:space="0" w:color="auto"/>
            </w:tcBorders>
            <w:shd w:val="clear" w:color="auto" w:fill="FFFFFF"/>
          </w:tcPr>
          <w:p w14:paraId="568F182F"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4A9FA155"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18002</w:t>
            </w:r>
          </w:p>
        </w:tc>
        <w:tc>
          <w:tcPr>
            <w:tcW w:w="6836" w:type="dxa"/>
            <w:tcBorders>
              <w:top w:val="single" w:sz="4" w:space="0" w:color="auto"/>
              <w:left w:val="single" w:sz="4" w:space="0" w:color="auto"/>
              <w:right w:val="single" w:sz="4" w:space="0" w:color="auto"/>
            </w:tcBorders>
            <w:shd w:val="clear" w:color="auto" w:fill="FFFFFF"/>
          </w:tcPr>
          <w:p w14:paraId="68FD270C"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լյարդում նյութափոխանակության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ակտիվ նյութի փոխազդեցության հետազոտության մասին հաշվետվությունը</w:t>
            </w:r>
          </w:p>
        </w:tc>
      </w:tr>
      <w:tr w:rsidR="0030208B" w:rsidRPr="00DF4251" w14:paraId="0041C437" w14:textId="77777777" w:rsidTr="00A838A7">
        <w:trPr>
          <w:jc w:val="center"/>
        </w:trPr>
        <w:tc>
          <w:tcPr>
            <w:tcW w:w="1424" w:type="dxa"/>
            <w:tcBorders>
              <w:top w:val="single" w:sz="4" w:space="0" w:color="auto"/>
              <w:left w:val="single" w:sz="4" w:space="0" w:color="auto"/>
            </w:tcBorders>
            <w:shd w:val="clear" w:color="auto" w:fill="FFFFFF"/>
          </w:tcPr>
          <w:p w14:paraId="0D569823"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4E173282"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18003</w:t>
            </w:r>
          </w:p>
        </w:tc>
        <w:tc>
          <w:tcPr>
            <w:tcW w:w="6836" w:type="dxa"/>
            <w:tcBorders>
              <w:top w:val="single" w:sz="4" w:space="0" w:color="auto"/>
              <w:left w:val="single" w:sz="4" w:space="0" w:color="auto"/>
              <w:right w:val="single" w:sz="4" w:space="0" w:color="auto"/>
            </w:tcBorders>
            <w:shd w:val="clear" w:color="auto" w:fill="FFFFFF"/>
          </w:tcPr>
          <w:p w14:paraId="6AF97D1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մարդուց ստացված այլ կենսանյութերի օգտագործմամբ հետազոտության մասին հաշվետվությու</w:t>
            </w:r>
            <w:r w:rsidR="00021227" w:rsidRPr="00DF4251">
              <w:rPr>
                <w:rStyle w:val="Bodytext211pt"/>
                <w:rFonts w:ascii="Sylfaen" w:hAnsi="Sylfaen"/>
                <w:sz w:val="20"/>
                <w:szCs w:val="20"/>
              </w:rPr>
              <w:t>ն</w:t>
            </w:r>
            <w:r w:rsidRPr="00DF4251">
              <w:rPr>
                <w:rStyle w:val="Bodytext211pt"/>
                <w:rFonts w:ascii="Sylfaen" w:hAnsi="Sylfaen"/>
                <w:sz w:val="20"/>
                <w:szCs w:val="20"/>
              </w:rPr>
              <w:t>ը</w:t>
            </w:r>
          </w:p>
        </w:tc>
      </w:tr>
      <w:tr w:rsidR="0030208B" w:rsidRPr="00DF4251" w14:paraId="75FA2F58" w14:textId="77777777" w:rsidTr="00A838A7">
        <w:trPr>
          <w:jc w:val="center"/>
        </w:trPr>
        <w:tc>
          <w:tcPr>
            <w:tcW w:w="1424" w:type="dxa"/>
            <w:tcBorders>
              <w:top w:val="single" w:sz="4" w:space="0" w:color="auto"/>
              <w:left w:val="single" w:sz="4" w:space="0" w:color="auto"/>
              <w:bottom w:val="single" w:sz="4" w:space="0" w:color="auto"/>
            </w:tcBorders>
            <w:shd w:val="clear" w:color="auto" w:fill="FFFFFF"/>
            <w:vAlign w:val="center"/>
          </w:tcPr>
          <w:p w14:paraId="76111D10"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19</w:t>
            </w:r>
          </w:p>
        </w:tc>
        <w:tc>
          <w:tcPr>
            <w:tcW w:w="1473" w:type="dxa"/>
            <w:tcBorders>
              <w:top w:val="single" w:sz="4" w:space="0" w:color="auto"/>
              <w:left w:val="single" w:sz="4" w:space="0" w:color="auto"/>
              <w:bottom w:val="single" w:sz="4" w:space="0" w:color="auto"/>
            </w:tcBorders>
            <w:shd w:val="clear" w:color="auto" w:fill="FFFFFF"/>
          </w:tcPr>
          <w:p w14:paraId="0994D9AA" w14:textId="77777777"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bottom w:val="single" w:sz="4" w:space="0" w:color="auto"/>
              <w:right w:val="single" w:sz="4" w:space="0" w:color="auto"/>
            </w:tcBorders>
            <w:shd w:val="clear" w:color="auto" w:fill="FFFFFF"/>
          </w:tcPr>
          <w:p w14:paraId="2E6F115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մարդու մոտ </w:t>
            </w:r>
            <w:r w:rsidR="00C63A8F" w:rsidRPr="00DF4251">
              <w:rPr>
                <w:rStyle w:val="Bodytext211pt"/>
                <w:rFonts w:ascii="Sylfaen" w:hAnsi="Sylfaen"/>
                <w:sz w:val="20"/>
                <w:szCs w:val="20"/>
              </w:rPr>
              <w:t>դեղա</w:t>
            </w:r>
            <w:r w:rsidRPr="00DF4251">
              <w:rPr>
                <w:rStyle w:val="Bodytext211pt"/>
                <w:rFonts w:ascii="Sylfaen" w:hAnsi="Sylfaen"/>
                <w:sz w:val="20"/>
                <w:szCs w:val="20"/>
              </w:rPr>
              <w:t>կինետիկ հետազոտությունների վերաբերյալ հաշվետվությունները</w:t>
            </w:r>
          </w:p>
        </w:tc>
      </w:tr>
      <w:tr w:rsidR="0030208B" w:rsidRPr="00DF4251" w14:paraId="2F844B8B" w14:textId="77777777" w:rsidTr="00A838A7">
        <w:trPr>
          <w:jc w:val="center"/>
        </w:trPr>
        <w:tc>
          <w:tcPr>
            <w:tcW w:w="1424" w:type="dxa"/>
            <w:tcBorders>
              <w:top w:val="single" w:sz="4" w:space="0" w:color="auto"/>
              <w:left w:val="single" w:sz="4" w:space="0" w:color="auto"/>
            </w:tcBorders>
            <w:shd w:val="clear" w:color="auto" w:fill="FFFFFF"/>
          </w:tcPr>
          <w:p w14:paraId="19F727E6"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9C26FCE"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19001</w:t>
            </w:r>
          </w:p>
        </w:tc>
        <w:tc>
          <w:tcPr>
            <w:tcW w:w="6836" w:type="dxa"/>
            <w:tcBorders>
              <w:top w:val="single" w:sz="4" w:space="0" w:color="auto"/>
              <w:left w:val="single" w:sz="4" w:space="0" w:color="auto"/>
              <w:right w:val="single" w:sz="4" w:space="0" w:color="auto"/>
            </w:tcBorders>
            <w:shd w:val="clear" w:color="auto" w:fill="FFFFFF"/>
          </w:tcPr>
          <w:p w14:paraId="7348161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առողջ կամավորների մոտ </w:t>
            </w:r>
            <w:r w:rsidR="00C63A8F" w:rsidRPr="00DF4251">
              <w:rPr>
                <w:rStyle w:val="Bodytext211pt"/>
                <w:rFonts w:ascii="Sylfaen" w:hAnsi="Sylfaen"/>
                <w:sz w:val="20"/>
                <w:szCs w:val="20"/>
              </w:rPr>
              <w:t>դեղա</w:t>
            </w:r>
            <w:r w:rsidRPr="00DF4251">
              <w:rPr>
                <w:rStyle w:val="Bodytext211pt"/>
                <w:rFonts w:ascii="Sylfaen" w:hAnsi="Sylfaen"/>
                <w:sz w:val="20"/>
                <w:szCs w:val="20"/>
              </w:rPr>
              <w:t xml:space="preserve">կինետիկայի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առաջնային տանելիության հետազոտության մասին հաշվետվությու</w:t>
            </w:r>
            <w:r w:rsidR="00414CB5" w:rsidRPr="00DF4251">
              <w:rPr>
                <w:rStyle w:val="Bodytext211pt"/>
                <w:rFonts w:ascii="Sylfaen" w:hAnsi="Sylfaen"/>
                <w:sz w:val="20"/>
                <w:szCs w:val="20"/>
              </w:rPr>
              <w:t>ն</w:t>
            </w:r>
            <w:r w:rsidRPr="00DF4251">
              <w:rPr>
                <w:rStyle w:val="Bodytext211pt"/>
                <w:rFonts w:ascii="Sylfaen" w:hAnsi="Sylfaen"/>
                <w:sz w:val="20"/>
                <w:szCs w:val="20"/>
              </w:rPr>
              <w:t>ը</w:t>
            </w:r>
          </w:p>
        </w:tc>
      </w:tr>
      <w:tr w:rsidR="0030208B" w:rsidRPr="00DF4251" w14:paraId="2F0A7FD4" w14:textId="77777777" w:rsidTr="00A838A7">
        <w:trPr>
          <w:jc w:val="center"/>
        </w:trPr>
        <w:tc>
          <w:tcPr>
            <w:tcW w:w="1424" w:type="dxa"/>
            <w:tcBorders>
              <w:top w:val="single" w:sz="4" w:space="0" w:color="auto"/>
              <w:left w:val="single" w:sz="4" w:space="0" w:color="auto"/>
            </w:tcBorders>
            <w:shd w:val="clear" w:color="auto" w:fill="FFFFFF"/>
          </w:tcPr>
          <w:p w14:paraId="0152EF96"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65BE0A08"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19002</w:t>
            </w:r>
          </w:p>
        </w:tc>
        <w:tc>
          <w:tcPr>
            <w:tcW w:w="6836" w:type="dxa"/>
            <w:tcBorders>
              <w:top w:val="single" w:sz="4" w:space="0" w:color="auto"/>
              <w:left w:val="single" w:sz="4" w:space="0" w:color="auto"/>
              <w:right w:val="single" w:sz="4" w:space="0" w:color="auto"/>
            </w:tcBorders>
            <w:shd w:val="clear" w:color="auto" w:fill="FFFFFF"/>
          </w:tcPr>
          <w:p w14:paraId="4693CC1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հիվանդների մոտ </w:t>
            </w:r>
            <w:r w:rsidR="00C63A8F" w:rsidRPr="00DF4251">
              <w:rPr>
                <w:rStyle w:val="Bodytext211pt"/>
                <w:rFonts w:ascii="Sylfaen" w:hAnsi="Sylfaen"/>
                <w:sz w:val="20"/>
                <w:szCs w:val="20"/>
              </w:rPr>
              <w:t>դեղա</w:t>
            </w:r>
            <w:r w:rsidRPr="00DF4251">
              <w:rPr>
                <w:rStyle w:val="Bodytext211pt"/>
                <w:rFonts w:ascii="Sylfaen" w:hAnsi="Sylfaen"/>
                <w:sz w:val="20"/>
                <w:szCs w:val="20"/>
              </w:rPr>
              <w:t xml:space="preserve">կինետիկայի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առաջնային տանելիության հետազոտության մասին հաշվետվությու</w:t>
            </w:r>
            <w:r w:rsidR="00414CB5" w:rsidRPr="00DF4251">
              <w:rPr>
                <w:rStyle w:val="Bodytext211pt"/>
                <w:rFonts w:ascii="Sylfaen" w:hAnsi="Sylfaen"/>
                <w:sz w:val="20"/>
                <w:szCs w:val="20"/>
              </w:rPr>
              <w:t>ն</w:t>
            </w:r>
            <w:r w:rsidRPr="00DF4251">
              <w:rPr>
                <w:rStyle w:val="Bodytext211pt"/>
                <w:rFonts w:ascii="Sylfaen" w:hAnsi="Sylfaen"/>
                <w:sz w:val="20"/>
                <w:szCs w:val="20"/>
              </w:rPr>
              <w:t>ը</w:t>
            </w:r>
          </w:p>
        </w:tc>
      </w:tr>
      <w:tr w:rsidR="0030208B" w:rsidRPr="00DF4251" w14:paraId="3FF22A9C" w14:textId="77777777" w:rsidTr="00A838A7">
        <w:trPr>
          <w:jc w:val="center"/>
        </w:trPr>
        <w:tc>
          <w:tcPr>
            <w:tcW w:w="1424" w:type="dxa"/>
            <w:tcBorders>
              <w:top w:val="single" w:sz="4" w:space="0" w:color="auto"/>
              <w:left w:val="single" w:sz="4" w:space="0" w:color="auto"/>
            </w:tcBorders>
            <w:shd w:val="clear" w:color="auto" w:fill="FFFFFF"/>
          </w:tcPr>
          <w:p w14:paraId="40D6B531"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7F1F617"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19003</w:t>
            </w:r>
          </w:p>
        </w:tc>
        <w:tc>
          <w:tcPr>
            <w:tcW w:w="6836" w:type="dxa"/>
            <w:tcBorders>
              <w:top w:val="single" w:sz="4" w:space="0" w:color="auto"/>
              <w:left w:val="single" w:sz="4" w:space="0" w:color="auto"/>
              <w:right w:val="single" w:sz="4" w:space="0" w:color="auto"/>
            </w:tcBorders>
            <w:shd w:val="clear" w:color="auto" w:fill="FFFFFF"/>
          </w:tcPr>
          <w:p w14:paraId="687A894D" w14:textId="77777777" w:rsidR="0030208B" w:rsidRPr="00DF4251" w:rsidRDefault="00C63A8F"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w:t>
            </w:r>
            <w:r w:rsidR="007E2C4C" w:rsidRPr="00DF4251">
              <w:rPr>
                <w:rStyle w:val="Bodytext211pt"/>
                <w:rFonts w:ascii="Sylfaen" w:hAnsi="Sylfaen"/>
                <w:sz w:val="20"/>
                <w:szCs w:val="20"/>
              </w:rPr>
              <w:t>կինետիկայի վրա օրգանիզմի ներքին գործոնների ազդեցության մասին հաշվետվությունը</w:t>
            </w:r>
          </w:p>
        </w:tc>
      </w:tr>
      <w:tr w:rsidR="0030208B" w:rsidRPr="00DF4251" w14:paraId="6487815D" w14:textId="77777777" w:rsidTr="00A838A7">
        <w:trPr>
          <w:jc w:val="center"/>
        </w:trPr>
        <w:tc>
          <w:tcPr>
            <w:tcW w:w="1424" w:type="dxa"/>
            <w:tcBorders>
              <w:top w:val="single" w:sz="4" w:space="0" w:color="auto"/>
              <w:left w:val="single" w:sz="4" w:space="0" w:color="auto"/>
            </w:tcBorders>
            <w:shd w:val="clear" w:color="auto" w:fill="FFFFFF"/>
          </w:tcPr>
          <w:p w14:paraId="48598221"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2CE21590"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19004</w:t>
            </w:r>
          </w:p>
        </w:tc>
        <w:tc>
          <w:tcPr>
            <w:tcW w:w="6836" w:type="dxa"/>
            <w:tcBorders>
              <w:top w:val="single" w:sz="4" w:space="0" w:color="auto"/>
              <w:left w:val="single" w:sz="4" w:space="0" w:color="auto"/>
              <w:right w:val="single" w:sz="4" w:space="0" w:color="auto"/>
            </w:tcBorders>
            <w:shd w:val="clear" w:color="auto" w:fill="FFFFFF"/>
          </w:tcPr>
          <w:p w14:paraId="78620C87" w14:textId="77777777" w:rsidR="0030208B" w:rsidRPr="00DF4251" w:rsidRDefault="00C63A8F"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w:t>
            </w:r>
            <w:r w:rsidR="007E2C4C" w:rsidRPr="00DF4251">
              <w:rPr>
                <w:rStyle w:val="Bodytext211pt"/>
                <w:rFonts w:ascii="Sylfaen" w:hAnsi="Sylfaen"/>
                <w:sz w:val="20"/>
                <w:szCs w:val="20"/>
              </w:rPr>
              <w:t>կինետիկայի վրա օրգանիզմի արտաքին գործոնների ազդեցության մասին հաշվետվությունը</w:t>
            </w:r>
          </w:p>
        </w:tc>
      </w:tr>
      <w:tr w:rsidR="0030208B" w:rsidRPr="00DF4251" w14:paraId="2417CA97" w14:textId="77777777" w:rsidTr="00A838A7">
        <w:trPr>
          <w:jc w:val="center"/>
        </w:trPr>
        <w:tc>
          <w:tcPr>
            <w:tcW w:w="1424" w:type="dxa"/>
            <w:tcBorders>
              <w:top w:val="single" w:sz="4" w:space="0" w:color="auto"/>
              <w:left w:val="single" w:sz="4" w:space="0" w:color="auto"/>
            </w:tcBorders>
            <w:shd w:val="clear" w:color="auto" w:fill="FFFFFF"/>
          </w:tcPr>
          <w:p w14:paraId="3D7AC366"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29A6E823"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19005</w:t>
            </w:r>
          </w:p>
        </w:tc>
        <w:tc>
          <w:tcPr>
            <w:tcW w:w="6836" w:type="dxa"/>
            <w:tcBorders>
              <w:top w:val="single" w:sz="4" w:space="0" w:color="auto"/>
              <w:left w:val="single" w:sz="4" w:space="0" w:color="auto"/>
              <w:right w:val="single" w:sz="4" w:space="0" w:color="auto"/>
            </w:tcBorders>
            <w:shd w:val="clear" w:color="auto" w:fill="FFFFFF"/>
          </w:tcPr>
          <w:p w14:paraId="0324568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պոպուլյացիոն </w:t>
            </w:r>
            <w:r w:rsidR="00C63A8F" w:rsidRPr="00DF4251">
              <w:rPr>
                <w:rStyle w:val="Bodytext211pt"/>
                <w:rFonts w:ascii="Sylfaen" w:hAnsi="Sylfaen"/>
                <w:sz w:val="20"/>
                <w:szCs w:val="20"/>
              </w:rPr>
              <w:t>դեղա</w:t>
            </w:r>
            <w:r w:rsidRPr="00DF4251">
              <w:rPr>
                <w:rStyle w:val="Bodytext211pt"/>
                <w:rFonts w:ascii="Sylfaen" w:hAnsi="Sylfaen"/>
                <w:sz w:val="20"/>
                <w:szCs w:val="20"/>
              </w:rPr>
              <w:t>դինամիկայի հետազոտության մասին հաշվետվությունը</w:t>
            </w:r>
          </w:p>
        </w:tc>
      </w:tr>
      <w:tr w:rsidR="0030208B" w:rsidRPr="00DF4251" w14:paraId="045F9771" w14:textId="77777777" w:rsidTr="00A838A7">
        <w:trPr>
          <w:jc w:val="center"/>
        </w:trPr>
        <w:tc>
          <w:tcPr>
            <w:tcW w:w="1424" w:type="dxa"/>
            <w:tcBorders>
              <w:top w:val="single" w:sz="4" w:space="0" w:color="auto"/>
              <w:left w:val="single" w:sz="4" w:space="0" w:color="auto"/>
            </w:tcBorders>
            <w:shd w:val="clear" w:color="auto" w:fill="FFFFFF"/>
          </w:tcPr>
          <w:p w14:paraId="3FC3C505"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46A2A34"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19006</w:t>
            </w:r>
          </w:p>
        </w:tc>
        <w:tc>
          <w:tcPr>
            <w:tcW w:w="6836" w:type="dxa"/>
            <w:tcBorders>
              <w:top w:val="single" w:sz="4" w:space="0" w:color="auto"/>
              <w:left w:val="single" w:sz="4" w:space="0" w:color="auto"/>
              <w:right w:val="single" w:sz="4" w:space="0" w:color="auto"/>
            </w:tcBorders>
            <w:shd w:val="clear" w:color="auto" w:fill="FFFFFF"/>
          </w:tcPr>
          <w:p w14:paraId="07E2017C"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այլ դեղապատրաստուկների կամ նյութերի հետ ակտիվ նյութի </w:t>
            </w:r>
            <w:r w:rsidR="00C63A8F" w:rsidRPr="00DF4251">
              <w:rPr>
                <w:rStyle w:val="Bodytext211pt"/>
                <w:rFonts w:ascii="Sylfaen" w:hAnsi="Sylfaen"/>
                <w:sz w:val="20"/>
                <w:szCs w:val="20"/>
              </w:rPr>
              <w:t xml:space="preserve">դեղակինետիկ </w:t>
            </w:r>
            <w:r w:rsidRPr="00DF4251">
              <w:rPr>
                <w:rStyle w:val="Bodytext211pt"/>
                <w:rFonts w:ascii="Sylfaen" w:hAnsi="Sylfaen"/>
                <w:sz w:val="20"/>
                <w:szCs w:val="20"/>
              </w:rPr>
              <w:t>փոխազդեցության ուսումնասիրության մասին հաշվետվությունը</w:t>
            </w:r>
          </w:p>
        </w:tc>
      </w:tr>
      <w:tr w:rsidR="0030208B" w:rsidRPr="00DF4251" w14:paraId="53A531B9" w14:textId="77777777" w:rsidTr="00A838A7">
        <w:trPr>
          <w:jc w:val="center"/>
        </w:trPr>
        <w:tc>
          <w:tcPr>
            <w:tcW w:w="1424" w:type="dxa"/>
            <w:tcBorders>
              <w:top w:val="single" w:sz="4" w:space="0" w:color="auto"/>
              <w:left w:val="single" w:sz="4" w:space="0" w:color="auto"/>
            </w:tcBorders>
            <w:shd w:val="clear" w:color="auto" w:fill="FFFFFF"/>
            <w:vAlign w:val="center"/>
          </w:tcPr>
          <w:p w14:paraId="62416FAA"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20</w:t>
            </w:r>
          </w:p>
        </w:tc>
        <w:tc>
          <w:tcPr>
            <w:tcW w:w="1473" w:type="dxa"/>
            <w:tcBorders>
              <w:top w:val="single" w:sz="4" w:space="0" w:color="auto"/>
              <w:left w:val="single" w:sz="4" w:space="0" w:color="auto"/>
            </w:tcBorders>
            <w:shd w:val="clear" w:color="auto" w:fill="FFFFFF"/>
          </w:tcPr>
          <w:p w14:paraId="0365ADA5" w14:textId="77777777"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14:paraId="6EC3411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մարդու մոտ </w:t>
            </w:r>
            <w:r w:rsidR="00C63A8F" w:rsidRPr="00DF4251">
              <w:rPr>
                <w:rStyle w:val="Bodytext211pt"/>
                <w:rFonts w:ascii="Sylfaen" w:hAnsi="Sylfaen"/>
                <w:sz w:val="20"/>
                <w:szCs w:val="20"/>
              </w:rPr>
              <w:t xml:space="preserve">դեղադինամիկ </w:t>
            </w:r>
            <w:r w:rsidRPr="00DF4251">
              <w:rPr>
                <w:rStyle w:val="Bodytext211pt"/>
                <w:rFonts w:ascii="Sylfaen" w:hAnsi="Sylfaen"/>
                <w:sz w:val="20"/>
                <w:szCs w:val="20"/>
              </w:rPr>
              <w:t>հետազոտությունների մասին հաշվետվությունները</w:t>
            </w:r>
          </w:p>
        </w:tc>
      </w:tr>
      <w:tr w:rsidR="0030208B" w:rsidRPr="00DF4251" w14:paraId="46847BE9" w14:textId="77777777" w:rsidTr="00A838A7">
        <w:trPr>
          <w:jc w:val="center"/>
        </w:trPr>
        <w:tc>
          <w:tcPr>
            <w:tcW w:w="1424" w:type="dxa"/>
            <w:tcBorders>
              <w:top w:val="single" w:sz="4" w:space="0" w:color="auto"/>
              <w:left w:val="single" w:sz="4" w:space="0" w:color="auto"/>
            </w:tcBorders>
            <w:shd w:val="clear" w:color="auto" w:fill="FFFFFF"/>
          </w:tcPr>
          <w:p w14:paraId="037177BA" w14:textId="77777777" w:rsidR="0030208B" w:rsidRPr="00DF4251" w:rsidRDefault="0030208B" w:rsidP="00DF4251">
            <w:pPr>
              <w:spacing w:after="80"/>
              <w:rPr>
                <w:rFonts w:ascii="Sylfaen" w:hAnsi="Sylfaen"/>
                <w:sz w:val="20"/>
                <w:szCs w:val="20"/>
              </w:rPr>
            </w:pPr>
          </w:p>
        </w:tc>
        <w:tc>
          <w:tcPr>
            <w:tcW w:w="1473" w:type="dxa"/>
            <w:tcBorders>
              <w:top w:val="single" w:sz="4" w:space="0" w:color="auto"/>
              <w:left w:val="single" w:sz="4" w:space="0" w:color="auto"/>
            </w:tcBorders>
            <w:shd w:val="clear" w:color="auto" w:fill="FFFFFF"/>
          </w:tcPr>
          <w:p w14:paraId="330AD52A"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20001</w:t>
            </w:r>
          </w:p>
        </w:tc>
        <w:tc>
          <w:tcPr>
            <w:tcW w:w="6836" w:type="dxa"/>
            <w:tcBorders>
              <w:top w:val="single" w:sz="4" w:space="0" w:color="auto"/>
              <w:left w:val="single" w:sz="4" w:space="0" w:color="auto"/>
              <w:right w:val="single" w:sz="4" w:space="0" w:color="auto"/>
            </w:tcBorders>
            <w:shd w:val="clear" w:color="auto" w:fill="FFFFFF"/>
          </w:tcPr>
          <w:p w14:paraId="41A087B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առողջ կամավորների մոտ </w:t>
            </w:r>
            <w:r w:rsidR="00C63A8F" w:rsidRPr="00DF4251">
              <w:rPr>
                <w:rStyle w:val="Bodytext211pt"/>
                <w:rFonts w:ascii="Sylfaen" w:hAnsi="Sylfaen"/>
                <w:sz w:val="20"/>
                <w:szCs w:val="20"/>
              </w:rPr>
              <w:t xml:space="preserve">դեղադինամիկ </w:t>
            </w:r>
            <w:r w:rsidRPr="00DF4251">
              <w:rPr>
                <w:rStyle w:val="Bodytext211pt"/>
                <w:rFonts w:ascii="Sylfaen" w:hAnsi="Sylfaen"/>
                <w:sz w:val="20"/>
                <w:szCs w:val="20"/>
              </w:rPr>
              <w:t xml:space="preserve">ազդեցության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արդյունավետության համահարաբերակցության հաստատումը</w:t>
            </w:r>
          </w:p>
        </w:tc>
      </w:tr>
      <w:tr w:rsidR="0030208B" w:rsidRPr="00DF4251" w14:paraId="383A3618" w14:textId="77777777" w:rsidTr="00A838A7">
        <w:trPr>
          <w:jc w:val="center"/>
        </w:trPr>
        <w:tc>
          <w:tcPr>
            <w:tcW w:w="1424" w:type="dxa"/>
            <w:tcBorders>
              <w:top w:val="single" w:sz="4" w:space="0" w:color="auto"/>
              <w:left w:val="single" w:sz="4" w:space="0" w:color="auto"/>
            </w:tcBorders>
            <w:shd w:val="clear" w:color="auto" w:fill="FFFFFF"/>
          </w:tcPr>
          <w:p w14:paraId="63926518" w14:textId="77777777" w:rsidR="0030208B" w:rsidRPr="00DF4251" w:rsidRDefault="0030208B" w:rsidP="00DF4251">
            <w:pPr>
              <w:spacing w:after="80"/>
              <w:rPr>
                <w:rFonts w:ascii="Sylfaen" w:hAnsi="Sylfaen"/>
                <w:sz w:val="20"/>
                <w:szCs w:val="20"/>
              </w:rPr>
            </w:pPr>
          </w:p>
        </w:tc>
        <w:tc>
          <w:tcPr>
            <w:tcW w:w="1473" w:type="dxa"/>
            <w:tcBorders>
              <w:top w:val="single" w:sz="4" w:space="0" w:color="auto"/>
              <w:left w:val="single" w:sz="4" w:space="0" w:color="auto"/>
            </w:tcBorders>
            <w:shd w:val="clear" w:color="auto" w:fill="FFFFFF"/>
          </w:tcPr>
          <w:p w14:paraId="023D468E"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20002</w:t>
            </w:r>
          </w:p>
        </w:tc>
        <w:tc>
          <w:tcPr>
            <w:tcW w:w="6836" w:type="dxa"/>
            <w:tcBorders>
              <w:top w:val="single" w:sz="4" w:space="0" w:color="auto"/>
              <w:left w:val="single" w:sz="4" w:space="0" w:color="auto"/>
              <w:right w:val="single" w:sz="4" w:space="0" w:color="auto"/>
            </w:tcBorders>
            <w:shd w:val="clear" w:color="auto" w:fill="FFFFFF"/>
          </w:tcPr>
          <w:p w14:paraId="03C85A3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առողջ կամավորների մոտ արդյունավետության հետ չկապված </w:t>
            </w:r>
            <w:r w:rsidR="00C63A8F" w:rsidRPr="00DF4251">
              <w:rPr>
                <w:rStyle w:val="Bodytext211pt"/>
                <w:rFonts w:ascii="Sylfaen" w:hAnsi="Sylfaen"/>
                <w:sz w:val="20"/>
                <w:szCs w:val="20"/>
              </w:rPr>
              <w:t xml:space="preserve">դեղադինամիկ </w:t>
            </w:r>
            <w:r w:rsidRPr="00DF4251">
              <w:rPr>
                <w:rStyle w:val="Bodytext211pt"/>
                <w:rFonts w:ascii="Sylfaen" w:hAnsi="Sylfaen"/>
                <w:sz w:val="20"/>
                <w:szCs w:val="20"/>
              </w:rPr>
              <w:t>ազդեցության նկարագրությունը</w:t>
            </w:r>
          </w:p>
        </w:tc>
      </w:tr>
      <w:tr w:rsidR="0030208B" w:rsidRPr="00DF4251" w14:paraId="7F9575DA" w14:textId="77777777" w:rsidTr="00A838A7">
        <w:trPr>
          <w:jc w:val="center"/>
        </w:trPr>
        <w:tc>
          <w:tcPr>
            <w:tcW w:w="1424" w:type="dxa"/>
            <w:tcBorders>
              <w:top w:val="single" w:sz="4" w:space="0" w:color="auto"/>
              <w:left w:val="single" w:sz="4" w:space="0" w:color="auto"/>
            </w:tcBorders>
            <w:shd w:val="clear" w:color="auto" w:fill="FFFFFF"/>
          </w:tcPr>
          <w:p w14:paraId="2C3A0B15" w14:textId="77777777" w:rsidR="0030208B" w:rsidRPr="00DF4251" w:rsidRDefault="0030208B" w:rsidP="00DF4251">
            <w:pPr>
              <w:spacing w:after="80"/>
              <w:rPr>
                <w:rFonts w:ascii="Sylfaen" w:hAnsi="Sylfaen"/>
                <w:sz w:val="20"/>
                <w:szCs w:val="20"/>
              </w:rPr>
            </w:pPr>
          </w:p>
        </w:tc>
        <w:tc>
          <w:tcPr>
            <w:tcW w:w="1473" w:type="dxa"/>
            <w:tcBorders>
              <w:top w:val="single" w:sz="4" w:space="0" w:color="auto"/>
              <w:left w:val="single" w:sz="4" w:space="0" w:color="auto"/>
            </w:tcBorders>
            <w:shd w:val="clear" w:color="auto" w:fill="FFFFFF"/>
          </w:tcPr>
          <w:p w14:paraId="49C7DD0D"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20003</w:t>
            </w:r>
          </w:p>
        </w:tc>
        <w:tc>
          <w:tcPr>
            <w:tcW w:w="6836" w:type="dxa"/>
            <w:tcBorders>
              <w:top w:val="single" w:sz="4" w:space="0" w:color="auto"/>
              <w:left w:val="single" w:sz="4" w:space="0" w:color="auto"/>
              <w:right w:val="single" w:sz="4" w:space="0" w:color="auto"/>
            </w:tcBorders>
            <w:shd w:val="clear" w:color="auto" w:fill="FFFFFF"/>
          </w:tcPr>
          <w:p w14:paraId="13780CF3" w14:textId="77777777" w:rsidR="0030208B" w:rsidRPr="00DF4251" w:rsidRDefault="00A44CC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այն </w:t>
            </w:r>
            <w:r w:rsidR="007E2C4C" w:rsidRPr="00DF4251">
              <w:rPr>
                <w:rStyle w:val="Bodytext211pt"/>
                <w:rFonts w:ascii="Sylfaen" w:hAnsi="Sylfaen"/>
                <w:sz w:val="20"/>
                <w:szCs w:val="20"/>
              </w:rPr>
              <w:t>գրանցվող դեղապատրաստուկի՝ այլ դեղապատրաստուկների հետ միաժամանակյա կիրառման հետազոտության նկարագրությունը, որը որոշում է առողջ կամավորների մոտ դեղաբանական ազդեցության հնարավոր փոփոխությունը</w:t>
            </w:r>
          </w:p>
        </w:tc>
      </w:tr>
      <w:tr w:rsidR="0030208B" w:rsidRPr="00DF4251" w14:paraId="21DA70DC" w14:textId="77777777" w:rsidTr="00A838A7">
        <w:trPr>
          <w:jc w:val="center"/>
        </w:trPr>
        <w:tc>
          <w:tcPr>
            <w:tcW w:w="1424" w:type="dxa"/>
            <w:tcBorders>
              <w:top w:val="single" w:sz="4" w:space="0" w:color="auto"/>
              <w:left w:val="single" w:sz="4" w:space="0" w:color="auto"/>
            </w:tcBorders>
            <w:shd w:val="clear" w:color="auto" w:fill="FFFFFF"/>
          </w:tcPr>
          <w:p w14:paraId="23D73983" w14:textId="77777777" w:rsidR="0030208B" w:rsidRPr="00DF4251" w:rsidRDefault="0030208B" w:rsidP="00DF4251">
            <w:pPr>
              <w:spacing w:after="80"/>
              <w:rPr>
                <w:rFonts w:ascii="Sylfaen" w:hAnsi="Sylfaen"/>
                <w:sz w:val="20"/>
                <w:szCs w:val="20"/>
              </w:rPr>
            </w:pPr>
          </w:p>
        </w:tc>
        <w:tc>
          <w:tcPr>
            <w:tcW w:w="1473" w:type="dxa"/>
            <w:tcBorders>
              <w:top w:val="single" w:sz="4" w:space="0" w:color="auto"/>
              <w:left w:val="single" w:sz="4" w:space="0" w:color="auto"/>
            </w:tcBorders>
            <w:shd w:val="clear" w:color="auto" w:fill="FFFFFF"/>
          </w:tcPr>
          <w:p w14:paraId="12C6203F"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20004</w:t>
            </w:r>
          </w:p>
        </w:tc>
        <w:tc>
          <w:tcPr>
            <w:tcW w:w="6836" w:type="dxa"/>
            <w:tcBorders>
              <w:top w:val="single" w:sz="4" w:space="0" w:color="auto"/>
              <w:left w:val="single" w:sz="4" w:space="0" w:color="auto"/>
              <w:right w:val="single" w:sz="4" w:space="0" w:color="auto"/>
            </w:tcBorders>
            <w:shd w:val="clear" w:color="auto" w:fill="FFFFFF"/>
          </w:tcPr>
          <w:p w14:paraId="55CFD99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առողջ կամավորների մոտ՝ այլ դեղապատրաստուկների կամ նյութերի հետ ակտիվ նյութի </w:t>
            </w:r>
            <w:r w:rsidR="00C63A8F" w:rsidRPr="00DF4251">
              <w:rPr>
                <w:rStyle w:val="Bodytext211pt"/>
                <w:rFonts w:ascii="Sylfaen" w:hAnsi="Sylfaen"/>
                <w:sz w:val="20"/>
                <w:szCs w:val="20"/>
              </w:rPr>
              <w:t xml:space="preserve">դեղադինամիկ </w:t>
            </w:r>
            <w:r w:rsidRPr="00DF4251">
              <w:rPr>
                <w:rStyle w:val="Bodytext211pt"/>
                <w:rFonts w:ascii="Sylfaen" w:hAnsi="Sylfaen"/>
                <w:sz w:val="20"/>
                <w:szCs w:val="20"/>
              </w:rPr>
              <w:t xml:space="preserve">փոխազդեցության ուսումնասիրության մասին հաշվետվությունը </w:t>
            </w:r>
          </w:p>
        </w:tc>
      </w:tr>
      <w:tr w:rsidR="0030208B" w:rsidRPr="00DF4251" w14:paraId="002B01A1" w14:textId="77777777" w:rsidTr="00A838A7">
        <w:trPr>
          <w:jc w:val="center"/>
        </w:trPr>
        <w:tc>
          <w:tcPr>
            <w:tcW w:w="1424" w:type="dxa"/>
            <w:tcBorders>
              <w:top w:val="single" w:sz="4" w:space="0" w:color="auto"/>
              <w:left w:val="single" w:sz="4" w:space="0" w:color="auto"/>
            </w:tcBorders>
            <w:shd w:val="clear" w:color="auto" w:fill="FFFFFF"/>
          </w:tcPr>
          <w:p w14:paraId="542871F3" w14:textId="77777777" w:rsidR="0030208B" w:rsidRPr="00DF4251" w:rsidRDefault="0030208B" w:rsidP="00DF4251">
            <w:pPr>
              <w:spacing w:after="80"/>
              <w:rPr>
                <w:rFonts w:ascii="Sylfaen" w:hAnsi="Sylfaen"/>
                <w:sz w:val="20"/>
                <w:szCs w:val="20"/>
              </w:rPr>
            </w:pPr>
          </w:p>
        </w:tc>
        <w:tc>
          <w:tcPr>
            <w:tcW w:w="1473" w:type="dxa"/>
            <w:tcBorders>
              <w:top w:val="single" w:sz="4" w:space="0" w:color="auto"/>
              <w:left w:val="single" w:sz="4" w:space="0" w:color="auto"/>
            </w:tcBorders>
            <w:shd w:val="clear" w:color="auto" w:fill="FFFFFF"/>
          </w:tcPr>
          <w:p w14:paraId="2EA862CD"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20005</w:t>
            </w:r>
          </w:p>
        </w:tc>
        <w:tc>
          <w:tcPr>
            <w:tcW w:w="6836" w:type="dxa"/>
            <w:tcBorders>
              <w:top w:val="single" w:sz="4" w:space="0" w:color="auto"/>
              <w:left w:val="single" w:sz="4" w:space="0" w:color="auto"/>
              <w:right w:val="single" w:sz="4" w:space="0" w:color="auto"/>
            </w:tcBorders>
            <w:shd w:val="clear" w:color="auto" w:fill="FFFFFF"/>
          </w:tcPr>
          <w:p w14:paraId="0CE31F0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հիվանդների մոտ </w:t>
            </w:r>
            <w:r w:rsidR="00C63A8F" w:rsidRPr="00DF4251">
              <w:rPr>
                <w:rStyle w:val="Bodytext211pt"/>
                <w:rFonts w:ascii="Sylfaen" w:hAnsi="Sylfaen"/>
                <w:sz w:val="20"/>
                <w:szCs w:val="20"/>
              </w:rPr>
              <w:t xml:space="preserve">դեղադինամիկ </w:t>
            </w:r>
            <w:r w:rsidRPr="00DF4251">
              <w:rPr>
                <w:rStyle w:val="Bodytext211pt"/>
                <w:rFonts w:ascii="Sylfaen" w:hAnsi="Sylfaen"/>
                <w:sz w:val="20"/>
                <w:szCs w:val="20"/>
              </w:rPr>
              <w:t xml:space="preserve">ազդեցության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արդյունավետության համահարաբերակցության հաստատումը</w:t>
            </w:r>
          </w:p>
        </w:tc>
      </w:tr>
      <w:tr w:rsidR="0030208B" w:rsidRPr="00DF4251" w14:paraId="020A03D4" w14:textId="77777777" w:rsidTr="00A838A7">
        <w:trPr>
          <w:jc w:val="center"/>
        </w:trPr>
        <w:tc>
          <w:tcPr>
            <w:tcW w:w="1424" w:type="dxa"/>
            <w:tcBorders>
              <w:top w:val="single" w:sz="4" w:space="0" w:color="auto"/>
              <w:left w:val="single" w:sz="4" w:space="0" w:color="auto"/>
            </w:tcBorders>
            <w:shd w:val="clear" w:color="auto" w:fill="FFFFFF"/>
          </w:tcPr>
          <w:p w14:paraId="0CEA310B" w14:textId="77777777" w:rsidR="0030208B" w:rsidRPr="00DF4251" w:rsidRDefault="0030208B" w:rsidP="00DF4251">
            <w:pPr>
              <w:spacing w:after="80"/>
              <w:rPr>
                <w:rFonts w:ascii="Sylfaen" w:hAnsi="Sylfaen"/>
                <w:sz w:val="20"/>
                <w:szCs w:val="20"/>
              </w:rPr>
            </w:pPr>
          </w:p>
        </w:tc>
        <w:tc>
          <w:tcPr>
            <w:tcW w:w="1473" w:type="dxa"/>
            <w:tcBorders>
              <w:top w:val="single" w:sz="4" w:space="0" w:color="auto"/>
              <w:left w:val="single" w:sz="4" w:space="0" w:color="auto"/>
            </w:tcBorders>
            <w:shd w:val="clear" w:color="auto" w:fill="FFFFFF"/>
          </w:tcPr>
          <w:p w14:paraId="0F682547"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20006</w:t>
            </w:r>
          </w:p>
        </w:tc>
        <w:tc>
          <w:tcPr>
            <w:tcW w:w="6836" w:type="dxa"/>
            <w:tcBorders>
              <w:top w:val="single" w:sz="4" w:space="0" w:color="auto"/>
              <w:left w:val="single" w:sz="4" w:space="0" w:color="auto"/>
              <w:right w:val="single" w:sz="4" w:space="0" w:color="auto"/>
            </w:tcBorders>
            <w:shd w:val="clear" w:color="auto" w:fill="FFFFFF"/>
          </w:tcPr>
          <w:p w14:paraId="296AD21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հիվանդների մոտ արդյունավետության հետ չկապված </w:t>
            </w:r>
            <w:r w:rsidR="00C63A8F" w:rsidRPr="00DF4251">
              <w:rPr>
                <w:rStyle w:val="Bodytext211pt"/>
                <w:rFonts w:ascii="Sylfaen" w:hAnsi="Sylfaen"/>
                <w:sz w:val="20"/>
                <w:szCs w:val="20"/>
              </w:rPr>
              <w:t xml:space="preserve">դեղադինամիկ </w:t>
            </w:r>
            <w:r w:rsidRPr="00DF4251">
              <w:rPr>
                <w:rStyle w:val="Bodytext211pt"/>
                <w:rFonts w:ascii="Sylfaen" w:hAnsi="Sylfaen"/>
                <w:sz w:val="20"/>
                <w:szCs w:val="20"/>
              </w:rPr>
              <w:t>ազդեցության նկարագրությունը</w:t>
            </w:r>
          </w:p>
        </w:tc>
      </w:tr>
      <w:tr w:rsidR="0030208B" w:rsidRPr="00DF4251" w14:paraId="0BBCA08D" w14:textId="77777777" w:rsidTr="00A838A7">
        <w:trPr>
          <w:jc w:val="center"/>
        </w:trPr>
        <w:tc>
          <w:tcPr>
            <w:tcW w:w="1424" w:type="dxa"/>
            <w:tcBorders>
              <w:top w:val="single" w:sz="4" w:space="0" w:color="auto"/>
              <w:left w:val="single" w:sz="4" w:space="0" w:color="auto"/>
            </w:tcBorders>
            <w:shd w:val="clear" w:color="auto" w:fill="FFFFFF"/>
          </w:tcPr>
          <w:p w14:paraId="55417A79" w14:textId="77777777" w:rsidR="0030208B" w:rsidRPr="00DF4251" w:rsidRDefault="0030208B" w:rsidP="00DF4251">
            <w:pPr>
              <w:spacing w:after="80"/>
              <w:rPr>
                <w:rFonts w:ascii="Sylfaen" w:hAnsi="Sylfaen"/>
                <w:sz w:val="20"/>
                <w:szCs w:val="20"/>
              </w:rPr>
            </w:pPr>
          </w:p>
        </w:tc>
        <w:tc>
          <w:tcPr>
            <w:tcW w:w="1473" w:type="dxa"/>
            <w:tcBorders>
              <w:top w:val="single" w:sz="4" w:space="0" w:color="auto"/>
              <w:left w:val="single" w:sz="4" w:space="0" w:color="auto"/>
            </w:tcBorders>
            <w:shd w:val="clear" w:color="auto" w:fill="FFFFFF"/>
          </w:tcPr>
          <w:p w14:paraId="4C045AB9"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20007</w:t>
            </w:r>
          </w:p>
        </w:tc>
        <w:tc>
          <w:tcPr>
            <w:tcW w:w="6836" w:type="dxa"/>
            <w:tcBorders>
              <w:top w:val="single" w:sz="4" w:space="0" w:color="auto"/>
              <w:left w:val="single" w:sz="4" w:space="0" w:color="auto"/>
              <w:right w:val="single" w:sz="4" w:space="0" w:color="auto"/>
            </w:tcBorders>
            <w:shd w:val="clear" w:color="auto" w:fill="FFFFFF"/>
          </w:tcPr>
          <w:p w14:paraId="5E194D70" w14:textId="77777777" w:rsidR="0030208B" w:rsidRPr="00DF4251" w:rsidRDefault="00DC7CBA"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այն </w:t>
            </w:r>
            <w:r w:rsidR="007E2C4C" w:rsidRPr="00DF4251">
              <w:rPr>
                <w:rStyle w:val="Bodytext211pt"/>
                <w:rFonts w:ascii="Sylfaen" w:hAnsi="Sylfaen"/>
                <w:sz w:val="20"/>
                <w:szCs w:val="20"/>
              </w:rPr>
              <w:t>գրանցվող դեղապատրաստուկի՝ այլ դեղապատրաստուկների հետ միաժամանակյա կիրառման հետազոտության նկարագրությունը, որը որոշում է հիվանդների մոտ դեղաբանական ազդեցության հնարավոր փոփոխությունը</w:t>
            </w:r>
          </w:p>
        </w:tc>
      </w:tr>
      <w:tr w:rsidR="0030208B" w:rsidRPr="00DF4251" w14:paraId="305AF6A3" w14:textId="77777777" w:rsidTr="00A838A7">
        <w:trPr>
          <w:jc w:val="center"/>
        </w:trPr>
        <w:tc>
          <w:tcPr>
            <w:tcW w:w="1424" w:type="dxa"/>
            <w:tcBorders>
              <w:top w:val="single" w:sz="4" w:space="0" w:color="auto"/>
              <w:left w:val="single" w:sz="4" w:space="0" w:color="auto"/>
            </w:tcBorders>
            <w:shd w:val="clear" w:color="auto" w:fill="FFFFFF"/>
          </w:tcPr>
          <w:p w14:paraId="5E67F30C" w14:textId="77777777" w:rsidR="0030208B" w:rsidRPr="00DF4251" w:rsidRDefault="0030208B" w:rsidP="00DF4251">
            <w:pPr>
              <w:spacing w:after="80"/>
              <w:rPr>
                <w:rFonts w:ascii="Sylfaen" w:hAnsi="Sylfaen"/>
                <w:sz w:val="20"/>
                <w:szCs w:val="20"/>
              </w:rPr>
            </w:pPr>
          </w:p>
        </w:tc>
        <w:tc>
          <w:tcPr>
            <w:tcW w:w="1473" w:type="dxa"/>
            <w:tcBorders>
              <w:top w:val="single" w:sz="4" w:space="0" w:color="auto"/>
              <w:left w:val="single" w:sz="4" w:space="0" w:color="auto"/>
            </w:tcBorders>
            <w:shd w:val="clear" w:color="auto" w:fill="FFFFFF"/>
          </w:tcPr>
          <w:p w14:paraId="54E40B8B"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20008</w:t>
            </w:r>
          </w:p>
        </w:tc>
        <w:tc>
          <w:tcPr>
            <w:tcW w:w="6836" w:type="dxa"/>
            <w:tcBorders>
              <w:top w:val="single" w:sz="4" w:space="0" w:color="auto"/>
              <w:left w:val="single" w:sz="4" w:space="0" w:color="auto"/>
              <w:right w:val="single" w:sz="4" w:space="0" w:color="auto"/>
            </w:tcBorders>
            <w:shd w:val="clear" w:color="auto" w:fill="FFFFFF"/>
          </w:tcPr>
          <w:p w14:paraId="4B9BBAD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հիվանդների մոտ՝ այլ դեղապատրաստուկների կամ նյութերի հետ ակտիվ նյութի </w:t>
            </w:r>
            <w:r w:rsidR="00C63A8F" w:rsidRPr="00DF4251">
              <w:rPr>
                <w:rStyle w:val="Bodytext211pt"/>
                <w:rFonts w:ascii="Sylfaen" w:hAnsi="Sylfaen"/>
                <w:sz w:val="20"/>
                <w:szCs w:val="20"/>
              </w:rPr>
              <w:t xml:space="preserve">դեղադինամիկ </w:t>
            </w:r>
            <w:r w:rsidRPr="00DF4251">
              <w:rPr>
                <w:rStyle w:val="Bodytext211pt"/>
                <w:rFonts w:ascii="Sylfaen" w:hAnsi="Sylfaen"/>
                <w:sz w:val="20"/>
                <w:szCs w:val="20"/>
              </w:rPr>
              <w:t>փոխազդեցության ուսումնասիրության մասին հաշվետվությունը</w:t>
            </w:r>
          </w:p>
        </w:tc>
      </w:tr>
      <w:tr w:rsidR="0030208B" w:rsidRPr="00DF4251" w14:paraId="3E21A0C8" w14:textId="77777777" w:rsidTr="00A838A7">
        <w:trPr>
          <w:jc w:val="center"/>
        </w:trPr>
        <w:tc>
          <w:tcPr>
            <w:tcW w:w="1424" w:type="dxa"/>
            <w:tcBorders>
              <w:top w:val="single" w:sz="4" w:space="0" w:color="auto"/>
              <w:left w:val="single" w:sz="4" w:space="0" w:color="auto"/>
              <w:bottom w:val="single" w:sz="4" w:space="0" w:color="auto"/>
            </w:tcBorders>
            <w:shd w:val="clear" w:color="auto" w:fill="FFFFFF"/>
          </w:tcPr>
          <w:p w14:paraId="2CB497B8"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21</w:t>
            </w:r>
          </w:p>
        </w:tc>
        <w:tc>
          <w:tcPr>
            <w:tcW w:w="1473" w:type="dxa"/>
            <w:tcBorders>
              <w:top w:val="single" w:sz="4" w:space="0" w:color="auto"/>
              <w:left w:val="single" w:sz="4" w:space="0" w:color="auto"/>
              <w:bottom w:val="single" w:sz="4" w:space="0" w:color="auto"/>
            </w:tcBorders>
            <w:shd w:val="clear" w:color="auto" w:fill="FFFFFF"/>
          </w:tcPr>
          <w:p w14:paraId="272D32C8" w14:textId="77777777"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bottom w:val="single" w:sz="4" w:space="0" w:color="auto"/>
              <w:right w:val="single" w:sz="4" w:space="0" w:color="auto"/>
            </w:tcBorders>
            <w:shd w:val="clear" w:color="auto" w:fill="FFFFFF"/>
          </w:tcPr>
          <w:p w14:paraId="0C01DA5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արդյունավետության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անվտանգության, վերահսկվող կլինիկական հետազոտությունների ուսումնասիրման մասին հաշվետվությունները՝ կիրառման հայտավորված ցուցումների հաստատման վերաբերյալ</w:t>
            </w:r>
          </w:p>
        </w:tc>
      </w:tr>
      <w:tr w:rsidR="0030208B" w:rsidRPr="00DF4251" w14:paraId="57CACD3E" w14:textId="77777777" w:rsidTr="00A838A7">
        <w:trPr>
          <w:jc w:val="center"/>
        </w:trPr>
        <w:tc>
          <w:tcPr>
            <w:tcW w:w="1424" w:type="dxa"/>
            <w:tcBorders>
              <w:top w:val="single" w:sz="4" w:space="0" w:color="auto"/>
              <w:left w:val="single" w:sz="4" w:space="0" w:color="auto"/>
            </w:tcBorders>
            <w:shd w:val="clear" w:color="auto" w:fill="FFFFFF"/>
          </w:tcPr>
          <w:p w14:paraId="2B21F173"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038859E"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21001</w:t>
            </w:r>
          </w:p>
        </w:tc>
        <w:tc>
          <w:tcPr>
            <w:tcW w:w="6836" w:type="dxa"/>
            <w:tcBorders>
              <w:top w:val="single" w:sz="4" w:space="0" w:color="auto"/>
              <w:left w:val="single" w:sz="4" w:space="0" w:color="auto"/>
              <w:right w:val="single" w:sz="4" w:space="0" w:color="auto"/>
            </w:tcBorders>
            <w:shd w:val="clear" w:color="auto" w:fill="FFFFFF"/>
          </w:tcPr>
          <w:p w14:paraId="236AEB1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կիրառման հայտավորված ցուցումների հաստատմանը վերաբերող վերահսկվող կլինիկական հետազոտությունների մասին հաշվետվությունը (հետազոտությունը)</w:t>
            </w:r>
          </w:p>
        </w:tc>
      </w:tr>
      <w:tr w:rsidR="0030208B" w:rsidRPr="00DF4251" w14:paraId="5932CDE6" w14:textId="77777777" w:rsidTr="00A838A7">
        <w:trPr>
          <w:jc w:val="center"/>
        </w:trPr>
        <w:tc>
          <w:tcPr>
            <w:tcW w:w="1424" w:type="dxa"/>
            <w:tcBorders>
              <w:top w:val="single" w:sz="4" w:space="0" w:color="auto"/>
              <w:left w:val="single" w:sz="4" w:space="0" w:color="auto"/>
            </w:tcBorders>
            <w:shd w:val="clear" w:color="auto" w:fill="FFFFFF"/>
          </w:tcPr>
          <w:p w14:paraId="1A309A38"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55990FE3"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21002</w:t>
            </w:r>
          </w:p>
        </w:tc>
        <w:tc>
          <w:tcPr>
            <w:tcW w:w="6836" w:type="dxa"/>
            <w:tcBorders>
              <w:top w:val="single" w:sz="4" w:space="0" w:color="auto"/>
              <w:left w:val="single" w:sz="4" w:space="0" w:color="auto"/>
              <w:right w:val="single" w:sz="4" w:space="0" w:color="auto"/>
            </w:tcBorders>
            <w:shd w:val="clear" w:color="auto" w:fill="FFFFFF"/>
          </w:tcPr>
          <w:p w14:paraId="6C03647C"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կիրառման հայտավորված ցուցումների հաստատման վերաբերյալ հետազոտության արձանագրությունը</w:t>
            </w:r>
          </w:p>
        </w:tc>
      </w:tr>
      <w:tr w:rsidR="0030208B" w:rsidRPr="00DF4251" w14:paraId="4A030AAC" w14:textId="77777777" w:rsidTr="00A838A7">
        <w:trPr>
          <w:jc w:val="center"/>
        </w:trPr>
        <w:tc>
          <w:tcPr>
            <w:tcW w:w="1424" w:type="dxa"/>
            <w:tcBorders>
              <w:top w:val="single" w:sz="4" w:space="0" w:color="auto"/>
              <w:left w:val="single" w:sz="4" w:space="0" w:color="auto"/>
            </w:tcBorders>
            <w:shd w:val="clear" w:color="auto" w:fill="FFFFFF"/>
          </w:tcPr>
          <w:p w14:paraId="0D11DD47"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162B5C7"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21003</w:t>
            </w:r>
          </w:p>
        </w:tc>
        <w:tc>
          <w:tcPr>
            <w:tcW w:w="6836" w:type="dxa"/>
            <w:tcBorders>
              <w:top w:val="single" w:sz="4" w:space="0" w:color="auto"/>
              <w:left w:val="single" w:sz="4" w:space="0" w:color="auto"/>
              <w:right w:val="single" w:sz="4" w:space="0" w:color="auto"/>
            </w:tcBorders>
            <w:shd w:val="clear" w:color="auto" w:fill="FFFFFF"/>
          </w:tcPr>
          <w:p w14:paraId="42E4439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հնարավոր կիրառման ոլորտների նկատմամբ անվտանգության վերջնական գնահատականի նկարագրությունը</w:t>
            </w:r>
          </w:p>
        </w:tc>
      </w:tr>
      <w:tr w:rsidR="0030208B" w:rsidRPr="00DF4251" w14:paraId="2567FA35" w14:textId="77777777" w:rsidTr="00A838A7">
        <w:trPr>
          <w:jc w:val="center"/>
        </w:trPr>
        <w:tc>
          <w:tcPr>
            <w:tcW w:w="1424" w:type="dxa"/>
            <w:tcBorders>
              <w:top w:val="single" w:sz="4" w:space="0" w:color="auto"/>
              <w:left w:val="single" w:sz="4" w:space="0" w:color="auto"/>
            </w:tcBorders>
            <w:shd w:val="clear" w:color="auto" w:fill="FFFFFF"/>
          </w:tcPr>
          <w:p w14:paraId="71BD3A9A"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22</w:t>
            </w:r>
          </w:p>
        </w:tc>
        <w:tc>
          <w:tcPr>
            <w:tcW w:w="1473" w:type="dxa"/>
            <w:tcBorders>
              <w:top w:val="single" w:sz="4" w:space="0" w:color="auto"/>
              <w:left w:val="single" w:sz="4" w:space="0" w:color="auto"/>
            </w:tcBorders>
            <w:shd w:val="clear" w:color="auto" w:fill="FFFFFF"/>
          </w:tcPr>
          <w:p w14:paraId="037E2926" w14:textId="77777777"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14:paraId="19FD4C6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արդյունավետության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անվտանգության, չվերահսկվող կլինիկական հետազոտությունների, տվյալների վերլուծության, այլ կլինիկական հետազոտությունների ուսումնասիրման մասին հաշվետվությունները</w:t>
            </w:r>
          </w:p>
        </w:tc>
      </w:tr>
      <w:tr w:rsidR="0030208B" w:rsidRPr="00DF4251" w14:paraId="1F85EB0B" w14:textId="77777777" w:rsidTr="00A838A7">
        <w:trPr>
          <w:jc w:val="center"/>
        </w:trPr>
        <w:tc>
          <w:tcPr>
            <w:tcW w:w="1424" w:type="dxa"/>
            <w:tcBorders>
              <w:top w:val="single" w:sz="4" w:space="0" w:color="auto"/>
              <w:left w:val="single" w:sz="4" w:space="0" w:color="auto"/>
            </w:tcBorders>
            <w:shd w:val="clear" w:color="auto" w:fill="FFFFFF"/>
          </w:tcPr>
          <w:p w14:paraId="20F69C59"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2FD8B4AF"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22001</w:t>
            </w:r>
          </w:p>
        </w:tc>
        <w:tc>
          <w:tcPr>
            <w:tcW w:w="6836" w:type="dxa"/>
            <w:tcBorders>
              <w:top w:val="single" w:sz="4" w:space="0" w:color="auto"/>
              <w:left w:val="single" w:sz="4" w:space="0" w:color="auto"/>
              <w:right w:val="single" w:sz="4" w:space="0" w:color="auto"/>
            </w:tcBorders>
            <w:shd w:val="clear" w:color="auto" w:fill="FFFFFF"/>
          </w:tcPr>
          <w:p w14:paraId="279879D0"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չվերահսկվող կլինիկական հետազոտությունների մասին հաշվետվությունը</w:t>
            </w:r>
          </w:p>
        </w:tc>
      </w:tr>
      <w:tr w:rsidR="0030208B" w:rsidRPr="00DF4251" w14:paraId="1E08B725" w14:textId="77777777" w:rsidTr="00A838A7">
        <w:trPr>
          <w:jc w:val="center"/>
        </w:trPr>
        <w:tc>
          <w:tcPr>
            <w:tcW w:w="1424" w:type="dxa"/>
            <w:tcBorders>
              <w:top w:val="single" w:sz="4" w:space="0" w:color="auto"/>
              <w:left w:val="single" w:sz="4" w:space="0" w:color="auto"/>
            </w:tcBorders>
            <w:shd w:val="clear" w:color="auto" w:fill="FFFFFF"/>
          </w:tcPr>
          <w:p w14:paraId="6F96CD99"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75A672A"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22002</w:t>
            </w:r>
          </w:p>
        </w:tc>
        <w:tc>
          <w:tcPr>
            <w:tcW w:w="6836" w:type="dxa"/>
            <w:tcBorders>
              <w:top w:val="single" w:sz="4" w:space="0" w:color="auto"/>
              <w:left w:val="single" w:sz="4" w:space="0" w:color="auto"/>
              <w:right w:val="single" w:sz="4" w:space="0" w:color="auto"/>
            </w:tcBorders>
            <w:shd w:val="clear" w:color="auto" w:fill="FFFFFF"/>
          </w:tcPr>
          <w:p w14:paraId="32345E0C"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մի քանի հետազոտությունների մասով տվյալների վերլուծության մասին հաշվետվությունը</w:t>
            </w:r>
          </w:p>
        </w:tc>
      </w:tr>
      <w:tr w:rsidR="0030208B" w:rsidRPr="00DF4251" w14:paraId="50FF22A5" w14:textId="77777777" w:rsidTr="00A838A7">
        <w:trPr>
          <w:jc w:val="center"/>
        </w:trPr>
        <w:tc>
          <w:tcPr>
            <w:tcW w:w="1424" w:type="dxa"/>
            <w:tcBorders>
              <w:top w:val="single" w:sz="4" w:space="0" w:color="auto"/>
              <w:left w:val="single" w:sz="4" w:space="0" w:color="auto"/>
            </w:tcBorders>
            <w:shd w:val="clear" w:color="auto" w:fill="FFFFFF"/>
          </w:tcPr>
          <w:p w14:paraId="4F66D68A"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7414CA4"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22003</w:t>
            </w:r>
          </w:p>
        </w:tc>
        <w:tc>
          <w:tcPr>
            <w:tcW w:w="6836" w:type="dxa"/>
            <w:tcBorders>
              <w:top w:val="single" w:sz="4" w:space="0" w:color="auto"/>
              <w:left w:val="single" w:sz="4" w:space="0" w:color="auto"/>
              <w:right w:val="single" w:sz="4" w:space="0" w:color="auto"/>
            </w:tcBorders>
            <w:shd w:val="clear" w:color="auto" w:fill="FFFFFF"/>
          </w:tcPr>
          <w:p w14:paraId="5F26079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այլ կլինիկական հետազոտությունների մասին հաշվետվությունը</w:t>
            </w:r>
          </w:p>
        </w:tc>
      </w:tr>
      <w:tr w:rsidR="0030208B" w:rsidRPr="00DF4251" w14:paraId="2AA0FB4F" w14:textId="77777777" w:rsidTr="00A838A7">
        <w:trPr>
          <w:jc w:val="center"/>
        </w:trPr>
        <w:tc>
          <w:tcPr>
            <w:tcW w:w="1424" w:type="dxa"/>
            <w:tcBorders>
              <w:top w:val="single" w:sz="4" w:space="0" w:color="auto"/>
              <w:left w:val="single" w:sz="4" w:space="0" w:color="auto"/>
            </w:tcBorders>
            <w:shd w:val="clear" w:color="auto" w:fill="FFFFFF"/>
            <w:vAlign w:val="center"/>
          </w:tcPr>
          <w:p w14:paraId="66E10382"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23</w:t>
            </w:r>
          </w:p>
        </w:tc>
        <w:tc>
          <w:tcPr>
            <w:tcW w:w="1473" w:type="dxa"/>
            <w:tcBorders>
              <w:top w:val="single" w:sz="4" w:space="0" w:color="auto"/>
              <w:left w:val="single" w:sz="4" w:space="0" w:color="auto"/>
            </w:tcBorders>
            <w:shd w:val="clear" w:color="auto" w:fill="FFFFFF"/>
          </w:tcPr>
          <w:p w14:paraId="61507DD2" w14:textId="77777777"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14:paraId="67F7DB3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կիրառման հետգրանցումային փորձի մասին հաշվետվությունները</w:t>
            </w:r>
          </w:p>
        </w:tc>
      </w:tr>
      <w:tr w:rsidR="0030208B" w:rsidRPr="00DF4251" w14:paraId="27864A84" w14:textId="77777777" w:rsidTr="00A838A7">
        <w:trPr>
          <w:jc w:val="center"/>
        </w:trPr>
        <w:tc>
          <w:tcPr>
            <w:tcW w:w="1424" w:type="dxa"/>
            <w:tcBorders>
              <w:top w:val="single" w:sz="4" w:space="0" w:color="auto"/>
              <w:left w:val="single" w:sz="4" w:space="0" w:color="auto"/>
            </w:tcBorders>
            <w:shd w:val="clear" w:color="auto" w:fill="FFFFFF"/>
          </w:tcPr>
          <w:p w14:paraId="7CD5DFFC"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3FEC208"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23001</w:t>
            </w:r>
          </w:p>
        </w:tc>
        <w:tc>
          <w:tcPr>
            <w:tcW w:w="6836" w:type="dxa"/>
            <w:tcBorders>
              <w:top w:val="single" w:sz="4" w:space="0" w:color="auto"/>
              <w:left w:val="single" w:sz="4" w:space="0" w:color="auto"/>
              <w:right w:val="single" w:sz="4" w:space="0" w:color="auto"/>
            </w:tcBorders>
            <w:shd w:val="clear" w:color="auto" w:fill="FFFFFF"/>
          </w:tcPr>
          <w:p w14:paraId="4F666D9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կիրառման հետգրանցումային փորձի մասին հաշվետվությունը</w:t>
            </w:r>
          </w:p>
        </w:tc>
      </w:tr>
      <w:tr w:rsidR="0030208B" w:rsidRPr="00DF4251" w14:paraId="38D52744" w14:textId="77777777" w:rsidTr="00A838A7">
        <w:trPr>
          <w:jc w:val="center"/>
        </w:trPr>
        <w:tc>
          <w:tcPr>
            <w:tcW w:w="1424" w:type="dxa"/>
            <w:tcBorders>
              <w:top w:val="single" w:sz="4" w:space="0" w:color="auto"/>
              <w:left w:val="single" w:sz="4" w:space="0" w:color="auto"/>
            </w:tcBorders>
            <w:shd w:val="clear" w:color="auto" w:fill="FFFFFF"/>
            <w:vAlign w:val="center"/>
          </w:tcPr>
          <w:p w14:paraId="65E56093"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lastRenderedPageBreak/>
              <w:t>24</w:t>
            </w:r>
          </w:p>
        </w:tc>
        <w:tc>
          <w:tcPr>
            <w:tcW w:w="1473" w:type="dxa"/>
            <w:tcBorders>
              <w:top w:val="single" w:sz="4" w:space="0" w:color="auto"/>
              <w:left w:val="single" w:sz="4" w:space="0" w:color="auto"/>
            </w:tcBorders>
            <w:shd w:val="clear" w:color="auto" w:fill="FFFFFF"/>
          </w:tcPr>
          <w:p w14:paraId="2BB6D134" w14:textId="77777777"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14:paraId="1F847DA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հիվանդների անհատական գրանցման քարտերը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ցանկերը</w:t>
            </w:r>
          </w:p>
        </w:tc>
      </w:tr>
      <w:tr w:rsidR="0030208B" w:rsidRPr="00DF4251" w14:paraId="23282847" w14:textId="77777777" w:rsidTr="00A838A7">
        <w:trPr>
          <w:jc w:val="center"/>
        </w:trPr>
        <w:tc>
          <w:tcPr>
            <w:tcW w:w="1424" w:type="dxa"/>
            <w:tcBorders>
              <w:top w:val="single" w:sz="4" w:space="0" w:color="auto"/>
              <w:left w:val="single" w:sz="4" w:space="0" w:color="auto"/>
            </w:tcBorders>
            <w:shd w:val="clear" w:color="auto" w:fill="FFFFFF"/>
          </w:tcPr>
          <w:p w14:paraId="64502D00"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72DB35E9"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24001</w:t>
            </w:r>
          </w:p>
        </w:tc>
        <w:tc>
          <w:tcPr>
            <w:tcW w:w="6836" w:type="dxa"/>
            <w:tcBorders>
              <w:top w:val="single" w:sz="4" w:space="0" w:color="auto"/>
              <w:left w:val="single" w:sz="4" w:space="0" w:color="auto"/>
              <w:right w:val="single" w:sz="4" w:space="0" w:color="auto"/>
            </w:tcBorders>
            <w:shd w:val="clear" w:color="auto" w:fill="FFFFFF"/>
          </w:tcPr>
          <w:p w14:paraId="5EB00E79"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հիվանդի անհատական գրանցման քարտը</w:t>
            </w:r>
          </w:p>
        </w:tc>
      </w:tr>
      <w:tr w:rsidR="0030208B" w:rsidRPr="00DF4251" w14:paraId="77304CF1" w14:textId="77777777" w:rsidTr="00A838A7">
        <w:trPr>
          <w:jc w:val="center"/>
        </w:trPr>
        <w:tc>
          <w:tcPr>
            <w:tcW w:w="1424" w:type="dxa"/>
            <w:tcBorders>
              <w:top w:val="single" w:sz="4" w:space="0" w:color="auto"/>
              <w:left w:val="single" w:sz="4" w:space="0" w:color="auto"/>
            </w:tcBorders>
            <w:shd w:val="clear" w:color="auto" w:fill="FFFFFF"/>
          </w:tcPr>
          <w:p w14:paraId="569DE9FB"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03263940"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24002</w:t>
            </w:r>
          </w:p>
        </w:tc>
        <w:tc>
          <w:tcPr>
            <w:tcW w:w="6836" w:type="dxa"/>
            <w:tcBorders>
              <w:top w:val="single" w:sz="4" w:space="0" w:color="auto"/>
              <w:left w:val="single" w:sz="4" w:space="0" w:color="auto"/>
              <w:right w:val="single" w:sz="4" w:space="0" w:color="auto"/>
            </w:tcBorders>
            <w:shd w:val="clear" w:color="auto" w:fill="FFFFFF"/>
          </w:tcPr>
          <w:p w14:paraId="6C6EF169"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կլինիկական հետազոտությանը մասնակցած հիվանդների ցանկը</w:t>
            </w:r>
          </w:p>
        </w:tc>
      </w:tr>
      <w:tr w:rsidR="0030208B" w:rsidRPr="00DF4251" w14:paraId="2CD5F936" w14:textId="77777777" w:rsidTr="00A838A7">
        <w:trPr>
          <w:jc w:val="center"/>
        </w:trPr>
        <w:tc>
          <w:tcPr>
            <w:tcW w:w="1424" w:type="dxa"/>
            <w:tcBorders>
              <w:top w:val="single" w:sz="4" w:space="0" w:color="auto"/>
              <w:left w:val="single" w:sz="4" w:space="0" w:color="auto"/>
            </w:tcBorders>
            <w:shd w:val="clear" w:color="auto" w:fill="FFFFFF"/>
            <w:vAlign w:val="center"/>
          </w:tcPr>
          <w:p w14:paraId="1304BDCD"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25</w:t>
            </w:r>
          </w:p>
        </w:tc>
        <w:tc>
          <w:tcPr>
            <w:tcW w:w="1473" w:type="dxa"/>
            <w:tcBorders>
              <w:top w:val="single" w:sz="4" w:space="0" w:color="auto"/>
              <w:left w:val="single" w:sz="4" w:space="0" w:color="auto"/>
            </w:tcBorders>
            <w:shd w:val="clear" w:color="auto" w:fill="FFFFFF"/>
          </w:tcPr>
          <w:p w14:paraId="37F22BE1" w14:textId="77777777"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14:paraId="608A1860"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տեղեկատվական նյութեր (բովանդակությունը, հղումները)</w:t>
            </w:r>
          </w:p>
        </w:tc>
      </w:tr>
      <w:tr w:rsidR="0030208B" w:rsidRPr="00DF4251" w14:paraId="7889333D" w14:textId="77777777" w:rsidTr="00A838A7">
        <w:trPr>
          <w:jc w:val="center"/>
        </w:trPr>
        <w:tc>
          <w:tcPr>
            <w:tcW w:w="1424" w:type="dxa"/>
            <w:tcBorders>
              <w:top w:val="single" w:sz="4" w:space="0" w:color="auto"/>
              <w:left w:val="single" w:sz="4" w:space="0" w:color="auto"/>
            </w:tcBorders>
            <w:shd w:val="clear" w:color="auto" w:fill="FFFFFF"/>
          </w:tcPr>
          <w:p w14:paraId="27C65A65"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7F869CFE"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25001</w:t>
            </w:r>
          </w:p>
        </w:tc>
        <w:tc>
          <w:tcPr>
            <w:tcW w:w="6836" w:type="dxa"/>
            <w:tcBorders>
              <w:top w:val="single" w:sz="4" w:space="0" w:color="auto"/>
              <w:left w:val="single" w:sz="4" w:space="0" w:color="auto"/>
              <w:right w:val="single" w:sz="4" w:space="0" w:color="auto"/>
            </w:tcBorders>
            <w:shd w:val="clear" w:color="auto" w:fill="FFFFFF"/>
          </w:tcPr>
          <w:p w14:paraId="6A41C75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գրանցման դոսյեի ամբողջական բովանդակությունը</w:t>
            </w:r>
          </w:p>
        </w:tc>
      </w:tr>
      <w:tr w:rsidR="0030208B" w:rsidRPr="00DF4251" w14:paraId="7605C32A" w14:textId="77777777" w:rsidTr="00A838A7">
        <w:trPr>
          <w:jc w:val="center"/>
        </w:trPr>
        <w:tc>
          <w:tcPr>
            <w:tcW w:w="1424" w:type="dxa"/>
            <w:tcBorders>
              <w:top w:val="single" w:sz="4" w:space="0" w:color="auto"/>
              <w:left w:val="single" w:sz="4" w:space="0" w:color="auto"/>
            </w:tcBorders>
            <w:shd w:val="clear" w:color="auto" w:fill="FFFFFF"/>
          </w:tcPr>
          <w:p w14:paraId="427F94CF"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37CA789"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25002</w:t>
            </w:r>
          </w:p>
        </w:tc>
        <w:tc>
          <w:tcPr>
            <w:tcW w:w="6836" w:type="dxa"/>
            <w:tcBorders>
              <w:top w:val="single" w:sz="4" w:space="0" w:color="auto"/>
              <w:left w:val="single" w:sz="4" w:space="0" w:color="auto"/>
              <w:right w:val="single" w:sz="4" w:space="0" w:color="auto"/>
            </w:tcBorders>
            <w:shd w:val="clear" w:color="auto" w:fill="FFFFFF"/>
          </w:tcPr>
          <w:p w14:paraId="5034008B"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գրանցման դոսյեի 2-5 մոդուլների բովանդակությունը</w:t>
            </w:r>
          </w:p>
        </w:tc>
      </w:tr>
      <w:tr w:rsidR="0030208B" w:rsidRPr="00DF4251" w14:paraId="7C861D7C" w14:textId="77777777" w:rsidTr="00A838A7">
        <w:trPr>
          <w:jc w:val="center"/>
        </w:trPr>
        <w:tc>
          <w:tcPr>
            <w:tcW w:w="1424" w:type="dxa"/>
            <w:tcBorders>
              <w:top w:val="single" w:sz="4" w:space="0" w:color="auto"/>
              <w:left w:val="single" w:sz="4" w:space="0" w:color="auto"/>
            </w:tcBorders>
            <w:shd w:val="clear" w:color="auto" w:fill="FFFFFF"/>
          </w:tcPr>
          <w:p w14:paraId="561D06F6"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2A0EA01"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25003</w:t>
            </w:r>
          </w:p>
        </w:tc>
        <w:tc>
          <w:tcPr>
            <w:tcW w:w="6836" w:type="dxa"/>
            <w:tcBorders>
              <w:top w:val="single" w:sz="4" w:space="0" w:color="auto"/>
              <w:left w:val="single" w:sz="4" w:space="0" w:color="auto"/>
              <w:right w:val="single" w:sz="4" w:space="0" w:color="auto"/>
            </w:tcBorders>
            <w:shd w:val="clear" w:color="auto" w:fill="FFFFFF"/>
          </w:tcPr>
          <w:p w14:paraId="623DEBA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3-րդ մոդուլի բովանդակությունը</w:t>
            </w:r>
          </w:p>
        </w:tc>
      </w:tr>
      <w:tr w:rsidR="0030208B" w:rsidRPr="00DF4251" w14:paraId="6D7D844E" w14:textId="77777777" w:rsidTr="00A838A7">
        <w:trPr>
          <w:jc w:val="center"/>
        </w:trPr>
        <w:tc>
          <w:tcPr>
            <w:tcW w:w="1424" w:type="dxa"/>
            <w:tcBorders>
              <w:top w:val="single" w:sz="4" w:space="0" w:color="auto"/>
              <w:left w:val="single" w:sz="4" w:space="0" w:color="auto"/>
            </w:tcBorders>
            <w:shd w:val="clear" w:color="auto" w:fill="FFFFFF"/>
          </w:tcPr>
          <w:p w14:paraId="40262A9D"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33D9996"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25004</w:t>
            </w:r>
          </w:p>
        </w:tc>
        <w:tc>
          <w:tcPr>
            <w:tcW w:w="6836" w:type="dxa"/>
            <w:tcBorders>
              <w:top w:val="single" w:sz="4" w:space="0" w:color="auto"/>
              <w:left w:val="single" w:sz="4" w:space="0" w:color="auto"/>
              <w:right w:val="single" w:sz="4" w:space="0" w:color="auto"/>
            </w:tcBorders>
            <w:shd w:val="clear" w:color="auto" w:fill="FFFFFF"/>
          </w:tcPr>
          <w:p w14:paraId="3D39CD1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որակի մասով փաստաթղթերի նախապատրաստման ժամանակ օգտագործված գրական աղբյուրին հղումը</w:t>
            </w:r>
          </w:p>
        </w:tc>
      </w:tr>
      <w:tr w:rsidR="0030208B" w:rsidRPr="00DF4251" w14:paraId="2180F3F9" w14:textId="77777777" w:rsidTr="00A838A7">
        <w:trPr>
          <w:jc w:val="center"/>
        </w:trPr>
        <w:tc>
          <w:tcPr>
            <w:tcW w:w="1424" w:type="dxa"/>
            <w:tcBorders>
              <w:top w:val="single" w:sz="4" w:space="0" w:color="auto"/>
              <w:left w:val="single" w:sz="4" w:space="0" w:color="auto"/>
            </w:tcBorders>
            <w:shd w:val="clear" w:color="auto" w:fill="FFFFFF"/>
          </w:tcPr>
          <w:p w14:paraId="034990D6"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84615D1"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25005</w:t>
            </w:r>
          </w:p>
        </w:tc>
        <w:tc>
          <w:tcPr>
            <w:tcW w:w="6836" w:type="dxa"/>
            <w:tcBorders>
              <w:top w:val="single" w:sz="4" w:space="0" w:color="auto"/>
              <w:left w:val="single" w:sz="4" w:space="0" w:color="auto"/>
              <w:right w:val="single" w:sz="4" w:space="0" w:color="auto"/>
            </w:tcBorders>
            <w:shd w:val="clear" w:color="auto" w:fill="FFFFFF"/>
          </w:tcPr>
          <w:p w14:paraId="73BFD5FB"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4-րդ մոդուլի բովանդակությունը</w:t>
            </w:r>
          </w:p>
        </w:tc>
      </w:tr>
      <w:tr w:rsidR="0030208B" w:rsidRPr="00DF4251" w14:paraId="0D8EA1FA" w14:textId="77777777" w:rsidTr="00A838A7">
        <w:trPr>
          <w:jc w:val="center"/>
        </w:trPr>
        <w:tc>
          <w:tcPr>
            <w:tcW w:w="1424" w:type="dxa"/>
            <w:tcBorders>
              <w:top w:val="single" w:sz="4" w:space="0" w:color="auto"/>
              <w:left w:val="single" w:sz="4" w:space="0" w:color="auto"/>
            </w:tcBorders>
            <w:shd w:val="clear" w:color="auto" w:fill="FFFFFF"/>
          </w:tcPr>
          <w:p w14:paraId="6B1C5F9C"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3A8CE0CE"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25006</w:t>
            </w:r>
          </w:p>
        </w:tc>
        <w:tc>
          <w:tcPr>
            <w:tcW w:w="6836" w:type="dxa"/>
            <w:tcBorders>
              <w:top w:val="single" w:sz="4" w:space="0" w:color="auto"/>
              <w:left w:val="single" w:sz="4" w:space="0" w:color="auto"/>
              <w:right w:val="single" w:sz="4" w:space="0" w:color="auto"/>
            </w:tcBorders>
            <w:shd w:val="clear" w:color="auto" w:fill="FFFFFF"/>
          </w:tcPr>
          <w:p w14:paraId="4998FF80"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նախակլինիկական հետազոտությունների անցկացման ժամանակ օգտագործված գրական աղբյուրին հղումը</w:t>
            </w:r>
          </w:p>
        </w:tc>
      </w:tr>
      <w:tr w:rsidR="0030208B" w:rsidRPr="00DF4251" w14:paraId="1A9508AE" w14:textId="77777777" w:rsidTr="00A838A7">
        <w:trPr>
          <w:jc w:val="center"/>
        </w:trPr>
        <w:tc>
          <w:tcPr>
            <w:tcW w:w="1424" w:type="dxa"/>
            <w:tcBorders>
              <w:top w:val="single" w:sz="4" w:space="0" w:color="auto"/>
              <w:left w:val="single" w:sz="4" w:space="0" w:color="auto"/>
            </w:tcBorders>
            <w:shd w:val="clear" w:color="auto" w:fill="FFFFFF"/>
          </w:tcPr>
          <w:p w14:paraId="33E8AA72"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7FDF9AD9"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25007</w:t>
            </w:r>
          </w:p>
        </w:tc>
        <w:tc>
          <w:tcPr>
            <w:tcW w:w="6836" w:type="dxa"/>
            <w:tcBorders>
              <w:top w:val="single" w:sz="4" w:space="0" w:color="auto"/>
              <w:left w:val="single" w:sz="4" w:space="0" w:color="auto"/>
              <w:right w:val="single" w:sz="4" w:space="0" w:color="auto"/>
            </w:tcBorders>
            <w:shd w:val="clear" w:color="auto" w:fill="FFFFFF"/>
          </w:tcPr>
          <w:p w14:paraId="404462F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5-րդ մոդուլի բովանդակությունը</w:t>
            </w:r>
          </w:p>
        </w:tc>
      </w:tr>
      <w:tr w:rsidR="0030208B" w:rsidRPr="00DF4251" w14:paraId="10D990C8" w14:textId="77777777" w:rsidTr="00A838A7">
        <w:trPr>
          <w:jc w:val="center"/>
        </w:trPr>
        <w:tc>
          <w:tcPr>
            <w:tcW w:w="1424" w:type="dxa"/>
            <w:tcBorders>
              <w:top w:val="single" w:sz="4" w:space="0" w:color="auto"/>
              <w:left w:val="single" w:sz="4" w:space="0" w:color="auto"/>
            </w:tcBorders>
            <w:shd w:val="clear" w:color="auto" w:fill="FFFFFF"/>
          </w:tcPr>
          <w:p w14:paraId="627AAD1D"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14:paraId="17500A54"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25008</w:t>
            </w:r>
          </w:p>
        </w:tc>
        <w:tc>
          <w:tcPr>
            <w:tcW w:w="6836" w:type="dxa"/>
            <w:tcBorders>
              <w:top w:val="single" w:sz="4" w:space="0" w:color="auto"/>
              <w:left w:val="single" w:sz="4" w:space="0" w:color="auto"/>
              <w:right w:val="single" w:sz="4" w:space="0" w:color="auto"/>
            </w:tcBorders>
            <w:shd w:val="clear" w:color="auto" w:fill="FFFFFF"/>
          </w:tcPr>
          <w:p w14:paraId="74A8F55B"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կլինիկական հետազոտությունների անցկացման ժամանակ օգտագործված գրական աղբյուրին հղումը</w:t>
            </w:r>
          </w:p>
        </w:tc>
      </w:tr>
      <w:tr w:rsidR="0030208B" w:rsidRPr="00DF4251" w14:paraId="2CEBF2AA" w14:textId="77777777" w:rsidTr="00A838A7">
        <w:trPr>
          <w:jc w:val="center"/>
        </w:trPr>
        <w:tc>
          <w:tcPr>
            <w:tcW w:w="1424" w:type="dxa"/>
            <w:tcBorders>
              <w:top w:val="single" w:sz="4" w:space="0" w:color="auto"/>
              <w:left w:val="single" w:sz="4" w:space="0" w:color="auto"/>
            </w:tcBorders>
            <w:shd w:val="clear" w:color="auto" w:fill="FFFFFF"/>
            <w:vAlign w:val="center"/>
          </w:tcPr>
          <w:p w14:paraId="059411B7"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99</w:t>
            </w:r>
          </w:p>
        </w:tc>
        <w:tc>
          <w:tcPr>
            <w:tcW w:w="1473" w:type="dxa"/>
            <w:tcBorders>
              <w:top w:val="single" w:sz="4" w:space="0" w:color="auto"/>
              <w:left w:val="single" w:sz="4" w:space="0" w:color="auto"/>
            </w:tcBorders>
            <w:shd w:val="clear" w:color="auto" w:fill="FFFFFF"/>
          </w:tcPr>
          <w:p w14:paraId="1C7850C8" w14:textId="77777777"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14:paraId="4EBFBE1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փաստաթղթերի այլ տեսակներ</w:t>
            </w:r>
          </w:p>
        </w:tc>
      </w:tr>
      <w:tr w:rsidR="0030208B" w:rsidRPr="00DF4251" w14:paraId="6E8AA3CA" w14:textId="77777777" w:rsidTr="00A838A7">
        <w:trPr>
          <w:jc w:val="center"/>
        </w:trPr>
        <w:tc>
          <w:tcPr>
            <w:tcW w:w="1424" w:type="dxa"/>
            <w:tcBorders>
              <w:top w:val="single" w:sz="4" w:space="0" w:color="auto"/>
              <w:left w:val="single" w:sz="4" w:space="0" w:color="auto"/>
              <w:bottom w:val="single" w:sz="4" w:space="0" w:color="auto"/>
            </w:tcBorders>
            <w:shd w:val="clear" w:color="auto" w:fill="FFFFFF"/>
          </w:tcPr>
          <w:p w14:paraId="72C91EB9" w14:textId="77777777"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bottom w:val="single" w:sz="4" w:space="0" w:color="auto"/>
            </w:tcBorders>
            <w:shd w:val="clear" w:color="auto" w:fill="FFFFFF"/>
          </w:tcPr>
          <w:p w14:paraId="28AC9D8A" w14:textId="77777777"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99999</w:t>
            </w:r>
          </w:p>
        </w:tc>
        <w:tc>
          <w:tcPr>
            <w:tcW w:w="6836" w:type="dxa"/>
            <w:tcBorders>
              <w:top w:val="single" w:sz="4" w:space="0" w:color="auto"/>
              <w:left w:val="single" w:sz="4" w:space="0" w:color="auto"/>
              <w:bottom w:val="single" w:sz="4" w:space="0" w:color="auto"/>
              <w:right w:val="single" w:sz="4" w:space="0" w:color="auto"/>
            </w:tcBorders>
            <w:shd w:val="clear" w:color="auto" w:fill="FFFFFF"/>
          </w:tcPr>
          <w:p w14:paraId="0124743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այլ փաստաթուղթ</w:t>
            </w:r>
          </w:p>
        </w:tc>
      </w:tr>
    </w:tbl>
    <w:p w14:paraId="3D36B732" w14:textId="7CF5DF15" w:rsidR="00407494" w:rsidRPr="00407494" w:rsidRDefault="00407494" w:rsidP="00407494">
      <w:pPr>
        <w:pStyle w:val="Heading40"/>
        <w:shd w:val="clear" w:color="auto" w:fill="auto"/>
        <w:tabs>
          <w:tab w:val="left" w:pos="426"/>
        </w:tabs>
        <w:spacing w:after="160" w:line="360" w:lineRule="auto"/>
        <w:ind w:firstLine="0"/>
        <w:jc w:val="left"/>
        <w:rPr>
          <w:rFonts w:ascii="Sylfaen" w:hAnsi="Sylfaen"/>
          <w:b/>
          <w:bCs/>
          <w:i/>
          <w:iCs/>
          <w:sz w:val="24"/>
          <w:szCs w:val="24"/>
        </w:rPr>
      </w:pPr>
      <w:r w:rsidRPr="00407494">
        <w:rPr>
          <w:rFonts w:ascii="Sylfaen" w:hAnsi="Sylfaen"/>
          <w:b/>
          <w:bCs/>
          <w:i/>
          <w:iCs/>
          <w:sz w:val="24"/>
          <w:szCs w:val="24"/>
        </w:rPr>
        <w:t>(բաժինը լրաց. ԵՏՀԿ 21.12.21 թիվ 179)</w:t>
      </w:r>
    </w:p>
    <w:p w14:paraId="57BA5F5D" w14:textId="1DFE3B54" w:rsidR="0030208B" w:rsidRPr="00DF4251" w:rsidRDefault="007E2C4C" w:rsidP="00144B63">
      <w:pPr>
        <w:pStyle w:val="Heading40"/>
        <w:shd w:val="clear" w:color="auto" w:fill="auto"/>
        <w:tabs>
          <w:tab w:val="left" w:pos="426"/>
        </w:tabs>
        <w:spacing w:after="160" w:line="360" w:lineRule="auto"/>
        <w:ind w:firstLine="0"/>
        <w:rPr>
          <w:rFonts w:ascii="Sylfaen" w:hAnsi="Sylfaen"/>
          <w:sz w:val="24"/>
          <w:szCs w:val="24"/>
        </w:rPr>
      </w:pPr>
      <w:r w:rsidRPr="00DF4251">
        <w:rPr>
          <w:rFonts w:ascii="Sylfaen" w:hAnsi="Sylfaen"/>
          <w:sz w:val="24"/>
          <w:szCs w:val="24"/>
        </w:rPr>
        <w:t>II.</w:t>
      </w:r>
      <w:r w:rsidR="00144B63" w:rsidRPr="00DF4251">
        <w:rPr>
          <w:rFonts w:ascii="Sylfaen" w:hAnsi="Sylfaen"/>
          <w:sz w:val="24"/>
          <w:szCs w:val="24"/>
        </w:rPr>
        <w:tab/>
      </w:r>
      <w:r w:rsidRPr="00DF4251">
        <w:rPr>
          <w:rFonts w:ascii="Sylfaen" w:hAnsi="Sylfaen"/>
          <w:sz w:val="24"/>
          <w:szCs w:val="24"/>
        </w:rPr>
        <w:t>Դեղապատրաստուկի գրանցման դոսյեի փաստաթղթերի տեսակների</w:t>
      </w:r>
      <w:r w:rsidR="00A838A7" w:rsidRPr="00DF4251">
        <w:rPr>
          <w:rFonts w:ascii="Sylfaen" w:hAnsi="Sylfaen"/>
          <w:sz w:val="24"/>
          <w:szCs w:val="24"/>
        </w:rPr>
        <w:br/>
      </w:r>
      <w:r w:rsidRPr="00DF4251">
        <w:rPr>
          <w:rFonts w:ascii="Sylfaen" w:hAnsi="Sylfaen"/>
          <w:sz w:val="24"/>
          <w:szCs w:val="24"/>
        </w:rPr>
        <w:t>դասակարգչի անձնագիրը</w:t>
      </w:r>
    </w:p>
    <w:tbl>
      <w:tblPr>
        <w:tblOverlap w:val="never"/>
        <w:tblW w:w="9596" w:type="dxa"/>
        <w:jc w:val="center"/>
        <w:tblLayout w:type="fixed"/>
        <w:tblCellMar>
          <w:left w:w="10" w:type="dxa"/>
          <w:right w:w="10" w:type="dxa"/>
        </w:tblCellMar>
        <w:tblLook w:val="0000" w:firstRow="0" w:lastRow="0" w:firstColumn="0" w:lastColumn="0" w:noHBand="0" w:noVBand="0"/>
      </w:tblPr>
      <w:tblGrid>
        <w:gridCol w:w="966"/>
        <w:gridCol w:w="3274"/>
        <w:gridCol w:w="5356"/>
      </w:tblGrid>
      <w:tr w:rsidR="0030208B" w:rsidRPr="00DF4251" w14:paraId="1BA0D4AF" w14:textId="77777777" w:rsidTr="00144B63">
        <w:trPr>
          <w:tblHeader/>
          <w:jc w:val="center"/>
        </w:trPr>
        <w:tc>
          <w:tcPr>
            <w:tcW w:w="966" w:type="dxa"/>
            <w:tcBorders>
              <w:top w:val="single" w:sz="4" w:space="0" w:color="auto"/>
              <w:left w:val="single" w:sz="4" w:space="0" w:color="auto"/>
            </w:tcBorders>
            <w:shd w:val="clear" w:color="auto" w:fill="FFFFFF"/>
            <w:vAlign w:val="center"/>
          </w:tcPr>
          <w:p w14:paraId="23E95638"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Համարը՝ ը/կ</w:t>
            </w:r>
          </w:p>
        </w:tc>
        <w:tc>
          <w:tcPr>
            <w:tcW w:w="3274" w:type="dxa"/>
            <w:tcBorders>
              <w:top w:val="single" w:sz="4" w:space="0" w:color="auto"/>
              <w:left w:val="single" w:sz="4" w:space="0" w:color="auto"/>
            </w:tcBorders>
            <w:shd w:val="clear" w:color="auto" w:fill="FFFFFF"/>
            <w:vAlign w:val="center"/>
          </w:tcPr>
          <w:p w14:paraId="499D573E"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Տարրի նշագիրը</w:t>
            </w:r>
          </w:p>
        </w:tc>
        <w:tc>
          <w:tcPr>
            <w:tcW w:w="5356" w:type="dxa"/>
            <w:tcBorders>
              <w:top w:val="single" w:sz="4" w:space="0" w:color="auto"/>
              <w:left w:val="single" w:sz="4" w:space="0" w:color="auto"/>
              <w:right w:val="single" w:sz="4" w:space="0" w:color="auto"/>
            </w:tcBorders>
            <w:shd w:val="clear" w:color="auto" w:fill="FFFFFF"/>
            <w:vAlign w:val="center"/>
          </w:tcPr>
          <w:p w14:paraId="3428C881"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Նկարագրությունը</w:t>
            </w:r>
          </w:p>
        </w:tc>
      </w:tr>
      <w:tr w:rsidR="0030208B" w:rsidRPr="00DF4251" w14:paraId="428F4CB0" w14:textId="77777777" w:rsidTr="00144B63">
        <w:trPr>
          <w:tblHeader/>
          <w:jc w:val="center"/>
        </w:trPr>
        <w:tc>
          <w:tcPr>
            <w:tcW w:w="966" w:type="dxa"/>
            <w:tcBorders>
              <w:top w:val="single" w:sz="4" w:space="0" w:color="auto"/>
              <w:left w:val="single" w:sz="4" w:space="0" w:color="auto"/>
            </w:tcBorders>
            <w:shd w:val="clear" w:color="auto" w:fill="FFFFFF"/>
            <w:vAlign w:val="center"/>
          </w:tcPr>
          <w:p w14:paraId="040BEC8F"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c>
          <w:tcPr>
            <w:tcW w:w="3274" w:type="dxa"/>
            <w:tcBorders>
              <w:top w:val="single" w:sz="4" w:space="0" w:color="auto"/>
              <w:left w:val="single" w:sz="4" w:space="0" w:color="auto"/>
            </w:tcBorders>
            <w:shd w:val="clear" w:color="auto" w:fill="FFFFFF"/>
            <w:vAlign w:val="center"/>
          </w:tcPr>
          <w:p w14:paraId="587ED927"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w:t>
            </w:r>
          </w:p>
        </w:tc>
        <w:tc>
          <w:tcPr>
            <w:tcW w:w="5356" w:type="dxa"/>
            <w:tcBorders>
              <w:top w:val="single" w:sz="4" w:space="0" w:color="auto"/>
              <w:left w:val="single" w:sz="4" w:space="0" w:color="auto"/>
              <w:right w:val="single" w:sz="4" w:space="0" w:color="auto"/>
            </w:tcBorders>
            <w:shd w:val="clear" w:color="auto" w:fill="FFFFFF"/>
            <w:vAlign w:val="center"/>
          </w:tcPr>
          <w:p w14:paraId="155D97A5"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3</w:t>
            </w:r>
          </w:p>
        </w:tc>
      </w:tr>
      <w:tr w:rsidR="0030208B" w:rsidRPr="00DF4251" w14:paraId="62216F16" w14:textId="77777777" w:rsidTr="00A838A7">
        <w:trPr>
          <w:jc w:val="center"/>
        </w:trPr>
        <w:tc>
          <w:tcPr>
            <w:tcW w:w="966" w:type="dxa"/>
            <w:tcBorders>
              <w:top w:val="single" w:sz="4" w:space="0" w:color="auto"/>
              <w:left w:val="single" w:sz="4" w:space="0" w:color="auto"/>
            </w:tcBorders>
            <w:shd w:val="clear" w:color="auto" w:fill="FFFFFF"/>
          </w:tcPr>
          <w:p w14:paraId="0E7DDB2D"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c>
          <w:tcPr>
            <w:tcW w:w="3274" w:type="dxa"/>
            <w:tcBorders>
              <w:top w:val="single" w:sz="4" w:space="0" w:color="auto"/>
              <w:left w:val="single" w:sz="4" w:space="0" w:color="auto"/>
            </w:tcBorders>
            <w:shd w:val="clear" w:color="auto" w:fill="FFFFFF"/>
          </w:tcPr>
          <w:p w14:paraId="0D4DFBA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Ծածկագիրը</w:t>
            </w:r>
          </w:p>
        </w:tc>
        <w:tc>
          <w:tcPr>
            <w:tcW w:w="5356" w:type="dxa"/>
            <w:tcBorders>
              <w:top w:val="single" w:sz="4" w:space="0" w:color="auto"/>
              <w:left w:val="single" w:sz="4" w:space="0" w:color="auto"/>
              <w:right w:val="single" w:sz="4" w:space="0" w:color="auto"/>
            </w:tcBorders>
            <w:shd w:val="clear" w:color="auto" w:fill="FFFFFF"/>
          </w:tcPr>
          <w:p w14:paraId="03BC1940"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058</w:t>
            </w:r>
          </w:p>
        </w:tc>
      </w:tr>
      <w:tr w:rsidR="0030208B" w:rsidRPr="00DF4251" w14:paraId="3E23C232" w14:textId="77777777" w:rsidTr="00A838A7">
        <w:trPr>
          <w:jc w:val="center"/>
        </w:trPr>
        <w:tc>
          <w:tcPr>
            <w:tcW w:w="966" w:type="dxa"/>
            <w:tcBorders>
              <w:top w:val="single" w:sz="4" w:space="0" w:color="auto"/>
              <w:left w:val="single" w:sz="4" w:space="0" w:color="auto"/>
            </w:tcBorders>
            <w:shd w:val="clear" w:color="auto" w:fill="FFFFFF"/>
          </w:tcPr>
          <w:p w14:paraId="37AF79BB"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w:t>
            </w:r>
          </w:p>
        </w:tc>
        <w:tc>
          <w:tcPr>
            <w:tcW w:w="3274" w:type="dxa"/>
            <w:tcBorders>
              <w:top w:val="single" w:sz="4" w:space="0" w:color="auto"/>
              <w:left w:val="single" w:sz="4" w:space="0" w:color="auto"/>
            </w:tcBorders>
            <w:shd w:val="clear" w:color="auto" w:fill="FFFFFF"/>
          </w:tcPr>
          <w:p w14:paraId="61DDD37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Տեսակը</w:t>
            </w:r>
          </w:p>
        </w:tc>
        <w:tc>
          <w:tcPr>
            <w:tcW w:w="5356" w:type="dxa"/>
            <w:tcBorders>
              <w:top w:val="single" w:sz="4" w:space="0" w:color="auto"/>
              <w:left w:val="single" w:sz="4" w:space="0" w:color="auto"/>
              <w:right w:val="single" w:sz="4" w:space="0" w:color="auto"/>
            </w:tcBorders>
            <w:shd w:val="clear" w:color="auto" w:fill="FFFFFF"/>
          </w:tcPr>
          <w:p w14:paraId="1607A3C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2՝ դասակարգիչ</w:t>
            </w:r>
          </w:p>
        </w:tc>
      </w:tr>
      <w:tr w:rsidR="0030208B" w:rsidRPr="00DF4251" w14:paraId="1DE0ACB3" w14:textId="77777777" w:rsidTr="00A838A7">
        <w:trPr>
          <w:jc w:val="center"/>
        </w:trPr>
        <w:tc>
          <w:tcPr>
            <w:tcW w:w="966" w:type="dxa"/>
            <w:tcBorders>
              <w:top w:val="single" w:sz="4" w:space="0" w:color="auto"/>
              <w:left w:val="single" w:sz="4" w:space="0" w:color="auto"/>
            </w:tcBorders>
            <w:shd w:val="clear" w:color="auto" w:fill="FFFFFF"/>
          </w:tcPr>
          <w:p w14:paraId="7CDDC004"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3</w:t>
            </w:r>
          </w:p>
        </w:tc>
        <w:tc>
          <w:tcPr>
            <w:tcW w:w="3274" w:type="dxa"/>
            <w:tcBorders>
              <w:top w:val="single" w:sz="4" w:space="0" w:color="auto"/>
              <w:left w:val="single" w:sz="4" w:space="0" w:color="auto"/>
            </w:tcBorders>
            <w:shd w:val="clear" w:color="auto" w:fill="FFFFFF"/>
          </w:tcPr>
          <w:p w14:paraId="621C611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Անվանումը</w:t>
            </w:r>
          </w:p>
        </w:tc>
        <w:tc>
          <w:tcPr>
            <w:tcW w:w="5356" w:type="dxa"/>
            <w:tcBorders>
              <w:top w:val="single" w:sz="4" w:space="0" w:color="auto"/>
              <w:left w:val="single" w:sz="4" w:space="0" w:color="auto"/>
              <w:right w:val="single" w:sz="4" w:space="0" w:color="auto"/>
            </w:tcBorders>
            <w:shd w:val="clear" w:color="auto" w:fill="FFFFFF"/>
          </w:tcPr>
          <w:p w14:paraId="75C4E70C"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գրանցման դոսյեի փաստաթղթերի տեսակների դասակարգիչը</w:t>
            </w:r>
          </w:p>
        </w:tc>
      </w:tr>
      <w:tr w:rsidR="0030208B" w:rsidRPr="00DF4251" w14:paraId="6E23BF29" w14:textId="77777777" w:rsidTr="00A838A7">
        <w:trPr>
          <w:jc w:val="center"/>
        </w:trPr>
        <w:tc>
          <w:tcPr>
            <w:tcW w:w="966" w:type="dxa"/>
            <w:tcBorders>
              <w:top w:val="single" w:sz="4" w:space="0" w:color="auto"/>
              <w:left w:val="single" w:sz="4" w:space="0" w:color="auto"/>
            </w:tcBorders>
            <w:shd w:val="clear" w:color="auto" w:fill="FFFFFF"/>
          </w:tcPr>
          <w:p w14:paraId="4F4E13E3"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4</w:t>
            </w:r>
          </w:p>
        </w:tc>
        <w:tc>
          <w:tcPr>
            <w:tcW w:w="3274" w:type="dxa"/>
            <w:tcBorders>
              <w:top w:val="single" w:sz="4" w:space="0" w:color="auto"/>
              <w:left w:val="single" w:sz="4" w:space="0" w:color="auto"/>
            </w:tcBorders>
            <w:shd w:val="clear" w:color="auto" w:fill="FFFFFF"/>
          </w:tcPr>
          <w:p w14:paraId="015DC289"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Հապավումը</w:t>
            </w:r>
          </w:p>
        </w:tc>
        <w:tc>
          <w:tcPr>
            <w:tcW w:w="5356" w:type="dxa"/>
            <w:tcBorders>
              <w:top w:val="single" w:sz="4" w:space="0" w:color="auto"/>
              <w:left w:val="single" w:sz="4" w:space="0" w:color="auto"/>
              <w:right w:val="single" w:sz="4" w:space="0" w:color="auto"/>
            </w:tcBorders>
            <w:shd w:val="clear" w:color="auto" w:fill="FFFFFF"/>
          </w:tcPr>
          <w:p w14:paraId="04FCB7CC"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ԴԳԴՓՏԴ</w:t>
            </w:r>
          </w:p>
        </w:tc>
      </w:tr>
      <w:tr w:rsidR="0030208B" w:rsidRPr="00DF4251" w14:paraId="409D841D" w14:textId="77777777" w:rsidTr="00A838A7">
        <w:trPr>
          <w:jc w:val="center"/>
        </w:trPr>
        <w:tc>
          <w:tcPr>
            <w:tcW w:w="966" w:type="dxa"/>
            <w:tcBorders>
              <w:top w:val="single" w:sz="4" w:space="0" w:color="auto"/>
              <w:left w:val="single" w:sz="4" w:space="0" w:color="auto"/>
            </w:tcBorders>
            <w:shd w:val="clear" w:color="auto" w:fill="FFFFFF"/>
          </w:tcPr>
          <w:p w14:paraId="6C697A1E"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5</w:t>
            </w:r>
          </w:p>
        </w:tc>
        <w:tc>
          <w:tcPr>
            <w:tcW w:w="3274" w:type="dxa"/>
            <w:tcBorders>
              <w:top w:val="single" w:sz="4" w:space="0" w:color="auto"/>
              <w:left w:val="single" w:sz="4" w:space="0" w:color="auto"/>
            </w:tcBorders>
            <w:shd w:val="clear" w:color="auto" w:fill="FFFFFF"/>
          </w:tcPr>
          <w:p w14:paraId="257EB2FB"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Նշագիրը</w:t>
            </w:r>
          </w:p>
        </w:tc>
        <w:tc>
          <w:tcPr>
            <w:tcW w:w="5356" w:type="dxa"/>
            <w:tcBorders>
              <w:top w:val="single" w:sz="4" w:space="0" w:color="auto"/>
              <w:left w:val="single" w:sz="4" w:space="0" w:color="auto"/>
              <w:right w:val="single" w:sz="4" w:space="0" w:color="auto"/>
            </w:tcBorders>
            <w:shd w:val="clear" w:color="auto" w:fill="FFFFFF"/>
          </w:tcPr>
          <w:p w14:paraId="08A5182F" w14:textId="4792F896" w:rsidR="0030208B" w:rsidRPr="00DF4251" w:rsidRDefault="00407494" w:rsidP="00A838A7">
            <w:pPr>
              <w:pStyle w:val="Bodytext20"/>
              <w:shd w:val="clear" w:color="auto" w:fill="auto"/>
              <w:spacing w:before="0" w:after="120" w:line="240" w:lineRule="auto"/>
              <w:ind w:firstLine="0"/>
              <w:jc w:val="left"/>
              <w:rPr>
                <w:rFonts w:ascii="Sylfaen" w:hAnsi="Sylfaen"/>
                <w:sz w:val="20"/>
                <w:szCs w:val="20"/>
              </w:rPr>
            </w:pPr>
            <w:r w:rsidRPr="00407494">
              <w:rPr>
                <w:rFonts w:ascii="Sylfaen" w:hAnsi="Sylfaen"/>
                <w:sz w:val="20"/>
                <w:szCs w:val="20"/>
              </w:rPr>
              <w:t>ՄԴ 058_- 2021 (խմբ. 2)</w:t>
            </w:r>
          </w:p>
        </w:tc>
      </w:tr>
      <w:tr w:rsidR="0030208B" w:rsidRPr="00DF4251" w14:paraId="3B72D86B" w14:textId="77777777" w:rsidTr="00A838A7">
        <w:trPr>
          <w:jc w:val="center"/>
        </w:trPr>
        <w:tc>
          <w:tcPr>
            <w:tcW w:w="966" w:type="dxa"/>
            <w:tcBorders>
              <w:top w:val="single" w:sz="4" w:space="0" w:color="auto"/>
              <w:left w:val="single" w:sz="4" w:space="0" w:color="auto"/>
            </w:tcBorders>
            <w:shd w:val="clear" w:color="auto" w:fill="FFFFFF"/>
          </w:tcPr>
          <w:p w14:paraId="75E2197C"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6</w:t>
            </w:r>
          </w:p>
        </w:tc>
        <w:tc>
          <w:tcPr>
            <w:tcW w:w="3274" w:type="dxa"/>
            <w:tcBorders>
              <w:top w:val="single" w:sz="4" w:space="0" w:color="auto"/>
              <w:left w:val="single" w:sz="4" w:space="0" w:color="auto"/>
            </w:tcBorders>
            <w:shd w:val="clear" w:color="auto" w:fill="FFFFFF"/>
          </w:tcPr>
          <w:p w14:paraId="7DF898C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Տեղեկագրքի (դասակարգչի) ընդունման (հաստատման) մասին ակտի վավերապայմանները</w:t>
            </w:r>
          </w:p>
        </w:tc>
        <w:tc>
          <w:tcPr>
            <w:tcW w:w="5356" w:type="dxa"/>
            <w:tcBorders>
              <w:top w:val="single" w:sz="4" w:space="0" w:color="auto"/>
              <w:left w:val="single" w:sz="4" w:space="0" w:color="auto"/>
              <w:right w:val="single" w:sz="4" w:space="0" w:color="auto"/>
            </w:tcBorders>
            <w:shd w:val="clear" w:color="auto" w:fill="FFFFFF"/>
          </w:tcPr>
          <w:p w14:paraId="450A693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Եվրասիական տնտեսական հանձնաժողովի կոլեգիայի 2019 թվականի սեպտեմբերի 17-ի թիվ 159 որոշումը</w:t>
            </w:r>
          </w:p>
        </w:tc>
      </w:tr>
      <w:tr w:rsidR="0030208B" w:rsidRPr="00DF4251" w14:paraId="083A21B1" w14:textId="77777777" w:rsidTr="00A838A7">
        <w:trPr>
          <w:jc w:val="center"/>
        </w:trPr>
        <w:tc>
          <w:tcPr>
            <w:tcW w:w="966" w:type="dxa"/>
            <w:tcBorders>
              <w:top w:val="single" w:sz="4" w:space="0" w:color="auto"/>
              <w:left w:val="single" w:sz="4" w:space="0" w:color="auto"/>
            </w:tcBorders>
            <w:shd w:val="clear" w:color="auto" w:fill="FFFFFF"/>
          </w:tcPr>
          <w:p w14:paraId="3FE54342"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7</w:t>
            </w:r>
          </w:p>
        </w:tc>
        <w:tc>
          <w:tcPr>
            <w:tcW w:w="3274" w:type="dxa"/>
            <w:tcBorders>
              <w:top w:val="single" w:sz="4" w:space="0" w:color="auto"/>
              <w:left w:val="single" w:sz="4" w:space="0" w:color="auto"/>
            </w:tcBorders>
            <w:shd w:val="clear" w:color="auto" w:fill="FFFFFF"/>
          </w:tcPr>
          <w:p w14:paraId="5952124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Տեղեկագիրքը (դասակարգիչը) գործողության մեջ դնելու </w:t>
            </w:r>
            <w:r w:rsidRPr="00DF4251">
              <w:rPr>
                <w:rStyle w:val="Bodytext211pt"/>
                <w:rFonts w:ascii="Sylfaen" w:hAnsi="Sylfaen"/>
                <w:sz w:val="20"/>
                <w:szCs w:val="20"/>
              </w:rPr>
              <w:lastRenderedPageBreak/>
              <w:t>(կիրառումն սկսելու) ամսաթիվը</w:t>
            </w:r>
          </w:p>
        </w:tc>
        <w:tc>
          <w:tcPr>
            <w:tcW w:w="5356" w:type="dxa"/>
            <w:tcBorders>
              <w:top w:val="single" w:sz="4" w:space="0" w:color="auto"/>
              <w:left w:val="single" w:sz="4" w:space="0" w:color="auto"/>
              <w:right w:val="single" w:sz="4" w:space="0" w:color="auto"/>
            </w:tcBorders>
            <w:shd w:val="clear" w:color="auto" w:fill="FFFFFF"/>
          </w:tcPr>
          <w:p w14:paraId="3C93ABF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lastRenderedPageBreak/>
              <w:t xml:space="preserve">Եվրասիական տնտեսական հանձնաժողովի կոլեգիայի 2019 թվականի սեպտեմբերի 17-ի թիվ 159 որոշումն ուժի </w:t>
            </w:r>
            <w:r w:rsidRPr="00DF4251">
              <w:rPr>
                <w:rStyle w:val="Bodytext211pt"/>
                <w:rFonts w:ascii="Sylfaen" w:hAnsi="Sylfaen"/>
                <w:sz w:val="20"/>
                <w:szCs w:val="20"/>
              </w:rPr>
              <w:lastRenderedPageBreak/>
              <w:t>մեջ մտնելու օրվանից</w:t>
            </w:r>
          </w:p>
        </w:tc>
      </w:tr>
      <w:tr w:rsidR="0030208B" w:rsidRPr="00DF4251" w14:paraId="19945B68" w14:textId="77777777" w:rsidTr="00A838A7">
        <w:trPr>
          <w:jc w:val="center"/>
        </w:trPr>
        <w:tc>
          <w:tcPr>
            <w:tcW w:w="966" w:type="dxa"/>
            <w:tcBorders>
              <w:top w:val="single" w:sz="4" w:space="0" w:color="auto"/>
              <w:left w:val="single" w:sz="4" w:space="0" w:color="auto"/>
            </w:tcBorders>
            <w:shd w:val="clear" w:color="auto" w:fill="FFFFFF"/>
          </w:tcPr>
          <w:p w14:paraId="392B44CA"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lastRenderedPageBreak/>
              <w:t>8</w:t>
            </w:r>
          </w:p>
        </w:tc>
        <w:tc>
          <w:tcPr>
            <w:tcW w:w="3274" w:type="dxa"/>
            <w:tcBorders>
              <w:top w:val="single" w:sz="4" w:space="0" w:color="auto"/>
              <w:left w:val="single" w:sz="4" w:space="0" w:color="auto"/>
            </w:tcBorders>
            <w:shd w:val="clear" w:color="auto" w:fill="FFFFFF"/>
          </w:tcPr>
          <w:p w14:paraId="4BFAC9C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Տեղեկագրքի (դասակարգչի) կիրառումը դադարեցնելու մասին ակտի վավերապայմանները</w:t>
            </w:r>
          </w:p>
        </w:tc>
        <w:tc>
          <w:tcPr>
            <w:tcW w:w="5356" w:type="dxa"/>
            <w:tcBorders>
              <w:top w:val="single" w:sz="4" w:space="0" w:color="auto"/>
              <w:left w:val="single" w:sz="4" w:space="0" w:color="auto"/>
              <w:right w:val="single" w:sz="4" w:space="0" w:color="auto"/>
            </w:tcBorders>
            <w:shd w:val="clear" w:color="auto" w:fill="FFFFFF"/>
          </w:tcPr>
          <w:p w14:paraId="6F1BD3AC" w14:textId="77777777" w:rsidR="0030208B" w:rsidRPr="00DF4251" w:rsidRDefault="00A838A7" w:rsidP="00DF4251">
            <w:pPr>
              <w:spacing w:after="80"/>
              <w:rPr>
                <w:rFonts w:ascii="Sylfaen" w:hAnsi="Sylfaen"/>
                <w:sz w:val="20"/>
                <w:szCs w:val="20"/>
                <w:lang w:val="en-US"/>
              </w:rPr>
            </w:pPr>
            <w:r w:rsidRPr="00DF4251">
              <w:rPr>
                <w:rFonts w:ascii="Sylfaen" w:hAnsi="Sylfaen"/>
                <w:sz w:val="20"/>
                <w:szCs w:val="20"/>
                <w:lang w:val="en-US"/>
              </w:rPr>
              <w:t>-</w:t>
            </w:r>
          </w:p>
        </w:tc>
      </w:tr>
      <w:tr w:rsidR="0030208B" w:rsidRPr="00DF4251" w14:paraId="7AA8754B" w14:textId="77777777" w:rsidTr="00A838A7">
        <w:trPr>
          <w:jc w:val="center"/>
        </w:trPr>
        <w:tc>
          <w:tcPr>
            <w:tcW w:w="966" w:type="dxa"/>
            <w:tcBorders>
              <w:top w:val="single" w:sz="4" w:space="0" w:color="auto"/>
              <w:left w:val="single" w:sz="4" w:space="0" w:color="auto"/>
            </w:tcBorders>
            <w:shd w:val="clear" w:color="auto" w:fill="FFFFFF"/>
          </w:tcPr>
          <w:p w14:paraId="6B836A3D"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9</w:t>
            </w:r>
          </w:p>
        </w:tc>
        <w:tc>
          <w:tcPr>
            <w:tcW w:w="3274" w:type="dxa"/>
            <w:tcBorders>
              <w:top w:val="single" w:sz="4" w:space="0" w:color="auto"/>
              <w:left w:val="single" w:sz="4" w:space="0" w:color="auto"/>
            </w:tcBorders>
            <w:shd w:val="clear" w:color="auto" w:fill="FFFFFF"/>
          </w:tcPr>
          <w:p w14:paraId="2B8F8E9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Տեղեկագրքի (դասակարգչի) կիրառման ավարտի ամսաթիվը</w:t>
            </w:r>
          </w:p>
        </w:tc>
        <w:tc>
          <w:tcPr>
            <w:tcW w:w="5356" w:type="dxa"/>
            <w:tcBorders>
              <w:top w:val="single" w:sz="4" w:space="0" w:color="auto"/>
              <w:left w:val="single" w:sz="4" w:space="0" w:color="auto"/>
              <w:right w:val="single" w:sz="4" w:space="0" w:color="auto"/>
            </w:tcBorders>
            <w:shd w:val="clear" w:color="auto" w:fill="FFFFFF"/>
          </w:tcPr>
          <w:p w14:paraId="3D5ED89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w:t>
            </w:r>
          </w:p>
        </w:tc>
      </w:tr>
      <w:tr w:rsidR="0030208B" w:rsidRPr="00DF4251" w14:paraId="44B7D612" w14:textId="77777777" w:rsidTr="00A838A7">
        <w:trPr>
          <w:jc w:val="center"/>
        </w:trPr>
        <w:tc>
          <w:tcPr>
            <w:tcW w:w="966" w:type="dxa"/>
            <w:tcBorders>
              <w:top w:val="single" w:sz="4" w:space="0" w:color="auto"/>
              <w:left w:val="single" w:sz="4" w:space="0" w:color="auto"/>
            </w:tcBorders>
            <w:shd w:val="clear" w:color="auto" w:fill="FFFFFF"/>
          </w:tcPr>
          <w:p w14:paraId="2BA8A6EC"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10</w:t>
            </w:r>
          </w:p>
        </w:tc>
        <w:tc>
          <w:tcPr>
            <w:tcW w:w="3274" w:type="dxa"/>
            <w:tcBorders>
              <w:top w:val="single" w:sz="4" w:space="0" w:color="auto"/>
              <w:left w:val="single" w:sz="4" w:space="0" w:color="auto"/>
            </w:tcBorders>
            <w:shd w:val="clear" w:color="auto" w:fill="FFFFFF"/>
          </w:tcPr>
          <w:p w14:paraId="00187C2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Օպերատորը (օպերատորները)</w:t>
            </w:r>
          </w:p>
        </w:tc>
        <w:tc>
          <w:tcPr>
            <w:tcW w:w="5356" w:type="dxa"/>
            <w:tcBorders>
              <w:top w:val="single" w:sz="4" w:space="0" w:color="auto"/>
              <w:left w:val="single" w:sz="4" w:space="0" w:color="auto"/>
              <w:right w:val="single" w:sz="4" w:space="0" w:color="auto"/>
            </w:tcBorders>
            <w:shd w:val="clear" w:color="auto" w:fill="FFFFFF"/>
          </w:tcPr>
          <w:p w14:paraId="465EFA5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BY՝ Բելառուսի Հանրապետության առողջապահության նախարարություն: «Առողջապահության ոլորտում փորձաքննությունների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փորձարկումների կենտրոն» հանրապետական ունիտար ձեռնարկություն</w:t>
            </w:r>
          </w:p>
        </w:tc>
      </w:tr>
      <w:tr w:rsidR="0030208B" w:rsidRPr="00DF4251" w14:paraId="6828F50A" w14:textId="77777777" w:rsidTr="00A838A7">
        <w:trPr>
          <w:jc w:val="center"/>
        </w:trPr>
        <w:tc>
          <w:tcPr>
            <w:tcW w:w="966" w:type="dxa"/>
            <w:tcBorders>
              <w:top w:val="single" w:sz="4" w:space="0" w:color="auto"/>
              <w:left w:val="single" w:sz="4" w:space="0" w:color="auto"/>
              <w:bottom w:val="single" w:sz="4" w:space="0" w:color="auto"/>
            </w:tcBorders>
            <w:shd w:val="clear" w:color="auto" w:fill="FFFFFF"/>
          </w:tcPr>
          <w:p w14:paraId="5B9C438F"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11</w:t>
            </w:r>
          </w:p>
        </w:tc>
        <w:tc>
          <w:tcPr>
            <w:tcW w:w="3274" w:type="dxa"/>
            <w:tcBorders>
              <w:top w:val="single" w:sz="4" w:space="0" w:color="auto"/>
              <w:left w:val="single" w:sz="4" w:space="0" w:color="auto"/>
              <w:bottom w:val="single" w:sz="4" w:space="0" w:color="auto"/>
            </w:tcBorders>
            <w:shd w:val="clear" w:color="auto" w:fill="FFFFFF"/>
          </w:tcPr>
          <w:p w14:paraId="14D8A8A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Նշանակությունը</w:t>
            </w:r>
          </w:p>
        </w:tc>
        <w:tc>
          <w:tcPr>
            <w:tcW w:w="5356" w:type="dxa"/>
            <w:tcBorders>
              <w:top w:val="single" w:sz="4" w:space="0" w:color="auto"/>
              <w:left w:val="single" w:sz="4" w:space="0" w:color="auto"/>
              <w:bottom w:val="single" w:sz="4" w:space="0" w:color="auto"/>
              <w:right w:val="single" w:sz="4" w:space="0" w:color="auto"/>
            </w:tcBorders>
            <w:shd w:val="clear" w:color="auto" w:fill="FFFFFF"/>
          </w:tcPr>
          <w:p w14:paraId="56CBEBF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դասակարգիչը նախատեսված է դեղապատրաստուկի գրանցման դոսյեի փաստաթղթերի տեսակների մասին տեղեկություններ ներկայացնելու համար՝ գրանցման դոսյեի ձ</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ակերպման պահանջներին համապատասխան, որոնք հաստատված են Եվրասիական տնտեսական հանձնաժողովի խորհրդի 2016 թվականի նոյեմբերի 3-ի թիվ 78 որոշմամբ հաստատված՝ Բժշկական կիրառության դեղամիջոցների գրանցման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փորձաքննության կանոններով </w:t>
            </w:r>
          </w:p>
        </w:tc>
      </w:tr>
      <w:tr w:rsidR="0030208B" w:rsidRPr="00DF4251" w14:paraId="23A3BE5D" w14:textId="77777777" w:rsidTr="00A838A7">
        <w:trPr>
          <w:jc w:val="center"/>
        </w:trPr>
        <w:tc>
          <w:tcPr>
            <w:tcW w:w="966" w:type="dxa"/>
            <w:tcBorders>
              <w:top w:val="single" w:sz="4" w:space="0" w:color="auto"/>
              <w:left w:val="single" w:sz="4" w:space="0" w:color="auto"/>
            </w:tcBorders>
            <w:shd w:val="clear" w:color="auto" w:fill="FFFFFF"/>
          </w:tcPr>
          <w:p w14:paraId="064D8051"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12</w:t>
            </w:r>
          </w:p>
        </w:tc>
        <w:tc>
          <w:tcPr>
            <w:tcW w:w="3274" w:type="dxa"/>
            <w:tcBorders>
              <w:top w:val="single" w:sz="4" w:space="0" w:color="auto"/>
              <w:left w:val="single" w:sz="4" w:space="0" w:color="auto"/>
            </w:tcBorders>
            <w:shd w:val="clear" w:color="auto" w:fill="FFFFFF"/>
          </w:tcPr>
          <w:p w14:paraId="6640445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Անոտացիա (կիրառության ոլորտը)</w:t>
            </w:r>
          </w:p>
        </w:tc>
        <w:tc>
          <w:tcPr>
            <w:tcW w:w="5356" w:type="dxa"/>
            <w:tcBorders>
              <w:top w:val="single" w:sz="4" w:space="0" w:color="auto"/>
              <w:left w:val="single" w:sz="4" w:space="0" w:color="auto"/>
              <w:right w:val="single" w:sz="4" w:space="0" w:color="auto"/>
            </w:tcBorders>
            <w:shd w:val="clear" w:color="auto" w:fill="FFFFFF"/>
          </w:tcPr>
          <w:p w14:paraId="4A89CDA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օգտագործվում է Եվրասիական տնտեսական միության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դեղամիջոցների շրջանառության ոլորտում տեղեկատվական համակարգի գործունեության շրջանակներում ընդհանուր գործընթացներ իրականացնելիս տեղեկատվական փոխգործակցության ապահովման համար</w:t>
            </w:r>
          </w:p>
        </w:tc>
      </w:tr>
      <w:tr w:rsidR="0030208B" w:rsidRPr="00DF4251" w14:paraId="6CA00E7F" w14:textId="77777777" w:rsidTr="00A838A7">
        <w:trPr>
          <w:jc w:val="center"/>
        </w:trPr>
        <w:tc>
          <w:tcPr>
            <w:tcW w:w="966" w:type="dxa"/>
            <w:tcBorders>
              <w:top w:val="single" w:sz="4" w:space="0" w:color="auto"/>
              <w:left w:val="single" w:sz="4" w:space="0" w:color="auto"/>
            </w:tcBorders>
            <w:shd w:val="clear" w:color="auto" w:fill="FFFFFF"/>
          </w:tcPr>
          <w:p w14:paraId="5BCAB3D3"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Fonts w:ascii="Sylfaen" w:hAnsi="Sylfaen"/>
                <w:sz w:val="20"/>
                <w:szCs w:val="20"/>
              </w:rPr>
              <w:t>13</w:t>
            </w:r>
          </w:p>
        </w:tc>
        <w:tc>
          <w:tcPr>
            <w:tcW w:w="3274" w:type="dxa"/>
            <w:tcBorders>
              <w:top w:val="single" w:sz="4" w:space="0" w:color="auto"/>
              <w:left w:val="single" w:sz="4" w:space="0" w:color="auto"/>
            </w:tcBorders>
            <w:shd w:val="clear" w:color="auto" w:fill="FFFFFF"/>
          </w:tcPr>
          <w:p w14:paraId="0A618EC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Առանցքային բառերը</w:t>
            </w:r>
          </w:p>
        </w:tc>
        <w:tc>
          <w:tcPr>
            <w:tcW w:w="5356" w:type="dxa"/>
            <w:tcBorders>
              <w:top w:val="single" w:sz="4" w:space="0" w:color="auto"/>
              <w:left w:val="single" w:sz="4" w:space="0" w:color="auto"/>
              <w:right w:val="single" w:sz="4" w:space="0" w:color="auto"/>
            </w:tcBorders>
            <w:shd w:val="clear" w:color="auto" w:fill="FFFFFF"/>
          </w:tcPr>
          <w:p w14:paraId="5BAF3C1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գրանցման դոսյեի փաստաթուղթ, գրանցման դոսյե, դեղապատրաստուկ, ընդհանուր տեխնիկական փաստաթուղթ</w:t>
            </w:r>
          </w:p>
        </w:tc>
      </w:tr>
      <w:tr w:rsidR="0030208B" w:rsidRPr="00DF4251" w14:paraId="1FEDFB10" w14:textId="77777777" w:rsidTr="00A838A7">
        <w:trPr>
          <w:jc w:val="center"/>
        </w:trPr>
        <w:tc>
          <w:tcPr>
            <w:tcW w:w="966" w:type="dxa"/>
            <w:tcBorders>
              <w:top w:val="single" w:sz="4" w:space="0" w:color="auto"/>
              <w:left w:val="single" w:sz="4" w:space="0" w:color="auto"/>
            </w:tcBorders>
            <w:shd w:val="clear" w:color="auto" w:fill="FFFFFF"/>
          </w:tcPr>
          <w:p w14:paraId="5359126D"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Fonts w:ascii="Sylfaen" w:hAnsi="Sylfaen"/>
                <w:sz w:val="20"/>
                <w:szCs w:val="20"/>
              </w:rPr>
              <w:t>14</w:t>
            </w:r>
          </w:p>
        </w:tc>
        <w:tc>
          <w:tcPr>
            <w:tcW w:w="3274" w:type="dxa"/>
            <w:tcBorders>
              <w:top w:val="single" w:sz="4" w:space="0" w:color="auto"/>
              <w:left w:val="single" w:sz="4" w:space="0" w:color="auto"/>
            </w:tcBorders>
            <w:shd w:val="clear" w:color="auto" w:fill="FFFFFF"/>
          </w:tcPr>
          <w:p w14:paraId="1B24B5D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Այն ոլորտը, որտեղ իրականացվում են Եվրասիական տնտեսական միության մարմինների լիազորությունները</w:t>
            </w:r>
          </w:p>
        </w:tc>
        <w:tc>
          <w:tcPr>
            <w:tcW w:w="5356" w:type="dxa"/>
            <w:tcBorders>
              <w:top w:val="single" w:sz="4" w:space="0" w:color="auto"/>
              <w:left w:val="single" w:sz="4" w:space="0" w:color="auto"/>
              <w:right w:val="single" w:sz="4" w:space="0" w:color="auto"/>
            </w:tcBorders>
            <w:shd w:val="clear" w:color="auto" w:fill="FFFFFF"/>
          </w:tcPr>
          <w:p w14:paraId="6A60D59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տեխնիկական կարգավորում</w:t>
            </w:r>
          </w:p>
        </w:tc>
      </w:tr>
      <w:tr w:rsidR="0030208B" w:rsidRPr="00DF4251" w14:paraId="2C601CC5" w14:textId="77777777" w:rsidTr="00A838A7">
        <w:trPr>
          <w:jc w:val="center"/>
        </w:trPr>
        <w:tc>
          <w:tcPr>
            <w:tcW w:w="966" w:type="dxa"/>
            <w:tcBorders>
              <w:top w:val="single" w:sz="4" w:space="0" w:color="auto"/>
              <w:left w:val="single" w:sz="4" w:space="0" w:color="auto"/>
            </w:tcBorders>
            <w:shd w:val="clear" w:color="auto" w:fill="FFFFFF"/>
          </w:tcPr>
          <w:p w14:paraId="07C5510F"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Fonts w:ascii="Sylfaen" w:hAnsi="Sylfaen"/>
                <w:sz w:val="20"/>
                <w:szCs w:val="20"/>
              </w:rPr>
              <w:t>15</w:t>
            </w:r>
          </w:p>
        </w:tc>
        <w:tc>
          <w:tcPr>
            <w:tcW w:w="3274" w:type="dxa"/>
            <w:tcBorders>
              <w:top w:val="single" w:sz="4" w:space="0" w:color="auto"/>
              <w:left w:val="single" w:sz="4" w:space="0" w:color="auto"/>
            </w:tcBorders>
            <w:shd w:val="clear" w:color="auto" w:fill="FFFFFF"/>
          </w:tcPr>
          <w:p w14:paraId="37C3616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Միջազգային (միջպետական, տարածաշրջանային) դասակարգման կիրառումը</w:t>
            </w:r>
          </w:p>
        </w:tc>
        <w:tc>
          <w:tcPr>
            <w:tcW w:w="5356" w:type="dxa"/>
            <w:tcBorders>
              <w:top w:val="single" w:sz="4" w:space="0" w:color="auto"/>
              <w:left w:val="single" w:sz="4" w:space="0" w:color="auto"/>
              <w:right w:val="single" w:sz="4" w:space="0" w:color="auto"/>
            </w:tcBorders>
            <w:shd w:val="clear" w:color="auto" w:fill="FFFFFF"/>
          </w:tcPr>
          <w:p w14:paraId="5D7D562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2՝ դասակարգչի մշակման ժամանակ միջազգային (միջպետական, տարածաշրջանային) դասակարգիչներ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(կամ) ստանդարտներ չեն կիրառվել</w:t>
            </w:r>
          </w:p>
        </w:tc>
      </w:tr>
      <w:tr w:rsidR="0030208B" w:rsidRPr="00DF4251" w14:paraId="2B9AD96D" w14:textId="77777777" w:rsidTr="00A838A7">
        <w:trPr>
          <w:jc w:val="center"/>
        </w:trPr>
        <w:tc>
          <w:tcPr>
            <w:tcW w:w="966" w:type="dxa"/>
            <w:tcBorders>
              <w:top w:val="single" w:sz="4" w:space="0" w:color="auto"/>
              <w:left w:val="single" w:sz="4" w:space="0" w:color="auto"/>
            </w:tcBorders>
            <w:shd w:val="clear" w:color="auto" w:fill="FFFFFF"/>
          </w:tcPr>
          <w:p w14:paraId="7E3C8748"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Fonts w:ascii="Sylfaen" w:hAnsi="Sylfaen"/>
                <w:sz w:val="20"/>
                <w:szCs w:val="20"/>
              </w:rPr>
              <w:t>16</w:t>
            </w:r>
          </w:p>
        </w:tc>
        <w:tc>
          <w:tcPr>
            <w:tcW w:w="3274" w:type="dxa"/>
            <w:tcBorders>
              <w:top w:val="single" w:sz="4" w:space="0" w:color="auto"/>
              <w:left w:val="single" w:sz="4" w:space="0" w:color="auto"/>
            </w:tcBorders>
            <w:shd w:val="clear" w:color="auto" w:fill="FFFFFF"/>
          </w:tcPr>
          <w:p w14:paraId="731ECD90"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Եվրասիական տնտեսական միության անդամ պետությունների պետական տեղեկագրքերի (դասակարգիչների) առկայությունը</w:t>
            </w:r>
          </w:p>
        </w:tc>
        <w:tc>
          <w:tcPr>
            <w:tcW w:w="5356" w:type="dxa"/>
            <w:tcBorders>
              <w:top w:val="single" w:sz="4" w:space="0" w:color="auto"/>
              <w:left w:val="single" w:sz="4" w:space="0" w:color="auto"/>
              <w:right w:val="single" w:sz="4" w:space="0" w:color="auto"/>
            </w:tcBorders>
            <w:shd w:val="clear" w:color="auto" w:fill="FFFFFF"/>
          </w:tcPr>
          <w:p w14:paraId="7FC1099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2՝ դասակարգիչը չունի անալոգներ Եվրասիական տնտեսական միության անդամ պետություններում</w:t>
            </w:r>
          </w:p>
        </w:tc>
      </w:tr>
      <w:tr w:rsidR="0030208B" w:rsidRPr="00DF4251" w14:paraId="71E7B862" w14:textId="77777777" w:rsidTr="00A838A7">
        <w:trPr>
          <w:jc w:val="center"/>
        </w:trPr>
        <w:tc>
          <w:tcPr>
            <w:tcW w:w="966" w:type="dxa"/>
            <w:tcBorders>
              <w:top w:val="single" w:sz="4" w:space="0" w:color="auto"/>
              <w:left w:val="single" w:sz="4" w:space="0" w:color="auto"/>
            </w:tcBorders>
            <w:shd w:val="clear" w:color="auto" w:fill="FFFFFF"/>
          </w:tcPr>
          <w:p w14:paraId="6E93FB25"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Fonts w:ascii="Sylfaen" w:hAnsi="Sylfaen"/>
                <w:sz w:val="20"/>
                <w:szCs w:val="20"/>
              </w:rPr>
              <w:t>17</w:t>
            </w:r>
          </w:p>
        </w:tc>
        <w:tc>
          <w:tcPr>
            <w:tcW w:w="3274" w:type="dxa"/>
            <w:tcBorders>
              <w:top w:val="single" w:sz="4" w:space="0" w:color="auto"/>
              <w:left w:val="single" w:sz="4" w:space="0" w:color="auto"/>
            </w:tcBorders>
            <w:shd w:val="clear" w:color="auto" w:fill="FFFFFF"/>
          </w:tcPr>
          <w:p w14:paraId="3E169E6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Համակարգման (դասակարգման) մեթոդը</w:t>
            </w:r>
          </w:p>
        </w:tc>
        <w:tc>
          <w:tcPr>
            <w:tcW w:w="5356" w:type="dxa"/>
            <w:tcBorders>
              <w:top w:val="single" w:sz="4" w:space="0" w:color="auto"/>
              <w:left w:val="single" w:sz="4" w:space="0" w:color="auto"/>
              <w:right w:val="single" w:sz="4" w:space="0" w:color="auto"/>
            </w:tcBorders>
            <w:shd w:val="clear" w:color="auto" w:fill="FFFFFF"/>
          </w:tcPr>
          <w:p w14:paraId="04C76E8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2՝ դասակարգման ստորակարգային մեթոդ (դասակարգման աստիճանների թիվը՝ 2)</w:t>
            </w:r>
          </w:p>
        </w:tc>
      </w:tr>
      <w:tr w:rsidR="0030208B" w:rsidRPr="00DF4251" w14:paraId="24469072" w14:textId="77777777" w:rsidTr="00A838A7">
        <w:trPr>
          <w:jc w:val="center"/>
        </w:trPr>
        <w:tc>
          <w:tcPr>
            <w:tcW w:w="966" w:type="dxa"/>
            <w:tcBorders>
              <w:top w:val="single" w:sz="4" w:space="0" w:color="auto"/>
              <w:left w:val="single" w:sz="4" w:space="0" w:color="auto"/>
              <w:bottom w:val="single" w:sz="4" w:space="0" w:color="auto"/>
            </w:tcBorders>
            <w:shd w:val="clear" w:color="auto" w:fill="FFFFFF"/>
          </w:tcPr>
          <w:p w14:paraId="61998029"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Fonts w:ascii="Sylfaen" w:hAnsi="Sylfaen"/>
                <w:sz w:val="20"/>
                <w:szCs w:val="20"/>
              </w:rPr>
              <w:t>18</w:t>
            </w:r>
          </w:p>
        </w:tc>
        <w:tc>
          <w:tcPr>
            <w:tcW w:w="3274" w:type="dxa"/>
            <w:tcBorders>
              <w:top w:val="single" w:sz="4" w:space="0" w:color="auto"/>
              <w:left w:val="single" w:sz="4" w:space="0" w:color="auto"/>
              <w:bottom w:val="single" w:sz="4" w:space="0" w:color="auto"/>
            </w:tcBorders>
            <w:shd w:val="clear" w:color="auto" w:fill="FFFFFF"/>
          </w:tcPr>
          <w:p w14:paraId="58D688C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Վարման մեթոդիկան</w:t>
            </w:r>
          </w:p>
        </w:tc>
        <w:tc>
          <w:tcPr>
            <w:tcW w:w="5356" w:type="dxa"/>
            <w:tcBorders>
              <w:top w:val="single" w:sz="4" w:space="0" w:color="auto"/>
              <w:left w:val="single" w:sz="4" w:space="0" w:color="auto"/>
              <w:bottom w:val="single" w:sz="4" w:space="0" w:color="auto"/>
              <w:right w:val="single" w:sz="4" w:space="0" w:color="auto"/>
            </w:tcBorders>
            <w:shd w:val="clear" w:color="auto" w:fill="FFFFFF"/>
          </w:tcPr>
          <w:p w14:paraId="3949F2A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 վարման կենտրոնացված մեթոդիկա</w:t>
            </w:r>
            <w:r w:rsidR="00256957" w:rsidRPr="00DF4251">
              <w:rPr>
                <w:rStyle w:val="Bodytext211pt"/>
                <w:rFonts w:ascii="Sylfaen" w:hAnsi="Sylfaen"/>
                <w:sz w:val="20"/>
                <w:szCs w:val="20"/>
              </w:rPr>
              <w:t>:</w:t>
            </w:r>
            <w:r w:rsidRPr="00DF4251">
              <w:rPr>
                <w:rStyle w:val="Bodytext211pt"/>
                <w:rFonts w:ascii="Sylfaen" w:hAnsi="Sylfaen"/>
                <w:sz w:val="20"/>
                <w:szCs w:val="20"/>
              </w:rPr>
              <w:t xml:space="preserve"> Դասակարգչի արժեքների ավելացումը, փոփոխումը կամ հանումը կատարվում է օպերատորի կողմից՝ Եվրասիական </w:t>
            </w:r>
            <w:r w:rsidRPr="00DF4251">
              <w:rPr>
                <w:rStyle w:val="Bodytext211pt"/>
                <w:rFonts w:ascii="Sylfaen" w:hAnsi="Sylfaen"/>
                <w:sz w:val="20"/>
                <w:szCs w:val="20"/>
              </w:rPr>
              <w:lastRenderedPageBreak/>
              <w:t>տնտեսական հանձնաժողովի ակտին համապատասխան: Արժեքը հանելու դեպքում դասակարգչի գրառումը նշվում է որպես չգործող՝ այն հանելու օրվանից՝ նշելով դասակարգչի գրառման գործողության ավարտը կանոնակարգող՝ Եվրասիական տնտեսական հանձնաժողովի ակտի մասին տեղեկությունները:</w:t>
            </w:r>
          </w:p>
          <w:p w14:paraId="64EE47D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Դասակարգչի ծածկագրերը եզակի են, դասակարգչի ծածկագրերի, այդ թվում՝ չգործող ծածկագրերի կրկնակի օգտագործումը չի թույլատրվում</w:t>
            </w:r>
          </w:p>
        </w:tc>
      </w:tr>
      <w:tr w:rsidR="0030208B" w:rsidRPr="00DF4251" w14:paraId="18D91A87" w14:textId="77777777" w:rsidTr="00A838A7">
        <w:trPr>
          <w:jc w:val="center"/>
        </w:trPr>
        <w:tc>
          <w:tcPr>
            <w:tcW w:w="966" w:type="dxa"/>
            <w:tcBorders>
              <w:top w:val="single" w:sz="4" w:space="0" w:color="auto"/>
              <w:left w:val="single" w:sz="4" w:space="0" w:color="auto"/>
            </w:tcBorders>
            <w:shd w:val="clear" w:color="auto" w:fill="FFFFFF"/>
          </w:tcPr>
          <w:p w14:paraId="422025A1"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lastRenderedPageBreak/>
              <w:t>19</w:t>
            </w:r>
          </w:p>
        </w:tc>
        <w:tc>
          <w:tcPr>
            <w:tcW w:w="3274" w:type="dxa"/>
            <w:tcBorders>
              <w:top w:val="single" w:sz="4" w:space="0" w:color="auto"/>
              <w:left w:val="single" w:sz="4" w:space="0" w:color="auto"/>
            </w:tcBorders>
            <w:shd w:val="clear" w:color="auto" w:fill="FFFFFF"/>
          </w:tcPr>
          <w:p w14:paraId="66505E83"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Կառուցվածքը</w:t>
            </w:r>
          </w:p>
        </w:tc>
        <w:tc>
          <w:tcPr>
            <w:tcW w:w="5356" w:type="dxa"/>
            <w:tcBorders>
              <w:top w:val="single" w:sz="4" w:space="0" w:color="auto"/>
              <w:left w:val="single" w:sz="4" w:space="0" w:color="auto"/>
              <w:right w:val="single" w:sz="4" w:space="0" w:color="auto"/>
            </w:tcBorders>
            <w:shd w:val="clear" w:color="auto" w:fill="FFFFFF"/>
          </w:tcPr>
          <w:p w14:paraId="3446BD4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դասակարգչի կառուցվածքի նկարագրությունը (</w:t>
            </w:r>
            <w:r w:rsidR="00115247" w:rsidRPr="00DF4251">
              <w:rPr>
                <w:rStyle w:val="Bodytext211pt"/>
                <w:rFonts w:ascii="Sylfaen" w:hAnsi="Sylfaen"/>
                <w:sz w:val="20"/>
                <w:szCs w:val="20"/>
              </w:rPr>
              <w:t xml:space="preserve">դասակարգչի </w:t>
            </w:r>
            <w:r w:rsidRPr="00DF4251">
              <w:rPr>
                <w:rStyle w:val="Bodytext211pt"/>
                <w:rFonts w:ascii="Sylfaen" w:hAnsi="Sylfaen"/>
                <w:sz w:val="20"/>
                <w:szCs w:val="20"/>
              </w:rPr>
              <w:t xml:space="preserve">դաշտերի կազմը, դրանց արժեքների տիրույթները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ձ</w:t>
            </w:r>
            <w:r w:rsidR="00144B63" w:rsidRPr="00DF4251">
              <w:rPr>
                <w:rStyle w:val="Bodytext211pt"/>
                <w:rFonts w:ascii="Sylfaen" w:hAnsi="Sylfaen"/>
                <w:sz w:val="20"/>
                <w:szCs w:val="20"/>
              </w:rPr>
              <w:t>եւ</w:t>
            </w:r>
            <w:r w:rsidRPr="00DF4251">
              <w:rPr>
                <w:rStyle w:val="Bodytext211pt"/>
                <w:rFonts w:ascii="Sylfaen" w:hAnsi="Sylfaen"/>
                <w:sz w:val="20"/>
                <w:szCs w:val="20"/>
              </w:rPr>
              <w:t>ավորման կանոնները) ներկայացված է սույն փաստաթղթի III բաժնում</w:t>
            </w:r>
          </w:p>
        </w:tc>
      </w:tr>
      <w:tr w:rsidR="0030208B" w:rsidRPr="00DF4251" w14:paraId="7CA96908" w14:textId="77777777" w:rsidTr="00A838A7">
        <w:trPr>
          <w:jc w:val="center"/>
        </w:trPr>
        <w:tc>
          <w:tcPr>
            <w:tcW w:w="966" w:type="dxa"/>
            <w:tcBorders>
              <w:top w:val="single" w:sz="4" w:space="0" w:color="auto"/>
              <w:left w:val="single" w:sz="4" w:space="0" w:color="auto"/>
            </w:tcBorders>
            <w:shd w:val="clear" w:color="auto" w:fill="FFFFFF"/>
            <w:vAlign w:val="center"/>
          </w:tcPr>
          <w:p w14:paraId="5BDB6191"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20</w:t>
            </w:r>
          </w:p>
        </w:tc>
        <w:tc>
          <w:tcPr>
            <w:tcW w:w="3274" w:type="dxa"/>
            <w:tcBorders>
              <w:top w:val="single" w:sz="4" w:space="0" w:color="auto"/>
              <w:left w:val="single" w:sz="4" w:space="0" w:color="auto"/>
            </w:tcBorders>
            <w:shd w:val="clear" w:color="auto" w:fill="FFFFFF"/>
          </w:tcPr>
          <w:p w14:paraId="0A3ADE2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Տվյալների գաղտնիության աստիճանը</w:t>
            </w:r>
          </w:p>
        </w:tc>
        <w:tc>
          <w:tcPr>
            <w:tcW w:w="5356" w:type="dxa"/>
            <w:tcBorders>
              <w:top w:val="single" w:sz="4" w:space="0" w:color="auto"/>
              <w:left w:val="single" w:sz="4" w:space="0" w:color="auto"/>
              <w:right w:val="single" w:sz="4" w:space="0" w:color="auto"/>
            </w:tcBorders>
            <w:shd w:val="clear" w:color="auto" w:fill="FFFFFF"/>
          </w:tcPr>
          <w:p w14:paraId="0F6A50C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դասակարգչի տեղեկությունները համարվում են բաց հասանելիությամբ տեղեկատվություն</w:t>
            </w:r>
          </w:p>
        </w:tc>
      </w:tr>
      <w:tr w:rsidR="0030208B" w:rsidRPr="00DF4251" w14:paraId="2E5A0222" w14:textId="77777777" w:rsidTr="00A838A7">
        <w:trPr>
          <w:jc w:val="center"/>
        </w:trPr>
        <w:tc>
          <w:tcPr>
            <w:tcW w:w="966" w:type="dxa"/>
            <w:tcBorders>
              <w:top w:val="single" w:sz="4" w:space="0" w:color="auto"/>
              <w:left w:val="single" w:sz="4" w:space="0" w:color="auto"/>
            </w:tcBorders>
            <w:shd w:val="clear" w:color="auto" w:fill="FFFFFF"/>
            <w:vAlign w:val="center"/>
          </w:tcPr>
          <w:p w14:paraId="0A2F6573"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21</w:t>
            </w:r>
          </w:p>
        </w:tc>
        <w:tc>
          <w:tcPr>
            <w:tcW w:w="3274" w:type="dxa"/>
            <w:tcBorders>
              <w:top w:val="single" w:sz="4" w:space="0" w:color="auto"/>
              <w:left w:val="single" w:sz="4" w:space="0" w:color="auto"/>
            </w:tcBorders>
            <w:shd w:val="clear" w:color="auto" w:fill="FFFFFF"/>
          </w:tcPr>
          <w:p w14:paraId="5753A4E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Վերանայման սահմանված պարբերականությունը</w:t>
            </w:r>
          </w:p>
        </w:tc>
        <w:tc>
          <w:tcPr>
            <w:tcW w:w="5356" w:type="dxa"/>
            <w:tcBorders>
              <w:top w:val="single" w:sz="4" w:space="0" w:color="auto"/>
              <w:left w:val="single" w:sz="4" w:space="0" w:color="auto"/>
              <w:right w:val="single" w:sz="4" w:space="0" w:color="auto"/>
            </w:tcBorders>
            <w:shd w:val="clear" w:color="auto" w:fill="FFFFFF"/>
          </w:tcPr>
          <w:p w14:paraId="3EE9E74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սահմանված չէ</w:t>
            </w:r>
          </w:p>
        </w:tc>
      </w:tr>
      <w:tr w:rsidR="0030208B" w:rsidRPr="00DF4251" w14:paraId="01FE082C" w14:textId="77777777" w:rsidTr="00A838A7">
        <w:trPr>
          <w:jc w:val="center"/>
        </w:trPr>
        <w:tc>
          <w:tcPr>
            <w:tcW w:w="966" w:type="dxa"/>
            <w:tcBorders>
              <w:top w:val="single" w:sz="4" w:space="0" w:color="auto"/>
              <w:left w:val="single" w:sz="4" w:space="0" w:color="auto"/>
            </w:tcBorders>
            <w:shd w:val="clear" w:color="auto" w:fill="FFFFFF"/>
            <w:vAlign w:val="center"/>
          </w:tcPr>
          <w:p w14:paraId="4E109171"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22</w:t>
            </w:r>
          </w:p>
        </w:tc>
        <w:tc>
          <w:tcPr>
            <w:tcW w:w="3274" w:type="dxa"/>
            <w:tcBorders>
              <w:top w:val="single" w:sz="4" w:space="0" w:color="auto"/>
              <w:left w:val="single" w:sz="4" w:space="0" w:color="auto"/>
            </w:tcBorders>
            <w:shd w:val="clear" w:color="auto" w:fill="FFFFFF"/>
          </w:tcPr>
          <w:p w14:paraId="6CA873A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Փոփոխությունները</w:t>
            </w:r>
          </w:p>
        </w:tc>
        <w:tc>
          <w:tcPr>
            <w:tcW w:w="5356" w:type="dxa"/>
            <w:tcBorders>
              <w:top w:val="single" w:sz="4" w:space="0" w:color="auto"/>
              <w:left w:val="single" w:sz="4" w:space="0" w:color="auto"/>
              <w:right w:val="single" w:sz="4" w:space="0" w:color="auto"/>
            </w:tcBorders>
            <w:shd w:val="clear" w:color="auto" w:fill="FFFFFF"/>
          </w:tcPr>
          <w:p w14:paraId="1569416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w:t>
            </w:r>
          </w:p>
        </w:tc>
      </w:tr>
      <w:tr w:rsidR="0030208B" w:rsidRPr="00DF4251" w14:paraId="2E87632A" w14:textId="77777777" w:rsidTr="00A838A7">
        <w:trPr>
          <w:jc w:val="center"/>
        </w:trPr>
        <w:tc>
          <w:tcPr>
            <w:tcW w:w="966" w:type="dxa"/>
            <w:tcBorders>
              <w:top w:val="single" w:sz="4" w:space="0" w:color="auto"/>
              <w:left w:val="single" w:sz="4" w:space="0" w:color="auto"/>
            </w:tcBorders>
            <w:shd w:val="clear" w:color="auto" w:fill="FFFFFF"/>
          </w:tcPr>
          <w:p w14:paraId="098C42F9"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23</w:t>
            </w:r>
          </w:p>
        </w:tc>
        <w:tc>
          <w:tcPr>
            <w:tcW w:w="3274" w:type="dxa"/>
            <w:tcBorders>
              <w:top w:val="single" w:sz="4" w:space="0" w:color="auto"/>
              <w:left w:val="single" w:sz="4" w:space="0" w:color="auto"/>
            </w:tcBorders>
            <w:shd w:val="clear" w:color="auto" w:fill="FFFFFF"/>
          </w:tcPr>
          <w:p w14:paraId="64F20CC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Հղումը տեղեկագրքից (դասակարգչից) մանրամասնեցված տեղեկություններին</w:t>
            </w:r>
          </w:p>
        </w:tc>
        <w:tc>
          <w:tcPr>
            <w:tcW w:w="5356" w:type="dxa"/>
            <w:tcBorders>
              <w:top w:val="single" w:sz="4" w:space="0" w:color="auto"/>
              <w:left w:val="single" w:sz="4" w:space="0" w:color="auto"/>
              <w:right w:val="single" w:sz="4" w:space="0" w:color="auto"/>
            </w:tcBorders>
            <w:shd w:val="clear" w:color="auto" w:fill="FFFFFF"/>
          </w:tcPr>
          <w:p w14:paraId="34E0C8E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տեղեկագրքից մանրամասնեցված տեղեկությունները ներկայացված են սույն փաստաթղթի I բաժնում</w:t>
            </w:r>
          </w:p>
        </w:tc>
      </w:tr>
      <w:tr w:rsidR="0030208B" w:rsidRPr="00DF4251" w14:paraId="4017C652" w14:textId="77777777" w:rsidTr="00A838A7">
        <w:trPr>
          <w:jc w:val="center"/>
        </w:trPr>
        <w:tc>
          <w:tcPr>
            <w:tcW w:w="966" w:type="dxa"/>
            <w:tcBorders>
              <w:top w:val="single" w:sz="4" w:space="0" w:color="auto"/>
              <w:left w:val="single" w:sz="4" w:space="0" w:color="auto"/>
              <w:bottom w:val="single" w:sz="4" w:space="0" w:color="auto"/>
            </w:tcBorders>
            <w:shd w:val="clear" w:color="auto" w:fill="FFFFFF"/>
          </w:tcPr>
          <w:p w14:paraId="1AF40CAA"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24</w:t>
            </w:r>
          </w:p>
        </w:tc>
        <w:tc>
          <w:tcPr>
            <w:tcW w:w="3274" w:type="dxa"/>
            <w:tcBorders>
              <w:top w:val="single" w:sz="4" w:space="0" w:color="auto"/>
              <w:left w:val="single" w:sz="4" w:space="0" w:color="auto"/>
              <w:bottom w:val="single" w:sz="4" w:space="0" w:color="auto"/>
            </w:tcBorders>
            <w:shd w:val="clear" w:color="auto" w:fill="FFFFFF"/>
          </w:tcPr>
          <w:p w14:paraId="1F96976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Տեղեկագրքից (դասակարգչից) տեղեկությունները ներկայացնելու եղանակը</w:t>
            </w:r>
          </w:p>
        </w:tc>
        <w:tc>
          <w:tcPr>
            <w:tcW w:w="5356" w:type="dxa"/>
            <w:tcBorders>
              <w:top w:val="single" w:sz="4" w:space="0" w:color="auto"/>
              <w:left w:val="single" w:sz="4" w:space="0" w:color="auto"/>
              <w:bottom w:val="single" w:sz="4" w:space="0" w:color="auto"/>
              <w:right w:val="single" w:sz="4" w:space="0" w:color="auto"/>
            </w:tcBorders>
            <w:shd w:val="clear" w:color="auto" w:fill="FFFFFF"/>
          </w:tcPr>
          <w:p w14:paraId="6F3ADC0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Եվրասիական տնտեսական միության տեղեկատվական պորտալում հրապարակումը</w:t>
            </w:r>
          </w:p>
        </w:tc>
      </w:tr>
    </w:tbl>
    <w:p w14:paraId="6B20003E" w14:textId="61EBBC99" w:rsidR="0030208B" w:rsidRPr="00407494" w:rsidRDefault="00407494" w:rsidP="00407494">
      <w:pPr>
        <w:pStyle w:val="Heading40"/>
        <w:shd w:val="clear" w:color="auto" w:fill="auto"/>
        <w:tabs>
          <w:tab w:val="left" w:pos="426"/>
        </w:tabs>
        <w:spacing w:after="160" w:line="360" w:lineRule="auto"/>
        <w:ind w:firstLine="0"/>
        <w:jc w:val="left"/>
        <w:rPr>
          <w:rFonts w:ascii="Sylfaen" w:hAnsi="Sylfaen"/>
          <w:b/>
          <w:bCs/>
          <w:i/>
          <w:iCs/>
          <w:sz w:val="24"/>
          <w:szCs w:val="24"/>
        </w:rPr>
      </w:pPr>
      <w:r w:rsidRPr="00407494">
        <w:rPr>
          <w:rFonts w:ascii="Sylfaen" w:hAnsi="Sylfaen"/>
          <w:b/>
          <w:bCs/>
          <w:i/>
          <w:iCs/>
          <w:sz w:val="24"/>
          <w:szCs w:val="24"/>
        </w:rPr>
        <w:t xml:space="preserve">(բաժինը </w:t>
      </w:r>
      <w:r>
        <w:rPr>
          <w:rFonts w:ascii="Sylfaen" w:hAnsi="Sylfaen"/>
          <w:b/>
          <w:bCs/>
          <w:i/>
          <w:iCs/>
          <w:sz w:val="24"/>
          <w:szCs w:val="24"/>
        </w:rPr>
        <w:t>խմբ</w:t>
      </w:r>
      <w:r w:rsidRPr="00407494">
        <w:rPr>
          <w:rFonts w:ascii="Sylfaen" w:hAnsi="Sylfaen"/>
          <w:b/>
          <w:bCs/>
          <w:i/>
          <w:iCs/>
          <w:sz w:val="24"/>
          <w:szCs w:val="24"/>
        </w:rPr>
        <w:t>. ԵՏՀԿ 21.12.21 թիվ 179)</w:t>
      </w:r>
    </w:p>
    <w:p w14:paraId="45B63D2A" w14:textId="77777777" w:rsidR="0030208B" w:rsidRPr="00DF4251" w:rsidRDefault="007E2C4C" w:rsidP="00144B63">
      <w:pPr>
        <w:pStyle w:val="Bodytext20"/>
        <w:shd w:val="clear" w:color="auto" w:fill="auto"/>
        <w:tabs>
          <w:tab w:val="left" w:pos="426"/>
        </w:tabs>
        <w:spacing w:before="0" w:after="160" w:line="360" w:lineRule="auto"/>
        <w:ind w:right="-8" w:hanging="2"/>
        <w:jc w:val="center"/>
        <w:rPr>
          <w:rFonts w:ascii="Sylfaen" w:hAnsi="Sylfaen"/>
          <w:sz w:val="24"/>
          <w:szCs w:val="24"/>
        </w:rPr>
      </w:pPr>
      <w:r w:rsidRPr="00DF4251">
        <w:rPr>
          <w:rFonts w:ascii="Sylfaen" w:hAnsi="Sylfaen"/>
          <w:sz w:val="24"/>
          <w:szCs w:val="24"/>
        </w:rPr>
        <w:t>III.</w:t>
      </w:r>
      <w:r w:rsidR="00144B63" w:rsidRPr="00DF4251">
        <w:rPr>
          <w:rFonts w:ascii="Sylfaen" w:hAnsi="Sylfaen"/>
          <w:sz w:val="24"/>
          <w:szCs w:val="24"/>
        </w:rPr>
        <w:tab/>
      </w:r>
      <w:r w:rsidRPr="00DF4251">
        <w:rPr>
          <w:rFonts w:ascii="Sylfaen" w:hAnsi="Sylfaen"/>
          <w:sz w:val="24"/>
          <w:szCs w:val="24"/>
        </w:rPr>
        <w:t>Դեղապատրաստուկի գրանցման դոսյեի փաստաթղթերի տեսակների</w:t>
      </w:r>
      <w:r w:rsidR="00144B63" w:rsidRPr="00DF4251">
        <w:rPr>
          <w:rFonts w:ascii="Sylfaen" w:hAnsi="Sylfaen"/>
          <w:sz w:val="24"/>
          <w:szCs w:val="24"/>
        </w:rPr>
        <w:br/>
      </w:r>
      <w:r w:rsidRPr="00DF4251">
        <w:rPr>
          <w:rFonts w:ascii="Sylfaen" w:hAnsi="Sylfaen"/>
          <w:sz w:val="24"/>
          <w:szCs w:val="24"/>
        </w:rPr>
        <w:t>դասակարգչի կառուցված</w:t>
      </w:r>
      <w:r w:rsidR="001477AD" w:rsidRPr="00DF4251">
        <w:rPr>
          <w:rFonts w:ascii="Sylfaen" w:hAnsi="Sylfaen"/>
          <w:sz w:val="24"/>
          <w:szCs w:val="24"/>
        </w:rPr>
        <w:t>ք</w:t>
      </w:r>
      <w:r w:rsidRPr="00DF4251">
        <w:rPr>
          <w:rFonts w:ascii="Sylfaen" w:hAnsi="Sylfaen"/>
          <w:sz w:val="24"/>
          <w:szCs w:val="24"/>
        </w:rPr>
        <w:t>ի նկարագրությունը</w:t>
      </w:r>
    </w:p>
    <w:p w14:paraId="7B554ACC" w14:textId="77777777" w:rsidR="0030208B" w:rsidRPr="00DF4251" w:rsidRDefault="007E2C4C" w:rsidP="00144B63">
      <w:pPr>
        <w:pStyle w:val="Bodytext20"/>
        <w:shd w:val="clear" w:color="auto" w:fill="auto"/>
        <w:tabs>
          <w:tab w:val="left" w:pos="1134"/>
        </w:tabs>
        <w:spacing w:before="0" w:after="160" w:line="360" w:lineRule="auto"/>
        <w:ind w:firstLine="567"/>
        <w:rPr>
          <w:rFonts w:ascii="Sylfaen" w:hAnsi="Sylfaen"/>
          <w:sz w:val="24"/>
          <w:szCs w:val="24"/>
        </w:rPr>
      </w:pPr>
      <w:r w:rsidRPr="00DF4251">
        <w:rPr>
          <w:rFonts w:ascii="Sylfaen" w:hAnsi="Sylfaen"/>
          <w:sz w:val="24"/>
          <w:szCs w:val="24"/>
        </w:rPr>
        <w:t>1.</w:t>
      </w:r>
      <w:r w:rsidR="00144B63" w:rsidRPr="00DF4251">
        <w:rPr>
          <w:rFonts w:ascii="Sylfaen" w:hAnsi="Sylfaen"/>
          <w:sz w:val="24"/>
          <w:szCs w:val="24"/>
        </w:rPr>
        <w:tab/>
      </w:r>
      <w:r w:rsidRPr="00DF4251">
        <w:rPr>
          <w:rFonts w:ascii="Sylfaen" w:hAnsi="Sylfaen"/>
          <w:sz w:val="24"/>
          <w:szCs w:val="24"/>
        </w:rPr>
        <w:t xml:space="preserve">Սույն բաժնով սահմանվում են դասակարգչի կառուցվածքն ու վավերապայմանների կազմը, այդ թվում՝ վավերապայմանների արժեքների տիրույթները </w:t>
      </w:r>
      <w:r w:rsidR="00144B63" w:rsidRPr="00DF4251">
        <w:rPr>
          <w:rFonts w:ascii="Sylfaen" w:hAnsi="Sylfaen"/>
          <w:sz w:val="24"/>
          <w:szCs w:val="24"/>
        </w:rPr>
        <w:t>եւ</w:t>
      </w:r>
      <w:r w:rsidRPr="00DF4251">
        <w:rPr>
          <w:rFonts w:ascii="Sylfaen" w:hAnsi="Sylfaen"/>
          <w:sz w:val="24"/>
          <w:szCs w:val="24"/>
        </w:rPr>
        <w:t xml:space="preserve"> դրանց ձ</w:t>
      </w:r>
      <w:r w:rsidR="00144B63" w:rsidRPr="00DF4251">
        <w:rPr>
          <w:rFonts w:ascii="Sylfaen" w:hAnsi="Sylfaen"/>
          <w:sz w:val="24"/>
          <w:szCs w:val="24"/>
        </w:rPr>
        <w:t>եւ</w:t>
      </w:r>
      <w:r w:rsidRPr="00DF4251">
        <w:rPr>
          <w:rFonts w:ascii="Sylfaen" w:hAnsi="Sylfaen"/>
          <w:sz w:val="24"/>
          <w:szCs w:val="24"/>
        </w:rPr>
        <w:t>ավորման կանոնները</w:t>
      </w:r>
      <w:r w:rsidR="001477AD" w:rsidRPr="00DF4251">
        <w:rPr>
          <w:rFonts w:ascii="Sylfaen" w:hAnsi="Sylfaen"/>
          <w:sz w:val="24"/>
          <w:szCs w:val="24"/>
        </w:rPr>
        <w:t>:</w:t>
      </w:r>
    </w:p>
    <w:p w14:paraId="12236C73" w14:textId="77777777" w:rsidR="0030208B" w:rsidRPr="00DF4251" w:rsidRDefault="007E2C4C" w:rsidP="00144B63">
      <w:pPr>
        <w:pStyle w:val="Bodytext20"/>
        <w:shd w:val="clear" w:color="auto" w:fill="auto"/>
        <w:tabs>
          <w:tab w:val="left" w:pos="1134"/>
        </w:tabs>
        <w:spacing w:before="0" w:after="160" w:line="360" w:lineRule="auto"/>
        <w:ind w:firstLine="567"/>
        <w:rPr>
          <w:rFonts w:ascii="Sylfaen" w:hAnsi="Sylfaen"/>
          <w:sz w:val="24"/>
          <w:szCs w:val="24"/>
        </w:rPr>
      </w:pPr>
      <w:r w:rsidRPr="00DF4251">
        <w:rPr>
          <w:rFonts w:ascii="Sylfaen" w:hAnsi="Sylfaen"/>
          <w:spacing w:val="-4"/>
          <w:sz w:val="24"/>
          <w:szCs w:val="24"/>
        </w:rPr>
        <w:t>2.</w:t>
      </w:r>
      <w:r w:rsidR="00144B63" w:rsidRPr="00DF4251">
        <w:rPr>
          <w:rFonts w:ascii="Sylfaen" w:hAnsi="Sylfaen"/>
          <w:spacing w:val="-4"/>
          <w:sz w:val="24"/>
          <w:szCs w:val="24"/>
        </w:rPr>
        <w:tab/>
      </w:r>
      <w:r w:rsidRPr="00DF4251">
        <w:rPr>
          <w:rFonts w:ascii="Sylfaen" w:hAnsi="Sylfaen"/>
          <w:spacing w:val="-4"/>
          <w:sz w:val="24"/>
          <w:szCs w:val="24"/>
        </w:rPr>
        <w:t xml:space="preserve">Դասակարգչի կառուցվածքը </w:t>
      </w:r>
      <w:r w:rsidR="00144B63" w:rsidRPr="00DF4251">
        <w:rPr>
          <w:rFonts w:ascii="Sylfaen" w:hAnsi="Sylfaen"/>
          <w:spacing w:val="-4"/>
          <w:sz w:val="24"/>
          <w:szCs w:val="24"/>
        </w:rPr>
        <w:t>եւ</w:t>
      </w:r>
      <w:r w:rsidRPr="00DF4251">
        <w:rPr>
          <w:rFonts w:ascii="Sylfaen" w:hAnsi="Sylfaen"/>
          <w:spacing w:val="-4"/>
          <w:sz w:val="24"/>
          <w:szCs w:val="24"/>
        </w:rPr>
        <w:t xml:space="preserve"> վավերապայմանների կազմը բերված են աղյուսակում</w:t>
      </w:r>
      <w:r w:rsidRPr="00DF4251">
        <w:rPr>
          <w:rFonts w:ascii="Sylfaen" w:hAnsi="Sylfaen"/>
          <w:sz w:val="24"/>
          <w:szCs w:val="24"/>
        </w:rPr>
        <w:t>, որտեղ ձ</w:t>
      </w:r>
      <w:r w:rsidR="00144B63" w:rsidRPr="00DF4251">
        <w:rPr>
          <w:rFonts w:ascii="Sylfaen" w:hAnsi="Sylfaen"/>
          <w:sz w:val="24"/>
          <w:szCs w:val="24"/>
        </w:rPr>
        <w:t>եւ</w:t>
      </w:r>
      <w:r w:rsidRPr="00DF4251">
        <w:rPr>
          <w:rFonts w:ascii="Sylfaen" w:hAnsi="Sylfaen"/>
          <w:sz w:val="24"/>
          <w:szCs w:val="24"/>
        </w:rPr>
        <w:t>ավորվում են հետ</w:t>
      </w:r>
      <w:r w:rsidR="00144B63" w:rsidRPr="00DF4251">
        <w:rPr>
          <w:rFonts w:ascii="Sylfaen" w:hAnsi="Sylfaen"/>
          <w:sz w:val="24"/>
          <w:szCs w:val="24"/>
        </w:rPr>
        <w:t>եւ</w:t>
      </w:r>
      <w:r w:rsidRPr="00DF4251">
        <w:rPr>
          <w:rFonts w:ascii="Sylfaen" w:hAnsi="Sylfaen"/>
          <w:sz w:val="24"/>
          <w:szCs w:val="24"/>
        </w:rPr>
        <w:t>յալ դաշտերը (սյունակները)՝</w:t>
      </w:r>
    </w:p>
    <w:p w14:paraId="74042076" w14:textId="77777777" w:rsidR="0030208B" w:rsidRPr="005C3D4D" w:rsidRDefault="007E2C4C" w:rsidP="00144B63">
      <w:pPr>
        <w:pStyle w:val="Bodytext20"/>
        <w:shd w:val="clear" w:color="auto" w:fill="auto"/>
        <w:spacing w:before="0" w:after="160" w:line="360" w:lineRule="auto"/>
        <w:ind w:firstLine="567"/>
        <w:rPr>
          <w:rFonts w:ascii="Sylfaen" w:hAnsi="Sylfaen"/>
          <w:sz w:val="24"/>
          <w:szCs w:val="24"/>
        </w:rPr>
      </w:pPr>
      <w:r w:rsidRPr="005C3D4D">
        <w:rPr>
          <w:rFonts w:ascii="Sylfaen" w:hAnsi="Sylfaen"/>
          <w:sz w:val="24"/>
          <w:szCs w:val="24"/>
        </w:rPr>
        <w:t>«վավերապայմանի արժեքի տիրույթը»՝ վավերապայմանի իմաստը (իմաստաբանական նշանակությունը) պարզաբանող տեքստը.</w:t>
      </w:r>
    </w:p>
    <w:p w14:paraId="5D5E40E8" w14:textId="77777777" w:rsidR="0030208B" w:rsidRPr="005C3D4D" w:rsidRDefault="007E2C4C" w:rsidP="00144B63">
      <w:pPr>
        <w:pStyle w:val="Bodytext20"/>
        <w:shd w:val="clear" w:color="auto" w:fill="auto"/>
        <w:spacing w:before="0" w:after="160" w:line="360" w:lineRule="auto"/>
        <w:ind w:firstLine="567"/>
        <w:rPr>
          <w:rFonts w:ascii="Sylfaen" w:hAnsi="Sylfaen"/>
          <w:sz w:val="24"/>
          <w:szCs w:val="24"/>
        </w:rPr>
      </w:pPr>
      <w:r w:rsidRPr="005C3D4D">
        <w:rPr>
          <w:rFonts w:ascii="Sylfaen" w:hAnsi="Sylfaen"/>
          <w:sz w:val="24"/>
          <w:szCs w:val="24"/>
        </w:rPr>
        <w:lastRenderedPageBreak/>
        <w:t>«վավերապայմանի արժեքի ձ</w:t>
      </w:r>
      <w:r w:rsidR="00144B63" w:rsidRPr="005C3D4D">
        <w:rPr>
          <w:rFonts w:ascii="Sylfaen" w:hAnsi="Sylfaen"/>
          <w:sz w:val="24"/>
          <w:szCs w:val="24"/>
        </w:rPr>
        <w:t>եւ</w:t>
      </w:r>
      <w:r w:rsidRPr="005C3D4D">
        <w:rPr>
          <w:rFonts w:ascii="Sylfaen" w:hAnsi="Sylfaen"/>
          <w:sz w:val="24"/>
          <w:szCs w:val="24"/>
        </w:rPr>
        <w:t>ավորման կանոններ»՝ տարրի նշանակությունը հստակեցնող եւ դրա ձ</w:t>
      </w:r>
      <w:r w:rsidR="00144B63" w:rsidRPr="005C3D4D">
        <w:rPr>
          <w:rFonts w:ascii="Sylfaen" w:hAnsi="Sylfaen"/>
          <w:sz w:val="24"/>
          <w:szCs w:val="24"/>
        </w:rPr>
        <w:t>եւ</w:t>
      </w:r>
      <w:r w:rsidRPr="005C3D4D">
        <w:rPr>
          <w:rFonts w:ascii="Sylfaen" w:hAnsi="Sylfaen"/>
          <w:sz w:val="24"/>
          <w:szCs w:val="24"/>
        </w:rPr>
        <w:t>ավորման (լրացման) կանոնները սահմանող տեքստ կամ վավերապայմանի հնարավոր արժեքների բառային նկարագրությունը.</w:t>
      </w:r>
    </w:p>
    <w:p w14:paraId="03ECEFCF"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5C3D4D">
        <w:rPr>
          <w:rFonts w:ascii="Sylfaen" w:hAnsi="Sylfaen"/>
          <w:sz w:val="24"/>
          <w:szCs w:val="24"/>
        </w:rPr>
        <w:t>«բազմ.»՝ վավերապայմանի բազմաքանակությունը (վավերապայմանի պարտադիր (կամընտրական</w:t>
      </w:r>
      <w:r w:rsidRPr="00DF4251">
        <w:rPr>
          <w:rFonts w:ascii="Sylfaen" w:hAnsi="Sylfaen"/>
          <w:sz w:val="24"/>
          <w:szCs w:val="24"/>
        </w:rPr>
        <w:t xml:space="preserve">) լինելը </w:t>
      </w:r>
      <w:r w:rsidR="00144B63" w:rsidRPr="00DF4251">
        <w:rPr>
          <w:rFonts w:ascii="Sylfaen" w:hAnsi="Sylfaen"/>
          <w:sz w:val="24"/>
          <w:szCs w:val="24"/>
        </w:rPr>
        <w:t>եւ</w:t>
      </w:r>
      <w:r w:rsidRPr="00DF4251">
        <w:rPr>
          <w:rFonts w:ascii="Sylfaen" w:hAnsi="Sylfaen"/>
          <w:sz w:val="24"/>
          <w:szCs w:val="24"/>
        </w:rPr>
        <w:t xml:space="preserve"> հնարավոր կրկնությունների քանակը):</w:t>
      </w:r>
    </w:p>
    <w:p w14:paraId="33B87E6A" w14:textId="77777777" w:rsidR="0030208B" w:rsidRPr="00DF4251" w:rsidRDefault="007E2C4C" w:rsidP="00144B63">
      <w:pPr>
        <w:pStyle w:val="Bodytext20"/>
        <w:shd w:val="clear" w:color="auto" w:fill="auto"/>
        <w:tabs>
          <w:tab w:val="left" w:pos="1134"/>
        </w:tabs>
        <w:spacing w:before="0" w:after="160" w:line="360" w:lineRule="auto"/>
        <w:ind w:firstLine="567"/>
        <w:rPr>
          <w:rFonts w:ascii="Sylfaen" w:hAnsi="Sylfaen"/>
          <w:sz w:val="24"/>
          <w:szCs w:val="24"/>
        </w:rPr>
      </w:pPr>
      <w:r w:rsidRPr="00DF4251">
        <w:rPr>
          <w:rFonts w:ascii="Sylfaen" w:hAnsi="Sylfaen"/>
          <w:sz w:val="24"/>
          <w:szCs w:val="24"/>
        </w:rPr>
        <w:t>3.</w:t>
      </w:r>
      <w:r w:rsidR="00144B63" w:rsidRPr="00DF4251">
        <w:rPr>
          <w:rFonts w:ascii="Sylfaen" w:hAnsi="Sylfaen"/>
          <w:sz w:val="24"/>
          <w:szCs w:val="24"/>
        </w:rPr>
        <w:tab/>
      </w:r>
      <w:r w:rsidRPr="00DF4251">
        <w:rPr>
          <w:rFonts w:ascii="Sylfaen" w:hAnsi="Sylfaen"/>
          <w:sz w:val="24"/>
          <w:szCs w:val="24"/>
        </w:rPr>
        <w:t>Փոխանցվող տվյալների վավերապայմանների բազմաքանակությունը նշելու համար օգտագործվում են հետ</w:t>
      </w:r>
      <w:r w:rsidR="00144B63" w:rsidRPr="00DF4251">
        <w:rPr>
          <w:rFonts w:ascii="Sylfaen" w:hAnsi="Sylfaen"/>
          <w:sz w:val="24"/>
          <w:szCs w:val="24"/>
        </w:rPr>
        <w:t>եւ</w:t>
      </w:r>
      <w:r w:rsidRPr="00DF4251">
        <w:rPr>
          <w:rFonts w:ascii="Sylfaen" w:hAnsi="Sylfaen"/>
          <w:sz w:val="24"/>
          <w:szCs w:val="24"/>
        </w:rPr>
        <w:t>յալ նշագրերը՝</w:t>
      </w:r>
    </w:p>
    <w:p w14:paraId="47D67469"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1՝ վավերապայմանը պարտադիր է, կրկնություններ չեն թույլատրվում.</w:t>
      </w:r>
    </w:p>
    <w:p w14:paraId="093CBA10"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n՝ վավերապայմանը պարտադիր է, պետք է կրկնվի n անգամ (n &gt; 1).</w:t>
      </w:r>
    </w:p>
    <w:p w14:paraId="79BAAA16"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1..* վավերապայմանը պարտադիր է, կարող է կրկնվել առանց սահմանափակումների.</w:t>
      </w:r>
    </w:p>
    <w:p w14:paraId="091C09A1"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n..*՝ վավերապայմանը պարտադիր է, պետք է կրկնվի ոչ պակաս, քան n անգամ (n &gt; 1).</w:t>
      </w:r>
    </w:p>
    <w:p w14:paraId="13AA0DE1"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 xml:space="preserve">n..m՝ վավերապայմանը պարտադիր է, պետք է կրկնվի ոչ պակաս, քան n անգամ, </w:t>
      </w:r>
      <w:r w:rsidR="00144B63" w:rsidRPr="00DF4251">
        <w:rPr>
          <w:rFonts w:ascii="Sylfaen" w:hAnsi="Sylfaen"/>
          <w:sz w:val="24"/>
          <w:szCs w:val="24"/>
        </w:rPr>
        <w:t>եւ</w:t>
      </w:r>
      <w:r w:rsidRPr="00DF4251">
        <w:rPr>
          <w:rFonts w:ascii="Sylfaen" w:hAnsi="Sylfaen"/>
          <w:sz w:val="24"/>
          <w:szCs w:val="24"/>
        </w:rPr>
        <w:t xml:space="preserve"> ոչ ավելի, քան m անգամ (n &gt; 1, m &gt; n).</w:t>
      </w:r>
    </w:p>
    <w:p w14:paraId="7DE3208A"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0..1՝ վավերապայմանը կամընտրական է, կրկնություններ չեն թույլատրվում.</w:t>
      </w:r>
    </w:p>
    <w:p w14:paraId="0D6449FE"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0..* վավերապայմանը կամընտրական է, կարող է կրկնվել առանց սահմանափակումների.</w:t>
      </w:r>
    </w:p>
    <w:p w14:paraId="5B77527D" w14:textId="77777777" w:rsidR="00291CF8"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 xml:space="preserve">0..m՝ վավերապայմանը կամընտրական է, կարող է կրկնվել ոչ ավելի, քան m անգամ (m &gt; 1): </w:t>
      </w:r>
    </w:p>
    <w:p w14:paraId="0BA46E9D" w14:textId="77777777" w:rsidR="00291CF8" w:rsidRPr="00DF4251" w:rsidRDefault="00291CF8" w:rsidP="00144B63">
      <w:pPr>
        <w:pStyle w:val="Bodytext20"/>
        <w:shd w:val="clear" w:color="auto" w:fill="auto"/>
        <w:spacing w:before="0" w:after="160" w:line="360" w:lineRule="auto"/>
        <w:ind w:firstLine="567"/>
        <w:rPr>
          <w:rFonts w:ascii="Sylfaen" w:hAnsi="Sylfaen"/>
          <w:sz w:val="24"/>
          <w:szCs w:val="24"/>
        </w:rPr>
        <w:sectPr w:rsidR="00291CF8" w:rsidRPr="00DF4251" w:rsidSect="0079671C">
          <w:footerReference w:type="default" r:id="rId9"/>
          <w:footerReference w:type="first" r:id="rId10"/>
          <w:pgSz w:w="11900" w:h="16840"/>
          <w:pgMar w:top="1418" w:right="1418" w:bottom="1418" w:left="1418" w:header="0" w:footer="390" w:gutter="0"/>
          <w:pgNumType w:start="1"/>
          <w:cols w:space="720"/>
          <w:noEndnote/>
          <w:titlePg/>
          <w:docGrid w:linePitch="360"/>
        </w:sectPr>
      </w:pPr>
    </w:p>
    <w:p w14:paraId="3E343169" w14:textId="77777777" w:rsidR="0030208B" w:rsidRPr="00DF4251" w:rsidRDefault="007E2C4C" w:rsidP="00144B63">
      <w:pPr>
        <w:pStyle w:val="Bodytext20"/>
        <w:shd w:val="clear" w:color="auto" w:fill="auto"/>
        <w:spacing w:before="0" w:after="160" w:line="360" w:lineRule="auto"/>
        <w:ind w:firstLine="567"/>
        <w:jc w:val="right"/>
        <w:rPr>
          <w:rFonts w:ascii="Sylfaen" w:hAnsi="Sylfaen"/>
          <w:sz w:val="24"/>
          <w:szCs w:val="24"/>
        </w:rPr>
      </w:pPr>
      <w:r w:rsidRPr="00DF4251">
        <w:rPr>
          <w:rFonts w:ascii="Sylfaen" w:hAnsi="Sylfaen"/>
          <w:sz w:val="24"/>
          <w:szCs w:val="24"/>
        </w:rPr>
        <w:lastRenderedPageBreak/>
        <w:t>Աղյուսակ</w:t>
      </w:r>
    </w:p>
    <w:p w14:paraId="735861B5" w14:textId="77777777" w:rsidR="0030208B" w:rsidRPr="00DF4251" w:rsidRDefault="007E2C4C" w:rsidP="00144B63">
      <w:pPr>
        <w:pStyle w:val="Heading40"/>
        <w:shd w:val="clear" w:color="auto" w:fill="auto"/>
        <w:spacing w:after="160" w:line="360" w:lineRule="auto"/>
        <w:ind w:right="112" w:firstLine="0"/>
        <w:rPr>
          <w:rFonts w:ascii="Sylfaen" w:hAnsi="Sylfaen"/>
          <w:sz w:val="24"/>
          <w:szCs w:val="24"/>
        </w:rPr>
      </w:pPr>
      <w:r w:rsidRPr="00DF4251">
        <w:rPr>
          <w:rFonts w:ascii="Sylfaen" w:hAnsi="Sylfaen"/>
          <w:sz w:val="24"/>
          <w:szCs w:val="24"/>
        </w:rPr>
        <w:t xml:space="preserve">Դասակարգչի կառուցվածքը </w:t>
      </w:r>
      <w:r w:rsidR="00144B63" w:rsidRPr="00DF4251">
        <w:rPr>
          <w:rFonts w:ascii="Sylfaen" w:hAnsi="Sylfaen"/>
          <w:sz w:val="24"/>
          <w:szCs w:val="24"/>
        </w:rPr>
        <w:t>եւ</w:t>
      </w:r>
      <w:r w:rsidRPr="00DF4251">
        <w:rPr>
          <w:rFonts w:ascii="Sylfaen" w:hAnsi="Sylfaen"/>
          <w:sz w:val="24"/>
          <w:szCs w:val="24"/>
        </w:rPr>
        <w:t xml:space="preserve"> վավերապայմանների կազմը</w:t>
      </w:r>
    </w:p>
    <w:tbl>
      <w:tblPr>
        <w:tblOverlap w:val="never"/>
        <w:tblW w:w="14888" w:type="dxa"/>
        <w:jc w:val="center"/>
        <w:tblLayout w:type="fixed"/>
        <w:tblCellMar>
          <w:left w:w="10" w:type="dxa"/>
          <w:right w:w="10" w:type="dxa"/>
        </w:tblCellMar>
        <w:tblLook w:val="0000" w:firstRow="0" w:lastRow="0" w:firstColumn="0" w:lastColumn="0" w:noHBand="0" w:noVBand="0"/>
      </w:tblPr>
      <w:tblGrid>
        <w:gridCol w:w="228"/>
        <w:gridCol w:w="227"/>
        <w:gridCol w:w="245"/>
        <w:gridCol w:w="270"/>
        <w:gridCol w:w="12"/>
        <w:gridCol w:w="3788"/>
        <w:gridCol w:w="3856"/>
        <w:gridCol w:w="5505"/>
        <w:gridCol w:w="757"/>
      </w:tblGrid>
      <w:tr w:rsidR="0030208B" w:rsidRPr="00DF4251" w14:paraId="06AA8719" w14:textId="77777777" w:rsidTr="00144B63">
        <w:trPr>
          <w:tblHeader/>
          <w:jc w:val="center"/>
        </w:trPr>
        <w:tc>
          <w:tcPr>
            <w:tcW w:w="4770" w:type="dxa"/>
            <w:gridSpan w:val="6"/>
            <w:tcBorders>
              <w:top w:val="single" w:sz="4" w:space="0" w:color="auto"/>
              <w:left w:val="single" w:sz="4" w:space="0" w:color="auto"/>
            </w:tcBorders>
            <w:shd w:val="clear" w:color="auto" w:fill="FFFFFF"/>
          </w:tcPr>
          <w:p w14:paraId="20A9516B"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Վավերապայմանի անվանումը</w:t>
            </w:r>
          </w:p>
        </w:tc>
        <w:tc>
          <w:tcPr>
            <w:tcW w:w="3856" w:type="dxa"/>
            <w:tcBorders>
              <w:top w:val="single" w:sz="4" w:space="0" w:color="auto"/>
              <w:left w:val="single" w:sz="4" w:space="0" w:color="auto"/>
            </w:tcBorders>
            <w:shd w:val="clear" w:color="auto" w:fill="FFFFFF"/>
          </w:tcPr>
          <w:p w14:paraId="1AA548AB"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Վավերապայմանի արժեքի տիրույթը</w:t>
            </w:r>
          </w:p>
        </w:tc>
        <w:tc>
          <w:tcPr>
            <w:tcW w:w="5505" w:type="dxa"/>
            <w:tcBorders>
              <w:top w:val="single" w:sz="4" w:space="0" w:color="auto"/>
              <w:left w:val="single" w:sz="4" w:space="0" w:color="auto"/>
            </w:tcBorders>
            <w:shd w:val="clear" w:color="auto" w:fill="FFFFFF"/>
          </w:tcPr>
          <w:p w14:paraId="51E196F2"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Վավերապայմանի արժեքի ձ</w:t>
            </w:r>
            <w:r w:rsidR="00144B63" w:rsidRPr="00DF4251">
              <w:rPr>
                <w:rStyle w:val="Bodytext211pt"/>
                <w:rFonts w:ascii="Sylfaen" w:hAnsi="Sylfaen"/>
                <w:sz w:val="20"/>
                <w:szCs w:val="20"/>
              </w:rPr>
              <w:t>եւ</w:t>
            </w:r>
            <w:r w:rsidRPr="00DF4251">
              <w:rPr>
                <w:rStyle w:val="Bodytext211pt"/>
                <w:rFonts w:ascii="Sylfaen" w:hAnsi="Sylfaen"/>
                <w:sz w:val="20"/>
                <w:szCs w:val="20"/>
              </w:rPr>
              <w:t>ավորման կանոնները</w:t>
            </w:r>
          </w:p>
        </w:tc>
        <w:tc>
          <w:tcPr>
            <w:tcW w:w="757" w:type="dxa"/>
            <w:tcBorders>
              <w:top w:val="single" w:sz="4" w:space="0" w:color="auto"/>
              <w:left w:val="single" w:sz="4" w:space="0" w:color="auto"/>
              <w:right w:val="single" w:sz="4" w:space="0" w:color="auto"/>
            </w:tcBorders>
            <w:shd w:val="clear" w:color="auto" w:fill="FFFFFF"/>
          </w:tcPr>
          <w:p w14:paraId="56689F0D"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Բազմ.</w:t>
            </w:r>
          </w:p>
        </w:tc>
      </w:tr>
      <w:tr w:rsidR="0030208B" w:rsidRPr="00DF4251" w14:paraId="796D14E3" w14:textId="77777777" w:rsidTr="00144B63">
        <w:trPr>
          <w:jc w:val="center"/>
        </w:trPr>
        <w:tc>
          <w:tcPr>
            <w:tcW w:w="4770" w:type="dxa"/>
            <w:gridSpan w:val="6"/>
            <w:tcBorders>
              <w:top w:val="single" w:sz="4" w:space="0" w:color="auto"/>
              <w:left w:val="single" w:sz="4" w:space="0" w:color="auto"/>
            </w:tcBorders>
            <w:shd w:val="clear" w:color="auto" w:fill="FFFFFF"/>
          </w:tcPr>
          <w:p w14:paraId="570D8799" w14:textId="77777777" w:rsidR="0030208B" w:rsidRPr="00DF4251" w:rsidRDefault="007E2C4C" w:rsidP="00144B63">
            <w:pPr>
              <w:pStyle w:val="Bodytext20"/>
              <w:shd w:val="clear" w:color="auto" w:fill="auto"/>
              <w:tabs>
                <w:tab w:val="left" w:pos="290"/>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r w:rsidR="00144B63" w:rsidRPr="00DF4251">
              <w:rPr>
                <w:rStyle w:val="Bodytext211pt"/>
                <w:rFonts w:ascii="Sylfaen" w:hAnsi="Sylfaen"/>
                <w:sz w:val="20"/>
                <w:szCs w:val="20"/>
              </w:rPr>
              <w:tab/>
            </w:r>
            <w:r w:rsidRPr="00DF4251">
              <w:rPr>
                <w:rStyle w:val="Bodytext211pt"/>
                <w:rFonts w:ascii="Sylfaen" w:hAnsi="Sylfaen"/>
                <w:sz w:val="20"/>
                <w:szCs w:val="20"/>
              </w:rPr>
              <w:t>Դեղապատրաստուկի գրանցման դոսյեի փաստաթղթի տեսակի մասին տեղեկությունները</w:t>
            </w:r>
          </w:p>
        </w:tc>
        <w:tc>
          <w:tcPr>
            <w:tcW w:w="3856" w:type="dxa"/>
            <w:tcBorders>
              <w:top w:val="single" w:sz="4" w:space="0" w:color="auto"/>
              <w:left w:val="single" w:sz="4" w:space="0" w:color="auto"/>
            </w:tcBorders>
            <w:shd w:val="clear" w:color="auto" w:fill="FFFFFF"/>
          </w:tcPr>
          <w:p w14:paraId="3D17D74B"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է ներդրված վավերապայմանների արժեքների տիրույթներով</w:t>
            </w:r>
          </w:p>
        </w:tc>
        <w:tc>
          <w:tcPr>
            <w:tcW w:w="5505" w:type="dxa"/>
            <w:tcBorders>
              <w:top w:val="single" w:sz="4" w:space="0" w:color="auto"/>
              <w:left w:val="single" w:sz="4" w:space="0" w:color="auto"/>
            </w:tcBorders>
            <w:shd w:val="clear" w:color="auto" w:fill="FFFFFF"/>
          </w:tcPr>
          <w:p w14:paraId="56AB2280"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են ներդրված վավերապայմանների ձ</w:t>
            </w:r>
            <w:r w:rsidR="00144B63" w:rsidRPr="00DF4251">
              <w:rPr>
                <w:rStyle w:val="Bodytext211pt"/>
                <w:rFonts w:ascii="Sylfaen" w:hAnsi="Sylfaen"/>
                <w:sz w:val="20"/>
                <w:szCs w:val="20"/>
              </w:rPr>
              <w:t>եւ</w:t>
            </w:r>
            <w:r w:rsidRPr="00DF4251">
              <w:rPr>
                <w:rStyle w:val="Bodytext211pt"/>
                <w:rFonts w:ascii="Sylfaen" w:hAnsi="Sylfaen"/>
                <w:sz w:val="20"/>
                <w:szCs w:val="20"/>
              </w:rPr>
              <w:t>ավորման կանոններով</w:t>
            </w:r>
          </w:p>
        </w:tc>
        <w:tc>
          <w:tcPr>
            <w:tcW w:w="757" w:type="dxa"/>
            <w:tcBorders>
              <w:top w:val="single" w:sz="4" w:space="0" w:color="auto"/>
              <w:left w:val="single" w:sz="4" w:space="0" w:color="auto"/>
              <w:right w:val="single" w:sz="4" w:space="0" w:color="auto"/>
            </w:tcBorders>
            <w:shd w:val="clear" w:color="auto" w:fill="FFFFFF"/>
          </w:tcPr>
          <w:p w14:paraId="7E57628F" w14:textId="77777777" w:rsidR="0030208B" w:rsidRPr="00DF4251" w:rsidRDefault="007E2C4C" w:rsidP="00144B63">
            <w:pPr>
              <w:pStyle w:val="Bodytext20"/>
              <w:shd w:val="clear" w:color="auto" w:fill="auto"/>
              <w:spacing w:before="0" w:after="120" w:line="240" w:lineRule="auto"/>
              <w:ind w:left="200" w:firstLine="0"/>
              <w:jc w:val="left"/>
              <w:rPr>
                <w:rFonts w:ascii="Sylfaen" w:hAnsi="Sylfaen"/>
                <w:sz w:val="20"/>
                <w:szCs w:val="20"/>
              </w:rPr>
            </w:pPr>
            <w:r w:rsidRPr="00DF4251">
              <w:rPr>
                <w:rStyle w:val="Bodytext211pt"/>
                <w:rFonts w:ascii="Sylfaen" w:hAnsi="Sylfaen"/>
                <w:sz w:val="20"/>
                <w:szCs w:val="20"/>
              </w:rPr>
              <w:t>1..*</w:t>
            </w:r>
          </w:p>
        </w:tc>
      </w:tr>
      <w:tr w:rsidR="0030208B" w:rsidRPr="00DF4251" w14:paraId="63C9B997" w14:textId="77777777" w:rsidTr="00144B63">
        <w:trPr>
          <w:jc w:val="center"/>
        </w:trPr>
        <w:tc>
          <w:tcPr>
            <w:tcW w:w="228" w:type="dxa"/>
            <w:tcBorders>
              <w:top w:val="single" w:sz="4" w:space="0" w:color="auto"/>
            </w:tcBorders>
            <w:shd w:val="clear" w:color="auto" w:fill="FFFFFF"/>
          </w:tcPr>
          <w:p w14:paraId="68C73BED" w14:textId="77777777" w:rsidR="0030208B" w:rsidRPr="00DF4251" w:rsidRDefault="0030208B" w:rsidP="00144B63">
            <w:pPr>
              <w:spacing w:after="120"/>
              <w:rPr>
                <w:rFonts w:ascii="Sylfaen" w:hAnsi="Sylfaen"/>
                <w:sz w:val="20"/>
                <w:szCs w:val="20"/>
              </w:rPr>
            </w:pPr>
          </w:p>
        </w:tc>
        <w:tc>
          <w:tcPr>
            <w:tcW w:w="4542" w:type="dxa"/>
            <w:gridSpan w:val="5"/>
            <w:tcBorders>
              <w:top w:val="single" w:sz="4" w:space="0" w:color="auto"/>
              <w:left w:val="single" w:sz="4" w:space="0" w:color="auto"/>
            </w:tcBorders>
            <w:shd w:val="clear" w:color="auto" w:fill="FFFFFF"/>
          </w:tcPr>
          <w:p w14:paraId="3E52EFDB" w14:textId="77777777" w:rsidR="0030208B" w:rsidRPr="00DF4251" w:rsidRDefault="007E2C4C" w:rsidP="00144B63">
            <w:pPr>
              <w:pStyle w:val="Bodytext20"/>
              <w:shd w:val="clear" w:color="auto" w:fill="auto"/>
              <w:tabs>
                <w:tab w:val="left" w:pos="354"/>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1.1.</w:t>
            </w:r>
            <w:r w:rsidR="00144B63" w:rsidRPr="00DF4251">
              <w:rPr>
                <w:rStyle w:val="Bodytext211pt"/>
                <w:rFonts w:ascii="Sylfaen" w:hAnsi="Sylfaen"/>
                <w:sz w:val="20"/>
                <w:szCs w:val="20"/>
              </w:rPr>
              <w:tab/>
            </w:r>
            <w:r w:rsidRPr="00DF4251">
              <w:rPr>
                <w:rStyle w:val="Bodytext211pt"/>
                <w:rFonts w:ascii="Sylfaen" w:hAnsi="Sylfaen"/>
                <w:sz w:val="20"/>
                <w:szCs w:val="20"/>
              </w:rPr>
              <w:t>Դեղապատրաստուկի գրանցման դոսյեի մոդուլի (բաժնի) ծածկագիրը</w:t>
            </w:r>
          </w:p>
        </w:tc>
        <w:tc>
          <w:tcPr>
            <w:tcW w:w="3856" w:type="dxa"/>
            <w:tcBorders>
              <w:top w:val="single" w:sz="4" w:space="0" w:color="auto"/>
              <w:left w:val="single" w:sz="4" w:space="0" w:color="auto"/>
            </w:tcBorders>
            <w:shd w:val="clear" w:color="auto" w:fill="FFFFFF"/>
          </w:tcPr>
          <w:p w14:paraId="0EC86899" w14:textId="77777777" w:rsidR="00D57133"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պայմանանշանների նորմալացված տողը։</w:t>
            </w:r>
          </w:p>
          <w:p w14:paraId="3961665C"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Ձ</w:t>
            </w:r>
            <w:r w:rsidR="00144B63" w:rsidRPr="00DF4251">
              <w:rPr>
                <w:rStyle w:val="Bodytext211pt"/>
                <w:rFonts w:ascii="Sylfaen" w:hAnsi="Sylfaen"/>
                <w:sz w:val="20"/>
                <w:szCs w:val="20"/>
              </w:rPr>
              <w:t>եւ</w:t>
            </w:r>
            <w:r w:rsidRPr="00DF4251">
              <w:rPr>
                <w:rStyle w:val="Bodytext211pt"/>
                <w:rFonts w:ascii="Sylfaen" w:hAnsi="Sylfaen"/>
                <w:sz w:val="20"/>
                <w:szCs w:val="20"/>
              </w:rPr>
              <w:t>անմուշը՝ \d{2}</w:t>
            </w:r>
          </w:p>
        </w:tc>
        <w:tc>
          <w:tcPr>
            <w:tcW w:w="5505" w:type="dxa"/>
            <w:tcBorders>
              <w:top w:val="single" w:sz="4" w:space="0" w:color="auto"/>
              <w:left w:val="single" w:sz="4" w:space="0" w:color="auto"/>
            </w:tcBorders>
            <w:shd w:val="clear" w:color="auto" w:fill="FFFFFF"/>
          </w:tcPr>
          <w:p w14:paraId="68A0BAC6"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ծածկագրային նշագիրը ձ</w:t>
            </w:r>
            <w:r w:rsidR="00144B63" w:rsidRPr="00DF4251">
              <w:rPr>
                <w:rStyle w:val="Bodytext211pt"/>
                <w:rFonts w:ascii="Sylfaen" w:hAnsi="Sylfaen"/>
                <w:sz w:val="20"/>
                <w:szCs w:val="20"/>
              </w:rPr>
              <w:t>եւ</w:t>
            </w:r>
            <w:r w:rsidRPr="00DF4251">
              <w:rPr>
                <w:rStyle w:val="Bodytext211pt"/>
                <w:rFonts w:ascii="Sylfaen" w:hAnsi="Sylfaen"/>
                <w:sz w:val="20"/>
                <w:szCs w:val="20"/>
              </w:rPr>
              <w:t>ավորվում է ծածկագրման հաջորդական մեթոդի օգտագործմամբ</w:t>
            </w:r>
          </w:p>
        </w:tc>
        <w:tc>
          <w:tcPr>
            <w:tcW w:w="757" w:type="dxa"/>
            <w:tcBorders>
              <w:top w:val="single" w:sz="4" w:space="0" w:color="auto"/>
              <w:left w:val="single" w:sz="4" w:space="0" w:color="auto"/>
              <w:right w:val="single" w:sz="4" w:space="0" w:color="auto"/>
            </w:tcBorders>
            <w:shd w:val="clear" w:color="auto" w:fill="FFFFFF"/>
          </w:tcPr>
          <w:p w14:paraId="792A3896"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14:paraId="545629FD" w14:textId="77777777" w:rsidTr="00144B63">
        <w:trPr>
          <w:jc w:val="center"/>
        </w:trPr>
        <w:tc>
          <w:tcPr>
            <w:tcW w:w="228" w:type="dxa"/>
            <w:shd w:val="clear" w:color="auto" w:fill="FFFFFF"/>
          </w:tcPr>
          <w:p w14:paraId="4CE1D3A9" w14:textId="77777777" w:rsidR="0030208B" w:rsidRPr="00DF4251" w:rsidRDefault="0030208B" w:rsidP="00144B63">
            <w:pPr>
              <w:spacing w:after="120"/>
              <w:rPr>
                <w:rFonts w:ascii="Sylfaen" w:hAnsi="Sylfaen"/>
                <w:sz w:val="20"/>
                <w:szCs w:val="20"/>
              </w:rPr>
            </w:pPr>
          </w:p>
        </w:tc>
        <w:tc>
          <w:tcPr>
            <w:tcW w:w="4542" w:type="dxa"/>
            <w:gridSpan w:val="5"/>
            <w:tcBorders>
              <w:top w:val="single" w:sz="4" w:space="0" w:color="auto"/>
              <w:left w:val="single" w:sz="4" w:space="0" w:color="auto"/>
            </w:tcBorders>
            <w:shd w:val="clear" w:color="auto" w:fill="FFFFFF"/>
          </w:tcPr>
          <w:p w14:paraId="0E81D343" w14:textId="77777777" w:rsidR="0030208B" w:rsidRPr="00DF4251" w:rsidRDefault="007E2C4C" w:rsidP="00144B63">
            <w:pPr>
              <w:pStyle w:val="Bodytext20"/>
              <w:shd w:val="clear" w:color="auto" w:fill="auto"/>
              <w:tabs>
                <w:tab w:val="left" w:pos="354"/>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1.2.</w:t>
            </w:r>
            <w:r w:rsidR="00144B63" w:rsidRPr="00DF4251">
              <w:rPr>
                <w:rStyle w:val="Bodytext211pt0"/>
                <w:rFonts w:ascii="Sylfaen" w:hAnsi="Sylfaen"/>
                <w:sz w:val="20"/>
                <w:szCs w:val="20"/>
              </w:rPr>
              <w:tab/>
            </w:r>
            <w:r w:rsidRPr="00DF4251">
              <w:rPr>
                <w:rStyle w:val="Bodytext211pt0"/>
                <w:rFonts w:ascii="Sylfaen" w:hAnsi="Sylfaen"/>
                <w:sz w:val="20"/>
                <w:szCs w:val="20"/>
              </w:rPr>
              <w:t>Դեղապատրաստուկի գրանցման դոսյեի մոդուլի (բաժնի) անվանումը</w:t>
            </w:r>
          </w:p>
        </w:tc>
        <w:tc>
          <w:tcPr>
            <w:tcW w:w="3856" w:type="dxa"/>
            <w:tcBorders>
              <w:top w:val="single" w:sz="4" w:space="0" w:color="auto"/>
              <w:left w:val="single" w:sz="4" w:space="0" w:color="auto"/>
            </w:tcBorders>
            <w:shd w:val="clear" w:color="auto" w:fill="FFFFFF"/>
          </w:tcPr>
          <w:p w14:paraId="25927527" w14:textId="77777777" w:rsidR="00D57133"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պայմանանշանների տողը։</w:t>
            </w:r>
          </w:p>
          <w:p w14:paraId="7EA51B67" w14:textId="77777777" w:rsidR="00D57133"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Նվազ. երկարությունը՝ 1</w:t>
            </w:r>
            <w:r w:rsidR="001477AD" w:rsidRPr="00DF4251">
              <w:rPr>
                <w:rStyle w:val="Bodytext211pt"/>
                <w:rFonts w:ascii="Sylfaen" w:hAnsi="Sylfaen"/>
                <w:sz w:val="20"/>
                <w:szCs w:val="20"/>
              </w:rPr>
              <w:t>.</w:t>
            </w:r>
          </w:p>
          <w:p w14:paraId="1F192E23"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Առավ. երկարությունը՝ 4000</w:t>
            </w:r>
          </w:p>
        </w:tc>
        <w:tc>
          <w:tcPr>
            <w:tcW w:w="5505" w:type="dxa"/>
            <w:tcBorders>
              <w:top w:val="single" w:sz="4" w:space="0" w:color="auto"/>
              <w:left w:val="single" w:sz="4" w:space="0" w:color="auto"/>
            </w:tcBorders>
            <w:shd w:val="clear" w:color="auto" w:fill="FFFFFF"/>
          </w:tcPr>
          <w:p w14:paraId="240BC7F6"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ձ</w:t>
            </w:r>
            <w:r w:rsidR="00144B63" w:rsidRPr="00DF4251">
              <w:rPr>
                <w:rStyle w:val="Bodytext211pt"/>
                <w:rFonts w:ascii="Sylfaen" w:hAnsi="Sylfaen"/>
                <w:sz w:val="20"/>
                <w:szCs w:val="20"/>
              </w:rPr>
              <w:t>եւ</w:t>
            </w:r>
            <w:r w:rsidRPr="00DF4251">
              <w:rPr>
                <w:rStyle w:val="Bodytext211pt"/>
                <w:rFonts w:ascii="Sylfaen" w:hAnsi="Sylfaen"/>
                <w:sz w:val="20"/>
                <w:szCs w:val="20"/>
              </w:rPr>
              <w:t>ավորվում է ռուսերենով</w:t>
            </w:r>
            <w:r w:rsidR="001477AD" w:rsidRPr="00DF4251">
              <w:rPr>
                <w:rStyle w:val="Bodytext211pt"/>
                <w:rFonts w:ascii="Sylfaen" w:hAnsi="Sylfaen"/>
                <w:sz w:val="20"/>
                <w:szCs w:val="20"/>
              </w:rPr>
              <w:t>՝</w:t>
            </w:r>
            <w:r w:rsidRPr="00DF4251">
              <w:rPr>
                <w:rStyle w:val="Bodytext211pt"/>
                <w:rFonts w:ascii="Sylfaen" w:hAnsi="Sylfaen"/>
                <w:sz w:val="20"/>
                <w:szCs w:val="20"/>
              </w:rPr>
              <w:t xml:space="preserve"> բառակապակցության տեսքով</w:t>
            </w:r>
          </w:p>
        </w:tc>
        <w:tc>
          <w:tcPr>
            <w:tcW w:w="757" w:type="dxa"/>
            <w:tcBorders>
              <w:top w:val="single" w:sz="4" w:space="0" w:color="auto"/>
              <w:left w:val="single" w:sz="4" w:space="0" w:color="auto"/>
              <w:right w:val="single" w:sz="4" w:space="0" w:color="auto"/>
            </w:tcBorders>
            <w:shd w:val="clear" w:color="auto" w:fill="FFFFFF"/>
          </w:tcPr>
          <w:p w14:paraId="7302FAA3"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14:paraId="67DB2A77" w14:textId="77777777" w:rsidTr="00144B63">
        <w:trPr>
          <w:jc w:val="center"/>
        </w:trPr>
        <w:tc>
          <w:tcPr>
            <w:tcW w:w="228" w:type="dxa"/>
            <w:shd w:val="clear" w:color="auto" w:fill="FFFFFF"/>
          </w:tcPr>
          <w:p w14:paraId="0895A29C" w14:textId="77777777" w:rsidR="0030208B" w:rsidRPr="00DF4251" w:rsidRDefault="0030208B" w:rsidP="00144B63">
            <w:pPr>
              <w:spacing w:after="120"/>
              <w:rPr>
                <w:rFonts w:ascii="Sylfaen" w:hAnsi="Sylfaen"/>
                <w:sz w:val="20"/>
                <w:szCs w:val="20"/>
              </w:rPr>
            </w:pPr>
          </w:p>
        </w:tc>
        <w:tc>
          <w:tcPr>
            <w:tcW w:w="4542" w:type="dxa"/>
            <w:gridSpan w:val="5"/>
            <w:tcBorders>
              <w:top w:val="single" w:sz="4" w:space="0" w:color="auto"/>
              <w:left w:val="single" w:sz="4" w:space="0" w:color="auto"/>
            </w:tcBorders>
            <w:shd w:val="clear" w:color="auto" w:fill="FFFFFF"/>
          </w:tcPr>
          <w:p w14:paraId="6F8BEA06" w14:textId="77777777" w:rsidR="0030208B" w:rsidRPr="00DF4251" w:rsidRDefault="007E2C4C" w:rsidP="00144B63">
            <w:pPr>
              <w:pStyle w:val="Bodytext20"/>
              <w:shd w:val="clear" w:color="auto" w:fill="auto"/>
              <w:tabs>
                <w:tab w:val="left" w:pos="354"/>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1.3.</w:t>
            </w:r>
            <w:r w:rsidR="00144B63" w:rsidRPr="00DF4251">
              <w:rPr>
                <w:rStyle w:val="Bodytext211pt0"/>
                <w:rFonts w:ascii="Sylfaen" w:hAnsi="Sylfaen"/>
                <w:sz w:val="20"/>
                <w:szCs w:val="20"/>
              </w:rPr>
              <w:tab/>
            </w:r>
            <w:r w:rsidRPr="00DF4251">
              <w:rPr>
                <w:rStyle w:val="Bodytext211pt0"/>
                <w:rFonts w:ascii="Sylfaen" w:hAnsi="Sylfaen"/>
                <w:sz w:val="20"/>
                <w:szCs w:val="20"/>
              </w:rPr>
              <w:t>Դեղապատրաստուկի գրանցման դոսյեի մոդուլի (բաժնի) փաստաթղթի տեսակի մասին տեղեկությունները</w:t>
            </w:r>
          </w:p>
        </w:tc>
        <w:tc>
          <w:tcPr>
            <w:tcW w:w="3856" w:type="dxa"/>
            <w:tcBorders>
              <w:top w:val="single" w:sz="4" w:space="0" w:color="auto"/>
              <w:left w:val="single" w:sz="4" w:space="0" w:color="auto"/>
            </w:tcBorders>
            <w:shd w:val="clear" w:color="auto" w:fill="FFFFFF"/>
          </w:tcPr>
          <w:p w14:paraId="659DE096"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է ներդրված վավերապայմանների տիրույթներով</w:t>
            </w:r>
          </w:p>
        </w:tc>
        <w:tc>
          <w:tcPr>
            <w:tcW w:w="5505" w:type="dxa"/>
            <w:tcBorders>
              <w:top w:val="single" w:sz="4" w:space="0" w:color="auto"/>
              <w:left w:val="single" w:sz="4" w:space="0" w:color="auto"/>
            </w:tcBorders>
            <w:shd w:val="clear" w:color="auto" w:fill="FFFFFF"/>
          </w:tcPr>
          <w:p w14:paraId="74BDD6CC"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են ներդրված վավերապայմանների ձ</w:t>
            </w:r>
            <w:r w:rsidR="00144B63" w:rsidRPr="00DF4251">
              <w:rPr>
                <w:rStyle w:val="Bodytext211pt"/>
                <w:rFonts w:ascii="Sylfaen" w:hAnsi="Sylfaen"/>
                <w:sz w:val="20"/>
                <w:szCs w:val="20"/>
              </w:rPr>
              <w:t>եւ</w:t>
            </w:r>
            <w:r w:rsidRPr="00DF4251">
              <w:rPr>
                <w:rStyle w:val="Bodytext211pt"/>
                <w:rFonts w:ascii="Sylfaen" w:hAnsi="Sylfaen"/>
                <w:sz w:val="20"/>
                <w:szCs w:val="20"/>
              </w:rPr>
              <w:t>ավորման կանոններով</w:t>
            </w:r>
          </w:p>
        </w:tc>
        <w:tc>
          <w:tcPr>
            <w:tcW w:w="757" w:type="dxa"/>
            <w:tcBorders>
              <w:top w:val="single" w:sz="4" w:space="0" w:color="auto"/>
              <w:left w:val="single" w:sz="4" w:space="0" w:color="auto"/>
              <w:right w:val="single" w:sz="4" w:space="0" w:color="auto"/>
            </w:tcBorders>
            <w:shd w:val="clear" w:color="auto" w:fill="FFFFFF"/>
          </w:tcPr>
          <w:p w14:paraId="31E63710" w14:textId="77777777" w:rsidR="0030208B" w:rsidRPr="00DF4251" w:rsidRDefault="007E2C4C" w:rsidP="00144B63">
            <w:pPr>
              <w:pStyle w:val="Bodytext20"/>
              <w:shd w:val="clear" w:color="auto" w:fill="auto"/>
              <w:spacing w:before="0" w:after="120" w:line="240" w:lineRule="auto"/>
              <w:ind w:left="200" w:firstLine="0"/>
              <w:jc w:val="left"/>
              <w:rPr>
                <w:rFonts w:ascii="Sylfaen" w:hAnsi="Sylfaen"/>
                <w:sz w:val="20"/>
                <w:szCs w:val="20"/>
              </w:rPr>
            </w:pPr>
            <w:r w:rsidRPr="00DF4251">
              <w:rPr>
                <w:rStyle w:val="Bodytext211pt"/>
                <w:rFonts w:ascii="Sylfaen" w:hAnsi="Sylfaen"/>
                <w:sz w:val="20"/>
                <w:szCs w:val="20"/>
              </w:rPr>
              <w:t>1..*</w:t>
            </w:r>
          </w:p>
        </w:tc>
      </w:tr>
      <w:tr w:rsidR="0030208B" w:rsidRPr="00DF4251" w14:paraId="4714AB1F" w14:textId="77777777" w:rsidTr="00144B63">
        <w:trPr>
          <w:jc w:val="center"/>
        </w:trPr>
        <w:tc>
          <w:tcPr>
            <w:tcW w:w="228" w:type="dxa"/>
            <w:shd w:val="clear" w:color="auto" w:fill="FFFFFF"/>
          </w:tcPr>
          <w:p w14:paraId="5DF90646" w14:textId="77777777" w:rsidR="0030208B" w:rsidRPr="00DF4251" w:rsidRDefault="0030208B" w:rsidP="00144B63">
            <w:pPr>
              <w:spacing w:after="120"/>
              <w:rPr>
                <w:rFonts w:ascii="Sylfaen" w:hAnsi="Sylfaen"/>
                <w:sz w:val="20"/>
                <w:szCs w:val="20"/>
              </w:rPr>
            </w:pPr>
          </w:p>
        </w:tc>
        <w:tc>
          <w:tcPr>
            <w:tcW w:w="227" w:type="dxa"/>
            <w:tcBorders>
              <w:top w:val="single" w:sz="4" w:space="0" w:color="auto"/>
            </w:tcBorders>
            <w:shd w:val="clear" w:color="auto" w:fill="FFFFFF"/>
          </w:tcPr>
          <w:p w14:paraId="35728C9D" w14:textId="77777777" w:rsidR="0030208B" w:rsidRPr="00DF4251" w:rsidRDefault="0030208B" w:rsidP="00144B63">
            <w:pPr>
              <w:spacing w:after="120"/>
              <w:rPr>
                <w:rFonts w:ascii="Sylfaen" w:hAnsi="Sylfaen"/>
                <w:sz w:val="20"/>
                <w:szCs w:val="20"/>
              </w:rPr>
            </w:pPr>
          </w:p>
        </w:tc>
        <w:tc>
          <w:tcPr>
            <w:tcW w:w="4315" w:type="dxa"/>
            <w:gridSpan w:val="4"/>
            <w:tcBorders>
              <w:top w:val="single" w:sz="4" w:space="0" w:color="auto"/>
              <w:left w:val="single" w:sz="4" w:space="0" w:color="auto"/>
            </w:tcBorders>
            <w:shd w:val="clear" w:color="auto" w:fill="FFFFFF"/>
          </w:tcPr>
          <w:p w14:paraId="06892D11" w14:textId="77777777" w:rsidR="0030208B" w:rsidRPr="00DF4251" w:rsidRDefault="007E2C4C" w:rsidP="00144B63">
            <w:pPr>
              <w:pStyle w:val="Bodytext20"/>
              <w:shd w:val="clear" w:color="auto" w:fill="auto"/>
              <w:tabs>
                <w:tab w:val="left" w:pos="544"/>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1.3.1</w:t>
            </w:r>
            <w:r w:rsidR="001477AD" w:rsidRPr="00DF4251">
              <w:rPr>
                <w:rStyle w:val="Bodytext211pt"/>
                <w:rFonts w:ascii="Sylfaen" w:hAnsi="Sylfaen"/>
                <w:sz w:val="20"/>
                <w:szCs w:val="20"/>
              </w:rPr>
              <w:t>.</w:t>
            </w:r>
            <w:r w:rsidR="00144B63" w:rsidRPr="00DF4251">
              <w:rPr>
                <w:rStyle w:val="Bodytext211pt"/>
                <w:rFonts w:ascii="Sylfaen" w:hAnsi="Sylfaen"/>
                <w:sz w:val="20"/>
                <w:szCs w:val="20"/>
              </w:rPr>
              <w:tab/>
            </w:r>
            <w:r w:rsidRPr="00DF4251">
              <w:rPr>
                <w:rStyle w:val="Bodytext211pt"/>
                <w:rFonts w:ascii="Sylfaen" w:hAnsi="Sylfaen"/>
                <w:sz w:val="20"/>
                <w:szCs w:val="20"/>
              </w:rPr>
              <w:t>Դեղապատրաստուկի գրանցման դոսյեի փաստաթղթի տեսակի ծածկագիրը</w:t>
            </w:r>
          </w:p>
        </w:tc>
        <w:tc>
          <w:tcPr>
            <w:tcW w:w="3856" w:type="dxa"/>
            <w:tcBorders>
              <w:top w:val="single" w:sz="4" w:space="0" w:color="auto"/>
              <w:left w:val="single" w:sz="4" w:space="0" w:color="auto"/>
            </w:tcBorders>
            <w:shd w:val="clear" w:color="auto" w:fill="FFFFFF"/>
          </w:tcPr>
          <w:p w14:paraId="5792AA55" w14:textId="77777777" w:rsidR="00D57133"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պայմանանշանների նորմալացված տողը։</w:t>
            </w:r>
          </w:p>
          <w:p w14:paraId="309D71D2"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Ձ</w:t>
            </w:r>
            <w:r w:rsidR="00144B63" w:rsidRPr="00DF4251">
              <w:rPr>
                <w:rStyle w:val="Bodytext211pt"/>
                <w:rFonts w:ascii="Sylfaen" w:hAnsi="Sylfaen"/>
                <w:sz w:val="20"/>
                <w:szCs w:val="20"/>
              </w:rPr>
              <w:t>եւ</w:t>
            </w:r>
            <w:r w:rsidRPr="00DF4251">
              <w:rPr>
                <w:rStyle w:val="Bodytext211pt"/>
                <w:rFonts w:ascii="Sylfaen" w:hAnsi="Sylfaen"/>
                <w:sz w:val="20"/>
                <w:szCs w:val="20"/>
              </w:rPr>
              <w:t>անմուշը՝ \d{5}</w:t>
            </w:r>
          </w:p>
        </w:tc>
        <w:tc>
          <w:tcPr>
            <w:tcW w:w="5505" w:type="dxa"/>
            <w:tcBorders>
              <w:top w:val="single" w:sz="4" w:space="0" w:color="auto"/>
              <w:left w:val="single" w:sz="4" w:space="0" w:color="auto"/>
            </w:tcBorders>
            <w:shd w:val="clear" w:color="auto" w:fill="FFFFFF"/>
          </w:tcPr>
          <w:p w14:paraId="23245132"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գրանցման դոսյեի փաստաթղթի տեսակի ծածկագրային նշագիրը ձ</w:t>
            </w:r>
            <w:r w:rsidR="00144B63" w:rsidRPr="00DF4251">
              <w:rPr>
                <w:rStyle w:val="Bodytext211pt"/>
                <w:rFonts w:ascii="Sylfaen" w:hAnsi="Sylfaen"/>
                <w:sz w:val="20"/>
                <w:szCs w:val="20"/>
              </w:rPr>
              <w:t>եւ</w:t>
            </w:r>
            <w:r w:rsidRPr="00DF4251">
              <w:rPr>
                <w:rStyle w:val="Bodytext211pt"/>
                <w:rFonts w:ascii="Sylfaen" w:hAnsi="Sylfaen"/>
                <w:sz w:val="20"/>
                <w:szCs w:val="20"/>
              </w:rPr>
              <w:t>ավորվում է ծածկագրման հաջորդական մեթոդի օգտագործմամբ</w:t>
            </w:r>
          </w:p>
        </w:tc>
        <w:tc>
          <w:tcPr>
            <w:tcW w:w="757" w:type="dxa"/>
            <w:tcBorders>
              <w:top w:val="single" w:sz="4" w:space="0" w:color="auto"/>
              <w:left w:val="single" w:sz="4" w:space="0" w:color="auto"/>
              <w:right w:val="single" w:sz="4" w:space="0" w:color="auto"/>
            </w:tcBorders>
            <w:shd w:val="clear" w:color="auto" w:fill="FFFFFF"/>
          </w:tcPr>
          <w:p w14:paraId="434B9EB7"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14:paraId="51317177" w14:textId="77777777" w:rsidTr="00144B63">
        <w:trPr>
          <w:jc w:val="center"/>
        </w:trPr>
        <w:tc>
          <w:tcPr>
            <w:tcW w:w="228" w:type="dxa"/>
            <w:shd w:val="clear" w:color="auto" w:fill="FFFFFF"/>
          </w:tcPr>
          <w:p w14:paraId="7EF59987" w14:textId="77777777" w:rsidR="0030208B" w:rsidRPr="00DF4251" w:rsidRDefault="0030208B" w:rsidP="00144B63">
            <w:pPr>
              <w:spacing w:after="120"/>
              <w:rPr>
                <w:rFonts w:ascii="Sylfaen" w:hAnsi="Sylfaen"/>
                <w:sz w:val="20"/>
                <w:szCs w:val="20"/>
              </w:rPr>
            </w:pPr>
          </w:p>
        </w:tc>
        <w:tc>
          <w:tcPr>
            <w:tcW w:w="227" w:type="dxa"/>
            <w:shd w:val="clear" w:color="auto" w:fill="FFFFFF"/>
          </w:tcPr>
          <w:p w14:paraId="2F0FC502" w14:textId="77777777" w:rsidR="0030208B" w:rsidRPr="00DF4251" w:rsidRDefault="0030208B" w:rsidP="00144B63">
            <w:pPr>
              <w:spacing w:after="120"/>
              <w:rPr>
                <w:rFonts w:ascii="Sylfaen" w:hAnsi="Sylfaen"/>
                <w:sz w:val="20"/>
                <w:szCs w:val="20"/>
              </w:rPr>
            </w:pPr>
          </w:p>
        </w:tc>
        <w:tc>
          <w:tcPr>
            <w:tcW w:w="4315" w:type="dxa"/>
            <w:gridSpan w:val="4"/>
            <w:tcBorders>
              <w:top w:val="single" w:sz="4" w:space="0" w:color="auto"/>
              <w:left w:val="single" w:sz="4" w:space="0" w:color="auto"/>
            </w:tcBorders>
            <w:shd w:val="clear" w:color="auto" w:fill="FFFFFF"/>
          </w:tcPr>
          <w:p w14:paraId="0B05A609" w14:textId="77777777" w:rsidR="0030208B" w:rsidRPr="00DF4251" w:rsidRDefault="007E2C4C" w:rsidP="00144B63">
            <w:pPr>
              <w:pStyle w:val="Bodytext20"/>
              <w:shd w:val="clear" w:color="auto" w:fill="auto"/>
              <w:tabs>
                <w:tab w:val="left" w:pos="544"/>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1.3.2.</w:t>
            </w:r>
            <w:r w:rsidR="00144B63" w:rsidRPr="00DF4251">
              <w:rPr>
                <w:rStyle w:val="Bodytext211pt0"/>
                <w:rFonts w:ascii="Sylfaen" w:hAnsi="Sylfaen"/>
                <w:sz w:val="20"/>
                <w:szCs w:val="20"/>
              </w:rPr>
              <w:tab/>
            </w:r>
            <w:r w:rsidRPr="00DF4251">
              <w:rPr>
                <w:rStyle w:val="Bodytext211pt0"/>
                <w:rFonts w:ascii="Sylfaen" w:hAnsi="Sylfaen"/>
                <w:sz w:val="20"/>
                <w:szCs w:val="20"/>
              </w:rPr>
              <w:t xml:space="preserve"> Դեղապատրաստուկի գրանցման դոսյեի փաստաթղթի տեսակի անվանումը</w:t>
            </w:r>
          </w:p>
        </w:tc>
        <w:tc>
          <w:tcPr>
            <w:tcW w:w="3856" w:type="dxa"/>
            <w:tcBorders>
              <w:top w:val="single" w:sz="4" w:space="0" w:color="auto"/>
              <w:left w:val="single" w:sz="4" w:space="0" w:color="auto"/>
            </w:tcBorders>
            <w:shd w:val="clear" w:color="auto" w:fill="FFFFFF"/>
          </w:tcPr>
          <w:p w14:paraId="72BF659B" w14:textId="77777777" w:rsidR="00D57133"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պայմանանշանների տողը։</w:t>
            </w:r>
          </w:p>
          <w:p w14:paraId="33A9F04F" w14:textId="77777777" w:rsidR="00D57133"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Նվազ. երկարությունը՝ 1</w:t>
            </w:r>
            <w:r w:rsidR="001477AD" w:rsidRPr="00DF4251">
              <w:rPr>
                <w:rStyle w:val="Bodytext211pt"/>
                <w:rFonts w:ascii="Sylfaen" w:hAnsi="Sylfaen"/>
                <w:sz w:val="20"/>
                <w:szCs w:val="20"/>
              </w:rPr>
              <w:t>.</w:t>
            </w:r>
          </w:p>
          <w:p w14:paraId="1974CA10"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Առավ. երկարությունը՝ 4000</w:t>
            </w:r>
          </w:p>
        </w:tc>
        <w:tc>
          <w:tcPr>
            <w:tcW w:w="5505" w:type="dxa"/>
            <w:tcBorders>
              <w:top w:val="single" w:sz="4" w:space="0" w:color="auto"/>
              <w:left w:val="single" w:sz="4" w:space="0" w:color="auto"/>
            </w:tcBorders>
            <w:shd w:val="clear" w:color="auto" w:fill="FFFFFF"/>
          </w:tcPr>
          <w:p w14:paraId="3078869B"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ձ</w:t>
            </w:r>
            <w:r w:rsidR="00144B63" w:rsidRPr="00DF4251">
              <w:rPr>
                <w:rStyle w:val="Bodytext211pt"/>
                <w:rFonts w:ascii="Sylfaen" w:hAnsi="Sylfaen"/>
                <w:sz w:val="20"/>
                <w:szCs w:val="20"/>
              </w:rPr>
              <w:t>եւ</w:t>
            </w:r>
            <w:r w:rsidRPr="00DF4251">
              <w:rPr>
                <w:rStyle w:val="Bodytext211pt"/>
                <w:rFonts w:ascii="Sylfaen" w:hAnsi="Sylfaen"/>
                <w:sz w:val="20"/>
                <w:szCs w:val="20"/>
              </w:rPr>
              <w:t>ավորվում է ռուսերենով</w:t>
            </w:r>
            <w:r w:rsidR="001477AD" w:rsidRPr="00DF4251">
              <w:rPr>
                <w:rStyle w:val="Bodytext211pt"/>
                <w:rFonts w:ascii="Sylfaen" w:hAnsi="Sylfaen"/>
                <w:sz w:val="20"/>
                <w:szCs w:val="20"/>
              </w:rPr>
              <w:t>՝</w:t>
            </w:r>
            <w:r w:rsidRPr="00DF4251">
              <w:rPr>
                <w:rStyle w:val="Bodytext211pt"/>
                <w:rFonts w:ascii="Sylfaen" w:hAnsi="Sylfaen"/>
                <w:sz w:val="20"/>
                <w:szCs w:val="20"/>
              </w:rPr>
              <w:t xml:space="preserve"> բառակապակցության տեսքով</w:t>
            </w:r>
          </w:p>
        </w:tc>
        <w:tc>
          <w:tcPr>
            <w:tcW w:w="757" w:type="dxa"/>
            <w:tcBorders>
              <w:top w:val="single" w:sz="4" w:space="0" w:color="auto"/>
              <w:left w:val="single" w:sz="4" w:space="0" w:color="auto"/>
              <w:right w:val="single" w:sz="4" w:space="0" w:color="auto"/>
            </w:tcBorders>
            <w:shd w:val="clear" w:color="auto" w:fill="FFFFFF"/>
          </w:tcPr>
          <w:p w14:paraId="1AD0A407" w14:textId="77777777" w:rsidR="0030208B" w:rsidRPr="00DF4251" w:rsidRDefault="007E2C4C" w:rsidP="00144B63">
            <w:pPr>
              <w:pStyle w:val="Bodytext20"/>
              <w:shd w:val="clear" w:color="auto" w:fill="auto"/>
              <w:spacing w:before="0" w:after="120" w:line="240" w:lineRule="auto"/>
              <w:ind w:left="320" w:firstLine="0"/>
              <w:jc w:val="left"/>
              <w:rPr>
                <w:rFonts w:ascii="Sylfaen" w:hAnsi="Sylfaen"/>
                <w:sz w:val="20"/>
                <w:szCs w:val="20"/>
              </w:rPr>
            </w:pPr>
            <w:r w:rsidRPr="00DF4251">
              <w:rPr>
                <w:rStyle w:val="Bodytext211pt"/>
                <w:rFonts w:ascii="Sylfaen" w:hAnsi="Sylfaen"/>
                <w:sz w:val="20"/>
                <w:szCs w:val="20"/>
              </w:rPr>
              <w:t>1</w:t>
            </w:r>
          </w:p>
        </w:tc>
      </w:tr>
      <w:tr w:rsidR="0030208B" w:rsidRPr="00DF4251" w14:paraId="572E3AA1" w14:textId="77777777" w:rsidTr="00144B63">
        <w:trPr>
          <w:jc w:val="center"/>
        </w:trPr>
        <w:tc>
          <w:tcPr>
            <w:tcW w:w="228" w:type="dxa"/>
            <w:shd w:val="clear" w:color="auto" w:fill="FFFFFF"/>
          </w:tcPr>
          <w:p w14:paraId="70DAC2A9" w14:textId="77777777" w:rsidR="0030208B" w:rsidRPr="00DF4251" w:rsidRDefault="0030208B" w:rsidP="00144B63">
            <w:pPr>
              <w:spacing w:after="120"/>
              <w:rPr>
                <w:rFonts w:ascii="Sylfaen" w:hAnsi="Sylfaen"/>
                <w:sz w:val="20"/>
                <w:szCs w:val="20"/>
              </w:rPr>
            </w:pPr>
          </w:p>
        </w:tc>
        <w:tc>
          <w:tcPr>
            <w:tcW w:w="227" w:type="dxa"/>
            <w:shd w:val="clear" w:color="auto" w:fill="FFFFFF"/>
          </w:tcPr>
          <w:p w14:paraId="136AC4D5" w14:textId="77777777" w:rsidR="0030208B" w:rsidRPr="00DF4251" w:rsidRDefault="0030208B" w:rsidP="00144B63">
            <w:pPr>
              <w:spacing w:after="120"/>
              <w:rPr>
                <w:rFonts w:ascii="Sylfaen" w:hAnsi="Sylfaen"/>
                <w:sz w:val="20"/>
                <w:szCs w:val="20"/>
              </w:rPr>
            </w:pPr>
          </w:p>
        </w:tc>
        <w:tc>
          <w:tcPr>
            <w:tcW w:w="4315" w:type="dxa"/>
            <w:gridSpan w:val="4"/>
            <w:tcBorders>
              <w:top w:val="single" w:sz="4" w:space="0" w:color="auto"/>
              <w:left w:val="single" w:sz="4" w:space="0" w:color="auto"/>
              <w:bottom w:val="single" w:sz="4" w:space="0" w:color="auto"/>
            </w:tcBorders>
            <w:shd w:val="clear" w:color="auto" w:fill="FFFFFF"/>
          </w:tcPr>
          <w:p w14:paraId="020DE78A" w14:textId="77777777" w:rsidR="0030208B" w:rsidRPr="00DF4251" w:rsidRDefault="007E2C4C" w:rsidP="00144B63">
            <w:pPr>
              <w:pStyle w:val="Bodytext20"/>
              <w:shd w:val="clear" w:color="auto" w:fill="auto"/>
              <w:tabs>
                <w:tab w:val="left" w:pos="544"/>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1.3.3.</w:t>
            </w:r>
            <w:r w:rsidR="00144B63" w:rsidRPr="00DF4251">
              <w:rPr>
                <w:rStyle w:val="Bodytext211pt0"/>
                <w:rFonts w:ascii="Sylfaen" w:hAnsi="Sylfaen"/>
                <w:sz w:val="20"/>
                <w:szCs w:val="20"/>
              </w:rPr>
              <w:tab/>
            </w:r>
            <w:r w:rsidRPr="00DF4251">
              <w:rPr>
                <w:rStyle w:val="Bodytext211pt0"/>
                <w:rFonts w:ascii="Sylfaen" w:hAnsi="Sylfaen"/>
                <w:sz w:val="20"/>
                <w:szCs w:val="20"/>
              </w:rPr>
              <w:t>Տեղեկագրքի (դասակարգչի) գրառման մասին տեղեկությունները</w:t>
            </w:r>
          </w:p>
        </w:tc>
        <w:tc>
          <w:tcPr>
            <w:tcW w:w="3856" w:type="dxa"/>
            <w:tcBorders>
              <w:top w:val="single" w:sz="4" w:space="0" w:color="auto"/>
              <w:left w:val="single" w:sz="4" w:space="0" w:color="auto"/>
              <w:bottom w:val="single" w:sz="4" w:space="0" w:color="auto"/>
            </w:tcBorders>
            <w:shd w:val="clear" w:color="auto" w:fill="FFFFFF"/>
          </w:tcPr>
          <w:p w14:paraId="6A784989"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է ներդրված վավերապայմանների արժեքների տիրույթներով</w:t>
            </w:r>
          </w:p>
        </w:tc>
        <w:tc>
          <w:tcPr>
            <w:tcW w:w="5505" w:type="dxa"/>
            <w:tcBorders>
              <w:top w:val="single" w:sz="4" w:space="0" w:color="auto"/>
              <w:left w:val="single" w:sz="4" w:space="0" w:color="auto"/>
              <w:bottom w:val="single" w:sz="4" w:space="0" w:color="auto"/>
            </w:tcBorders>
            <w:shd w:val="clear" w:color="auto" w:fill="FFFFFF"/>
          </w:tcPr>
          <w:p w14:paraId="23A9F3A7"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են ներդրված վավերապայմանների ձ</w:t>
            </w:r>
            <w:r w:rsidR="00144B63" w:rsidRPr="00DF4251">
              <w:rPr>
                <w:rStyle w:val="Bodytext211pt"/>
                <w:rFonts w:ascii="Sylfaen" w:hAnsi="Sylfaen"/>
                <w:sz w:val="20"/>
                <w:szCs w:val="20"/>
              </w:rPr>
              <w:t>եւ</w:t>
            </w:r>
            <w:r w:rsidRPr="00DF4251">
              <w:rPr>
                <w:rStyle w:val="Bodytext211pt"/>
                <w:rFonts w:ascii="Sylfaen" w:hAnsi="Sylfaen"/>
                <w:sz w:val="20"/>
                <w:szCs w:val="20"/>
              </w:rPr>
              <w:t>ավորման կանոններով</w:t>
            </w:r>
          </w:p>
        </w:tc>
        <w:tc>
          <w:tcPr>
            <w:tcW w:w="757" w:type="dxa"/>
            <w:tcBorders>
              <w:top w:val="single" w:sz="4" w:space="0" w:color="auto"/>
              <w:left w:val="single" w:sz="4" w:space="0" w:color="auto"/>
              <w:bottom w:val="single" w:sz="4" w:space="0" w:color="auto"/>
              <w:right w:val="single" w:sz="4" w:space="0" w:color="auto"/>
            </w:tcBorders>
            <w:shd w:val="clear" w:color="auto" w:fill="FFFFFF"/>
            <w:vAlign w:val="center"/>
          </w:tcPr>
          <w:p w14:paraId="49F500D8" w14:textId="77777777" w:rsidR="0030208B" w:rsidRPr="00DF4251" w:rsidRDefault="007E2C4C" w:rsidP="00144B63">
            <w:pPr>
              <w:pStyle w:val="Bodytext20"/>
              <w:shd w:val="clear" w:color="auto" w:fill="auto"/>
              <w:spacing w:before="0" w:after="120" w:line="240" w:lineRule="auto"/>
              <w:ind w:left="320" w:firstLine="0"/>
              <w:jc w:val="left"/>
              <w:rPr>
                <w:rFonts w:ascii="Sylfaen" w:hAnsi="Sylfaen"/>
                <w:sz w:val="20"/>
                <w:szCs w:val="20"/>
              </w:rPr>
            </w:pPr>
            <w:r w:rsidRPr="00DF4251">
              <w:rPr>
                <w:rStyle w:val="Bodytext211pt"/>
                <w:rFonts w:ascii="Sylfaen" w:hAnsi="Sylfaen"/>
                <w:sz w:val="20"/>
                <w:szCs w:val="20"/>
              </w:rPr>
              <w:t>1</w:t>
            </w:r>
          </w:p>
        </w:tc>
      </w:tr>
      <w:tr w:rsidR="0030208B" w:rsidRPr="00DF4251" w14:paraId="59A4FCBF" w14:textId="77777777" w:rsidTr="00144B63">
        <w:trPr>
          <w:jc w:val="center"/>
        </w:trPr>
        <w:tc>
          <w:tcPr>
            <w:tcW w:w="700" w:type="dxa"/>
            <w:gridSpan w:val="3"/>
            <w:tcBorders>
              <w:top w:val="single" w:sz="4" w:space="0" w:color="auto"/>
            </w:tcBorders>
            <w:shd w:val="clear" w:color="auto" w:fill="FFFFFF"/>
          </w:tcPr>
          <w:p w14:paraId="238C1C5D" w14:textId="77777777" w:rsidR="0030208B" w:rsidRPr="00DF4251" w:rsidRDefault="0030208B" w:rsidP="00144B63">
            <w:pPr>
              <w:spacing w:after="120"/>
              <w:rPr>
                <w:rFonts w:ascii="Sylfaen" w:hAnsi="Sylfaen"/>
                <w:sz w:val="20"/>
                <w:szCs w:val="20"/>
              </w:rPr>
            </w:pPr>
          </w:p>
        </w:tc>
        <w:tc>
          <w:tcPr>
            <w:tcW w:w="4070" w:type="dxa"/>
            <w:gridSpan w:val="3"/>
            <w:tcBorders>
              <w:top w:val="single" w:sz="4" w:space="0" w:color="auto"/>
              <w:left w:val="single" w:sz="4" w:space="0" w:color="auto"/>
              <w:bottom w:val="single" w:sz="4" w:space="0" w:color="auto"/>
            </w:tcBorders>
            <w:shd w:val="clear" w:color="auto" w:fill="FFFFFF"/>
          </w:tcPr>
          <w:p w14:paraId="5128E883" w14:textId="77777777" w:rsidR="0030208B" w:rsidRPr="00DF4251" w:rsidRDefault="007E2C4C" w:rsidP="00144B63">
            <w:pPr>
              <w:pStyle w:val="Bodytext20"/>
              <w:shd w:val="clear" w:color="auto" w:fill="auto"/>
              <w:tabs>
                <w:tab w:val="left" w:pos="437"/>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1.3.3.1.</w:t>
            </w:r>
            <w:r w:rsidR="00144B63" w:rsidRPr="00DF4251">
              <w:rPr>
                <w:rStyle w:val="Bodytext211pt"/>
                <w:rFonts w:ascii="Sylfaen" w:hAnsi="Sylfaen"/>
                <w:sz w:val="20"/>
                <w:szCs w:val="20"/>
              </w:rPr>
              <w:tab/>
            </w:r>
            <w:r w:rsidRPr="00DF4251">
              <w:rPr>
                <w:rStyle w:val="Bodytext211pt"/>
                <w:rFonts w:ascii="Sylfaen" w:hAnsi="Sylfaen"/>
                <w:sz w:val="20"/>
                <w:szCs w:val="20"/>
              </w:rPr>
              <w:t xml:space="preserve">Գործողության մեկնարկի </w:t>
            </w:r>
            <w:r w:rsidRPr="00DF4251">
              <w:rPr>
                <w:rStyle w:val="Bodytext211pt"/>
                <w:rFonts w:ascii="Sylfaen" w:hAnsi="Sylfaen"/>
                <w:sz w:val="20"/>
                <w:szCs w:val="20"/>
              </w:rPr>
              <w:lastRenderedPageBreak/>
              <w:t>ամսաթիվը</w:t>
            </w:r>
          </w:p>
        </w:tc>
        <w:tc>
          <w:tcPr>
            <w:tcW w:w="3856" w:type="dxa"/>
            <w:tcBorders>
              <w:top w:val="single" w:sz="4" w:space="0" w:color="auto"/>
              <w:left w:val="single" w:sz="4" w:space="0" w:color="auto"/>
            </w:tcBorders>
            <w:shd w:val="clear" w:color="auto" w:fill="FFFFFF"/>
            <w:vAlign w:val="center"/>
          </w:tcPr>
          <w:p w14:paraId="296CC36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lastRenderedPageBreak/>
              <w:t>ամսաթվի նշագիրը՝ ԳՕՍՏ ԻՍՕ</w:t>
            </w:r>
            <w:r w:rsidR="00A838A7" w:rsidRPr="00DF4251">
              <w:rPr>
                <w:rStyle w:val="Bodytext211pt"/>
                <w:rFonts w:ascii="Sylfaen" w:hAnsi="Sylfaen"/>
                <w:sz w:val="20"/>
                <w:szCs w:val="20"/>
              </w:rPr>
              <w:br/>
            </w:r>
            <w:r w:rsidRPr="00DF4251">
              <w:rPr>
                <w:rStyle w:val="Bodytext211pt"/>
                <w:rFonts w:ascii="Sylfaen" w:hAnsi="Sylfaen"/>
                <w:sz w:val="20"/>
                <w:szCs w:val="20"/>
              </w:rPr>
              <w:t>8601-2001-ին համապատասխան՝ YYYY-</w:t>
            </w:r>
            <w:r w:rsidRPr="00DF4251">
              <w:rPr>
                <w:rStyle w:val="Bodytext211pt"/>
                <w:rFonts w:ascii="Sylfaen" w:hAnsi="Sylfaen"/>
                <w:sz w:val="20"/>
                <w:szCs w:val="20"/>
              </w:rPr>
              <w:lastRenderedPageBreak/>
              <w:t>MM-DD ձ</w:t>
            </w:r>
            <w:r w:rsidR="00144B63" w:rsidRPr="00DF4251">
              <w:rPr>
                <w:rStyle w:val="Bodytext211pt"/>
                <w:rFonts w:ascii="Sylfaen" w:hAnsi="Sylfaen"/>
                <w:sz w:val="20"/>
                <w:szCs w:val="20"/>
              </w:rPr>
              <w:t>եւ</w:t>
            </w:r>
            <w:r w:rsidRPr="00DF4251">
              <w:rPr>
                <w:rStyle w:val="Bodytext211pt"/>
                <w:rFonts w:ascii="Sylfaen" w:hAnsi="Sylfaen"/>
                <w:sz w:val="20"/>
                <w:szCs w:val="20"/>
              </w:rPr>
              <w:t>աչափով</w:t>
            </w:r>
          </w:p>
        </w:tc>
        <w:tc>
          <w:tcPr>
            <w:tcW w:w="5505" w:type="dxa"/>
            <w:tcBorders>
              <w:top w:val="single" w:sz="4" w:space="0" w:color="auto"/>
              <w:left w:val="single" w:sz="4" w:space="0" w:color="auto"/>
            </w:tcBorders>
            <w:shd w:val="clear" w:color="auto" w:fill="FFFFFF"/>
          </w:tcPr>
          <w:p w14:paraId="4C9224A2"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lastRenderedPageBreak/>
              <w:t xml:space="preserve">համապատասխանում է Եվրասիական տնտեսական միության մարմնի ակտում նշված՝ գործողության մեկնարկի </w:t>
            </w:r>
            <w:r w:rsidRPr="00DF4251">
              <w:rPr>
                <w:rStyle w:val="Bodytext211pt"/>
                <w:rFonts w:ascii="Sylfaen" w:hAnsi="Sylfaen"/>
                <w:sz w:val="20"/>
                <w:szCs w:val="20"/>
              </w:rPr>
              <w:lastRenderedPageBreak/>
              <w:t>ամսաթվին</w:t>
            </w:r>
          </w:p>
        </w:tc>
        <w:tc>
          <w:tcPr>
            <w:tcW w:w="757" w:type="dxa"/>
            <w:tcBorders>
              <w:top w:val="single" w:sz="4" w:space="0" w:color="auto"/>
              <w:left w:val="single" w:sz="4" w:space="0" w:color="auto"/>
              <w:right w:val="single" w:sz="4" w:space="0" w:color="auto"/>
            </w:tcBorders>
            <w:shd w:val="clear" w:color="auto" w:fill="FFFFFF"/>
          </w:tcPr>
          <w:p w14:paraId="1D94343E"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lastRenderedPageBreak/>
              <w:t>1</w:t>
            </w:r>
          </w:p>
        </w:tc>
      </w:tr>
      <w:tr w:rsidR="0030208B" w:rsidRPr="00DF4251" w14:paraId="727D1162" w14:textId="77777777" w:rsidTr="00144B63">
        <w:trPr>
          <w:jc w:val="center"/>
        </w:trPr>
        <w:tc>
          <w:tcPr>
            <w:tcW w:w="700" w:type="dxa"/>
            <w:gridSpan w:val="3"/>
            <w:tcBorders>
              <w:right w:val="single" w:sz="4" w:space="0" w:color="auto"/>
            </w:tcBorders>
            <w:shd w:val="clear" w:color="auto" w:fill="FFFFFF"/>
          </w:tcPr>
          <w:p w14:paraId="29811D81" w14:textId="77777777" w:rsidR="0030208B" w:rsidRPr="00DF4251" w:rsidRDefault="0030208B" w:rsidP="00144B63">
            <w:pPr>
              <w:spacing w:after="120"/>
              <w:rPr>
                <w:rFonts w:ascii="Sylfaen" w:hAnsi="Sylfaen"/>
                <w:sz w:val="20"/>
                <w:szCs w:val="20"/>
              </w:rPr>
            </w:pPr>
          </w:p>
        </w:tc>
        <w:tc>
          <w:tcPr>
            <w:tcW w:w="407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5955A9D7" w14:textId="77777777" w:rsidR="0030208B" w:rsidRPr="00DF4251" w:rsidRDefault="007E2C4C" w:rsidP="00144B63">
            <w:pPr>
              <w:pStyle w:val="Bodytext20"/>
              <w:shd w:val="clear" w:color="auto" w:fill="auto"/>
              <w:tabs>
                <w:tab w:val="left" w:pos="407"/>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1.3.3.2.</w:t>
            </w:r>
            <w:r w:rsidR="00144B63" w:rsidRPr="00DF4251">
              <w:rPr>
                <w:rStyle w:val="Bodytext211pt"/>
                <w:rFonts w:ascii="Sylfaen" w:hAnsi="Sylfaen"/>
                <w:sz w:val="20"/>
                <w:szCs w:val="20"/>
              </w:rPr>
              <w:tab/>
            </w:r>
            <w:r w:rsidRPr="00DF4251">
              <w:rPr>
                <w:rStyle w:val="Bodytext211pt"/>
                <w:rFonts w:ascii="Sylfaen" w:hAnsi="Sylfaen"/>
                <w:sz w:val="20"/>
                <w:szCs w:val="20"/>
              </w:rPr>
              <w:t xml:space="preserve">Տեղեկություններ տեղեկագրքի (դասակարգչի) գրառման գործողության </w:t>
            </w:r>
            <w:r w:rsidR="00684381" w:rsidRPr="00DF4251">
              <w:rPr>
                <w:rStyle w:val="Bodytext211pt"/>
                <w:rFonts w:ascii="Sylfaen" w:hAnsi="Sylfaen"/>
                <w:sz w:val="20"/>
                <w:szCs w:val="20"/>
              </w:rPr>
              <w:t xml:space="preserve">մեկնարկը </w:t>
            </w:r>
            <w:r w:rsidRPr="00DF4251">
              <w:rPr>
                <w:rStyle w:val="Bodytext211pt"/>
                <w:rFonts w:ascii="Sylfaen" w:hAnsi="Sylfaen"/>
                <w:sz w:val="20"/>
                <w:szCs w:val="20"/>
              </w:rPr>
              <w:t>կանոնակարգող ակտի մասին</w:t>
            </w:r>
          </w:p>
        </w:tc>
        <w:tc>
          <w:tcPr>
            <w:tcW w:w="3856" w:type="dxa"/>
            <w:tcBorders>
              <w:top w:val="single" w:sz="4" w:space="0" w:color="auto"/>
              <w:left w:val="single" w:sz="4" w:space="0" w:color="auto"/>
            </w:tcBorders>
            <w:shd w:val="clear" w:color="auto" w:fill="FFFFFF"/>
          </w:tcPr>
          <w:p w14:paraId="46617DFD"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է ներդրված վավերապայմանների արժեքների տիրույթներով</w:t>
            </w:r>
          </w:p>
        </w:tc>
        <w:tc>
          <w:tcPr>
            <w:tcW w:w="5505" w:type="dxa"/>
            <w:tcBorders>
              <w:top w:val="single" w:sz="4" w:space="0" w:color="auto"/>
              <w:left w:val="single" w:sz="4" w:space="0" w:color="auto"/>
            </w:tcBorders>
            <w:shd w:val="clear" w:color="auto" w:fill="FFFFFF"/>
          </w:tcPr>
          <w:p w14:paraId="252B276E"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են ներդրված վավերապայմանների ձ</w:t>
            </w:r>
            <w:r w:rsidR="00144B63" w:rsidRPr="00DF4251">
              <w:rPr>
                <w:rStyle w:val="Bodytext211pt"/>
                <w:rFonts w:ascii="Sylfaen" w:hAnsi="Sylfaen"/>
                <w:sz w:val="20"/>
                <w:szCs w:val="20"/>
              </w:rPr>
              <w:t>եւ</w:t>
            </w:r>
            <w:r w:rsidRPr="00DF4251">
              <w:rPr>
                <w:rStyle w:val="Bodytext211pt"/>
                <w:rFonts w:ascii="Sylfaen" w:hAnsi="Sylfaen"/>
                <w:sz w:val="20"/>
                <w:szCs w:val="20"/>
              </w:rPr>
              <w:t>ավորման կանոններով</w:t>
            </w:r>
          </w:p>
        </w:tc>
        <w:tc>
          <w:tcPr>
            <w:tcW w:w="757" w:type="dxa"/>
            <w:tcBorders>
              <w:top w:val="single" w:sz="4" w:space="0" w:color="auto"/>
              <w:left w:val="single" w:sz="4" w:space="0" w:color="auto"/>
              <w:right w:val="single" w:sz="4" w:space="0" w:color="auto"/>
            </w:tcBorders>
            <w:shd w:val="clear" w:color="auto" w:fill="FFFFFF"/>
          </w:tcPr>
          <w:p w14:paraId="03947C9C"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14:paraId="097B7B53" w14:textId="77777777" w:rsidTr="00144B63">
        <w:trPr>
          <w:jc w:val="center"/>
        </w:trPr>
        <w:tc>
          <w:tcPr>
            <w:tcW w:w="970" w:type="dxa"/>
            <w:gridSpan w:val="4"/>
            <w:tcBorders>
              <w:right w:val="single" w:sz="4" w:space="0" w:color="auto"/>
            </w:tcBorders>
            <w:shd w:val="clear" w:color="auto" w:fill="FFFFFF"/>
          </w:tcPr>
          <w:p w14:paraId="4310DCF4" w14:textId="77777777" w:rsidR="0030208B" w:rsidRPr="00DF4251" w:rsidRDefault="0030208B" w:rsidP="00144B63">
            <w:pPr>
              <w:spacing w:after="120"/>
              <w:rPr>
                <w:rFonts w:ascii="Sylfaen" w:hAnsi="Sylfaen"/>
                <w:sz w:val="20"/>
                <w:szCs w:val="20"/>
              </w:rPr>
            </w:pPr>
          </w:p>
        </w:tc>
        <w:tc>
          <w:tcPr>
            <w:tcW w:w="3800" w:type="dxa"/>
            <w:gridSpan w:val="2"/>
            <w:tcBorders>
              <w:top w:val="single" w:sz="4" w:space="0" w:color="auto"/>
              <w:left w:val="single" w:sz="4" w:space="0" w:color="auto"/>
              <w:bottom w:val="single" w:sz="4" w:space="0" w:color="auto"/>
            </w:tcBorders>
            <w:shd w:val="clear" w:color="auto" w:fill="FFFFFF"/>
          </w:tcPr>
          <w:p w14:paraId="78F95C52" w14:textId="77777777" w:rsidR="0030208B" w:rsidRPr="00DF4251" w:rsidRDefault="007E2C4C" w:rsidP="00144B63">
            <w:pPr>
              <w:pStyle w:val="Bodytext20"/>
              <w:shd w:val="clear" w:color="auto" w:fill="auto"/>
              <w:tabs>
                <w:tab w:val="left" w:pos="455"/>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r w:rsidR="00144B63" w:rsidRPr="00DF4251">
              <w:rPr>
                <w:rStyle w:val="Bodytext211pt"/>
                <w:rFonts w:ascii="Sylfaen" w:hAnsi="Sylfaen"/>
                <w:sz w:val="20"/>
                <w:szCs w:val="20"/>
              </w:rPr>
              <w:tab/>
            </w:r>
            <w:r w:rsidRPr="00DF4251">
              <w:rPr>
                <w:rStyle w:val="Bodytext211pt"/>
                <w:rFonts w:ascii="Sylfaen" w:hAnsi="Sylfaen"/>
                <w:sz w:val="20"/>
                <w:szCs w:val="20"/>
              </w:rPr>
              <w:t>Ակտի տեսակը</w:t>
            </w:r>
          </w:p>
        </w:tc>
        <w:tc>
          <w:tcPr>
            <w:tcW w:w="3856" w:type="dxa"/>
            <w:tcBorders>
              <w:top w:val="single" w:sz="4" w:space="0" w:color="auto"/>
              <w:left w:val="single" w:sz="4" w:space="0" w:color="auto"/>
            </w:tcBorders>
            <w:shd w:val="clear" w:color="auto" w:fill="FFFFFF"/>
          </w:tcPr>
          <w:p w14:paraId="1157B445" w14:textId="77777777" w:rsidR="000054EF"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պայմանանշանների նորմալացված տողը։</w:t>
            </w:r>
          </w:p>
          <w:p w14:paraId="6CAB85EB"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Ձ</w:t>
            </w:r>
            <w:r w:rsidR="00144B63" w:rsidRPr="00DF4251">
              <w:rPr>
                <w:rStyle w:val="Bodytext211pt"/>
                <w:rFonts w:ascii="Sylfaen" w:hAnsi="Sylfaen"/>
                <w:sz w:val="20"/>
                <w:szCs w:val="20"/>
              </w:rPr>
              <w:t>եւ</w:t>
            </w:r>
            <w:r w:rsidRPr="00DF4251">
              <w:rPr>
                <w:rStyle w:val="Bodytext211pt"/>
                <w:rFonts w:ascii="Sylfaen" w:hAnsi="Sylfaen"/>
                <w:sz w:val="20"/>
                <w:szCs w:val="20"/>
              </w:rPr>
              <w:t>անմուշը՝ \d{5}</w:t>
            </w:r>
          </w:p>
        </w:tc>
        <w:tc>
          <w:tcPr>
            <w:tcW w:w="5505" w:type="dxa"/>
            <w:tcBorders>
              <w:top w:val="single" w:sz="4" w:space="0" w:color="auto"/>
              <w:left w:val="single" w:sz="4" w:space="0" w:color="auto"/>
            </w:tcBorders>
            <w:shd w:val="clear" w:color="auto" w:fill="FFFFFF"/>
            <w:vAlign w:val="center"/>
          </w:tcPr>
          <w:p w14:paraId="0B3D73D2"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ակտի ծածկագրային նշագիրը՝ միջազգային իրավունքի նորմատիվ իրավական ակտերի տեսակների դասակարգչին համապատասխան</w:t>
            </w:r>
          </w:p>
        </w:tc>
        <w:tc>
          <w:tcPr>
            <w:tcW w:w="757" w:type="dxa"/>
            <w:tcBorders>
              <w:top w:val="single" w:sz="4" w:space="0" w:color="auto"/>
              <w:left w:val="single" w:sz="4" w:space="0" w:color="auto"/>
              <w:right w:val="single" w:sz="4" w:space="0" w:color="auto"/>
            </w:tcBorders>
            <w:shd w:val="clear" w:color="auto" w:fill="FFFFFF"/>
          </w:tcPr>
          <w:p w14:paraId="4F91050C"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14:paraId="6AF42274" w14:textId="77777777" w:rsidTr="00144B63">
        <w:trPr>
          <w:jc w:val="center"/>
        </w:trPr>
        <w:tc>
          <w:tcPr>
            <w:tcW w:w="970" w:type="dxa"/>
            <w:gridSpan w:val="4"/>
            <w:shd w:val="clear" w:color="auto" w:fill="FFFFFF"/>
          </w:tcPr>
          <w:p w14:paraId="6136CA16" w14:textId="77777777" w:rsidR="0030208B" w:rsidRPr="00DF4251" w:rsidRDefault="0030208B" w:rsidP="00144B63">
            <w:pPr>
              <w:spacing w:after="120"/>
              <w:rPr>
                <w:rFonts w:ascii="Sylfaen" w:hAnsi="Sylfaen"/>
                <w:sz w:val="20"/>
                <w:szCs w:val="20"/>
              </w:rPr>
            </w:pPr>
          </w:p>
        </w:tc>
        <w:tc>
          <w:tcPr>
            <w:tcW w:w="3800" w:type="dxa"/>
            <w:gridSpan w:val="2"/>
            <w:tcBorders>
              <w:top w:val="single" w:sz="4" w:space="0" w:color="auto"/>
              <w:left w:val="single" w:sz="4" w:space="0" w:color="auto"/>
              <w:bottom w:val="single" w:sz="4" w:space="0" w:color="auto"/>
            </w:tcBorders>
            <w:shd w:val="clear" w:color="auto" w:fill="FFFFFF"/>
          </w:tcPr>
          <w:p w14:paraId="0DF38AE8" w14:textId="77777777" w:rsidR="0030208B" w:rsidRPr="00DF4251" w:rsidRDefault="007E2C4C" w:rsidP="00144B63">
            <w:pPr>
              <w:pStyle w:val="Bodytext20"/>
              <w:shd w:val="clear" w:color="auto" w:fill="auto"/>
              <w:tabs>
                <w:tab w:val="left" w:pos="455"/>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*.2</w:t>
            </w:r>
            <w:r w:rsidR="00144B63" w:rsidRPr="00DF4251">
              <w:rPr>
                <w:rStyle w:val="Bodytext211pt"/>
                <w:rFonts w:ascii="Sylfaen" w:hAnsi="Sylfaen"/>
                <w:sz w:val="20"/>
                <w:szCs w:val="20"/>
              </w:rPr>
              <w:t>.</w:t>
            </w:r>
            <w:r w:rsidR="00144B63" w:rsidRPr="00DF4251">
              <w:rPr>
                <w:rStyle w:val="Bodytext211pt"/>
                <w:rFonts w:ascii="Sylfaen" w:hAnsi="Sylfaen"/>
                <w:sz w:val="20"/>
                <w:szCs w:val="20"/>
              </w:rPr>
              <w:tab/>
            </w:r>
            <w:r w:rsidRPr="00DF4251">
              <w:rPr>
                <w:rStyle w:val="Bodytext211pt"/>
                <w:rFonts w:ascii="Sylfaen" w:hAnsi="Sylfaen"/>
                <w:sz w:val="20"/>
                <w:szCs w:val="20"/>
              </w:rPr>
              <w:t>Ակտի համարը</w:t>
            </w:r>
          </w:p>
        </w:tc>
        <w:tc>
          <w:tcPr>
            <w:tcW w:w="3856" w:type="dxa"/>
            <w:tcBorders>
              <w:top w:val="single" w:sz="4" w:space="0" w:color="auto"/>
              <w:left w:val="single" w:sz="4" w:space="0" w:color="auto"/>
            </w:tcBorders>
            <w:shd w:val="clear" w:color="auto" w:fill="FFFFFF"/>
            <w:vAlign w:val="center"/>
          </w:tcPr>
          <w:p w14:paraId="5324A2BF" w14:textId="77777777" w:rsidR="000054EF"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պայմանանշանների տողը։</w:t>
            </w:r>
          </w:p>
          <w:p w14:paraId="3F8469A1" w14:textId="77777777" w:rsidR="000054EF"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Նվազ. երկարությունը՝ 1</w:t>
            </w:r>
            <w:r w:rsidR="001477AD" w:rsidRPr="00DF4251">
              <w:rPr>
                <w:rStyle w:val="Bodytext211pt"/>
                <w:rFonts w:ascii="Sylfaen" w:hAnsi="Sylfaen"/>
                <w:sz w:val="20"/>
                <w:szCs w:val="20"/>
              </w:rPr>
              <w:t>.</w:t>
            </w:r>
          </w:p>
          <w:p w14:paraId="55D52313"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Առավ. երկարությունը՝ 50</w:t>
            </w:r>
          </w:p>
        </w:tc>
        <w:tc>
          <w:tcPr>
            <w:tcW w:w="5505" w:type="dxa"/>
            <w:tcBorders>
              <w:top w:val="single" w:sz="4" w:space="0" w:color="auto"/>
              <w:left w:val="single" w:sz="4" w:space="0" w:color="auto"/>
            </w:tcBorders>
            <w:shd w:val="clear" w:color="auto" w:fill="FFFFFF"/>
          </w:tcPr>
          <w:p w14:paraId="6CAF64B8"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համապատասխանում է Եվրասիական տնտեսական միության մարմնի ակտի համարին</w:t>
            </w:r>
          </w:p>
        </w:tc>
        <w:tc>
          <w:tcPr>
            <w:tcW w:w="757" w:type="dxa"/>
            <w:tcBorders>
              <w:top w:val="single" w:sz="4" w:space="0" w:color="auto"/>
              <w:left w:val="single" w:sz="4" w:space="0" w:color="auto"/>
              <w:right w:val="single" w:sz="4" w:space="0" w:color="auto"/>
            </w:tcBorders>
            <w:shd w:val="clear" w:color="auto" w:fill="FFFFFF"/>
          </w:tcPr>
          <w:p w14:paraId="1FB7D85D"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14:paraId="36ABBF3A" w14:textId="77777777" w:rsidTr="00144B63">
        <w:trPr>
          <w:jc w:val="center"/>
        </w:trPr>
        <w:tc>
          <w:tcPr>
            <w:tcW w:w="970" w:type="dxa"/>
            <w:gridSpan w:val="4"/>
            <w:shd w:val="clear" w:color="auto" w:fill="FFFFFF"/>
          </w:tcPr>
          <w:p w14:paraId="32DA9E99" w14:textId="77777777" w:rsidR="0030208B" w:rsidRPr="00DF4251" w:rsidRDefault="0030208B" w:rsidP="00144B63">
            <w:pPr>
              <w:spacing w:after="120"/>
              <w:rPr>
                <w:rFonts w:ascii="Sylfaen" w:hAnsi="Sylfaen"/>
                <w:sz w:val="20"/>
                <w:szCs w:val="20"/>
              </w:rPr>
            </w:pPr>
          </w:p>
        </w:tc>
        <w:tc>
          <w:tcPr>
            <w:tcW w:w="3800" w:type="dxa"/>
            <w:gridSpan w:val="2"/>
            <w:tcBorders>
              <w:top w:val="single" w:sz="4" w:space="0" w:color="auto"/>
              <w:left w:val="single" w:sz="4" w:space="0" w:color="auto"/>
            </w:tcBorders>
            <w:shd w:val="clear" w:color="auto" w:fill="FFFFFF"/>
          </w:tcPr>
          <w:p w14:paraId="08032123" w14:textId="77777777" w:rsidR="0030208B" w:rsidRPr="00DF4251" w:rsidRDefault="007E2C4C" w:rsidP="00144B63">
            <w:pPr>
              <w:pStyle w:val="Bodytext20"/>
              <w:shd w:val="clear" w:color="auto" w:fill="auto"/>
              <w:tabs>
                <w:tab w:val="left" w:pos="455"/>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*.3.</w:t>
            </w:r>
            <w:r w:rsidR="00144B63" w:rsidRPr="00DF4251">
              <w:rPr>
                <w:rStyle w:val="Bodytext211pt"/>
                <w:rFonts w:ascii="Sylfaen" w:hAnsi="Sylfaen"/>
                <w:sz w:val="20"/>
                <w:szCs w:val="20"/>
              </w:rPr>
              <w:tab/>
            </w:r>
            <w:r w:rsidRPr="00DF4251">
              <w:rPr>
                <w:rStyle w:val="Bodytext211pt"/>
                <w:rFonts w:ascii="Sylfaen" w:hAnsi="Sylfaen"/>
                <w:sz w:val="20"/>
                <w:szCs w:val="20"/>
              </w:rPr>
              <w:t>Ակտի ամսաթիվը</w:t>
            </w:r>
          </w:p>
        </w:tc>
        <w:tc>
          <w:tcPr>
            <w:tcW w:w="3856" w:type="dxa"/>
            <w:tcBorders>
              <w:top w:val="single" w:sz="4" w:space="0" w:color="auto"/>
              <w:left w:val="single" w:sz="4" w:space="0" w:color="auto"/>
            </w:tcBorders>
            <w:shd w:val="clear" w:color="auto" w:fill="FFFFFF"/>
            <w:vAlign w:val="center"/>
          </w:tcPr>
          <w:p w14:paraId="7B1AEF1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ամսաթվի նշագիրը՝ ԳՕՍՏ ԻՍՕ</w:t>
            </w:r>
            <w:r w:rsidR="00A838A7" w:rsidRPr="00DF4251">
              <w:rPr>
                <w:rStyle w:val="Bodytext211pt"/>
                <w:rFonts w:ascii="Sylfaen" w:hAnsi="Sylfaen"/>
                <w:sz w:val="20"/>
                <w:szCs w:val="20"/>
              </w:rPr>
              <w:br/>
            </w:r>
            <w:r w:rsidRPr="00DF4251">
              <w:rPr>
                <w:rStyle w:val="Bodytext211pt"/>
                <w:rFonts w:ascii="Sylfaen" w:hAnsi="Sylfaen"/>
                <w:sz w:val="20"/>
                <w:szCs w:val="20"/>
              </w:rPr>
              <w:t>8601-2001-ին համապատասխան՝ YYYY-MM-DD ձ</w:t>
            </w:r>
            <w:r w:rsidR="00144B63" w:rsidRPr="00DF4251">
              <w:rPr>
                <w:rStyle w:val="Bodytext211pt"/>
                <w:rFonts w:ascii="Sylfaen" w:hAnsi="Sylfaen"/>
                <w:sz w:val="20"/>
                <w:szCs w:val="20"/>
              </w:rPr>
              <w:t>եւ</w:t>
            </w:r>
            <w:r w:rsidRPr="00DF4251">
              <w:rPr>
                <w:rStyle w:val="Bodytext211pt"/>
                <w:rFonts w:ascii="Sylfaen" w:hAnsi="Sylfaen"/>
                <w:sz w:val="20"/>
                <w:szCs w:val="20"/>
              </w:rPr>
              <w:t>աչափով</w:t>
            </w:r>
          </w:p>
        </w:tc>
        <w:tc>
          <w:tcPr>
            <w:tcW w:w="5505" w:type="dxa"/>
            <w:tcBorders>
              <w:top w:val="single" w:sz="4" w:space="0" w:color="auto"/>
              <w:left w:val="single" w:sz="4" w:space="0" w:color="auto"/>
            </w:tcBorders>
            <w:shd w:val="clear" w:color="auto" w:fill="FFFFFF"/>
            <w:vAlign w:val="center"/>
          </w:tcPr>
          <w:p w14:paraId="53541C9A"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համապատասխանում է Եվրասիական տնտեսական միության մարմնի ակտի ընդունման ամսաթվին</w:t>
            </w:r>
          </w:p>
        </w:tc>
        <w:tc>
          <w:tcPr>
            <w:tcW w:w="757" w:type="dxa"/>
            <w:tcBorders>
              <w:top w:val="single" w:sz="4" w:space="0" w:color="auto"/>
              <w:left w:val="single" w:sz="4" w:space="0" w:color="auto"/>
              <w:right w:val="single" w:sz="4" w:space="0" w:color="auto"/>
            </w:tcBorders>
            <w:shd w:val="clear" w:color="auto" w:fill="FFFFFF"/>
          </w:tcPr>
          <w:p w14:paraId="5CDA1D88"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14:paraId="0AF77833" w14:textId="77777777" w:rsidTr="00291CF8">
        <w:trPr>
          <w:jc w:val="center"/>
        </w:trPr>
        <w:tc>
          <w:tcPr>
            <w:tcW w:w="700" w:type="dxa"/>
            <w:gridSpan w:val="3"/>
            <w:shd w:val="clear" w:color="auto" w:fill="FFFFFF"/>
          </w:tcPr>
          <w:p w14:paraId="75D3DF38" w14:textId="77777777" w:rsidR="0030208B" w:rsidRPr="00DF4251" w:rsidRDefault="0030208B" w:rsidP="00144B63">
            <w:pPr>
              <w:spacing w:after="120"/>
              <w:rPr>
                <w:rFonts w:ascii="Sylfaen" w:hAnsi="Sylfaen"/>
                <w:sz w:val="20"/>
                <w:szCs w:val="20"/>
              </w:rPr>
            </w:pPr>
          </w:p>
        </w:tc>
        <w:tc>
          <w:tcPr>
            <w:tcW w:w="4070" w:type="dxa"/>
            <w:gridSpan w:val="3"/>
            <w:tcBorders>
              <w:top w:val="single" w:sz="4" w:space="0" w:color="auto"/>
              <w:left w:val="single" w:sz="4" w:space="0" w:color="auto"/>
              <w:bottom w:val="single" w:sz="4" w:space="0" w:color="auto"/>
            </w:tcBorders>
            <w:shd w:val="clear" w:color="auto" w:fill="FFFFFF"/>
          </w:tcPr>
          <w:p w14:paraId="5C276EAA" w14:textId="77777777" w:rsidR="0030208B" w:rsidRPr="00DF4251" w:rsidRDefault="007E2C4C" w:rsidP="00144B63">
            <w:pPr>
              <w:pStyle w:val="Bodytext20"/>
              <w:shd w:val="clear" w:color="auto" w:fill="auto"/>
              <w:tabs>
                <w:tab w:val="left" w:pos="407"/>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1.3.3.4.</w:t>
            </w:r>
            <w:r w:rsidR="00144B63" w:rsidRPr="00DF4251">
              <w:rPr>
                <w:rStyle w:val="Bodytext211pt0"/>
                <w:rFonts w:ascii="Sylfaen" w:hAnsi="Sylfaen"/>
                <w:sz w:val="20"/>
                <w:szCs w:val="20"/>
              </w:rPr>
              <w:tab/>
            </w:r>
            <w:r w:rsidRPr="00DF4251">
              <w:rPr>
                <w:rStyle w:val="Bodytext211pt0"/>
                <w:rFonts w:ascii="Sylfaen" w:hAnsi="Sylfaen"/>
                <w:sz w:val="20"/>
                <w:szCs w:val="20"/>
              </w:rPr>
              <w:t>Գործողության ավարտի ամսաթիվը</w:t>
            </w:r>
          </w:p>
        </w:tc>
        <w:tc>
          <w:tcPr>
            <w:tcW w:w="3856" w:type="dxa"/>
            <w:tcBorders>
              <w:top w:val="single" w:sz="4" w:space="0" w:color="auto"/>
              <w:left w:val="single" w:sz="4" w:space="0" w:color="auto"/>
              <w:bottom w:val="single" w:sz="4" w:space="0" w:color="auto"/>
            </w:tcBorders>
            <w:shd w:val="clear" w:color="auto" w:fill="FFFFFF"/>
            <w:vAlign w:val="center"/>
          </w:tcPr>
          <w:p w14:paraId="6FCD4B64"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ամսաթվի նշագիրը՝ ԳՕՍՏ ԻՍՕ 8601-2001-ին համապատասխան՝ YYYY-MM-DD ձ</w:t>
            </w:r>
            <w:r w:rsidR="00144B63" w:rsidRPr="00DF4251">
              <w:rPr>
                <w:rStyle w:val="Bodytext211pt"/>
                <w:rFonts w:ascii="Sylfaen" w:hAnsi="Sylfaen"/>
                <w:sz w:val="20"/>
                <w:szCs w:val="20"/>
              </w:rPr>
              <w:t>եւ</w:t>
            </w:r>
            <w:r w:rsidRPr="00DF4251">
              <w:rPr>
                <w:rStyle w:val="Bodytext211pt"/>
                <w:rFonts w:ascii="Sylfaen" w:hAnsi="Sylfaen"/>
                <w:sz w:val="20"/>
                <w:szCs w:val="20"/>
              </w:rPr>
              <w:t>աչափով</w:t>
            </w:r>
          </w:p>
        </w:tc>
        <w:tc>
          <w:tcPr>
            <w:tcW w:w="5505" w:type="dxa"/>
            <w:tcBorders>
              <w:top w:val="single" w:sz="4" w:space="0" w:color="auto"/>
              <w:left w:val="single" w:sz="4" w:space="0" w:color="auto"/>
            </w:tcBorders>
            <w:shd w:val="clear" w:color="auto" w:fill="FFFFFF"/>
            <w:vAlign w:val="center"/>
          </w:tcPr>
          <w:p w14:paraId="31D24127"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համապատասխանում է Եվրասիական տնտեսական միության մարմնի ակտում նշված՝ գործողության ավարտի ամսաթվին</w:t>
            </w:r>
          </w:p>
        </w:tc>
        <w:tc>
          <w:tcPr>
            <w:tcW w:w="757" w:type="dxa"/>
            <w:tcBorders>
              <w:top w:val="single" w:sz="4" w:space="0" w:color="auto"/>
              <w:left w:val="single" w:sz="4" w:space="0" w:color="auto"/>
              <w:right w:val="single" w:sz="4" w:space="0" w:color="auto"/>
            </w:tcBorders>
            <w:shd w:val="clear" w:color="auto" w:fill="FFFFFF"/>
          </w:tcPr>
          <w:p w14:paraId="6A1A3887" w14:textId="77777777" w:rsidR="0030208B" w:rsidRPr="00DF4251" w:rsidRDefault="007E2C4C" w:rsidP="00144B63">
            <w:pPr>
              <w:pStyle w:val="Bodytext20"/>
              <w:shd w:val="clear" w:color="auto" w:fill="auto"/>
              <w:spacing w:before="0" w:after="120" w:line="240" w:lineRule="auto"/>
              <w:ind w:left="180" w:firstLine="0"/>
              <w:jc w:val="left"/>
              <w:rPr>
                <w:rFonts w:ascii="Sylfaen" w:hAnsi="Sylfaen"/>
                <w:sz w:val="20"/>
                <w:szCs w:val="20"/>
              </w:rPr>
            </w:pPr>
            <w:r w:rsidRPr="00DF4251">
              <w:rPr>
                <w:rStyle w:val="Bodytext211pt"/>
                <w:rFonts w:ascii="Sylfaen" w:hAnsi="Sylfaen"/>
                <w:sz w:val="20"/>
                <w:szCs w:val="20"/>
              </w:rPr>
              <w:t>0..1</w:t>
            </w:r>
          </w:p>
        </w:tc>
      </w:tr>
      <w:tr w:rsidR="0030208B" w:rsidRPr="00DF4251" w14:paraId="091BA1A4" w14:textId="77777777" w:rsidTr="00291CF8">
        <w:trPr>
          <w:jc w:val="center"/>
        </w:trPr>
        <w:tc>
          <w:tcPr>
            <w:tcW w:w="700" w:type="dxa"/>
            <w:gridSpan w:val="3"/>
            <w:tcBorders>
              <w:right w:val="single" w:sz="4" w:space="0" w:color="auto"/>
            </w:tcBorders>
            <w:shd w:val="clear" w:color="auto" w:fill="FFFFFF"/>
          </w:tcPr>
          <w:p w14:paraId="52CAF83F" w14:textId="77777777" w:rsidR="0030208B" w:rsidRPr="00DF4251" w:rsidRDefault="0030208B" w:rsidP="00144B63">
            <w:pPr>
              <w:spacing w:after="120"/>
              <w:rPr>
                <w:rFonts w:ascii="Sylfaen" w:hAnsi="Sylfaen"/>
                <w:sz w:val="20"/>
                <w:szCs w:val="20"/>
              </w:rPr>
            </w:pPr>
          </w:p>
        </w:tc>
        <w:tc>
          <w:tcPr>
            <w:tcW w:w="40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FA259CF" w14:textId="77777777" w:rsidR="0030208B" w:rsidRPr="00DF4251" w:rsidRDefault="007E2C4C" w:rsidP="00144B63">
            <w:pPr>
              <w:pStyle w:val="Bodytext20"/>
              <w:shd w:val="clear" w:color="auto" w:fill="auto"/>
              <w:tabs>
                <w:tab w:val="left" w:pos="407"/>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1.3.3.5.</w:t>
            </w:r>
            <w:r w:rsidR="00144B63" w:rsidRPr="00DF4251">
              <w:rPr>
                <w:rStyle w:val="Bodytext211pt0"/>
                <w:rFonts w:ascii="Sylfaen" w:hAnsi="Sylfaen"/>
                <w:sz w:val="20"/>
                <w:szCs w:val="20"/>
              </w:rPr>
              <w:tab/>
            </w:r>
            <w:r w:rsidRPr="00DF4251">
              <w:rPr>
                <w:rStyle w:val="Bodytext211pt0"/>
                <w:rFonts w:ascii="Sylfaen" w:hAnsi="Sylfaen"/>
                <w:sz w:val="20"/>
                <w:szCs w:val="20"/>
              </w:rPr>
              <w:t>Տեղեկագրքի (դասակարգչի) գրառման գործողության ավարտը կանոնակարգող ակտի մասին տեղեկությունները</w:t>
            </w:r>
          </w:p>
        </w:tc>
        <w:tc>
          <w:tcPr>
            <w:tcW w:w="3856" w:type="dxa"/>
            <w:tcBorders>
              <w:top w:val="single" w:sz="4" w:space="0" w:color="auto"/>
              <w:left w:val="single" w:sz="4" w:space="0" w:color="auto"/>
              <w:bottom w:val="single" w:sz="4" w:space="0" w:color="auto"/>
            </w:tcBorders>
            <w:shd w:val="clear" w:color="auto" w:fill="FFFFFF"/>
          </w:tcPr>
          <w:p w14:paraId="225C3AA2"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է ներդրված վավերապայմանների արժեքների տիրույթներով</w:t>
            </w:r>
          </w:p>
        </w:tc>
        <w:tc>
          <w:tcPr>
            <w:tcW w:w="5505" w:type="dxa"/>
            <w:tcBorders>
              <w:top w:val="single" w:sz="4" w:space="0" w:color="auto"/>
              <w:left w:val="single" w:sz="4" w:space="0" w:color="auto"/>
              <w:bottom w:val="single" w:sz="4" w:space="0" w:color="auto"/>
            </w:tcBorders>
            <w:shd w:val="clear" w:color="auto" w:fill="FFFFFF"/>
          </w:tcPr>
          <w:p w14:paraId="474229ED"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են ներդրված վավերապայմանների ձ</w:t>
            </w:r>
            <w:r w:rsidR="00144B63" w:rsidRPr="00DF4251">
              <w:rPr>
                <w:rStyle w:val="Bodytext211pt"/>
                <w:rFonts w:ascii="Sylfaen" w:hAnsi="Sylfaen"/>
                <w:sz w:val="20"/>
                <w:szCs w:val="20"/>
              </w:rPr>
              <w:t>եւ</w:t>
            </w:r>
            <w:r w:rsidRPr="00DF4251">
              <w:rPr>
                <w:rStyle w:val="Bodytext211pt"/>
                <w:rFonts w:ascii="Sylfaen" w:hAnsi="Sylfaen"/>
                <w:sz w:val="20"/>
                <w:szCs w:val="20"/>
              </w:rPr>
              <w:t>ավորման կանոններով</w:t>
            </w:r>
          </w:p>
        </w:tc>
        <w:tc>
          <w:tcPr>
            <w:tcW w:w="757" w:type="dxa"/>
            <w:tcBorders>
              <w:top w:val="single" w:sz="4" w:space="0" w:color="auto"/>
              <w:left w:val="single" w:sz="4" w:space="0" w:color="auto"/>
              <w:bottom w:val="single" w:sz="4" w:space="0" w:color="auto"/>
              <w:right w:val="single" w:sz="4" w:space="0" w:color="auto"/>
            </w:tcBorders>
            <w:shd w:val="clear" w:color="auto" w:fill="FFFFFF"/>
          </w:tcPr>
          <w:p w14:paraId="504F311A" w14:textId="77777777" w:rsidR="0030208B" w:rsidRPr="00DF4251" w:rsidRDefault="007E2C4C" w:rsidP="00144B63">
            <w:pPr>
              <w:pStyle w:val="Bodytext20"/>
              <w:shd w:val="clear" w:color="auto" w:fill="auto"/>
              <w:spacing w:before="0" w:after="120" w:line="240" w:lineRule="auto"/>
              <w:ind w:left="180" w:firstLine="0"/>
              <w:jc w:val="left"/>
              <w:rPr>
                <w:rFonts w:ascii="Sylfaen" w:hAnsi="Sylfaen"/>
                <w:sz w:val="20"/>
                <w:szCs w:val="20"/>
              </w:rPr>
            </w:pPr>
            <w:r w:rsidRPr="00DF4251">
              <w:rPr>
                <w:rStyle w:val="Bodytext211pt"/>
                <w:rFonts w:ascii="Sylfaen" w:hAnsi="Sylfaen"/>
                <w:sz w:val="20"/>
                <w:szCs w:val="20"/>
              </w:rPr>
              <w:t>0..1</w:t>
            </w:r>
          </w:p>
        </w:tc>
      </w:tr>
      <w:tr w:rsidR="0030208B" w:rsidRPr="00DF4251" w14:paraId="7F70B97A" w14:textId="77777777" w:rsidTr="00291CF8">
        <w:trPr>
          <w:jc w:val="center"/>
        </w:trPr>
        <w:tc>
          <w:tcPr>
            <w:tcW w:w="982" w:type="dxa"/>
            <w:gridSpan w:val="5"/>
            <w:tcBorders>
              <w:right w:val="single" w:sz="4" w:space="0" w:color="auto"/>
            </w:tcBorders>
            <w:shd w:val="clear" w:color="auto" w:fill="FFFFFF"/>
          </w:tcPr>
          <w:p w14:paraId="0414D956" w14:textId="77777777" w:rsidR="0030208B" w:rsidRPr="00DF4251" w:rsidRDefault="0030208B" w:rsidP="00144B63">
            <w:pPr>
              <w:spacing w:after="120"/>
              <w:rPr>
                <w:rFonts w:ascii="Sylfaen" w:hAnsi="Sylfaen"/>
                <w:sz w:val="20"/>
                <w:szCs w:val="20"/>
              </w:rPr>
            </w:pPr>
          </w:p>
        </w:tc>
        <w:tc>
          <w:tcPr>
            <w:tcW w:w="3788" w:type="dxa"/>
            <w:tcBorders>
              <w:top w:val="single" w:sz="4" w:space="0" w:color="auto"/>
              <w:left w:val="single" w:sz="4" w:space="0" w:color="auto"/>
              <w:bottom w:val="single" w:sz="4" w:space="0" w:color="auto"/>
            </w:tcBorders>
            <w:shd w:val="clear" w:color="auto" w:fill="FFFFFF"/>
          </w:tcPr>
          <w:p w14:paraId="2EE27A08" w14:textId="77777777" w:rsidR="0030208B" w:rsidRPr="00DF4251" w:rsidRDefault="007E2C4C" w:rsidP="00144B63">
            <w:pPr>
              <w:pStyle w:val="Bodytext20"/>
              <w:shd w:val="clear" w:color="auto" w:fill="auto"/>
              <w:tabs>
                <w:tab w:val="left" w:pos="455"/>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w:t>
            </w:r>
            <w:r w:rsidR="00144B63" w:rsidRPr="00DF4251">
              <w:rPr>
                <w:rStyle w:val="Bodytext211pt0"/>
                <w:rFonts w:ascii="Sylfaen" w:hAnsi="Sylfaen"/>
                <w:sz w:val="20"/>
                <w:szCs w:val="20"/>
              </w:rPr>
              <w:tab/>
            </w:r>
            <w:r w:rsidRPr="00DF4251">
              <w:rPr>
                <w:rStyle w:val="Bodytext211pt0"/>
                <w:rFonts w:ascii="Sylfaen" w:hAnsi="Sylfaen"/>
                <w:sz w:val="20"/>
                <w:szCs w:val="20"/>
              </w:rPr>
              <w:t>Ակտի տեսակը</w:t>
            </w:r>
          </w:p>
        </w:tc>
        <w:tc>
          <w:tcPr>
            <w:tcW w:w="3856" w:type="dxa"/>
            <w:tcBorders>
              <w:top w:val="single" w:sz="4" w:space="0" w:color="auto"/>
              <w:left w:val="single" w:sz="4" w:space="0" w:color="auto"/>
              <w:bottom w:val="single" w:sz="4" w:space="0" w:color="auto"/>
            </w:tcBorders>
            <w:shd w:val="clear" w:color="auto" w:fill="FFFFFF"/>
          </w:tcPr>
          <w:p w14:paraId="41704AD1" w14:textId="77777777" w:rsidR="000054EF"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պայմանանշանների նորմալացված տողը։</w:t>
            </w:r>
          </w:p>
          <w:p w14:paraId="0BF2F976"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Ձ</w:t>
            </w:r>
            <w:r w:rsidR="00144B63" w:rsidRPr="00DF4251">
              <w:rPr>
                <w:rStyle w:val="Bodytext211pt"/>
                <w:rFonts w:ascii="Sylfaen" w:hAnsi="Sylfaen"/>
                <w:sz w:val="20"/>
                <w:szCs w:val="20"/>
              </w:rPr>
              <w:t>եւ</w:t>
            </w:r>
            <w:r w:rsidRPr="00DF4251">
              <w:rPr>
                <w:rStyle w:val="Bodytext211pt"/>
                <w:rFonts w:ascii="Sylfaen" w:hAnsi="Sylfaen"/>
                <w:sz w:val="20"/>
                <w:szCs w:val="20"/>
              </w:rPr>
              <w:t>անմուշը՝ \d{5}</w:t>
            </w:r>
          </w:p>
        </w:tc>
        <w:tc>
          <w:tcPr>
            <w:tcW w:w="5505" w:type="dxa"/>
            <w:tcBorders>
              <w:top w:val="single" w:sz="4" w:space="0" w:color="auto"/>
              <w:left w:val="single" w:sz="4" w:space="0" w:color="auto"/>
              <w:bottom w:val="single" w:sz="4" w:space="0" w:color="auto"/>
            </w:tcBorders>
            <w:shd w:val="clear" w:color="auto" w:fill="FFFFFF"/>
            <w:vAlign w:val="center"/>
          </w:tcPr>
          <w:p w14:paraId="0358ECED"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ակտի ծածկագրային նշագիրը՝ միջազգային իրավունքի նորմատիվ իրավական ակտերի տեսակների դասակարգչին համապատասխան</w:t>
            </w:r>
          </w:p>
        </w:tc>
        <w:tc>
          <w:tcPr>
            <w:tcW w:w="757" w:type="dxa"/>
            <w:tcBorders>
              <w:top w:val="single" w:sz="4" w:space="0" w:color="auto"/>
              <w:left w:val="single" w:sz="4" w:space="0" w:color="auto"/>
              <w:bottom w:val="single" w:sz="4" w:space="0" w:color="auto"/>
              <w:right w:val="single" w:sz="4" w:space="0" w:color="auto"/>
            </w:tcBorders>
            <w:shd w:val="clear" w:color="auto" w:fill="FFFFFF"/>
          </w:tcPr>
          <w:p w14:paraId="0585F766"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14:paraId="6E8047D9" w14:textId="77777777" w:rsidTr="00291CF8">
        <w:trPr>
          <w:jc w:val="center"/>
        </w:trPr>
        <w:tc>
          <w:tcPr>
            <w:tcW w:w="982" w:type="dxa"/>
            <w:gridSpan w:val="5"/>
            <w:shd w:val="clear" w:color="auto" w:fill="FFFFFF"/>
          </w:tcPr>
          <w:p w14:paraId="22886AB8" w14:textId="77777777" w:rsidR="0030208B" w:rsidRPr="00DF4251" w:rsidRDefault="0030208B" w:rsidP="00144B63">
            <w:pPr>
              <w:spacing w:after="120"/>
              <w:rPr>
                <w:rFonts w:ascii="Sylfaen" w:hAnsi="Sylfaen"/>
                <w:sz w:val="20"/>
                <w:szCs w:val="20"/>
              </w:rPr>
            </w:pPr>
          </w:p>
        </w:tc>
        <w:tc>
          <w:tcPr>
            <w:tcW w:w="3788" w:type="dxa"/>
            <w:tcBorders>
              <w:top w:val="single" w:sz="4" w:space="0" w:color="auto"/>
              <w:left w:val="single" w:sz="4" w:space="0" w:color="auto"/>
            </w:tcBorders>
            <w:shd w:val="clear" w:color="auto" w:fill="FFFFFF"/>
          </w:tcPr>
          <w:p w14:paraId="6672CFCF" w14:textId="77777777" w:rsidR="0030208B" w:rsidRPr="00DF4251" w:rsidRDefault="007E2C4C" w:rsidP="00144B63">
            <w:pPr>
              <w:pStyle w:val="Bodytext20"/>
              <w:shd w:val="clear" w:color="auto" w:fill="auto"/>
              <w:tabs>
                <w:tab w:val="left" w:pos="455"/>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*.2</w:t>
            </w:r>
            <w:r w:rsidR="00144B63" w:rsidRPr="00DF4251">
              <w:rPr>
                <w:rStyle w:val="Bodytext211pt0"/>
                <w:rFonts w:ascii="Sylfaen" w:hAnsi="Sylfaen"/>
                <w:sz w:val="20"/>
                <w:szCs w:val="20"/>
              </w:rPr>
              <w:tab/>
            </w:r>
            <w:r w:rsidRPr="00DF4251">
              <w:rPr>
                <w:rStyle w:val="Bodytext211pt0"/>
                <w:rFonts w:ascii="Sylfaen" w:hAnsi="Sylfaen"/>
                <w:sz w:val="20"/>
                <w:szCs w:val="20"/>
              </w:rPr>
              <w:t>Ակտի համարը</w:t>
            </w:r>
          </w:p>
        </w:tc>
        <w:tc>
          <w:tcPr>
            <w:tcW w:w="3856" w:type="dxa"/>
            <w:tcBorders>
              <w:top w:val="single" w:sz="4" w:space="0" w:color="auto"/>
              <w:left w:val="single" w:sz="4" w:space="0" w:color="auto"/>
            </w:tcBorders>
            <w:shd w:val="clear" w:color="auto" w:fill="FFFFFF"/>
            <w:vAlign w:val="center"/>
          </w:tcPr>
          <w:p w14:paraId="5D9B3687" w14:textId="77777777" w:rsidR="000054EF"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պայմանանշանների տողը։</w:t>
            </w:r>
          </w:p>
          <w:p w14:paraId="2687BC53" w14:textId="77777777" w:rsidR="000054EF"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Նվազ. երկարությունը՝ 1</w:t>
            </w:r>
            <w:r w:rsidR="001477AD" w:rsidRPr="00DF4251">
              <w:rPr>
                <w:rStyle w:val="Bodytext211pt"/>
                <w:rFonts w:ascii="Sylfaen" w:hAnsi="Sylfaen"/>
                <w:sz w:val="20"/>
                <w:szCs w:val="20"/>
              </w:rPr>
              <w:t>.</w:t>
            </w:r>
          </w:p>
          <w:p w14:paraId="4050897B"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Առավ. երկարությունը՝ 50</w:t>
            </w:r>
          </w:p>
        </w:tc>
        <w:tc>
          <w:tcPr>
            <w:tcW w:w="5505" w:type="dxa"/>
            <w:tcBorders>
              <w:top w:val="single" w:sz="4" w:space="0" w:color="auto"/>
              <w:left w:val="single" w:sz="4" w:space="0" w:color="auto"/>
            </w:tcBorders>
            <w:shd w:val="clear" w:color="auto" w:fill="FFFFFF"/>
          </w:tcPr>
          <w:p w14:paraId="6CB6F88A"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համապատասխանում է Եվրասիական տնտեսական միության մարմնի ակտի համարին</w:t>
            </w:r>
          </w:p>
        </w:tc>
        <w:tc>
          <w:tcPr>
            <w:tcW w:w="757" w:type="dxa"/>
            <w:tcBorders>
              <w:top w:val="single" w:sz="4" w:space="0" w:color="auto"/>
              <w:left w:val="single" w:sz="4" w:space="0" w:color="auto"/>
              <w:right w:val="single" w:sz="4" w:space="0" w:color="auto"/>
            </w:tcBorders>
            <w:shd w:val="clear" w:color="auto" w:fill="FFFFFF"/>
          </w:tcPr>
          <w:p w14:paraId="4269C390"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14:paraId="0BFC0D3A" w14:textId="77777777" w:rsidTr="00291CF8">
        <w:trPr>
          <w:jc w:val="center"/>
        </w:trPr>
        <w:tc>
          <w:tcPr>
            <w:tcW w:w="982" w:type="dxa"/>
            <w:gridSpan w:val="5"/>
            <w:shd w:val="clear" w:color="auto" w:fill="FFFFFF"/>
          </w:tcPr>
          <w:p w14:paraId="4A51362F" w14:textId="77777777" w:rsidR="0030208B" w:rsidRPr="00DF4251" w:rsidRDefault="0030208B" w:rsidP="00144B63">
            <w:pPr>
              <w:spacing w:after="120"/>
              <w:rPr>
                <w:rFonts w:ascii="Sylfaen" w:hAnsi="Sylfaen"/>
                <w:sz w:val="20"/>
                <w:szCs w:val="20"/>
              </w:rPr>
            </w:pPr>
          </w:p>
        </w:tc>
        <w:tc>
          <w:tcPr>
            <w:tcW w:w="3788" w:type="dxa"/>
            <w:tcBorders>
              <w:top w:val="single" w:sz="4" w:space="0" w:color="auto"/>
              <w:left w:val="single" w:sz="4" w:space="0" w:color="auto"/>
              <w:bottom w:val="single" w:sz="4" w:space="0" w:color="auto"/>
            </w:tcBorders>
            <w:shd w:val="clear" w:color="auto" w:fill="FFFFFF"/>
          </w:tcPr>
          <w:p w14:paraId="289887B6" w14:textId="77777777" w:rsidR="0030208B" w:rsidRPr="00DF4251" w:rsidRDefault="007E2C4C" w:rsidP="00144B63">
            <w:pPr>
              <w:pStyle w:val="Bodytext20"/>
              <w:shd w:val="clear" w:color="auto" w:fill="auto"/>
              <w:tabs>
                <w:tab w:val="left" w:pos="455"/>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*.3.</w:t>
            </w:r>
            <w:r w:rsidR="00144B63" w:rsidRPr="00DF4251">
              <w:rPr>
                <w:rStyle w:val="Bodytext211pt"/>
                <w:rFonts w:ascii="Sylfaen" w:hAnsi="Sylfaen"/>
                <w:sz w:val="20"/>
                <w:szCs w:val="20"/>
              </w:rPr>
              <w:tab/>
            </w:r>
            <w:r w:rsidRPr="00DF4251">
              <w:rPr>
                <w:rStyle w:val="Bodytext211pt"/>
                <w:rFonts w:ascii="Sylfaen" w:hAnsi="Sylfaen"/>
                <w:sz w:val="20"/>
                <w:szCs w:val="20"/>
              </w:rPr>
              <w:t>Ակտի ամսաթիվը</w:t>
            </w:r>
          </w:p>
        </w:tc>
        <w:tc>
          <w:tcPr>
            <w:tcW w:w="3856" w:type="dxa"/>
            <w:tcBorders>
              <w:top w:val="single" w:sz="4" w:space="0" w:color="auto"/>
              <w:left w:val="single" w:sz="4" w:space="0" w:color="auto"/>
              <w:bottom w:val="single" w:sz="4" w:space="0" w:color="auto"/>
            </w:tcBorders>
            <w:shd w:val="clear" w:color="auto" w:fill="FFFFFF"/>
            <w:vAlign w:val="center"/>
          </w:tcPr>
          <w:p w14:paraId="7E9B146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ամսաթվի նշագիրը՝ ԳՕՍՏ ԻՍՕ</w:t>
            </w:r>
            <w:r w:rsidR="00A838A7" w:rsidRPr="00DF4251">
              <w:rPr>
                <w:rStyle w:val="Bodytext211pt"/>
                <w:rFonts w:ascii="Sylfaen" w:hAnsi="Sylfaen"/>
                <w:sz w:val="20"/>
                <w:szCs w:val="20"/>
              </w:rPr>
              <w:br/>
            </w:r>
            <w:r w:rsidRPr="00DF4251">
              <w:rPr>
                <w:rStyle w:val="Bodytext211pt"/>
                <w:rFonts w:ascii="Sylfaen" w:hAnsi="Sylfaen"/>
                <w:sz w:val="20"/>
                <w:szCs w:val="20"/>
              </w:rPr>
              <w:t>8601-2001-ին համապատասխան՝ YYYY-MM-DD ձ</w:t>
            </w:r>
            <w:r w:rsidR="00144B63" w:rsidRPr="00DF4251">
              <w:rPr>
                <w:rStyle w:val="Bodytext211pt"/>
                <w:rFonts w:ascii="Sylfaen" w:hAnsi="Sylfaen"/>
                <w:sz w:val="20"/>
                <w:szCs w:val="20"/>
              </w:rPr>
              <w:t>եւ</w:t>
            </w:r>
            <w:r w:rsidRPr="00DF4251">
              <w:rPr>
                <w:rStyle w:val="Bodytext211pt"/>
                <w:rFonts w:ascii="Sylfaen" w:hAnsi="Sylfaen"/>
                <w:sz w:val="20"/>
                <w:szCs w:val="20"/>
              </w:rPr>
              <w:t>աչափով</w:t>
            </w:r>
          </w:p>
        </w:tc>
        <w:tc>
          <w:tcPr>
            <w:tcW w:w="5505" w:type="dxa"/>
            <w:tcBorders>
              <w:top w:val="single" w:sz="4" w:space="0" w:color="auto"/>
              <w:left w:val="single" w:sz="4" w:space="0" w:color="auto"/>
              <w:bottom w:val="single" w:sz="4" w:space="0" w:color="auto"/>
            </w:tcBorders>
            <w:shd w:val="clear" w:color="auto" w:fill="FFFFFF"/>
            <w:vAlign w:val="center"/>
          </w:tcPr>
          <w:p w14:paraId="1E6A919B"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համապատասխանում է Եվրասիական տնտեսական միության մարմնի ակտի ընդունման ամսաթվին</w:t>
            </w:r>
          </w:p>
        </w:tc>
        <w:tc>
          <w:tcPr>
            <w:tcW w:w="757" w:type="dxa"/>
            <w:tcBorders>
              <w:top w:val="single" w:sz="4" w:space="0" w:color="auto"/>
              <w:left w:val="single" w:sz="4" w:space="0" w:color="auto"/>
              <w:bottom w:val="single" w:sz="4" w:space="0" w:color="auto"/>
              <w:right w:val="single" w:sz="4" w:space="0" w:color="auto"/>
            </w:tcBorders>
            <w:shd w:val="clear" w:color="auto" w:fill="FFFFFF"/>
          </w:tcPr>
          <w:p w14:paraId="7960A738"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bl>
    <w:p w14:paraId="5F94238A" w14:textId="77777777" w:rsidR="00291CF8" w:rsidRPr="00DF4251" w:rsidRDefault="00291CF8" w:rsidP="00144B63">
      <w:pPr>
        <w:spacing w:after="160" w:line="360" w:lineRule="auto"/>
        <w:rPr>
          <w:rFonts w:ascii="Sylfaen" w:hAnsi="Sylfaen"/>
        </w:rPr>
      </w:pPr>
    </w:p>
    <w:p w14:paraId="51244B2F" w14:textId="77777777" w:rsidR="00C234D2" w:rsidRPr="00DF4251" w:rsidRDefault="00C234D2" w:rsidP="00C234D2">
      <w:pPr>
        <w:spacing w:after="160" w:line="360" w:lineRule="auto"/>
        <w:jc w:val="center"/>
        <w:rPr>
          <w:rFonts w:ascii="Sylfaen" w:hAnsi="Sylfaen"/>
          <w:lang w:val="en-US"/>
        </w:rPr>
      </w:pPr>
      <w:r w:rsidRPr="00DF4251">
        <w:rPr>
          <w:rFonts w:ascii="Sylfaen" w:hAnsi="Sylfaen"/>
          <w:lang w:val="en-US"/>
        </w:rPr>
        <w:t>______________</w:t>
      </w:r>
    </w:p>
    <w:p w14:paraId="7865330C" w14:textId="77777777" w:rsidR="00C234D2" w:rsidRPr="00DF4251" w:rsidRDefault="00C234D2" w:rsidP="00144B63">
      <w:pPr>
        <w:spacing w:after="160" w:line="360" w:lineRule="auto"/>
        <w:rPr>
          <w:rFonts w:ascii="Sylfaen" w:hAnsi="Sylfaen"/>
        </w:rPr>
      </w:pPr>
    </w:p>
    <w:p w14:paraId="5D643F8E" w14:textId="77777777" w:rsidR="00C234D2" w:rsidRPr="00DF4251" w:rsidRDefault="00C234D2" w:rsidP="00144B63">
      <w:pPr>
        <w:spacing w:after="160" w:line="360" w:lineRule="auto"/>
        <w:rPr>
          <w:rFonts w:ascii="Sylfaen" w:hAnsi="Sylfaen"/>
        </w:rPr>
        <w:sectPr w:rsidR="00C234D2" w:rsidRPr="00DF4251" w:rsidSect="00144B63">
          <w:pgSz w:w="16840" w:h="11900" w:orient="landscape"/>
          <w:pgMar w:top="1418" w:right="1418" w:bottom="1418" w:left="1418" w:header="0" w:footer="6" w:gutter="0"/>
          <w:cols w:space="720"/>
          <w:noEndnote/>
          <w:docGrid w:linePitch="360"/>
        </w:sectPr>
      </w:pPr>
    </w:p>
    <w:p w14:paraId="69E70F83" w14:textId="77777777" w:rsidR="0030208B" w:rsidRPr="00DF4251" w:rsidRDefault="006E08BE" w:rsidP="00C234D2">
      <w:pPr>
        <w:pStyle w:val="Heading40"/>
        <w:shd w:val="clear" w:color="auto" w:fill="auto"/>
        <w:spacing w:after="160" w:line="360" w:lineRule="auto"/>
        <w:ind w:left="5103" w:right="40" w:firstLine="0"/>
        <w:rPr>
          <w:rFonts w:ascii="Sylfaen" w:hAnsi="Sylfaen"/>
          <w:bCs/>
          <w:sz w:val="24"/>
          <w:szCs w:val="24"/>
        </w:rPr>
      </w:pPr>
      <w:r w:rsidRPr="00DF4251">
        <w:rPr>
          <w:rFonts w:ascii="Sylfaen" w:hAnsi="Sylfaen"/>
          <w:bCs/>
          <w:sz w:val="24"/>
          <w:szCs w:val="24"/>
        </w:rPr>
        <w:lastRenderedPageBreak/>
        <w:t>ՀԱՍՏԱՏՎԱԾ Է</w:t>
      </w:r>
    </w:p>
    <w:p w14:paraId="604B0821" w14:textId="77777777" w:rsidR="0030208B" w:rsidRPr="00DF4251" w:rsidRDefault="007E2C4C" w:rsidP="00C234D2">
      <w:pPr>
        <w:pStyle w:val="Heading40"/>
        <w:shd w:val="clear" w:color="auto" w:fill="auto"/>
        <w:spacing w:after="160" w:line="360" w:lineRule="auto"/>
        <w:ind w:left="5103" w:right="40" w:firstLine="0"/>
        <w:rPr>
          <w:rFonts w:ascii="Sylfaen" w:hAnsi="Sylfaen"/>
          <w:sz w:val="24"/>
          <w:szCs w:val="24"/>
        </w:rPr>
      </w:pPr>
      <w:r w:rsidRPr="00DF4251">
        <w:rPr>
          <w:rFonts w:ascii="Sylfaen" w:hAnsi="Sylfaen"/>
          <w:sz w:val="24"/>
          <w:szCs w:val="24"/>
        </w:rPr>
        <w:t xml:space="preserve">Եվրասիական տնտեսական հանձնաժողովի կոլեգիայի </w:t>
      </w:r>
      <w:r w:rsidR="00144B63" w:rsidRPr="00DF4251">
        <w:rPr>
          <w:rFonts w:ascii="Sylfaen" w:hAnsi="Sylfaen"/>
          <w:sz w:val="24"/>
          <w:szCs w:val="24"/>
        </w:rPr>
        <w:br/>
      </w:r>
      <w:r w:rsidRPr="00DF4251">
        <w:rPr>
          <w:rFonts w:ascii="Sylfaen" w:hAnsi="Sylfaen"/>
          <w:sz w:val="24"/>
          <w:szCs w:val="24"/>
        </w:rPr>
        <w:t>2019 թվականի սեպտեմբերի 17-ի թիվ 159 որոշմամբ</w:t>
      </w:r>
    </w:p>
    <w:p w14:paraId="3983B746" w14:textId="77777777" w:rsidR="00291CF8" w:rsidRPr="00DF4251" w:rsidRDefault="00291CF8" w:rsidP="00C234D2">
      <w:pPr>
        <w:pStyle w:val="Bodytext30"/>
        <w:shd w:val="clear" w:color="auto" w:fill="auto"/>
        <w:spacing w:before="0" w:after="160" w:line="360" w:lineRule="auto"/>
        <w:ind w:left="40"/>
        <w:rPr>
          <w:rStyle w:val="Bodytext3Spacing2pt"/>
          <w:rFonts w:ascii="Sylfaen" w:hAnsi="Sylfaen"/>
          <w:b/>
          <w:bCs/>
          <w:spacing w:val="0"/>
          <w:sz w:val="24"/>
          <w:szCs w:val="24"/>
        </w:rPr>
      </w:pPr>
    </w:p>
    <w:p w14:paraId="0D1AD7BE" w14:textId="77777777" w:rsidR="0030208B" w:rsidRPr="00DF4251" w:rsidRDefault="007E2C4C" w:rsidP="00C234D2">
      <w:pPr>
        <w:pStyle w:val="Bodytext30"/>
        <w:shd w:val="clear" w:color="auto" w:fill="auto"/>
        <w:spacing w:before="0" w:after="160" w:line="360" w:lineRule="auto"/>
        <w:ind w:left="40"/>
        <w:rPr>
          <w:rFonts w:ascii="Sylfaen" w:hAnsi="Sylfaen"/>
          <w:sz w:val="24"/>
          <w:szCs w:val="24"/>
        </w:rPr>
      </w:pPr>
      <w:r w:rsidRPr="00DF4251">
        <w:rPr>
          <w:rStyle w:val="Bodytext3Spacing2pt"/>
          <w:rFonts w:ascii="Sylfaen" w:hAnsi="Sylfaen"/>
          <w:b/>
          <w:spacing w:val="0"/>
          <w:sz w:val="24"/>
          <w:szCs w:val="24"/>
        </w:rPr>
        <w:t>ՏԵՂԵԿԱԳԻՐՔ</w:t>
      </w:r>
    </w:p>
    <w:p w14:paraId="59D3494C" w14:textId="77777777" w:rsidR="0030208B" w:rsidRPr="00DF4251" w:rsidRDefault="007E2C4C" w:rsidP="00C234D2">
      <w:pPr>
        <w:pStyle w:val="Heading30"/>
        <w:shd w:val="clear" w:color="auto" w:fill="auto"/>
        <w:spacing w:before="0" w:after="160" w:line="360" w:lineRule="auto"/>
        <w:ind w:left="80"/>
        <w:rPr>
          <w:rFonts w:ascii="Sylfaen" w:hAnsi="Sylfaen"/>
          <w:sz w:val="24"/>
          <w:szCs w:val="24"/>
        </w:rPr>
      </w:pPr>
      <w:r w:rsidRPr="00DF4251">
        <w:rPr>
          <w:rFonts w:ascii="Sylfaen" w:hAnsi="Sylfaen"/>
          <w:sz w:val="24"/>
          <w:szCs w:val="24"/>
        </w:rPr>
        <w:t>դեղապատրաստուկի գրանցման դոսյեի</w:t>
      </w:r>
      <w:r w:rsidR="00A838A7" w:rsidRPr="00DF4251">
        <w:rPr>
          <w:rFonts w:ascii="Sylfaen" w:hAnsi="Sylfaen"/>
          <w:sz w:val="24"/>
          <w:szCs w:val="24"/>
        </w:rPr>
        <w:br/>
      </w:r>
      <w:r w:rsidRPr="00DF4251">
        <w:rPr>
          <w:rFonts w:ascii="Sylfaen" w:hAnsi="Sylfaen"/>
          <w:sz w:val="24"/>
          <w:szCs w:val="24"/>
        </w:rPr>
        <w:t xml:space="preserve">կառուցվածքային տարրերի </w:t>
      </w:r>
    </w:p>
    <w:p w14:paraId="19AFC812" w14:textId="77777777" w:rsidR="0030208B" w:rsidRPr="00DF4251" w:rsidRDefault="007E2C4C" w:rsidP="00C234D2">
      <w:pPr>
        <w:pStyle w:val="Heading40"/>
        <w:shd w:val="clear" w:color="auto" w:fill="auto"/>
        <w:tabs>
          <w:tab w:val="left" w:pos="426"/>
        </w:tabs>
        <w:spacing w:after="160" w:line="360" w:lineRule="auto"/>
        <w:ind w:left="40" w:firstLine="0"/>
        <w:rPr>
          <w:rFonts w:ascii="Sylfaen" w:hAnsi="Sylfaen"/>
          <w:sz w:val="24"/>
          <w:szCs w:val="24"/>
        </w:rPr>
      </w:pPr>
      <w:r w:rsidRPr="00DF4251">
        <w:rPr>
          <w:rFonts w:ascii="Sylfaen" w:hAnsi="Sylfaen"/>
          <w:sz w:val="24"/>
          <w:szCs w:val="24"/>
        </w:rPr>
        <w:t>I.</w:t>
      </w:r>
      <w:r w:rsidR="00144B63" w:rsidRPr="00DF4251">
        <w:rPr>
          <w:rFonts w:ascii="Sylfaen" w:hAnsi="Sylfaen"/>
          <w:sz w:val="24"/>
          <w:szCs w:val="24"/>
        </w:rPr>
        <w:tab/>
      </w:r>
      <w:r w:rsidRPr="00DF4251">
        <w:rPr>
          <w:rFonts w:ascii="Sylfaen" w:hAnsi="Sylfaen"/>
          <w:sz w:val="24"/>
          <w:szCs w:val="24"/>
        </w:rPr>
        <w:t>Դեղապատրաստուկի գրանցման դոսյեի կառուցվածքային տարրերի</w:t>
      </w:r>
      <w:r w:rsidR="00144B63" w:rsidRPr="00DF4251">
        <w:rPr>
          <w:rFonts w:ascii="Sylfaen" w:hAnsi="Sylfaen"/>
          <w:sz w:val="24"/>
          <w:szCs w:val="24"/>
        </w:rPr>
        <w:br/>
      </w:r>
      <w:r w:rsidRPr="00DF4251">
        <w:rPr>
          <w:rFonts w:ascii="Sylfaen" w:hAnsi="Sylfaen"/>
          <w:sz w:val="24"/>
          <w:szCs w:val="24"/>
        </w:rPr>
        <w:t>տեղեկագրքից մանրամասնեցված տեղեկություններ</w:t>
      </w:r>
    </w:p>
    <w:tbl>
      <w:tblPr>
        <w:tblOverlap w:val="never"/>
        <w:tblW w:w="9267" w:type="dxa"/>
        <w:jc w:val="center"/>
        <w:tblLayout w:type="fixed"/>
        <w:tblCellMar>
          <w:left w:w="10" w:type="dxa"/>
          <w:right w:w="10" w:type="dxa"/>
        </w:tblCellMar>
        <w:tblLook w:val="0000" w:firstRow="0" w:lastRow="0" w:firstColumn="0" w:lastColumn="0" w:noHBand="0" w:noVBand="0"/>
      </w:tblPr>
      <w:tblGrid>
        <w:gridCol w:w="1712"/>
        <w:gridCol w:w="2649"/>
        <w:gridCol w:w="1650"/>
        <w:gridCol w:w="1747"/>
        <w:gridCol w:w="1509"/>
      </w:tblGrid>
      <w:tr w:rsidR="0037774A" w:rsidRPr="00DF4251" w14:paraId="34CDC110" w14:textId="77777777" w:rsidTr="00C234D2">
        <w:trPr>
          <w:tblHeader/>
          <w:jc w:val="center"/>
        </w:trPr>
        <w:tc>
          <w:tcPr>
            <w:tcW w:w="1712" w:type="dxa"/>
            <w:tcBorders>
              <w:top w:val="single" w:sz="4" w:space="0" w:color="auto"/>
              <w:left w:val="single" w:sz="4" w:space="0" w:color="auto"/>
            </w:tcBorders>
            <w:shd w:val="clear" w:color="auto" w:fill="FFFFFF"/>
          </w:tcPr>
          <w:p w14:paraId="079B1DC1"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Fonts w:ascii="Sylfaen" w:hAnsi="Sylfaen"/>
                <w:sz w:val="20"/>
                <w:szCs w:val="20"/>
              </w:rPr>
              <w:t>Կառուցվածքային տարրի ծածկագիրը</w:t>
            </w:r>
          </w:p>
        </w:tc>
        <w:tc>
          <w:tcPr>
            <w:tcW w:w="2649" w:type="dxa"/>
            <w:tcBorders>
              <w:top w:val="single" w:sz="4" w:space="0" w:color="auto"/>
              <w:left w:val="single" w:sz="4" w:space="0" w:color="auto"/>
            </w:tcBorders>
            <w:shd w:val="clear" w:color="auto" w:fill="FFFFFF"/>
          </w:tcPr>
          <w:p w14:paraId="64D125F7"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Կառուցվածքային տարրի անվանումը</w:t>
            </w:r>
          </w:p>
        </w:tc>
        <w:tc>
          <w:tcPr>
            <w:tcW w:w="1650" w:type="dxa"/>
            <w:tcBorders>
              <w:top w:val="single" w:sz="4" w:space="0" w:color="auto"/>
              <w:left w:val="single" w:sz="4" w:space="0" w:color="auto"/>
            </w:tcBorders>
            <w:shd w:val="clear" w:color="auto" w:fill="FFFFFF"/>
          </w:tcPr>
          <w:p w14:paraId="46AA5F0E" w14:textId="77777777" w:rsidR="0030208B" w:rsidRPr="00DF4251" w:rsidRDefault="006E08BE" w:rsidP="00144B63">
            <w:pPr>
              <w:pStyle w:val="Bodytext20"/>
              <w:shd w:val="clear" w:color="auto" w:fill="auto"/>
              <w:spacing w:before="0" w:after="120" w:line="240" w:lineRule="auto"/>
              <w:ind w:firstLine="0"/>
              <w:jc w:val="center"/>
              <w:rPr>
                <w:rFonts w:ascii="Sylfaen" w:hAnsi="Sylfaen"/>
                <w:sz w:val="20"/>
                <w:szCs w:val="20"/>
              </w:rPr>
            </w:pPr>
            <w:r w:rsidRPr="00DF4251">
              <w:rPr>
                <w:rFonts w:ascii="Sylfaen" w:hAnsi="Sylfaen"/>
                <w:sz w:val="20"/>
                <w:szCs w:val="20"/>
              </w:rPr>
              <w:t>Վերին դիրք</w:t>
            </w:r>
            <w:r w:rsidR="0062356A" w:rsidRPr="00DF4251">
              <w:rPr>
                <w:rFonts w:ascii="Sylfaen" w:hAnsi="Sylfaen"/>
                <w:sz w:val="20"/>
                <w:szCs w:val="20"/>
              </w:rPr>
              <w:t>ում գտնվող</w:t>
            </w:r>
            <w:r w:rsidR="007E2C4C" w:rsidRPr="00DF4251">
              <w:rPr>
                <w:rFonts w:ascii="Sylfaen" w:hAnsi="Sylfaen"/>
                <w:sz w:val="20"/>
                <w:szCs w:val="20"/>
              </w:rPr>
              <w:t xml:space="preserve"> բաժնի ծածկագիրը</w:t>
            </w:r>
          </w:p>
        </w:tc>
        <w:tc>
          <w:tcPr>
            <w:tcW w:w="1747" w:type="dxa"/>
            <w:tcBorders>
              <w:top w:val="single" w:sz="4" w:space="0" w:color="auto"/>
              <w:left w:val="single" w:sz="4" w:space="0" w:color="auto"/>
            </w:tcBorders>
            <w:shd w:val="clear" w:color="auto" w:fill="FFFFFF"/>
          </w:tcPr>
          <w:p w14:paraId="110D6C43"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Fonts w:ascii="Sylfaen" w:hAnsi="Sylfaen"/>
                <w:sz w:val="20"/>
                <w:szCs w:val="20"/>
              </w:rPr>
              <w:t>Փաստաթղթեր ներկայացնելու հնարավորության հատկանիշը</w:t>
            </w:r>
          </w:p>
        </w:tc>
        <w:tc>
          <w:tcPr>
            <w:tcW w:w="1509" w:type="dxa"/>
            <w:tcBorders>
              <w:top w:val="single" w:sz="4" w:space="0" w:color="auto"/>
              <w:left w:val="single" w:sz="4" w:space="0" w:color="auto"/>
              <w:right w:val="single" w:sz="4" w:space="0" w:color="auto"/>
            </w:tcBorders>
            <w:shd w:val="clear" w:color="auto" w:fill="FFFFFF"/>
          </w:tcPr>
          <w:p w14:paraId="4AFF0774"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Ներկայացվող փաստաթղթի տեսակի ծածկագիրը:</w:t>
            </w:r>
          </w:p>
        </w:tc>
      </w:tr>
      <w:tr w:rsidR="0037774A" w:rsidRPr="00DF4251" w14:paraId="6E971A8D" w14:textId="77777777" w:rsidTr="00A838A7">
        <w:trPr>
          <w:jc w:val="center"/>
        </w:trPr>
        <w:tc>
          <w:tcPr>
            <w:tcW w:w="1712" w:type="dxa"/>
            <w:tcBorders>
              <w:top w:val="single" w:sz="4" w:space="0" w:color="auto"/>
              <w:left w:val="single" w:sz="4" w:space="0" w:color="auto"/>
            </w:tcBorders>
            <w:shd w:val="clear" w:color="auto" w:fill="FFFFFF"/>
          </w:tcPr>
          <w:p w14:paraId="5474471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2649" w:type="dxa"/>
            <w:tcBorders>
              <w:top w:val="single" w:sz="4" w:space="0" w:color="auto"/>
              <w:left w:val="single" w:sz="4" w:space="0" w:color="auto"/>
            </w:tcBorders>
            <w:shd w:val="clear" w:color="auto" w:fill="FFFFFF"/>
          </w:tcPr>
          <w:p w14:paraId="0BD76997" w14:textId="77777777" w:rsidR="0030208B" w:rsidRPr="00DF4251" w:rsidRDefault="00256957" w:rsidP="00A838A7">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վ</w:t>
            </w:r>
            <w:r w:rsidR="00291CF8" w:rsidRPr="00DF4251">
              <w:rPr>
                <w:rFonts w:ascii="Sylfaen" w:hAnsi="Sylfaen"/>
                <w:sz w:val="20"/>
                <w:szCs w:val="20"/>
              </w:rPr>
              <w:t>արչական տեղեկատվությունը</w:t>
            </w:r>
          </w:p>
        </w:tc>
        <w:tc>
          <w:tcPr>
            <w:tcW w:w="1650" w:type="dxa"/>
            <w:tcBorders>
              <w:top w:val="single" w:sz="4" w:space="0" w:color="auto"/>
              <w:left w:val="single" w:sz="4" w:space="0" w:color="auto"/>
            </w:tcBorders>
            <w:shd w:val="clear" w:color="auto" w:fill="FFFFFF"/>
          </w:tcPr>
          <w:p w14:paraId="61FA767B" w14:textId="77777777" w:rsidR="0030208B" w:rsidRPr="00DF4251" w:rsidRDefault="0030208B" w:rsidP="00A838A7">
            <w:pPr>
              <w:spacing w:after="120"/>
              <w:rPr>
                <w:rFonts w:ascii="Sylfaen" w:hAnsi="Sylfaen"/>
                <w:sz w:val="20"/>
                <w:szCs w:val="20"/>
              </w:rPr>
            </w:pPr>
          </w:p>
        </w:tc>
        <w:tc>
          <w:tcPr>
            <w:tcW w:w="1747" w:type="dxa"/>
            <w:tcBorders>
              <w:top w:val="single" w:sz="4" w:space="0" w:color="auto"/>
              <w:left w:val="single" w:sz="4" w:space="0" w:color="auto"/>
            </w:tcBorders>
            <w:shd w:val="clear" w:color="auto" w:fill="FFFFFF"/>
          </w:tcPr>
          <w:p w14:paraId="60A04877" w14:textId="77777777"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0008D9C5" w14:textId="77777777" w:rsidR="0030208B" w:rsidRPr="00DF4251" w:rsidRDefault="0030208B" w:rsidP="00A838A7">
            <w:pPr>
              <w:spacing w:after="120"/>
              <w:rPr>
                <w:rFonts w:ascii="Sylfaen" w:hAnsi="Sylfaen"/>
                <w:sz w:val="20"/>
                <w:szCs w:val="20"/>
              </w:rPr>
            </w:pPr>
          </w:p>
        </w:tc>
      </w:tr>
      <w:tr w:rsidR="0037774A" w:rsidRPr="00DF4251" w14:paraId="4B36A5A4" w14:textId="77777777" w:rsidTr="00A838A7">
        <w:trPr>
          <w:jc w:val="center"/>
        </w:trPr>
        <w:tc>
          <w:tcPr>
            <w:tcW w:w="1712" w:type="dxa"/>
            <w:tcBorders>
              <w:top w:val="single" w:sz="4" w:space="0" w:color="auto"/>
              <w:left w:val="single" w:sz="4" w:space="0" w:color="auto"/>
            </w:tcBorders>
            <w:shd w:val="clear" w:color="auto" w:fill="FFFFFF"/>
          </w:tcPr>
          <w:p w14:paraId="35E29813"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1.0</w:t>
            </w:r>
          </w:p>
        </w:tc>
        <w:tc>
          <w:tcPr>
            <w:tcW w:w="2649" w:type="dxa"/>
            <w:tcBorders>
              <w:top w:val="single" w:sz="4" w:space="0" w:color="auto"/>
              <w:left w:val="single" w:sz="4" w:space="0" w:color="auto"/>
            </w:tcBorders>
            <w:shd w:val="clear" w:color="auto" w:fill="FFFFFF"/>
          </w:tcPr>
          <w:p w14:paraId="50F0D3F6" w14:textId="77777777" w:rsidR="0030208B" w:rsidRPr="00DF4251" w:rsidRDefault="00256957" w:rsidP="00A838A7">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ու</w:t>
            </w:r>
            <w:r w:rsidR="00291CF8" w:rsidRPr="00DF4251">
              <w:rPr>
                <w:rFonts w:ascii="Sylfaen" w:hAnsi="Sylfaen"/>
                <w:sz w:val="20"/>
                <w:szCs w:val="20"/>
              </w:rPr>
              <w:t>ղեկցող նամակը</w:t>
            </w:r>
          </w:p>
        </w:tc>
        <w:tc>
          <w:tcPr>
            <w:tcW w:w="1650" w:type="dxa"/>
            <w:tcBorders>
              <w:top w:val="single" w:sz="4" w:space="0" w:color="auto"/>
              <w:left w:val="single" w:sz="4" w:space="0" w:color="auto"/>
            </w:tcBorders>
            <w:shd w:val="clear" w:color="auto" w:fill="FFFFFF"/>
          </w:tcPr>
          <w:p w14:paraId="42007403"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747" w:type="dxa"/>
            <w:tcBorders>
              <w:top w:val="single" w:sz="4" w:space="0" w:color="auto"/>
              <w:left w:val="single" w:sz="4" w:space="0" w:color="auto"/>
            </w:tcBorders>
            <w:shd w:val="clear" w:color="auto" w:fill="FFFFFF"/>
          </w:tcPr>
          <w:p w14:paraId="266F634B"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A4103AC"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01001</w:t>
            </w:r>
          </w:p>
        </w:tc>
      </w:tr>
      <w:tr w:rsidR="0037774A" w:rsidRPr="00DF4251" w14:paraId="641C465C" w14:textId="77777777" w:rsidTr="00A838A7">
        <w:trPr>
          <w:jc w:val="center"/>
        </w:trPr>
        <w:tc>
          <w:tcPr>
            <w:tcW w:w="1712" w:type="dxa"/>
            <w:tcBorders>
              <w:top w:val="single" w:sz="4" w:space="0" w:color="auto"/>
              <w:left w:val="single" w:sz="4" w:space="0" w:color="auto"/>
            </w:tcBorders>
            <w:shd w:val="clear" w:color="auto" w:fill="FFFFFF"/>
          </w:tcPr>
          <w:p w14:paraId="0A7D5B59"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1.1</w:t>
            </w:r>
          </w:p>
        </w:tc>
        <w:tc>
          <w:tcPr>
            <w:tcW w:w="2649" w:type="dxa"/>
            <w:tcBorders>
              <w:top w:val="single" w:sz="4" w:space="0" w:color="auto"/>
              <w:left w:val="single" w:sz="4" w:space="0" w:color="auto"/>
            </w:tcBorders>
            <w:shd w:val="clear" w:color="auto" w:fill="FFFFFF"/>
          </w:tcPr>
          <w:p w14:paraId="062625D9"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բովանդակությունը</w:t>
            </w:r>
          </w:p>
        </w:tc>
        <w:tc>
          <w:tcPr>
            <w:tcW w:w="1650" w:type="dxa"/>
            <w:tcBorders>
              <w:top w:val="single" w:sz="4" w:space="0" w:color="auto"/>
              <w:left w:val="single" w:sz="4" w:space="0" w:color="auto"/>
            </w:tcBorders>
            <w:shd w:val="clear" w:color="auto" w:fill="FFFFFF"/>
          </w:tcPr>
          <w:p w14:paraId="0086B85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lang w:val="ru-RU"/>
              </w:rPr>
            </w:pPr>
            <w:r w:rsidRPr="00DF4251">
              <w:rPr>
                <w:rStyle w:val="Bodytext211pt"/>
                <w:rFonts w:ascii="Sylfaen" w:hAnsi="Sylfaen"/>
                <w:sz w:val="20"/>
                <w:szCs w:val="20"/>
              </w:rPr>
              <w:t>1</w:t>
            </w:r>
          </w:p>
        </w:tc>
        <w:tc>
          <w:tcPr>
            <w:tcW w:w="1747" w:type="dxa"/>
            <w:tcBorders>
              <w:top w:val="single" w:sz="4" w:space="0" w:color="auto"/>
              <w:left w:val="single" w:sz="4" w:space="0" w:color="auto"/>
            </w:tcBorders>
            <w:shd w:val="clear" w:color="auto" w:fill="FFFFFF"/>
          </w:tcPr>
          <w:p w14:paraId="4B5BD360"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CC8F2E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25001</w:t>
            </w:r>
          </w:p>
        </w:tc>
      </w:tr>
      <w:tr w:rsidR="0037774A" w:rsidRPr="00DF4251" w14:paraId="74054B70" w14:textId="77777777" w:rsidTr="00A838A7">
        <w:trPr>
          <w:jc w:val="center"/>
        </w:trPr>
        <w:tc>
          <w:tcPr>
            <w:tcW w:w="1712" w:type="dxa"/>
            <w:tcBorders>
              <w:top w:val="single" w:sz="4" w:space="0" w:color="auto"/>
              <w:left w:val="single" w:sz="4" w:space="0" w:color="auto"/>
            </w:tcBorders>
            <w:shd w:val="clear" w:color="auto" w:fill="FFFFFF"/>
          </w:tcPr>
          <w:p w14:paraId="2BC4369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1.2</w:t>
            </w:r>
          </w:p>
        </w:tc>
        <w:tc>
          <w:tcPr>
            <w:tcW w:w="2649" w:type="dxa"/>
            <w:tcBorders>
              <w:top w:val="single" w:sz="4" w:space="0" w:color="auto"/>
              <w:left w:val="single" w:sz="4" w:space="0" w:color="auto"/>
            </w:tcBorders>
            <w:shd w:val="clear" w:color="auto" w:fill="FFFFFF"/>
          </w:tcPr>
          <w:p w14:paraId="216E889C"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ընդհանուր փաստաթղթերը</w:t>
            </w:r>
          </w:p>
        </w:tc>
        <w:tc>
          <w:tcPr>
            <w:tcW w:w="1650" w:type="dxa"/>
            <w:tcBorders>
              <w:top w:val="single" w:sz="4" w:space="0" w:color="auto"/>
              <w:left w:val="single" w:sz="4" w:space="0" w:color="auto"/>
            </w:tcBorders>
            <w:shd w:val="clear" w:color="auto" w:fill="FFFFFF"/>
          </w:tcPr>
          <w:p w14:paraId="287B8F0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747" w:type="dxa"/>
            <w:tcBorders>
              <w:top w:val="single" w:sz="4" w:space="0" w:color="auto"/>
              <w:left w:val="single" w:sz="4" w:space="0" w:color="auto"/>
            </w:tcBorders>
            <w:shd w:val="clear" w:color="auto" w:fill="FFFFFF"/>
          </w:tcPr>
          <w:p w14:paraId="272AEEE3"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351B5128" w14:textId="77777777" w:rsidR="0030208B" w:rsidRPr="00DF4251" w:rsidRDefault="0030208B" w:rsidP="00A838A7">
            <w:pPr>
              <w:spacing w:after="120"/>
              <w:rPr>
                <w:rFonts w:ascii="Sylfaen" w:hAnsi="Sylfaen"/>
                <w:sz w:val="20"/>
                <w:szCs w:val="20"/>
              </w:rPr>
            </w:pPr>
          </w:p>
        </w:tc>
      </w:tr>
      <w:tr w:rsidR="0037774A" w:rsidRPr="00DF4251" w14:paraId="7F40A266" w14:textId="77777777" w:rsidTr="00A838A7">
        <w:trPr>
          <w:jc w:val="center"/>
        </w:trPr>
        <w:tc>
          <w:tcPr>
            <w:tcW w:w="1712" w:type="dxa"/>
            <w:vMerge w:val="restart"/>
            <w:tcBorders>
              <w:top w:val="single" w:sz="4" w:space="0" w:color="auto"/>
              <w:left w:val="single" w:sz="4" w:space="0" w:color="auto"/>
            </w:tcBorders>
            <w:shd w:val="clear" w:color="auto" w:fill="FFFFFF"/>
          </w:tcPr>
          <w:p w14:paraId="0A2BF4B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1.2.1</w:t>
            </w:r>
          </w:p>
        </w:tc>
        <w:tc>
          <w:tcPr>
            <w:tcW w:w="2649" w:type="dxa"/>
            <w:vMerge w:val="restart"/>
            <w:tcBorders>
              <w:top w:val="single" w:sz="4" w:space="0" w:color="auto"/>
              <w:left w:val="single" w:sz="4" w:space="0" w:color="auto"/>
            </w:tcBorders>
            <w:shd w:val="clear" w:color="auto" w:fill="FFFFFF"/>
          </w:tcPr>
          <w:p w14:paraId="5357A8A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բժշկական կիրառման համար դեղապատրաստուկի գրանցման դիմումը</w:t>
            </w:r>
          </w:p>
        </w:tc>
        <w:tc>
          <w:tcPr>
            <w:tcW w:w="1650" w:type="dxa"/>
            <w:vMerge w:val="restart"/>
            <w:tcBorders>
              <w:top w:val="single" w:sz="4" w:space="0" w:color="auto"/>
              <w:left w:val="single" w:sz="4" w:space="0" w:color="auto"/>
            </w:tcBorders>
            <w:shd w:val="clear" w:color="auto" w:fill="FFFFFF"/>
          </w:tcPr>
          <w:p w14:paraId="64EF0EC0"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1.2</w:t>
            </w:r>
          </w:p>
        </w:tc>
        <w:tc>
          <w:tcPr>
            <w:tcW w:w="1747" w:type="dxa"/>
            <w:vMerge w:val="restart"/>
            <w:tcBorders>
              <w:top w:val="single" w:sz="4" w:space="0" w:color="auto"/>
              <w:left w:val="single" w:sz="4" w:space="0" w:color="auto"/>
            </w:tcBorders>
            <w:shd w:val="clear" w:color="auto" w:fill="FFFFFF"/>
          </w:tcPr>
          <w:p w14:paraId="4215B909"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6686D9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01002</w:t>
            </w:r>
          </w:p>
        </w:tc>
      </w:tr>
      <w:tr w:rsidR="0037774A" w:rsidRPr="00DF4251" w14:paraId="2AA7AA08" w14:textId="77777777" w:rsidTr="00A838A7">
        <w:trPr>
          <w:jc w:val="center"/>
        </w:trPr>
        <w:tc>
          <w:tcPr>
            <w:tcW w:w="1712" w:type="dxa"/>
            <w:vMerge/>
            <w:tcBorders>
              <w:left w:val="single" w:sz="4" w:space="0" w:color="auto"/>
            </w:tcBorders>
            <w:shd w:val="clear" w:color="auto" w:fill="FFFFFF"/>
          </w:tcPr>
          <w:p w14:paraId="6DA328E0" w14:textId="77777777"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14:paraId="2764031A" w14:textId="77777777"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14:paraId="42D7BB4F" w14:textId="77777777"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14:paraId="6939AEBF" w14:textId="77777777"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64F1C88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01003</w:t>
            </w:r>
          </w:p>
        </w:tc>
      </w:tr>
      <w:tr w:rsidR="0037774A" w:rsidRPr="00DF4251" w14:paraId="3F272352" w14:textId="77777777" w:rsidTr="00A838A7">
        <w:trPr>
          <w:jc w:val="center"/>
        </w:trPr>
        <w:tc>
          <w:tcPr>
            <w:tcW w:w="1712" w:type="dxa"/>
            <w:vMerge/>
            <w:tcBorders>
              <w:left w:val="single" w:sz="4" w:space="0" w:color="auto"/>
            </w:tcBorders>
            <w:shd w:val="clear" w:color="auto" w:fill="FFFFFF"/>
          </w:tcPr>
          <w:p w14:paraId="7D32C274" w14:textId="77777777"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14:paraId="1F5ADC45" w14:textId="77777777"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14:paraId="7BC10DEB" w14:textId="77777777"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14:paraId="383FDBD2" w14:textId="77777777"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04E0CD0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01004</w:t>
            </w:r>
          </w:p>
        </w:tc>
      </w:tr>
      <w:tr w:rsidR="0037774A" w:rsidRPr="00DF4251" w14:paraId="6AF88C76" w14:textId="77777777" w:rsidTr="00A838A7">
        <w:trPr>
          <w:jc w:val="center"/>
        </w:trPr>
        <w:tc>
          <w:tcPr>
            <w:tcW w:w="1712" w:type="dxa"/>
            <w:tcBorders>
              <w:top w:val="single" w:sz="4" w:space="0" w:color="auto"/>
              <w:left w:val="single" w:sz="4" w:space="0" w:color="auto"/>
              <w:bottom w:val="single" w:sz="4" w:space="0" w:color="auto"/>
            </w:tcBorders>
            <w:shd w:val="clear" w:color="auto" w:fill="FFFFFF"/>
          </w:tcPr>
          <w:p w14:paraId="5B82D21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1.2.2</w:t>
            </w:r>
          </w:p>
        </w:tc>
        <w:tc>
          <w:tcPr>
            <w:tcW w:w="2649" w:type="dxa"/>
            <w:tcBorders>
              <w:top w:val="single" w:sz="4" w:space="0" w:color="auto"/>
              <w:left w:val="single" w:sz="4" w:space="0" w:color="auto"/>
              <w:bottom w:val="single" w:sz="4" w:space="0" w:color="auto"/>
            </w:tcBorders>
            <w:shd w:val="clear" w:color="auto" w:fill="FFFFFF"/>
          </w:tcPr>
          <w:p w14:paraId="44C272E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Եվրասիական տնտեսական միության անդամ պետության օրենսդրությանը համապատասխան փորձագիտական աշխատանքների համար վճարի եւ (կամ) գրանցման համար վճարի (տուրքի) վճարումը հաստատող փաստաթուղթը</w:t>
            </w:r>
          </w:p>
        </w:tc>
        <w:tc>
          <w:tcPr>
            <w:tcW w:w="1650" w:type="dxa"/>
            <w:tcBorders>
              <w:top w:val="single" w:sz="4" w:space="0" w:color="auto"/>
              <w:left w:val="single" w:sz="4" w:space="0" w:color="auto"/>
              <w:bottom w:val="single" w:sz="4" w:space="0" w:color="auto"/>
            </w:tcBorders>
            <w:shd w:val="clear" w:color="auto" w:fill="FFFFFF"/>
          </w:tcPr>
          <w:p w14:paraId="72BEEAB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1.2</w:t>
            </w:r>
          </w:p>
        </w:tc>
        <w:tc>
          <w:tcPr>
            <w:tcW w:w="1747" w:type="dxa"/>
            <w:tcBorders>
              <w:top w:val="single" w:sz="4" w:space="0" w:color="auto"/>
              <w:left w:val="single" w:sz="4" w:space="0" w:color="auto"/>
              <w:bottom w:val="single" w:sz="4" w:space="0" w:color="auto"/>
            </w:tcBorders>
            <w:shd w:val="clear" w:color="auto" w:fill="FFFFFF"/>
          </w:tcPr>
          <w:p w14:paraId="214091A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451FAB39"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01005</w:t>
            </w:r>
          </w:p>
        </w:tc>
      </w:tr>
      <w:tr w:rsidR="0037774A" w:rsidRPr="00DF4251" w14:paraId="2DFBCAAB" w14:textId="77777777" w:rsidTr="00A838A7">
        <w:trPr>
          <w:jc w:val="center"/>
        </w:trPr>
        <w:tc>
          <w:tcPr>
            <w:tcW w:w="1712" w:type="dxa"/>
            <w:vMerge w:val="restart"/>
            <w:tcBorders>
              <w:top w:val="single" w:sz="4" w:space="0" w:color="auto"/>
              <w:left w:val="single" w:sz="4" w:space="0" w:color="auto"/>
            </w:tcBorders>
            <w:shd w:val="clear" w:color="auto" w:fill="FFFFFF"/>
          </w:tcPr>
          <w:p w14:paraId="5C31742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1.2.3</w:t>
            </w:r>
          </w:p>
        </w:tc>
        <w:tc>
          <w:tcPr>
            <w:tcW w:w="2649" w:type="dxa"/>
            <w:vMerge w:val="restart"/>
            <w:tcBorders>
              <w:top w:val="single" w:sz="4" w:space="0" w:color="auto"/>
              <w:left w:val="single" w:sz="4" w:space="0" w:color="auto"/>
            </w:tcBorders>
            <w:shd w:val="clear" w:color="auto" w:fill="FFFFFF"/>
          </w:tcPr>
          <w:p w14:paraId="70416ADB"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դեղապատրաստուկ </w:t>
            </w:r>
            <w:r w:rsidRPr="00DF4251">
              <w:rPr>
                <w:rFonts w:ascii="Sylfaen" w:hAnsi="Sylfaen"/>
                <w:sz w:val="20"/>
                <w:szCs w:val="20"/>
              </w:rPr>
              <w:lastRenderedPageBreak/>
              <w:t>արտադրող երկրի լիազորված մարմնի կողմից տրված դեղապատրաստուկի հավաստագիրը՝ ԱՀԿ-ի կողմից առաջարկվող ձ</w:t>
            </w:r>
            <w:r w:rsidR="00144B63" w:rsidRPr="00DF4251">
              <w:rPr>
                <w:rFonts w:ascii="Sylfaen" w:hAnsi="Sylfaen"/>
                <w:sz w:val="20"/>
                <w:szCs w:val="20"/>
              </w:rPr>
              <w:t>եւ</w:t>
            </w:r>
            <w:r w:rsidRPr="00DF4251">
              <w:rPr>
                <w:rFonts w:ascii="Sylfaen" w:hAnsi="Sylfaen"/>
                <w:sz w:val="20"/>
                <w:szCs w:val="20"/>
              </w:rPr>
              <w:t>աչափի համաձայն</w:t>
            </w:r>
          </w:p>
        </w:tc>
        <w:tc>
          <w:tcPr>
            <w:tcW w:w="1650" w:type="dxa"/>
            <w:vMerge w:val="restart"/>
            <w:tcBorders>
              <w:top w:val="single" w:sz="4" w:space="0" w:color="auto"/>
              <w:left w:val="single" w:sz="4" w:space="0" w:color="auto"/>
            </w:tcBorders>
            <w:shd w:val="clear" w:color="auto" w:fill="FFFFFF"/>
          </w:tcPr>
          <w:p w14:paraId="18AD555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lastRenderedPageBreak/>
              <w:t>1.2</w:t>
            </w:r>
          </w:p>
        </w:tc>
        <w:tc>
          <w:tcPr>
            <w:tcW w:w="1747" w:type="dxa"/>
            <w:vMerge w:val="restart"/>
            <w:tcBorders>
              <w:top w:val="single" w:sz="4" w:space="0" w:color="auto"/>
              <w:left w:val="single" w:sz="4" w:space="0" w:color="auto"/>
            </w:tcBorders>
            <w:shd w:val="clear" w:color="auto" w:fill="FFFFFF"/>
          </w:tcPr>
          <w:p w14:paraId="4CAF8ECC"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605F7B0"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01006</w:t>
            </w:r>
          </w:p>
        </w:tc>
      </w:tr>
      <w:tr w:rsidR="0037774A" w:rsidRPr="00DF4251" w14:paraId="6C24C8DF" w14:textId="77777777" w:rsidTr="00A838A7">
        <w:trPr>
          <w:jc w:val="center"/>
        </w:trPr>
        <w:tc>
          <w:tcPr>
            <w:tcW w:w="1712" w:type="dxa"/>
            <w:vMerge/>
            <w:tcBorders>
              <w:left w:val="single" w:sz="4" w:space="0" w:color="auto"/>
            </w:tcBorders>
            <w:shd w:val="clear" w:color="auto" w:fill="FFFFFF"/>
          </w:tcPr>
          <w:p w14:paraId="2F9AD0A6" w14:textId="77777777"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14:paraId="61433191" w14:textId="77777777"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14:paraId="69D16988" w14:textId="77777777"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14:paraId="21CA68CA" w14:textId="77777777"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6D22D3D0"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01007</w:t>
            </w:r>
          </w:p>
        </w:tc>
      </w:tr>
      <w:tr w:rsidR="0037774A" w:rsidRPr="00DF4251" w14:paraId="2ED2E346" w14:textId="77777777" w:rsidTr="00A838A7">
        <w:trPr>
          <w:jc w:val="center"/>
        </w:trPr>
        <w:tc>
          <w:tcPr>
            <w:tcW w:w="1712" w:type="dxa"/>
            <w:vMerge/>
            <w:tcBorders>
              <w:left w:val="single" w:sz="4" w:space="0" w:color="auto"/>
            </w:tcBorders>
            <w:shd w:val="clear" w:color="auto" w:fill="FFFFFF"/>
          </w:tcPr>
          <w:p w14:paraId="5A3B0C05" w14:textId="77777777"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14:paraId="26490325" w14:textId="77777777"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14:paraId="5A0A686C" w14:textId="77777777"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14:paraId="5C54EA19" w14:textId="77777777"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40A5AC6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01008</w:t>
            </w:r>
          </w:p>
        </w:tc>
      </w:tr>
      <w:tr w:rsidR="0037774A" w:rsidRPr="00DF4251" w14:paraId="58E56A20" w14:textId="77777777" w:rsidTr="00A838A7">
        <w:trPr>
          <w:jc w:val="center"/>
        </w:trPr>
        <w:tc>
          <w:tcPr>
            <w:tcW w:w="1712" w:type="dxa"/>
            <w:vMerge w:val="restart"/>
            <w:tcBorders>
              <w:top w:val="single" w:sz="4" w:space="0" w:color="auto"/>
              <w:left w:val="single" w:sz="4" w:space="0" w:color="auto"/>
            </w:tcBorders>
            <w:shd w:val="clear" w:color="auto" w:fill="FFFFFF"/>
          </w:tcPr>
          <w:p w14:paraId="6B65CCB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1.2.4</w:t>
            </w:r>
          </w:p>
        </w:tc>
        <w:tc>
          <w:tcPr>
            <w:tcW w:w="2649" w:type="dxa"/>
            <w:vMerge w:val="restart"/>
            <w:tcBorders>
              <w:top w:val="single" w:sz="4" w:space="0" w:color="auto"/>
              <w:left w:val="single" w:sz="4" w:space="0" w:color="auto"/>
            </w:tcBorders>
            <w:shd w:val="clear" w:color="auto" w:fill="FFFFFF"/>
          </w:tcPr>
          <w:p w14:paraId="3B6AA17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արտադրող երկրում կամ գրանցման հավաստագրի իրավատեր երկրում դեղապատրաստուկը գրանցելիս լիազորված մարմնի կողմից տրված փորձագիտական հաշվետվությունը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դրա թարգմանությունը ռուսերենով </w:t>
            </w:r>
          </w:p>
        </w:tc>
        <w:tc>
          <w:tcPr>
            <w:tcW w:w="1650" w:type="dxa"/>
            <w:vMerge w:val="restart"/>
            <w:tcBorders>
              <w:top w:val="single" w:sz="4" w:space="0" w:color="auto"/>
              <w:left w:val="single" w:sz="4" w:space="0" w:color="auto"/>
            </w:tcBorders>
            <w:shd w:val="clear" w:color="auto" w:fill="FFFFFF"/>
          </w:tcPr>
          <w:p w14:paraId="04C0C26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1.2</w:t>
            </w:r>
          </w:p>
        </w:tc>
        <w:tc>
          <w:tcPr>
            <w:tcW w:w="1747" w:type="dxa"/>
            <w:vMerge w:val="restart"/>
            <w:tcBorders>
              <w:top w:val="single" w:sz="4" w:space="0" w:color="auto"/>
              <w:left w:val="single" w:sz="4" w:space="0" w:color="auto"/>
            </w:tcBorders>
            <w:shd w:val="clear" w:color="auto" w:fill="FFFFFF"/>
          </w:tcPr>
          <w:p w14:paraId="71EF768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AA4372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01009</w:t>
            </w:r>
          </w:p>
        </w:tc>
      </w:tr>
      <w:tr w:rsidR="0037774A" w:rsidRPr="00DF4251" w14:paraId="24A6637F" w14:textId="77777777" w:rsidTr="00A838A7">
        <w:trPr>
          <w:jc w:val="center"/>
        </w:trPr>
        <w:tc>
          <w:tcPr>
            <w:tcW w:w="1712" w:type="dxa"/>
            <w:vMerge/>
            <w:tcBorders>
              <w:left w:val="single" w:sz="4" w:space="0" w:color="auto"/>
            </w:tcBorders>
            <w:shd w:val="clear" w:color="auto" w:fill="FFFFFF"/>
          </w:tcPr>
          <w:p w14:paraId="742530FA" w14:textId="77777777"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14:paraId="51D4E17A" w14:textId="77777777"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14:paraId="6EDAEC7E" w14:textId="77777777"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14:paraId="5FAFA28B" w14:textId="77777777"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6FFBA99A"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01010</w:t>
            </w:r>
          </w:p>
        </w:tc>
      </w:tr>
      <w:tr w:rsidR="0037774A" w:rsidRPr="00DF4251" w14:paraId="59A15621" w14:textId="77777777" w:rsidTr="00A838A7">
        <w:trPr>
          <w:jc w:val="center"/>
        </w:trPr>
        <w:tc>
          <w:tcPr>
            <w:tcW w:w="1712" w:type="dxa"/>
            <w:tcBorders>
              <w:top w:val="single" w:sz="4" w:space="0" w:color="auto"/>
              <w:left w:val="single" w:sz="4" w:space="0" w:color="auto"/>
              <w:bottom w:val="single" w:sz="4" w:space="0" w:color="auto"/>
            </w:tcBorders>
            <w:shd w:val="clear" w:color="auto" w:fill="FFFFFF"/>
          </w:tcPr>
          <w:p w14:paraId="1E43BE01"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1.2.5</w:t>
            </w:r>
          </w:p>
        </w:tc>
        <w:tc>
          <w:tcPr>
            <w:tcW w:w="2649" w:type="dxa"/>
            <w:tcBorders>
              <w:top w:val="single" w:sz="4" w:space="0" w:color="auto"/>
              <w:left w:val="single" w:sz="4" w:space="0" w:color="auto"/>
              <w:bottom w:val="single" w:sz="4" w:space="0" w:color="auto"/>
            </w:tcBorders>
            <w:shd w:val="clear" w:color="auto" w:fill="FFFFFF"/>
          </w:tcPr>
          <w:p w14:paraId="27DCEF0D" w14:textId="77777777" w:rsidR="0030208B" w:rsidRPr="00DF4251" w:rsidRDefault="00291CF8" w:rsidP="00A838A7">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 xml:space="preserve">Եվրասիական տնտեսական միության անդամ պետության լիազորված մարմնի (լիազորված կազմակերպության) եզրակացությունը (առաջարկությունը) Եվրասիական տնտեսական միության անդամ պետությունում տվյալ դեղապատրաստուկի վերաբերյալ նախնական գիտական խորհրդատվության արդյունքներով </w:t>
            </w:r>
          </w:p>
        </w:tc>
        <w:tc>
          <w:tcPr>
            <w:tcW w:w="1650" w:type="dxa"/>
            <w:tcBorders>
              <w:top w:val="single" w:sz="4" w:space="0" w:color="auto"/>
              <w:left w:val="single" w:sz="4" w:space="0" w:color="auto"/>
              <w:bottom w:val="single" w:sz="4" w:space="0" w:color="auto"/>
            </w:tcBorders>
            <w:shd w:val="clear" w:color="auto" w:fill="FFFFFF"/>
          </w:tcPr>
          <w:p w14:paraId="61CB9286"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1.2</w:t>
            </w:r>
          </w:p>
        </w:tc>
        <w:tc>
          <w:tcPr>
            <w:tcW w:w="1747" w:type="dxa"/>
            <w:tcBorders>
              <w:top w:val="single" w:sz="4" w:space="0" w:color="auto"/>
              <w:left w:val="single" w:sz="4" w:space="0" w:color="auto"/>
              <w:bottom w:val="single" w:sz="4" w:space="0" w:color="auto"/>
            </w:tcBorders>
            <w:shd w:val="clear" w:color="auto" w:fill="FFFFFF"/>
          </w:tcPr>
          <w:p w14:paraId="59C0FF7C"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5C162BF6"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01016</w:t>
            </w:r>
          </w:p>
        </w:tc>
      </w:tr>
      <w:tr w:rsidR="0037774A" w:rsidRPr="00DF4251" w14:paraId="0D13C345" w14:textId="77777777" w:rsidTr="00A838A7">
        <w:trPr>
          <w:jc w:val="center"/>
        </w:trPr>
        <w:tc>
          <w:tcPr>
            <w:tcW w:w="1712" w:type="dxa"/>
            <w:vMerge w:val="restart"/>
            <w:tcBorders>
              <w:top w:val="single" w:sz="4" w:space="0" w:color="auto"/>
              <w:left w:val="single" w:sz="4" w:space="0" w:color="auto"/>
            </w:tcBorders>
            <w:shd w:val="clear" w:color="auto" w:fill="FFFFFF"/>
          </w:tcPr>
          <w:p w14:paraId="1D72210F"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1.2.6</w:t>
            </w:r>
          </w:p>
        </w:tc>
        <w:tc>
          <w:tcPr>
            <w:tcW w:w="2649" w:type="dxa"/>
            <w:vMerge w:val="restart"/>
            <w:tcBorders>
              <w:top w:val="single" w:sz="4" w:space="0" w:color="auto"/>
              <w:left w:val="single" w:sz="4" w:space="0" w:color="auto"/>
            </w:tcBorders>
            <w:shd w:val="clear" w:color="auto" w:fill="FFFFFF"/>
          </w:tcPr>
          <w:p w14:paraId="3E6AF399"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Եվրասիական տնտեսական հանձնաժողովին կից գործող դեղամիջոցների հարցերով փորձագիտական կոմիտեի առաջարկությունը՝ ըստ տվյալ դեղապատրաստուկի վերաբերյալ նախնական գիտական խորհրդատվության արդյունքների</w:t>
            </w:r>
          </w:p>
        </w:tc>
        <w:tc>
          <w:tcPr>
            <w:tcW w:w="1650" w:type="dxa"/>
            <w:vMerge w:val="restart"/>
            <w:tcBorders>
              <w:top w:val="single" w:sz="4" w:space="0" w:color="auto"/>
              <w:left w:val="single" w:sz="4" w:space="0" w:color="auto"/>
            </w:tcBorders>
            <w:shd w:val="clear" w:color="auto" w:fill="FFFFFF"/>
          </w:tcPr>
          <w:p w14:paraId="2810026F"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1.2</w:t>
            </w:r>
          </w:p>
        </w:tc>
        <w:tc>
          <w:tcPr>
            <w:tcW w:w="1747" w:type="dxa"/>
            <w:vMerge w:val="restart"/>
            <w:tcBorders>
              <w:top w:val="single" w:sz="4" w:space="0" w:color="auto"/>
              <w:left w:val="single" w:sz="4" w:space="0" w:color="auto"/>
            </w:tcBorders>
            <w:shd w:val="clear" w:color="auto" w:fill="FFFFFF"/>
          </w:tcPr>
          <w:p w14:paraId="093A2B9A"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7A76D2B"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01011</w:t>
            </w:r>
          </w:p>
        </w:tc>
      </w:tr>
      <w:tr w:rsidR="0037774A" w:rsidRPr="00DF4251" w14:paraId="58C9B358" w14:textId="77777777" w:rsidTr="00A838A7">
        <w:trPr>
          <w:jc w:val="center"/>
        </w:trPr>
        <w:tc>
          <w:tcPr>
            <w:tcW w:w="1712" w:type="dxa"/>
            <w:vMerge/>
            <w:tcBorders>
              <w:left w:val="single" w:sz="4" w:space="0" w:color="auto"/>
            </w:tcBorders>
            <w:shd w:val="clear" w:color="auto" w:fill="FFFFFF"/>
          </w:tcPr>
          <w:p w14:paraId="4A36EDD5" w14:textId="77777777" w:rsidR="0030208B" w:rsidRPr="00DF4251" w:rsidRDefault="0030208B" w:rsidP="00A838A7">
            <w:pPr>
              <w:spacing w:after="80"/>
              <w:rPr>
                <w:rFonts w:ascii="Sylfaen" w:hAnsi="Sylfaen"/>
                <w:sz w:val="20"/>
                <w:szCs w:val="20"/>
              </w:rPr>
            </w:pPr>
          </w:p>
        </w:tc>
        <w:tc>
          <w:tcPr>
            <w:tcW w:w="2649" w:type="dxa"/>
            <w:vMerge/>
            <w:tcBorders>
              <w:left w:val="single" w:sz="4" w:space="0" w:color="auto"/>
            </w:tcBorders>
            <w:shd w:val="clear" w:color="auto" w:fill="FFFFFF"/>
          </w:tcPr>
          <w:p w14:paraId="384ECDF6" w14:textId="77777777" w:rsidR="0030208B" w:rsidRPr="00DF4251" w:rsidRDefault="0030208B" w:rsidP="00A838A7">
            <w:pPr>
              <w:spacing w:after="80"/>
              <w:rPr>
                <w:rFonts w:ascii="Sylfaen" w:hAnsi="Sylfaen"/>
                <w:sz w:val="20"/>
                <w:szCs w:val="20"/>
              </w:rPr>
            </w:pPr>
          </w:p>
        </w:tc>
        <w:tc>
          <w:tcPr>
            <w:tcW w:w="1650" w:type="dxa"/>
            <w:vMerge/>
            <w:tcBorders>
              <w:left w:val="single" w:sz="4" w:space="0" w:color="auto"/>
            </w:tcBorders>
            <w:shd w:val="clear" w:color="auto" w:fill="FFFFFF"/>
          </w:tcPr>
          <w:p w14:paraId="42401814" w14:textId="77777777" w:rsidR="0030208B" w:rsidRPr="00DF4251" w:rsidRDefault="0030208B" w:rsidP="00A838A7">
            <w:pPr>
              <w:spacing w:after="80"/>
              <w:rPr>
                <w:rFonts w:ascii="Sylfaen" w:hAnsi="Sylfaen"/>
                <w:sz w:val="20"/>
                <w:szCs w:val="20"/>
              </w:rPr>
            </w:pPr>
          </w:p>
        </w:tc>
        <w:tc>
          <w:tcPr>
            <w:tcW w:w="1747" w:type="dxa"/>
            <w:vMerge/>
            <w:tcBorders>
              <w:left w:val="single" w:sz="4" w:space="0" w:color="auto"/>
            </w:tcBorders>
            <w:shd w:val="clear" w:color="auto" w:fill="FFFFFF"/>
          </w:tcPr>
          <w:p w14:paraId="2FE89C92" w14:textId="77777777" w:rsidR="0030208B" w:rsidRPr="00DF4251" w:rsidRDefault="0030208B" w:rsidP="00A838A7">
            <w:pPr>
              <w:spacing w:after="8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09CB56B2"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01012</w:t>
            </w:r>
          </w:p>
        </w:tc>
      </w:tr>
      <w:tr w:rsidR="0037774A" w:rsidRPr="00DF4251" w14:paraId="7EEB8F5C" w14:textId="77777777" w:rsidTr="00A838A7">
        <w:trPr>
          <w:jc w:val="center"/>
        </w:trPr>
        <w:tc>
          <w:tcPr>
            <w:tcW w:w="1712" w:type="dxa"/>
            <w:tcBorders>
              <w:top w:val="single" w:sz="4" w:space="0" w:color="auto"/>
              <w:left w:val="single" w:sz="4" w:space="0" w:color="auto"/>
            </w:tcBorders>
            <w:shd w:val="clear" w:color="auto" w:fill="FFFFFF"/>
          </w:tcPr>
          <w:p w14:paraId="4CF2182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1.3</w:t>
            </w:r>
          </w:p>
        </w:tc>
        <w:tc>
          <w:tcPr>
            <w:tcW w:w="2649" w:type="dxa"/>
            <w:tcBorders>
              <w:top w:val="single" w:sz="4" w:space="0" w:color="auto"/>
              <w:left w:val="single" w:sz="4" w:space="0" w:color="auto"/>
            </w:tcBorders>
            <w:shd w:val="clear" w:color="auto" w:fill="FFFFFF"/>
          </w:tcPr>
          <w:p w14:paraId="7E955A3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դեղապատրաստուկի ընդհանուր բնութագիրը, բժշկական կիրառման </w:t>
            </w:r>
            <w:r w:rsidRPr="00DF4251">
              <w:rPr>
                <w:rStyle w:val="Bodytext211pt"/>
                <w:rFonts w:ascii="Sylfaen" w:hAnsi="Sylfaen"/>
                <w:sz w:val="20"/>
                <w:szCs w:val="20"/>
              </w:rPr>
              <w:lastRenderedPageBreak/>
              <w:t>հրահանգը</w:t>
            </w:r>
            <w:r w:rsidR="00DF4251">
              <w:rPr>
                <w:rStyle w:val="Bodytext211pt"/>
                <w:rFonts w:ascii="Sylfaen" w:hAnsi="Sylfaen"/>
                <w:sz w:val="20"/>
                <w:szCs w:val="20"/>
              </w:rPr>
              <w:br/>
            </w:r>
            <w:r w:rsidRPr="00DF4251">
              <w:rPr>
                <w:rStyle w:val="Bodytext211pt"/>
                <w:rFonts w:ascii="Sylfaen" w:hAnsi="Sylfaen"/>
                <w:sz w:val="20"/>
                <w:szCs w:val="20"/>
              </w:rPr>
              <w:t xml:space="preserve">(ներդիր թերթիկ)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մակնշումը</w:t>
            </w:r>
          </w:p>
        </w:tc>
        <w:tc>
          <w:tcPr>
            <w:tcW w:w="1650" w:type="dxa"/>
            <w:tcBorders>
              <w:top w:val="single" w:sz="4" w:space="0" w:color="auto"/>
              <w:left w:val="single" w:sz="4" w:space="0" w:color="auto"/>
            </w:tcBorders>
            <w:shd w:val="clear" w:color="auto" w:fill="FFFFFF"/>
          </w:tcPr>
          <w:p w14:paraId="42B21BB0"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lastRenderedPageBreak/>
              <w:t>1</w:t>
            </w:r>
          </w:p>
        </w:tc>
        <w:tc>
          <w:tcPr>
            <w:tcW w:w="1747" w:type="dxa"/>
            <w:tcBorders>
              <w:top w:val="single" w:sz="4" w:space="0" w:color="auto"/>
              <w:left w:val="single" w:sz="4" w:space="0" w:color="auto"/>
            </w:tcBorders>
            <w:shd w:val="clear" w:color="auto" w:fill="FFFFFF"/>
          </w:tcPr>
          <w:p w14:paraId="45DCFB9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49ACA2BA" w14:textId="77777777" w:rsidR="0030208B" w:rsidRPr="00DF4251" w:rsidRDefault="0030208B" w:rsidP="00A838A7">
            <w:pPr>
              <w:spacing w:after="120"/>
              <w:rPr>
                <w:rFonts w:ascii="Sylfaen" w:hAnsi="Sylfaen"/>
                <w:sz w:val="20"/>
                <w:szCs w:val="20"/>
              </w:rPr>
            </w:pPr>
          </w:p>
        </w:tc>
      </w:tr>
      <w:tr w:rsidR="0037774A" w:rsidRPr="00DF4251" w14:paraId="43C63529" w14:textId="77777777" w:rsidTr="00A838A7">
        <w:trPr>
          <w:jc w:val="center"/>
        </w:trPr>
        <w:tc>
          <w:tcPr>
            <w:tcW w:w="1712" w:type="dxa"/>
            <w:vMerge w:val="restart"/>
            <w:tcBorders>
              <w:top w:val="single" w:sz="4" w:space="0" w:color="auto"/>
              <w:left w:val="single" w:sz="4" w:space="0" w:color="auto"/>
            </w:tcBorders>
            <w:shd w:val="clear" w:color="auto" w:fill="FFFFFF"/>
          </w:tcPr>
          <w:p w14:paraId="2DE7BBC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1.3.1</w:t>
            </w:r>
          </w:p>
        </w:tc>
        <w:tc>
          <w:tcPr>
            <w:tcW w:w="2649" w:type="dxa"/>
            <w:vMerge w:val="restart"/>
            <w:tcBorders>
              <w:top w:val="single" w:sz="4" w:space="0" w:color="auto"/>
              <w:left w:val="single" w:sz="4" w:space="0" w:color="auto"/>
            </w:tcBorders>
            <w:shd w:val="clear" w:color="auto" w:fill="FFFFFF"/>
          </w:tcPr>
          <w:p w14:paraId="2E1C7939"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ընդհանուր բնութագրի նախագծերը, բժշկական կիրառման հրահանգը (ներդիր թերթիկը) ռուսերենով</w:t>
            </w:r>
          </w:p>
        </w:tc>
        <w:tc>
          <w:tcPr>
            <w:tcW w:w="1650" w:type="dxa"/>
            <w:vMerge w:val="restart"/>
            <w:tcBorders>
              <w:top w:val="single" w:sz="4" w:space="0" w:color="auto"/>
              <w:left w:val="single" w:sz="4" w:space="0" w:color="auto"/>
            </w:tcBorders>
            <w:shd w:val="clear" w:color="auto" w:fill="FFFFFF"/>
          </w:tcPr>
          <w:p w14:paraId="156339B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1.3</w:t>
            </w:r>
          </w:p>
        </w:tc>
        <w:tc>
          <w:tcPr>
            <w:tcW w:w="1747" w:type="dxa"/>
            <w:vMerge w:val="restart"/>
            <w:tcBorders>
              <w:top w:val="single" w:sz="4" w:space="0" w:color="auto"/>
              <w:left w:val="single" w:sz="4" w:space="0" w:color="auto"/>
            </w:tcBorders>
            <w:shd w:val="clear" w:color="auto" w:fill="FFFFFF"/>
          </w:tcPr>
          <w:p w14:paraId="1AA9787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2806C43"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02001</w:t>
            </w:r>
          </w:p>
        </w:tc>
      </w:tr>
      <w:tr w:rsidR="0037774A" w:rsidRPr="00DF4251" w14:paraId="0B4FFAE5" w14:textId="77777777" w:rsidTr="00A838A7">
        <w:trPr>
          <w:jc w:val="center"/>
        </w:trPr>
        <w:tc>
          <w:tcPr>
            <w:tcW w:w="1712" w:type="dxa"/>
            <w:vMerge/>
            <w:tcBorders>
              <w:left w:val="single" w:sz="4" w:space="0" w:color="auto"/>
            </w:tcBorders>
            <w:shd w:val="clear" w:color="auto" w:fill="FFFFFF"/>
          </w:tcPr>
          <w:p w14:paraId="25F23240" w14:textId="77777777"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14:paraId="577E783F" w14:textId="77777777"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14:paraId="29D7EF2A" w14:textId="77777777"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14:paraId="5BFEF5C6" w14:textId="77777777"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5F278CC3"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02002</w:t>
            </w:r>
          </w:p>
        </w:tc>
      </w:tr>
      <w:tr w:rsidR="0037774A" w:rsidRPr="00DF4251" w14:paraId="2D745A2D" w14:textId="77777777" w:rsidTr="00A838A7">
        <w:trPr>
          <w:jc w:val="center"/>
        </w:trPr>
        <w:tc>
          <w:tcPr>
            <w:tcW w:w="1712" w:type="dxa"/>
            <w:vMerge w:val="restart"/>
            <w:tcBorders>
              <w:top w:val="single" w:sz="4" w:space="0" w:color="auto"/>
              <w:left w:val="single" w:sz="4" w:space="0" w:color="auto"/>
            </w:tcBorders>
            <w:shd w:val="clear" w:color="auto" w:fill="FFFFFF"/>
          </w:tcPr>
          <w:p w14:paraId="1658E5C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1.3.2</w:t>
            </w:r>
          </w:p>
        </w:tc>
        <w:tc>
          <w:tcPr>
            <w:tcW w:w="2649" w:type="dxa"/>
            <w:vMerge w:val="restart"/>
            <w:tcBorders>
              <w:top w:val="single" w:sz="4" w:space="0" w:color="auto"/>
              <w:left w:val="single" w:sz="4" w:space="0" w:color="auto"/>
            </w:tcBorders>
            <w:shd w:val="clear" w:color="auto" w:fill="FFFFFF"/>
          </w:tcPr>
          <w:p w14:paraId="6B74D5AB"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դեղապատրաստուկի առաջնային (ներքին) </w:t>
            </w:r>
            <w:r w:rsidR="00144B63" w:rsidRPr="00DF4251">
              <w:rPr>
                <w:rFonts w:ascii="Sylfaen" w:hAnsi="Sylfaen"/>
                <w:sz w:val="20"/>
                <w:szCs w:val="20"/>
              </w:rPr>
              <w:t>եւ</w:t>
            </w:r>
            <w:r w:rsidRPr="00DF4251">
              <w:rPr>
                <w:rFonts w:ascii="Sylfaen" w:hAnsi="Sylfaen"/>
                <w:sz w:val="20"/>
                <w:szCs w:val="20"/>
              </w:rPr>
              <w:t xml:space="preserve"> երկրորդային (սպառողական) միջանկյալ փաթեթվածքի մանրակերտները ռուսերենով</w:t>
            </w:r>
          </w:p>
        </w:tc>
        <w:tc>
          <w:tcPr>
            <w:tcW w:w="1650" w:type="dxa"/>
            <w:vMerge w:val="restart"/>
            <w:tcBorders>
              <w:top w:val="single" w:sz="4" w:space="0" w:color="auto"/>
              <w:left w:val="single" w:sz="4" w:space="0" w:color="auto"/>
            </w:tcBorders>
            <w:shd w:val="clear" w:color="auto" w:fill="FFFFFF"/>
          </w:tcPr>
          <w:p w14:paraId="7C35E60C"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1.3</w:t>
            </w:r>
          </w:p>
        </w:tc>
        <w:tc>
          <w:tcPr>
            <w:tcW w:w="1747" w:type="dxa"/>
            <w:vMerge w:val="restart"/>
            <w:tcBorders>
              <w:top w:val="single" w:sz="4" w:space="0" w:color="auto"/>
              <w:left w:val="single" w:sz="4" w:space="0" w:color="auto"/>
            </w:tcBorders>
            <w:shd w:val="clear" w:color="auto" w:fill="FFFFFF"/>
          </w:tcPr>
          <w:p w14:paraId="3AC74DF9"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B072DCA"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02003</w:t>
            </w:r>
          </w:p>
        </w:tc>
      </w:tr>
      <w:tr w:rsidR="0037774A" w:rsidRPr="00DF4251" w14:paraId="53FD17E0" w14:textId="77777777" w:rsidTr="00A838A7">
        <w:trPr>
          <w:jc w:val="center"/>
        </w:trPr>
        <w:tc>
          <w:tcPr>
            <w:tcW w:w="1712" w:type="dxa"/>
            <w:vMerge/>
            <w:tcBorders>
              <w:left w:val="single" w:sz="4" w:space="0" w:color="auto"/>
            </w:tcBorders>
            <w:shd w:val="clear" w:color="auto" w:fill="FFFFFF"/>
          </w:tcPr>
          <w:p w14:paraId="63B4483D" w14:textId="77777777"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14:paraId="1644287A" w14:textId="77777777"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14:paraId="4FD17B67" w14:textId="77777777"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14:paraId="32780944" w14:textId="77777777"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4208504B"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02004</w:t>
            </w:r>
          </w:p>
        </w:tc>
      </w:tr>
      <w:tr w:rsidR="0037774A" w:rsidRPr="00DF4251" w14:paraId="4C475A0A" w14:textId="77777777" w:rsidTr="00A838A7">
        <w:trPr>
          <w:jc w:val="center"/>
        </w:trPr>
        <w:tc>
          <w:tcPr>
            <w:tcW w:w="1712" w:type="dxa"/>
            <w:vMerge/>
            <w:tcBorders>
              <w:left w:val="single" w:sz="4" w:space="0" w:color="auto"/>
            </w:tcBorders>
            <w:shd w:val="clear" w:color="auto" w:fill="FFFFFF"/>
          </w:tcPr>
          <w:p w14:paraId="2F89C2EB" w14:textId="77777777"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14:paraId="53078358" w14:textId="77777777"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14:paraId="624695DE" w14:textId="77777777"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14:paraId="48F049C1" w14:textId="77777777"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454A3E5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02005</w:t>
            </w:r>
          </w:p>
        </w:tc>
      </w:tr>
      <w:tr w:rsidR="0037774A" w:rsidRPr="00DF4251" w14:paraId="41E5E428" w14:textId="77777777" w:rsidTr="00A838A7">
        <w:trPr>
          <w:jc w:val="center"/>
        </w:trPr>
        <w:tc>
          <w:tcPr>
            <w:tcW w:w="1712" w:type="dxa"/>
            <w:vMerge/>
            <w:tcBorders>
              <w:left w:val="single" w:sz="4" w:space="0" w:color="auto"/>
            </w:tcBorders>
            <w:shd w:val="clear" w:color="auto" w:fill="FFFFFF"/>
          </w:tcPr>
          <w:p w14:paraId="68560CD2" w14:textId="77777777"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14:paraId="4836B04D" w14:textId="77777777"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14:paraId="751655E8" w14:textId="77777777"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14:paraId="74EAA09C" w14:textId="77777777"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6820804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02006</w:t>
            </w:r>
          </w:p>
        </w:tc>
      </w:tr>
      <w:tr w:rsidR="0037774A" w:rsidRPr="00DF4251" w14:paraId="5EF7388D" w14:textId="77777777" w:rsidTr="00A838A7">
        <w:trPr>
          <w:jc w:val="center"/>
        </w:trPr>
        <w:tc>
          <w:tcPr>
            <w:tcW w:w="1712" w:type="dxa"/>
            <w:vMerge/>
            <w:tcBorders>
              <w:left w:val="single" w:sz="4" w:space="0" w:color="auto"/>
            </w:tcBorders>
            <w:shd w:val="clear" w:color="auto" w:fill="FFFFFF"/>
          </w:tcPr>
          <w:p w14:paraId="2B6EAD7F" w14:textId="77777777"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14:paraId="5002A83E" w14:textId="77777777"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14:paraId="10FD3AD4" w14:textId="77777777"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14:paraId="5DC6847F" w14:textId="77777777"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23D5DFCB"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02007</w:t>
            </w:r>
          </w:p>
        </w:tc>
      </w:tr>
      <w:tr w:rsidR="0037774A" w:rsidRPr="00DF4251" w14:paraId="378B3DB6" w14:textId="77777777" w:rsidTr="00A838A7">
        <w:trPr>
          <w:jc w:val="center"/>
        </w:trPr>
        <w:tc>
          <w:tcPr>
            <w:tcW w:w="1712" w:type="dxa"/>
            <w:vMerge/>
            <w:tcBorders>
              <w:left w:val="single" w:sz="4" w:space="0" w:color="auto"/>
            </w:tcBorders>
            <w:shd w:val="clear" w:color="auto" w:fill="FFFFFF"/>
          </w:tcPr>
          <w:p w14:paraId="4D414FD7" w14:textId="77777777"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14:paraId="5DA0C40B" w14:textId="77777777"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14:paraId="7B8DCB22" w14:textId="77777777"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14:paraId="09B6E233" w14:textId="77777777"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481061F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02008</w:t>
            </w:r>
          </w:p>
        </w:tc>
      </w:tr>
      <w:tr w:rsidR="0037774A" w:rsidRPr="00DF4251" w14:paraId="4775E959" w14:textId="77777777" w:rsidTr="00A838A7">
        <w:trPr>
          <w:jc w:val="center"/>
        </w:trPr>
        <w:tc>
          <w:tcPr>
            <w:tcW w:w="1712" w:type="dxa"/>
            <w:tcBorders>
              <w:top w:val="single" w:sz="4" w:space="0" w:color="auto"/>
              <w:left w:val="single" w:sz="4" w:space="0" w:color="auto"/>
              <w:bottom w:val="single" w:sz="4" w:space="0" w:color="auto"/>
            </w:tcBorders>
            <w:shd w:val="clear" w:color="auto" w:fill="FFFFFF"/>
          </w:tcPr>
          <w:p w14:paraId="73CB480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1.3.3</w:t>
            </w:r>
          </w:p>
        </w:tc>
        <w:tc>
          <w:tcPr>
            <w:tcW w:w="2649" w:type="dxa"/>
            <w:tcBorders>
              <w:top w:val="single" w:sz="4" w:space="0" w:color="auto"/>
              <w:left w:val="single" w:sz="4" w:space="0" w:color="auto"/>
              <w:bottom w:val="single" w:sz="4" w:space="0" w:color="auto"/>
            </w:tcBorders>
            <w:shd w:val="clear" w:color="auto" w:fill="FFFFFF"/>
          </w:tcPr>
          <w:p w14:paraId="5898323A"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բժշկական կիրառման հրահանգի տեքստ</w:t>
            </w:r>
            <w:r w:rsidR="000712CE" w:rsidRPr="00DF4251">
              <w:rPr>
                <w:rStyle w:val="Bodytext211pt"/>
                <w:rFonts w:ascii="Sylfaen" w:hAnsi="Sylfaen"/>
                <w:sz w:val="20"/>
                <w:szCs w:val="20"/>
              </w:rPr>
              <w:t>ն</w:t>
            </w:r>
            <w:r w:rsidRPr="00DF4251">
              <w:rPr>
                <w:rStyle w:val="Bodytext211pt"/>
                <w:rFonts w:ascii="Sylfaen" w:hAnsi="Sylfaen"/>
                <w:sz w:val="20"/>
                <w:szCs w:val="20"/>
              </w:rPr>
              <w:t xml:space="preserve"> օգտագործողների թեստավորման արդյունքների նկարագրությունը</w:t>
            </w:r>
          </w:p>
        </w:tc>
        <w:tc>
          <w:tcPr>
            <w:tcW w:w="1650" w:type="dxa"/>
            <w:tcBorders>
              <w:top w:val="single" w:sz="4" w:space="0" w:color="auto"/>
              <w:left w:val="single" w:sz="4" w:space="0" w:color="auto"/>
              <w:bottom w:val="single" w:sz="4" w:space="0" w:color="auto"/>
            </w:tcBorders>
            <w:shd w:val="clear" w:color="auto" w:fill="FFFFFF"/>
          </w:tcPr>
          <w:p w14:paraId="61CBBFB3"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1.3</w:t>
            </w:r>
          </w:p>
        </w:tc>
        <w:tc>
          <w:tcPr>
            <w:tcW w:w="1747" w:type="dxa"/>
            <w:tcBorders>
              <w:top w:val="single" w:sz="4" w:space="0" w:color="auto"/>
              <w:left w:val="single" w:sz="4" w:space="0" w:color="auto"/>
              <w:bottom w:val="single" w:sz="4" w:space="0" w:color="auto"/>
            </w:tcBorders>
            <w:shd w:val="clear" w:color="auto" w:fill="FFFFFF"/>
          </w:tcPr>
          <w:p w14:paraId="60860DB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11C82D13"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02009</w:t>
            </w:r>
          </w:p>
        </w:tc>
      </w:tr>
      <w:tr w:rsidR="0037774A" w:rsidRPr="00DF4251" w14:paraId="636606E7" w14:textId="77777777" w:rsidTr="00A838A7">
        <w:trPr>
          <w:jc w:val="center"/>
        </w:trPr>
        <w:tc>
          <w:tcPr>
            <w:tcW w:w="1712" w:type="dxa"/>
            <w:vMerge w:val="restart"/>
            <w:tcBorders>
              <w:top w:val="single" w:sz="4" w:space="0" w:color="auto"/>
              <w:left w:val="single" w:sz="4" w:space="0" w:color="auto"/>
              <w:bottom w:val="single" w:sz="4" w:space="0" w:color="auto"/>
            </w:tcBorders>
            <w:shd w:val="clear" w:color="auto" w:fill="FFFFFF"/>
          </w:tcPr>
          <w:p w14:paraId="1185E50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1.3.4</w:t>
            </w:r>
          </w:p>
        </w:tc>
        <w:tc>
          <w:tcPr>
            <w:tcW w:w="2649" w:type="dxa"/>
            <w:vMerge w:val="restart"/>
            <w:tcBorders>
              <w:top w:val="single" w:sz="4" w:space="0" w:color="auto"/>
              <w:left w:val="single" w:sz="4" w:space="0" w:color="auto"/>
              <w:bottom w:val="single" w:sz="4" w:space="0" w:color="auto"/>
            </w:tcBorders>
            <w:shd w:val="clear" w:color="auto" w:fill="FFFFFF"/>
          </w:tcPr>
          <w:p w14:paraId="58B12F3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դեղապատրաստուկի ընդհանուր բնութագրի գրանցման հավաստագրի պատճենները՝ վերջին վերանայման ամսաթվով, բժշկական կիրառման հրահանգը (ներդիր թերթիկը), որոնք հաստատվել են արտադրող երկրի, գրանցման հավաստագրի իրավատեր երկրի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(կամ) լավ կարգավորվող դեղագործական շուկա ունեցող մեկ այլ երկրի լիազորված մարմնի կողմից, որտեղ գրանցված է դեղապատրաստուկը </w:t>
            </w:r>
          </w:p>
        </w:tc>
        <w:tc>
          <w:tcPr>
            <w:tcW w:w="1650" w:type="dxa"/>
            <w:vMerge w:val="restart"/>
            <w:tcBorders>
              <w:top w:val="single" w:sz="4" w:space="0" w:color="auto"/>
              <w:left w:val="single" w:sz="4" w:space="0" w:color="auto"/>
              <w:bottom w:val="single" w:sz="4" w:space="0" w:color="auto"/>
            </w:tcBorders>
            <w:shd w:val="clear" w:color="auto" w:fill="FFFFFF"/>
          </w:tcPr>
          <w:p w14:paraId="206E193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1.3</w:t>
            </w:r>
          </w:p>
        </w:tc>
        <w:tc>
          <w:tcPr>
            <w:tcW w:w="1747" w:type="dxa"/>
            <w:vMerge w:val="restart"/>
            <w:tcBorders>
              <w:top w:val="single" w:sz="4" w:space="0" w:color="auto"/>
              <w:left w:val="single" w:sz="4" w:space="0" w:color="auto"/>
              <w:bottom w:val="single" w:sz="4" w:space="0" w:color="auto"/>
            </w:tcBorders>
            <w:shd w:val="clear" w:color="auto" w:fill="FFFFFF"/>
          </w:tcPr>
          <w:p w14:paraId="3ACB307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00E65D9"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02010</w:t>
            </w:r>
          </w:p>
        </w:tc>
      </w:tr>
      <w:tr w:rsidR="0037774A" w:rsidRPr="00DF4251" w14:paraId="416C3DB6" w14:textId="77777777" w:rsidTr="00A838A7">
        <w:trPr>
          <w:jc w:val="center"/>
        </w:trPr>
        <w:tc>
          <w:tcPr>
            <w:tcW w:w="1712" w:type="dxa"/>
            <w:vMerge/>
            <w:tcBorders>
              <w:top w:val="single" w:sz="4" w:space="0" w:color="auto"/>
              <w:left w:val="single" w:sz="4" w:space="0" w:color="auto"/>
              <w:bottom w:val="single" w:sz="4" w:space="0" w:color="auto"/>
            </w:tcBorders>
            <w:shd w:val="clear" w:color="auto" w:fill="FFFFFF"/>
          </w:tcPr>
          <w:p w14:paraId="5C23BA49" w14:textId="77777777" w:rsidR="0030208B" w:rsidRPr="00DF4251" w:rsidRDefault="0030208B" w:rsidP="00A838A7">
            <w:pPr>
              <w:spacing w:after="120"/>
              <w:rPr>
                <w:rFonts w:ascii="Sylfaen" w:hAnsi="Sylfaen"/>
                <w:sz w:val="20"/>
                <w:szCs w:val="20"/>
              </w:rPr>
            </w:pPr>
          </w:p>
        </w:tc>
        <w:tc>
          <w:tcPr>
            <w:tcW w:w="2649" w:type="dxa"/>
            <w:vMerge/>
            <w:tcBorders>
              <w:top w:val="single" w:sz="4" w:space="0" w:color="auto"/>
              <w:left w:val="single" w:sz="4" w:space="0" w:color="auto"/>
              <w:bottom w:val="single" w:sz="4" w:space="0" w:color="auto"/>
            </w:tcBorders>
            <w:shd w:val="clear" w:color="auto" w:fill="FFFFFF"/>
          </w:tcPr>
          <w:p w14:paraId="61AE71B6" w14:textId="77777777" w:rsidR="0030208B" w:rsidRPr="00DF4251" w:rsidRDefault="0030208B" w:rsidP="00A838A7">
            <w:pPr>
              <w:spacing w:after="120"/>
              <w:rPr>
                <w:rFonts w:ascii="Sylfaen" w:hAnsi="Sylfaen"/>
                <w:sz w:val="20"/>
                <w:szCs w:val="20"/>
              </w:rPr>
            </w:pPr>
          </w:p>
        </w:tc>
        <w:tc>
          <w:tcPr>
            <w:tcW w:w="1650" w:type="dxa"/>
            <w:vMerge/>
            <w:tcBorders>
              <w:top w:val="single" w:sz="4" w:space="0" w:color="auto"/>
              <w:left w:val="single" w:sz="4" w:space="0" w:color="auto"/>
              <w:bottom w:val="single" w:sz="4" w:space="0" w:color="auto"/>
            </w:tcBorders>
            <w:shd w:val="clear" w:color="auto" w:fill="FFFFFF"/>
          </w:tcPr>
          <w:p w14:paraId="7C4D423C" w14:textId="77777777" w:rsidR="0030208B" w:rsidRPr="00DF4251" w:rsidRDefault="0030208B" w:rsidP="00A838A7">
            <w:pPr>
              <w:spacing w:after="120"/>
              <w:rPr>
                <w:rFonts w:ascii="Sylfaen" w:hAnsi="Sylfaen"/>
                <w:sz w:val="20"/>
                <w:szCs w:val="20"/>
              </w:rPr>
            </w:pPr>
          </w:p>
        </w:tc>
        <w:tc>
          <w:tcPr>
            <w:tcW w:w="1747" w:type="dxa"/>
            <w:vMerge/>
            <w:tcBorders>
              <w:top w:val="single" w:sz="4" w:space="0" w:color="auto"/>
              <w:left w:val="single" w:sz="4" w:space="0" w:color="auto"/>
              <w:bottom w:val="single" w:sz="4" w:space="0" w:color="auto"/>
            </w:tcBorders>
            <w:shd w:val="clear" w:color="auto" w:fill="FFFFFF"/>
          </w:tcPr>
          <w:p w14:paraId="3AF2DFF3" w14:textId="77777777"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1286335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02011</w:t>
            </w:r>
          </w:p>
        </w:tc>
      </w:tr>
      <w:tr w:rsidR="0037774A" w:rsidRPr="00DF4251" w14:paraId="43BBF13E" w14:textId="77777777" w:rsidTr="00A838A7">
        <w:trPr>
          <w:jc w:val="center"/>
        </w:trPr>
        <w:tc>
          <w:tcPr>
            <w:tcW w:w="1712" w:type="dxa"/>
            <w:tcBorders>
              <w:top w:val="single" w:sz="4" w:space="0" w:color="auto"/>
              <w:left w:val="single" w:sz="4" w:space="0" w:color="auto"/>
              <w:bottom w:val="single" w:sz="4" w:space="0" w:color="auto"/>
            </w:tcBorders>
            <w:shd w:val="clear" w:color="auto" w:fill="FFFFFF"/>
          </w:tcPr>
          <w:p w14:paraId="7088564A"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1.4</w:t>
            </w:r>
          </w:p>
        </w:tc>
        <w:tc>
          <w:tcPr>
            <w:tcW w:w="2649" w:type="dxa"/>
            <w:tcBorders>
              <w:top w:val="single" w:sz="4" w:space="0" w:color="auto"/>
              <w:left w:val="single" w:sz="4" w:space="0" w:color="auto"/>
              <w:bottom w:val="single" w:sz="4" w:space="0" w:color="auto"/>
            </w:tcBorders>
            <w:shd w:val="clear" w:color="auto" w:fill="FFFFFF"/>
          </w:tcPr>
          <w:p w14:paraId="396359A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այլ երկրներում դեղապատրաստուկի կարգավորման կարգավիճակի մասին </w:t>
            </w:r>
            <w:r w:rsidRPr="00DF4251">
              <w:rPr>
                <w:rStyle w:val="Bodytext211pt"/>
                <w:rFonts w:ascii="Sylfaen" w:hAnsi="Sylfaen"/>
                <w:sz w:val="20"/>
                <w:szCs w:val="20"/>
              </w:rPr>
              <w:lastRenderedPageBreak/>
              <w:t>տեղեկատվությունը</w:t>
            </w:r>
          </w:p>
        </w:tc>
        <w:tc>
          <w:tcPr>
            <w:tcW w:w="1650" w:type="dxa"/>
            <w:tcBorders>
              <w:top w:val="single" w:sz="4" w:space="0" w:color="auto"/>
              <w:left w:val="single" w:sz="4" w:space="0" w:color="auto"/>
              <w:bottom w:val="single" w:sz="4" w:space="0" w:color="auto"/>
            </w:tcBorders>
            <w:shd w:val="clear" w:color="auto" w:fill="FFFFFF"/>
          </w:tcPr>
          <w:p w14:paraId="337356C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lastRenderedPageBreak/>
              <w:t>1</w:t>
            </w:r>
          </w:p>
        </w:tc>
        <w:tc>
          <w:tcPr>
            <w:tcW w:w="1747" w:type="dxa"/>
            <w:tcBorders>
              <w:top w:val="single" w:sz="4" w:space="0" w:color="auto"/>
              <w:left w:val="single" w:sz="4" w:space="0" w:color="auto"/>
              <w:bottom w:val="single" w:sz="4" w:space="0" w:color="auto"/>
            </w:tcBorders>
            <w:shd w:val="clear" w:color="auto" w:fill="FFFFFF"/>
          </w:tcPr>
          <w:p w14:paraId="6AD4D47A"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01E83167" w14:textId="77777777" w:rsidR="0030208B" w:rsidRPr="00DF4251" w:rsidRDefault="0030208B" w:rsidP="00A838A7">
            <w:pPr>
              <w:spacing w:after="120"/>
              <w:rPr>
                <w:rFonts w:ascii="Sylfaen" w:hAnsi="Sylfaen"/>
                <w:sz w:val="20"/>
                <w:szCs w:val="20"/>
              </w:rPr>
            </w:pPr>
          </w:p>
        </w:tc>
      </w:tr>
      <w:tr w:rsidR="0037774A" w:rsidRPr="00DF4251" w14:paraId="22AEB890" w14:textId="77777777" w:rsidTr="00A838A7">
        <w:trPr>
          <w:jc w:val="center"/>
        </w:trPr>
        <w:tc>
          <w:tcPr>
            <w:tcW w:w="1712" w:type="dxa"/>
            <w:tcBorders>
              <w:top w:val="single" w:sz="4" w:space="0" w:color="auto"/>
              <w:left w:val="single" w:sz="4" w:space="0" w:color="auto"/>
            </w:tcBorders>
            <w:shd w:val="clear" w:color="auto" w:fill="FFFFFF"/>
          </w:tcPr>
          <w:p w14:paraId="1C22B38A"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1.4.1</w:t>
            </w:r>
          </w:p>
        </w:tc>
        <w:tc>
          <w:tcPr>
            <w:tcW w:w="2649" w:type="dxa"/>
            <w:tcBorders>
              <w:top w:val="single" w:sz="4" w:space="0" w:color="auto"/>
              <w:left w:val="single" w:sz="4" w:space="0" w:color="auto"/>
            </w:tcBorders>
            <w:shd w:val="clear" w:color="auto" w:fill="FFFFFF"/>
          </w:tcPr>
          <w:p w14:paraId="7A4E81B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այն երկրների ցանկը, որտեղ դեղապատրաստուկը ներկայացվել է գրանցման, գրանցված է, ստացել է գրանցման մերժում</w:t>
            </w:r>
            <w:r w:rsidR="001477AD" w:rsidRPr="00DF4251">
              <w:rPr>
                <w:rStyle w:val="Bodytext211pt"/>
                <w:rFonts w:ascii="Sylfaen" w:hAnsi="Sylfaen"/>
                <w:sz w:val="20"/>
                <w:szCs w:val="20"/>
              </w:rPr>
              <w:t>,</w:t>
            </w:r>
            <w:r w:rsidRPr="00DF4251">
              <w:rPr>
                <w:rStyle w:val="Bodytext211pt"/>
                <w:rFonts w:ascii="Sylfaen" w:hAnsi="Sylfaen"/>
                <w:sz w:val="20"/>
                <w:szCs w:val="20"/>
              </w:rPr>
              <w:t xml:space="preserve"> կամ դրա շրջանառությունը այդ երկրների շուկայում կասեցվել է</w:t>
            </w:r>
          </w:p>
        </w:tc>
        <w:tc>
          <w:tcPr>
            <w:tcW w:w="1650" w:type="dxa"/>
            <w:tcBorders>
              <w:top w:val="single" w:sz="4" w:space="0" w:color="auto"/>
              <w:left w:val="single" w:sz="4" w:space="0" w:color="auto"/>
            </w:tcBorders>
            <w:shd w:val="clear" w:color="auto" w:fill="FFFFFF"/>
          </w:tcPr>
          <w:p w14:paraId="30D2EF0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1.4</w:t>
            </w:r>
          </w:p>
        </w:tc>
        <w:tc>
          <w:tcPr>
            <w:tcW w:w="1747" w:type="dxa"/>
            <w:tcBorders>
              <w:top w:val="single" w:sz="4" w:space="0" w:color="auto"/>
              <w:left w:val="single" w:sz="4" w:space="0" w:color="auto"/>
            </w:tcBorders>
            <w:shd w:val="clear" w:color="auto" w:fill="FFFFFF"/>
          </w:tcPr>
          <w:p w14:paraId="27286CC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4E2FA7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01013</w:t>
            </w:r>
          </w:p>
        </w:tc>
      </w:tr>
      <w:tr w:rsidR="0037774A" w:rsidRPr="00DF4251" w14:paraId="7946A5AC" w14:textId="77777777" w:rsidTr="00A838A7">
        <w:trPr>
          <w:jc w:val="center"/>
        </w:trPr>
        <w:tc>
          <w:tcPr>
            <w:tcW w:w="1712" w:type="dxa"/>
            <w:tcBorders>
              <w:top w:val="single" w:sz="4" w:space="0" w:color="auto"/>
              <w:left w:val="single" w:sz="4" w:space="0" w:color="auto"/>
              <w:bottom w:val="single" w:sz="4" w:space="0" w:color="auto"/>
            </w:tcBorders>
            <w:shd w:val="clear" w:color="auto" w:fill="FFFFFF"/>
          </w:tcPr>
          <w:p w14:paraId="23EB3B4A"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1.5</w:t>
            </w:r>
          </w:p>
        </w:tc>
        <w:tc>
          <w:tcPr>
            <w:tcW w:w="2649" w:type="dxa"/>
            <w:tcBorders>
              <w:top w:val="single" w:sz="4" w:space="0" w:color="auto"/>
              <w:left w:val="single" w:sz="4" w:space="0" w:color="auto"/>
              <w:bottom w:val="single" w:sz="4" w:space="0" w:color="auto"/>
            </w:tcBorders>
            <w:shd w:val="clear" w:color="auto" w:fill="FFFFFF"/>
          </w:tcPr>
          <w:p w14:paraId="124E4A9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որակին առնչվող փաստաթղթերը</w:t>
            </w:r>
          </w:p>
        </w:tc>
        <w:tc>
          <w:tcPr>
            <w:tcW w:w="1650" w:type="dxa"/>
            <w:tcBorders>
              <w:top w:val="single" w:sz="4" w:space="0" w:color="auto"/>
              <w:left w:val="single" w:sz="4" w:space="0" w:color="auto"/>
              <w:bottom w:val="single" w:sz="4" w:space="0" w:color="auto"/>
            </w:tcBorders>
            <w:shd w:val="clear" w:color="auto" w:fill="FFFFFF"/>
          </w:tcPr>
          <w:p w14:paraId="60907259"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747" w:type="dxa"/>
            <w:tcBorders>
              <w:top w:val="single" w:sz="4" w:space="0" w:color="auto"/>
              <w:left w:val="single" w:sz="4" w:space="0" w:color="auto"/>
              <w:bottom w:val="single" w:sz="4" w:space="0" w:color="auto"/>
            </w:tcBorders>
            <w:shd w:val="clear" w:color="auto" w:fill="FFFFFF"/>
          </w:tcPr>
          <w:p w14:paraId="207FA4F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5BE84908" w14:textId="77777777" w:rsidR="0030208B" w:rsidRPr="00DF4251" w:rsidRDefault="0030208B" w:rsidP="00A838A7">
            <w:pPr>
              <w:spacing w:after="120"/>
              <w:rPr>
                <w:rFonts w:ascii="Sylfaen" w:hAnsi="Sylfaen"/>
                <w:sz w:val="20"/>
                <w:szCs w:val="20"/>
              </w:rPr>
            </w:pPr>
          </w:p>
        </w:tc>
      </w:tr>
      <w:tr w:rsidR="0037774A" w:rsidRPr="00DF4251" w14:paraId="29ED1CFC" w14:textId="77777777" w:rsidTr="00A838A7">
        <w:trPr>
          <w:jc w:val="center"/>
        </w:trPr>
        <w:tc>
          <w:tcPr>
            <w:tcW w:w="1712" w:type="dxa"/>
            <w:vMerge w:val="restart"/>
            <w:tcBorders>
              <w:top w:val="single" w:sz="4" w:space="0" w:color="auto"/>
              <w:left w:val="single" w:sz="4" w:space="0" w:color="auto"/>
              <w:bottom w:val="single" w:sz="4" w:space="0" w:color="auto"/>
            </w:tcBorders>
            <w:shd w:val="clear" w:color="auto" w:fill="FFFFFF"/>
          </w:tcPr>
          <w:p w14:paraId="264EBBA9"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1.5.1</w:t>
            </w:r>
          </w:p>
        </w:tc>
        <w:tc>
          <w:tcPr>
            <w:tcW w:w="2649" w:type="dxa"/>
            <w:vMerge w:val="restart"/>
            <w:tcBorders>
              <w:top w:val="single" w:sz="4" w:space="0" w:color="auto"/>
              <w:left w:val="single" w:sz="4" w:space="0" w:color="auto"/>
              <w:bottom w:val="single" w:sz="4" w:space="0" w:color="auto"/>
            </w:tcBorders>
            <w:shd w:val="clear" w:color="auto" w:fill="FFFFFF"/>
          </w:tcPr>
          <w:p w14:paraId="358205C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Եվրասիական տնտեսական միության դեղագրքի հոդվածին կամ սպունգանման էնցեֆալոպա</w:t>
            </w:r>
            <w:r w:rsidR="0091341B" w:rsidRPr="00DF4251">
              <w:rPr>
                <w:rFonts w:ascii="Sylfaen" w:hAnsi="Sylfaen"/>
                <w:sz w:val="20"/>
                <w:szCs w:val="20"/>
              </w:rPr>
              <w:t>թ</w:t>
            </w:r>
            <w:r w:rsidRPr="00DF4251">
              <w:rPr>
                <w:rFonts w:ascii="Sylfaen" w:hAnsi="Sylfaen"/>
                <w:sz w:val="20"/>
                <w:szCs w:val="20"/>
              </w:rPr>
              <w:t xml:space="preserve">իայի մասով Եվրոպական դեղագրքին համապատասխանության սերտիֆիկատը կամ կենդանական ծագման դեղագործական նյութի օգտագործման դեպքում հումքի ծագման երկրի անասնաբուժական վերահսկողություն իրականացնող լիազորված մարմինների կողմից տրված փաստաթուղթը </w:t>
            </w:r>
          </w:p>
        </w:tc>
        <w:tc>
          <w:tcPr>
            <w:tcW w:w="1650" w:type="dxa"/>
            <w:vMerge w:val="restart"/>
            <w:tcBorders>
              <w:top w:val="single" w:sz="4" w:space="0" w:color="auto"/>
              <w:left w:val="single" w:sz="4" w:space="0" w:color="auto"/>
              <w:bottom w:val="single" w:sz="4" w:space="0" w:color="auto"/>
            </w:tcBorders>
            <w:shd w:val="clear" w:color="auto" w:fill="FFFFFF"/>
          </w:tcPr>
          <w:p w14:paraId="5823A24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1.5</w:t>
            </w:r>
          </w:p>
        </w:tc>
        <w:tc>
          <w:tcPr>
            <w:tcW w:w="1747" w:type="dxa"/>
            <w:vMerge w:val="restart"/>
            <w:tcBorders>
              <w:top w:val="single" w:sz="4" w:space="0" w:color="auto"/>
              <w:left w:val="single" w:sz="4" w:space="0" w:color="auto"/>
              <w:bottom w:val="single" w:sz="4" w:space="0" w:color="auto"/>
            </w:tcBorders>
            <w:shd w:val="clear" w:color="auto" w:fill="FFFFFF"/>
          </w:tcPr>
          <w:p w14:paraId="6A14ECC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FCCABF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03001</w:t>
            </w:r>
          </w:p>
        </w:tc>
      </w:tr>
      <w:tr w:rsidR="0037774A" w:rsidRPr="00DF4251" w14:paraId="0741859B" w14:textId="77777777" w:rsidTr="00A838A7">
        <w:trPr>
          <w:jc w:val="center"/>
        </w:trPr>
        <w:tc>
          <w:tcPr>
            <w:tcW w:w="1712" w:type="dxa"/>
            <w:vMerge/>
            <w:tcBorders>
              <w:top w:val="single" w:sz="4" w:space="0" w:color="auto"/>
              <w:left w:val="single" w:sz="4" w:space="0" w:color="auto"/>
              <w:bottom w:val="single" w:sz="4" w:space="0" w:color="auto"/>
            </w:tcBorders>
            <w:shd w:val="clear" w:color="auto" w:fill="FFFFFF"/>
          </w:tcPr>
          <w:p w14:paraId="087DC09F" w14:textId="77777777" w:rsidR="0030208B" w:rsidRPr="00DF4251" w:rsidRDefault="0030208B" w:rsidP="00A838A7">
            <w:pPr>
              <w:spacing w:after="120"/>
              <w:rPr>
                <w:rFonts w:ascii="Sylfaen" w:hAnsi="Sylfaen"/>
                <w:sz w:val="20"/>
                <w:szCs w:val="20"/>
              </w:rPr>
            </w:pPr>
          </w:p>
        </w:tc>
        <w:tc>
          <w:tcPr>
            <w:tcW w:w="2649" w:type="dxa"/>
            <w:vMerge/>
            <w:tcBorders>
              <w:top w:val="single" w:sz="4" w:space="0" w:color="auto"/>
              <w:left w:val="single" w:sz="4" w:space="0" w:color="auto"/>
              <w:bottom w:val="single" w:sz="4" w:space="0" w:color="auto"/>
            </w:tcBorders>
            <w:shd w:val="clear" w:color="auto" w:fill="FFFFFF"/>
          </w:tcPr>
          <w:p w14:paraId="5B535BC4" w14:textId="77777777" w:rsidR="0030208B" w:rsidRPr="00DF4251" w:rsidRDefault="0030208B" w:rsidP="00A838A7">
            <w:pPr>
              <w:spacing w:after="120"/>
              <w:rPr>
                <w:rFonts w:ascii="Sylfaen" w:hAnsi="Sylfaen"/>
                <w:sz w:val="20"/>
                <w:szCs w:val="20"/>
              </w:rPr>
            </w:pPr>
          </w:p>
        </w:tc>
        <w:tc>
          <w:tcPr>
            <w:tcW w:w="1650" w:type="dxa"/>
            <w:vMerge/>
            <w:tcBorders>
              <w:top w:val="single" w:sz="4" w:space="0" w:color="auto"/>
              <w:left w:val="single" w:sz="4" w:space="0" w:color="auto"/>
              <w:bottom w:val="single" w:sz="4" w:space="0" w:color="auto"/>
            </w:tcBorders>
            <w:shd w:val="clear" w:color="auto" w:fill="FFFFFF"/>
          </w:tcPr>
          <w:p w14:paraId="27F45D66" w14:textId="77777777" w:rsidR="0030208B" w:rsidRPr="00DF4251" w:rsidRDefault="0030208B" w:rsidP="00A838A7">
            <w:pPr>
              <w:spacing w:after="120"/>
              <w:rPr>
                <w:rFonts w:ascii="Sylfaen" w:hAnsi="Sylfaen"/>
                <w:sz w:val="20"/>
                <w:szCs w:val="20"/>
              </w:rPr>
            </w:pPr>
          </w:p>
        </w:tc>
        <w:tc>
          <w:tcPr>
            <w:tcW w:w="1747" w:type="dxa"/>
            <w:vMerge/>
            <w:tcBorders>
              <w:top w:val="single" w:sz="4" w:space="0" w:color="auto"/>
              <w:left w:val="single" w:sz="4" w:space="0" w:color="auto"/>
              <w:bottom w:val="single" w:sz="4" w:space="0" w:color="auto"/>
            </w:tcBorders>
            <w:shd w:val="clear" w:color="auto" w:fill="FFFFFF"/>
          </w:tcPr>
          <w:p w14:paraId="64AFDACF" w14:textId="77777777"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496A1F59"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03002</w:t>
            </w:r>
          </w:p>
        </w:tc>
      </w:tr>
      <w:tr w:rsidR="0037774A" w:rsidRPr="00DF4251" w14:paraId="3DE3FDBE" w14:textId="77777777" w:rsidTr="00A838A7">
        <w:trPr>
          <w:jc w:val="center"/>
        </w:trPr>
        <w:tc>
          <w:tcPr>
            <w:tcW w:w="1712" w:type="dxa"/>
            <w:vMerge/>
            <w:tcBorders>
              <w:top w:val="single" w:sz="4" w:space="0" w:color="auto"/>
              <w:left w:val="single" w:sz="4" w:space="0" w:color="auto"/>
              <w:bottom w:val="single" w:sz="4" w:space="0" w:color="auto"/>
            </w:tcBorders>
            <w:shd w:val="clear" w:color="auto" w:fill="FFFFFF"/>
          </w:tcPr>
          <w:p w14:paraId="77AF50D7" w14:textId="77777777" w:rsidR="0030208B" w:rsidRPr="00DF4251" w:rsidRDefault="0030208B" w:rsidP="00A838A7">
            <w:pPr>
              <w:spacing w:after="120"/>
              <w:rPr>
                <w:rFonts w:ascii="Sylfaen" w:hAnsi="Sylfaen"/>
                <w:sz w:val="20"/>
                <w:szCs w:val="20"/>
              </w:rPr>
            </w:pPr>
          </w:p>
        </w:tc>
        <w:tc>
          <w:tcPr>
            <w:tcW w:w="2649" w:type="dxa"/>
            <w:vMerge/>
            <w:tcBorders>
              <w:top w:val="single" w:sz="4" w:space="0" w:color="auto"/>
              <w:left w:val="single" w:sz="4" w:space="0" w:color="auto"/>
              <w:bottom w:val="single" w:sz="4" w:space="0" w:color="auto"/>
            </w:tcBorders>
            <w:shd w:val="clear" w:color="auto" w:fill="FFFFFF"/>
          </w:tcPr>
          <w:p w14:paraId="1BBD3787" w14:textId="77777777" w:rsidR="0030208B" w:rsidRPr="00DF4251" w:rsidRDefault="0030208B" w:rsidP="00A838A7">
            <w:pPr>
              <w:spacing w:after="120"/>
              <w:rPr>
                <w:rFonts w:ascii="Sylfaen" w:hAnsi="Sylfaen"/>
                <w:sz w:val="20"/>
                <w:szCs w:val="20"/>
              </w:rPr>
            </w:pPr>
          </w:p>
        </w:tc>
        <w:tc>
          <w:tcPr>
            <w:tcW w:w="1650" w:type="dxa"/>
            <w:vMerge/>
            <w:tcBorders>
              <w:top w:val="single" w:sz="4" w:space="0" w:color="auto"/>
              <w:left w:val="single" w:sz="4" w:space="0" w:color="auto"/>
              <w:bottom w:val="single" w:sz="4" w:space="0" w:color="auto"/>
            </w:tcBorders>
            <w:shd w:val="clear" w:color="auto" w:fill="FFFFFF"/>
          </w:tcPr>
          <w:p w14:paraId="4507ED6A" w14:textId="77777777" w:rsidR="0030208B" w:rsidRPr="00DF4251" w:rsidRDefault="0030208B" w:rsidP="00A838A7">
            <w:pPr>
              <w:spacing w:after="120"/>
              <w:rPr>
                <w:rFonts w:ascii="Sylfaen" w:hAnsi="Sylfaen"/>
                <w:sz w:val="20"/>
                <w:szCs w:val="20"/>
              </w:rPr>
            </w:pPr>
          </w:p>
        </w:tc>
        <w:tc>
          <w:tcPr>
            <w:tcW w:w="1747" w:type="dxa"/>
            <w:vMerge/>
            <w:tcBorders>
              <w:top w:val="single" w:sz="4" w:space="0" w:color="auto"/>
              <w:left w:val="single" w:sz="4" w:space="0" w:color="auto"/>
              <w:bottom w:val="single" w:sz="4" w:space="0" w:color="auto"/>
            </w:tcBorders>
            <w:shd w:val="clear" w:color="auto" w:fill="FFFFFF"/>
          </w:tcPr>
          <w:p w14:paraId="5C2BDE43" w14:textId="77777777"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19FA999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03003</w:t>
            </w:r>
          </w:p>
        </w:tc>
      </w:tr>
      <w:tr w:rsidR="0037774A" w:rsidRPr="00DF4251" w14:paraId="2E577BBF" w14:textId="77777777" w:rsidTr="00A838A7">
        <w:trPr>
          <w:jc w:val="center"/>
        </w:trPr>
        <w:tc>
          <w:tcPr>
            <w:tcW w:w="1712" w:type="dxa"/>
            <w:tcBorders>
              <w:top w:val="single" w:sz="4" w:space="0" w:color="auto"/>
              <w:left w:val="single" w:sz="4" w:space="0" w:color="auto"/>
              <w:bottom w:val="single" w:sz="4" w:space="0" w:color="auto"/>
            </w:tcBorders>
            <w:shd w:val="clear" w:color="auto" w:fill="FFFFFF"/>
          </w:tcPr>
          <w:p w14:paraId="6E8A367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r w:rsidR="00256957" w:rsidRPr="00DF4251">
              <w:rPr>
                <w:rStyle w:val="Bodytext211pt"/>
                <w:rFonts w:ascii="Sylfaen" w:hAnsi="Sylfaen"/>
                <w:sz w:val="20"/>
                <w:szCs w:val="20"/>
              </w:rPr>
              <w:t>5</w:t>
            </w:r>
            <w:r w:rsidRPr="00DF4251">
              <w:rPr>
                <w:rStyle w:val="Bodytext211pt"/>
                <w:rFonts w:ascii="Sylfaen" w:hAnsi="Sylfaen"/>
                <w:sz w:val="20"/>
                <w:szCs w:val="20"/>
              </w:rPr>
              <w:t>.2</w:t>
            </w:r>
          </w:p>
        </w:tc>
        <w:tc>
          <w:tcPr>
            <w:tcW w:w="2649" w:type="dxa"/>
            <w:tcBorders>
              <w:top w:val="single" w:sz="4" w:space="0" w:color="auto"/>
              <w:left w:val="single" w:sz="4" w:space="0" w:color="auto"/>
              <w:bottom w:val="single" w:sz="4" w:space="0" w:color="auto"/>
            </w:tcBorders>
            <w:shd w:val="clear" w:color="auto" w:fill="FFFFFF"/>
          </w:tcPr>
          <w:p w14:paraId="47586845" w14:textId="77777777" w:rsidR="0030208B" w:rsidRPr="00DF4251" w:rsidRDefault="001477AD" w:rsidP="00A838A7">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ա</w:t>
            </w:r>
            <w:r w:rsidR="007E2C4C" w:rsidRPr="00DF4251">
              <w:rPr>
                <w:rFonts w:ascii="Sylfaen" w:hAnsi="Sylfaen"/>
                <w:sz w:val="20"/>
                <w:szCs w:val="20"/>
              </w:rPr>
              <w:t xml:space="preserve">կտիվ դեղագործական նյութի մաստեր-ֆայլի իրավատիրոջ նամակը, որտեղ պարտավորություն է ստանձնվում դեղապատրաստուկի արտադրողին </w:t>
            </w:r>
            <w:r w:rsidR="00144B63" w:rsidRPr="00DF4251">
              <w:rPr>
                <w:rFonts w:ascii="Sylfaen" w:hAnsi="Sylfaen"/>
                <w:sz w:val="20"/>
                <w:szCs w:val="20"/>
              </w:rPr>
              <w:t>եւ</w:t>
            </w:r>
            <w:r w:rsidR="007E2C4C" w:rsidRPr="00DF4251">
              <w:rPr>
                <w:rFonts w:ascii="Sylfaen" w:hAnsi="Sylfaen"/>
                <w:sz w:val="20"/>
                <w:szCs w:val="20"/>
              </w:rPr>
              <w:t xml:space="preserve"> անդամ պետության լիազորված մարմնին տեղեկացնելու ցանկացած փոփոխության մասին՝ նախքան որ</w:t>
            </w:r>
            <w:r w:rsidR="00144B63" w:rsidRPr="00DF4251">
              <w:rPr>
                <w:rFonts w:ascii="Sylfaen" w:hAnsi="Sylfaen"/>
                <w:sz w:val="20"/>
                <w:szCs w:val="20"/>
              </w:rPr>
              <w:t>եւ</w:t>
            </w:r>
            <w:r w:rsidR="007E2C4C" w:rsidRPr="00DF4251">
              <w:rPr>
                <w:rFonts w:ascii="Sylfaen" w:hAnsi="Sylfaen"/>
                <w:sz w:val="20"/>
                <w:szCs w:val="20"/>
              </w:rPr>
              <w:t xml:space="preserve">է էական փոփոխություն կկատարվի դեղագործական նյութի մաստեր-ֆայլում </w:t>
            </w:r>
          </w:p>
        </w:tc>
        <w:tc>
          <w:tcPr>
            <w:tcW w:w="1650" w:type="dxa"/>
            <w:tcBorders>
              <w:top w:val="single" w:sz="4" w:space="0" w:color="auto"/>
              <w:left w:val="single" w:sz="4" w:space="0" w:color="auto"/>
              <w:bottom w:val="single" w:sz="4" w:space="0" w:color="auto"/>
            </w:tcBorders>
            <w:shd w:val="clear" w:color="auto" w:fill="FFFFFF"/>
          </w:tcPr>
          <w:p w14:paraId="25A4EE6B"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1.5</w:t>
            </w:r>
          </w:p>
        </w:tc>
        <w:tc>
          <w:tcPr>
            <w:tcW w:w="1747" w:type="dxa"/>
            <w:tcBorders>
              <w:top w:val="single" w:sz="4" w:space="0" w:color="auto"/>
              <w:left w:val="single" w:sz="4" w:space="0" w:color="auto"/>
              <w:bottom w:val="single" w:sz="4" w:space="0" w:color="auto"/>
            </w:tcBorders>
            <w:shd w:val="clear" w:color="auto" w:fill="FFFFFF"/>
          </w:tcPr>
          <w:p w14:paraId="435B400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1EB55A57"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03004</w:t>
            </w:r>
          </w:p>
        </w:tc>
      </w:tr>
      <w:tr w:rsidR="0037774A" w:rsidRPr="00DF4251" w14:paraId="75D26BCD" w14:textId="77777777" w:rsidTr="00A838A7">
        <w:trPr>
          <w:jc w:val="center"/>
        </w:trPr>
        <w:tc>
          <w:tcPr>
            <w:tcW w:w="1712" w:type="dxa"/>
            <w:tcBorders>
              <w:top w:val="single" w:sz="4" w:space="0" w:color="auto"/>
              <w:left w:val="single" w:sz="4" w:space="0" w:color="auto"/>
            </w:tcBorders>
            <w:shd w:val="clear" w:color="auto" w:fill="FFFFFF"/>
          </w:tcPr>
          <w:p w14:paraId="6D33147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1.5.3</w:t>
            </w:r>
          </w:p>
        </w:tc>
        <w:tc>
          <w:tcPr>
            <w:tcW w:w="2649" w:type="dxa"/>
            <w:tcBorders>
              <w:top w:val="single" w:sz="4" w:space="0" w:color="auto"/>
              <w:left w:val="single" w:sz="4" w:space="0" w:color="auto"/>
            </w:tcBorders>
            <w:shd w:val="clear" w:color="auto" w:fill="FFFFFF"/>
          </w:tcPr>
          <w:p w14:paraId="5BA42CE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դեղագործական նյութի մաստեր-ֆայլի իրավատիրոջ` դեղագործական նյութի </w:t>
            </w:r>
            <w:r w:rsidRPr="00DF4251">
              <w:rPr>
                <w:rFonts w:ascii="Sylfaen" w:hAnsi="Sylfaen"/>
                <w:sz w:val="20"/>
                <w:szCs w:val="20"/>
              </w:rPr>
              <w:lastRenderedPageBreak/>
              <w:t>մաստեր-ֆայլի փակ մասի փաստաթղթերը Եվրասիական տնտեսական միության անդամ պետության լիազորված մարմնի հարցմամբ տրամադրելու համաձայնությունը հաստատող նամակը</w:t>
            </w:r>
          </w:p>
        </w:tc>
        <w:tc>
          <w:tcPr>
            <w:tcW w:w="1650" w:type="dxa"/>
            <w:tcBorders>
              <w:top w:val="single" w:sz="4" w:space="0" w:color="auto"/>
              <w:left w:val="single" w:sz="4" w:space="0" w:color="auto"/>
            </w:tcBorders>
            <w:shd w:val="clear" w:color="auto" w:fill="FFFFFF"/>
          </w:tcPr>
          <w:p w14:paraId="445AC16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lastRenderedPageBreak/>
              <w:t>1.5</w:t>
            </w:r>
          </w:p>
        </w:tc>
        <w:tc>
          <w:tcPr>
            <w:tcW w:w="1747" w:type="dxa"/>
            <w:tcBorders>
              <w:top w:val="single" w:sz="4" w:space="0" w:color="auto"/>
              <w:left w:val="single" w:sz="4" w:space="0" w:color="auto"/>
            </w:tcBorders>
            <w:shd w:val="clear" w:color="auto" w:fill="FFFFFF"/>
          </w:tcPr>
          <w:p w14:paraId="68BB5EF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736366A"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03005</w:t>
            </w:r>
          </w:p>
        </w:tc>
      </w:tr>
      <w:tr w:rsidR="0037774A" w:rsidRPr="00DF4251" w14:paraId="7F86E64A" w14:textId="77777777" w:rsidTr="00A838A7">
        <w:trPr>
          <w:jc w:val="center"/>
        </w:trPr>
        <w:tc>
          <w:tcPr>
            <w:tcW w:w="1712" w:type="dxa"/>
            <w:tcBorders>
              <w:top w:val="single" w:sz="4" w:space="0" w:color="auto"/>
              <w:left w:val="single" w:sz="4" w:space="0" w:color="auto"/>
            </w:tcBorders>
            <w:shd w:val="clear" w:color="auto" w:fill="FFFFFF"/>
          </w:tcPr>
          <w:p w14:paraId="247E9BD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1.5.4</w:t>
            </w:r>
          </w:p>
        </w:tc>
        <w:tc>
          <w:tcPr>
            <w:tcW w:w="2649" w:type="dxa"/>
            <w:tcBorders>
              <w:top w:val="single" w:sz="4" w:space="0" w:color="auto"/>
              <w:left w:val="single" w:sz="4" w:space="0" w:color="auto"/>
            </w:tcBorders>
            <w:shd w:val="clear" w:color="auto" w:fill="FFFFFF"/>
          </w:tcPr>
          <w:p w14:paraId="282E925B" w14:textId="77777777" w:rsidR="0030208B" w:rsidRPr="00DF4251" w:rsidRDefault="005E5E56" w:rsidP="00A838A7">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Եվրոպական դեղագրքի պահանջներին դեղագործական բաղադրամասի համապատասխանության հավաստագիրը</w:t>
            </w:r>
          </w:p>
        </w:tc>
        <w:tc>
          <w:tcPr>
            <w:tcW w:w="1650" w:type="dxa"/>
            <w:tcBorders>
              <w:top w:val="single" w:sz="4" w:space="0" w:color="auto"/>
              <w:left w:val="single" w:sz="4" w:space="0" w:color="auto"/>
            </w:tcBorders>
            <w:shd w:val="clear" w:color="auto" w:fill="FFFFFF"/>
          </w:tcPr>
          <w:p w14:paraId="1DB1667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1.5</w:t>
            </w:r>
          </w:p>
        </w:tc>
        <w:tc>
          <w:tcPr>
            <w:tcW w:w="1747" w:type="dxa"/>
            <w:tcBorders>
              <w:top w:val="single" w:sz="4" w:space="0" w:color="auto"/>
              <w:left w:val="single" w:sz="4" w:space="0" w:color="auto"/>
            </w:tcBorders>
            <w:shd w:val="clear" w:color="auto" w:fill="FFFFFF"/>
          </w:tcPr>
          <w:p w14:paraId="39B44F3A"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5502AC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03006</w:t>
            </w:r>
          </w:p>
        </w:tc>
      </w:tr>
      <w:tr w:rsidR="0037774A" w:rsidRPr="00DF4251" w14:paraId="2E16A7D0" w14:textId="77777777" w:rsidTr="00A838A7">
        <w:trPr>
          <w:jc w:val="center"/>
        </w:trPr>
        <w:tc>
          <w:tcPr>
            <w:tcW w:w="1712" w:type="dxa"/>
            <w:tcBorders>
              <w:top w:val="single" w:sz="4" w:space="0" w:color="auto"/>
              <w:left w:val="single" w:sz="4" w:space="0" w:color="auto"/>
            </w:tcBorders>
            <w:shd w:val="clear" w:color="auto" w:fill="FFFFFF"/>
          </w:tcPr>
          <w:p w14:paraId="753DB3B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1.5.5</w:t>
            </w:r>
          </w:p>
        </w:tc>
        <w:tc>
          <w:tcPr>
            <w:tcW w:w="2649" w:type="dxa"/>
            <w:tcBorders>
              <w:top w:val="single" w:sz="4" w:space="0" w:color="auto"/>
              <w:left w:val="single" w:sz="4" w:space="0" w:color="auto"/>
            </w:tcBorders>
            <w:shd w:val="clear" w:color="auto" w:fill="FFFFFF"/>
          </w:tcPr>
          <w:p w14:paraId="5B23959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արտադրող երկրի լիազորված մարմնի կողմից տրված՝ պլազմայի մաստեր-ֆայլի հավաստագիրը</w:t>
            </w:r>
          </w:p>
        </w:tc>
        <w:tc>
          <w:tcPr>
            <w:tcW w:w="1650" w:type="dxa"/>
            <w:tcBorders>
              <w:top w:val="single" w:sz="4" w:space="0" w:color="auto"/>
              <w:left w:val="single" w:sz="4" w:space="0" w:color="auto"/>
            </w:tcBorders>
            <w:shd w:val="clear" w:color="auto" w:fill="FFFFFF"/>
          </w:tcPr>
          <w:p w14:paraId="7F2ED1A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1.5</w:t>
            </w:r>
          </w:p>
        </w:tc>
        <w:tc>
          <w:tcPr>
            <w:tcW w:w="1747" w:type="dxa"/>
            <w:tcBorders>
              <w:top w:val="single" w:sz="4" w:space="0" w:color="auto"/>
              <w:left w:val="single" w:sz="4" w:space="0" w:color="auto"/>
            </w:tcBorders>
            <w:shd w:val="clear" w:color="auto" w:fill="FFFFFF"/>
          </w:tcPr>
          <w:p w14:paraId="422D7039"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437070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03007</w:t>
            </w:r>
          </w:p>
        </w:tc>
      </w:tr>
      <w:tr w:rsidR="0037774A" w:rsidRPr="00DF4251" w14:paraId="7E7E46F1" w14:textId="77777777" w:rsidTr="00A838A7">
        <w:trPr>
          <w:jc w:val="center"/>
        </w:trPr>
        <w:tc>
          <w:tcPr>
            <w:tcW w:w="1712" w:type="dxa"/>
            <w:tcBorders>
              <w:top w:val="single" w:sz="4" w:space="0" w:color="auto"/>
              <w:left w:val="single" w:sz="4" w:space="0" w:color="auto"/>
              <w:bottom w:val="single" w:sz="4" w:space="0" w:color="auto"/>
            </w:tcBorders>
            <w:shd w:val="clear" w:color="auto" w:fill="FFFFFF"/>
          </w:tcPr>
          <w:p w14:paraId="3630967A"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1.5.6</w:t>
            </w:r>
          </w:p>
        </w:tc>
        <w:tc>
          <w:tcPr>
            <w:tcW w:w="2649" w:type="dxa"/>
            <w:tcBorders>
              <w:top w:val="single" w:sz="4" w:space="0" w:color="auto"/>
              <w:left w:val="single" w:sz="4" w:space="0" w:color="auto"/>
              <w:bottom w:val="single" w:sz="4" w:space="0" w:color="auto"/>
            </w:tcBorders>
            <w:shd w:val="clear" w:color="auto" w:fill="FFFFFF"/>
          </w:tcPr>
          <w:p w14:paraId="01099DD7" w14:textId="77777777" w:rsidR="0030208B" w:rsidRPr="00DF4251" w:rsidRDefault="005E5E56"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արտադրող երկրի լիազորված մարմնի կողմից տրված՝ պատվաստանյութային հակածնի մաստեր-ֆայլի </w:t>
            </w:r>
            <w:r w:rsidR="00974006" w:rsidRPr="00DF4251">
              <w:rPr>
                <w:rStyle w:val="Bodytext211pt"/>
                <w:rFonts w:ascii="Sylfaen" w:hAnsi="Sylfaen"/>
                <w:sz w:val="20"/>
                <w:szCs w:val="20"/>
              </w:rPr>
              <w:t>սերտիֆիկատը</w:t>
            </w:r>
          </w:p>
        </w:tc>
        <w:tc>
          <w:tcPr>
            <w:tcW w:w="1650" w:type="dxa"/>
            <w:tcBorders>
              <w:top w:val="single" w:sz="4" w:space="0" w:color="auto"/>
              <w:left w:val="single" w:sz="4" w:space="0" w:color="auto"/>
              <w:bottom w:val="single" w:sz="4" w:space="0" w:color="auto"/>
            </w:tcBorders>
            <w:shd w:val="clear" w:color="auto" w:fill="FFFFFF"/>
          </w:tcPr>
          <w:p w14:paraId="68F8FA93"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1.5</w:t>
            </w:r>
          </w:p>
        </w:tc>
        <w:tc>
          <w:tcPr>
            <w:tcW w:w="1747" w:type="dxa"/>
            <w:tcBorders>
              <w:top w:val="single" w:sz="4" w:space="0" w:color="auto"/>
              <w:left w:val="single" w:sz="4" w:space="0" w:color="auto"/>
              <w:bottom w:val="single" w:sz="4" w:space="0" w:color="auto"/>
            </w:tcBorders>
            <w:shd w:val="clear" w:color="auto" w:fill="FFFFFF"/>
          </w:tcPr>
          <w:p w14:paraId="32B1BF7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680AB99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03008</w:t>
            </w:r>
          </w:p>
        </w:tc>
      </w:tr>
      <w:tr w:rsidR="0037774A" w:rsidRPr="00DF4251" w14:paraId="711E5891" w14:textId="77777777" w:rsidTr="00A838A7">
        <w:trPr>
          <w:jc w:val="center"/>
        </w:trPr>
        <w:tc>
          <w:tcPr>
            <w:tcW w:w="1712" w:type="dxa"/>
            <w:tcBorders>
              <w:top w:val="single" w:sz="4" w:space="0" w:color="auto"/>
              <w:left w:val="single" w:sz="4" w:space="0" w:color="auto"/>
            </w:tcBorders>
            <w:shd w:val="clear" w:color="auto" w:fill="FFFFFF"/>
          </w:tcPr>
          <w:p w14:paraId="4D748622"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1.5.7</w:t>
            </w:r>
          </w:p>
        </w:tc>
        <w:tc>
          <w:tcPr>
            <w:tcW w:w="2649" w:type="dxa"/>
            <w:tcBorders>
              <w:top w:val="single" w:sz="4" w:space="0" w:color="auto"/>
              <w:left w:val="single" w:sz="4" w:space="0" w:color="auto"/>
            </w:tcBorders>
            <w:shd w:val="clear" w:color="auto" w:fill="FFFFFF"/>
          </w:tcPr>
          <w:p w14:paraId="0A4AA67D" w14:textId="77777777" w:rsidR="0030208B" w:rsidRPr="00DF4251" w:rsidRDefault="007E2C4C" w:rsidP="00DF4251">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Եվրասիական տնտեսական հանձնաժողովի կոլեգիայի 2018 թվականի </w:t>
            </w:r>
            <w:r w:rsidR="00DF4251">
              <w:rPr>
                <w:rStyle w:val="Bodytext211pt0"/>
                <w:rFonts w:ascii="Sylfaen" w:hAnsi="Sylfaen"/>
                <w:sz w:val="20"/>
                <w:szCs w:val="20"/>
              </w:rPr>
              <w:br/>
            </w:r>
            <w:r w:rsidRPr="00DF4251">
              <w:rPr>
                <w:rStyle w:val="Bodytext211pt0"/>
                <w:rFonts w:ascii="Sylfaen" w:hAnsi="Sylfaen"/>
                <w:sz w:val="20"/>
                <w:szCs w:val="20"/>
              </w:rPr>
              <w:t>դե</w:t>
            </w:r>
            <w:r w:rsidR="00973081" w:rsidRPr="00DF4251">
              <w:rPr>
                <w:rStyle w:val="Bodytext211pt0"/>
                <w:rFonts w:ascii="Sylfaen" w:hAnsi="Sylfaen"/>
                <w:sz w:val="20"/>
                <w:szCs w:val="20"/>
              </w:rPr>
              <w:t>կ</w:t>
            </w:r>
            <w:r w:rsidRPr="00DF4251">
              <w:rPr>
                <w:rStyle w:val="Bodytext211pt0"/>
                <w:rFonts w:ascii="Sylfaen" w:hAnsi="Sylfaen"/>
                <w:sz w:val="20"/>
                <w:szCs w:val="20"/>
              </w:rPr>
              <w:t>տեմբերի 7-ի թիվ 115 որոշմամբ հաստատված՝ Դեղապատրաստուկների որակի մասով նորմատիվ փաստաթղթի կազմման ուղեցույցին համապատասխան նախապատրաստված որակի վերաբերյալ նորմատիվ փաստաթղթի նախագիծը</w:t>
            </w:r>
          </w:p>
        </w:tc>
        <w:tc>
          <w:tcPr>
            <w:tcW w:w="1650" w:type="dxa"/>
            <w:tcBorders>
              <w:top w:val="single" w:sz="4" w:space="0" w:color="auto"/>
              <w:left w:val="single" w:sz="4" w:space="0" w:color="auto"/>
            </w:tcBorders>
            <w:shd w:val="clear" w:color="auto" w:fill="FFFFFF"/>
          </w:tcPr>
          <w:p w14:paraId="6CE1BE9B"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1.5</w:t>
            </w:r>
          </w:p>
        </w:tc>
        <w:tc>
          <w:tcPr>
            <w:tcW w:w="1747" w:type="dxa"/>
            <w:tcBorders>
              <w:top w:val="single" w:sz="4" w:space="0" w:color="auto"/>
              <w:left w:val="single" w:sz="4" w:space="0" w:color="auto"/>
            </w:tcBorders>
            <w:shd w:val="clear" w:color="auto" w:fill="FFFFFF"/>
          </w:tcPr>
          <w:p w14:paraId="2B5A3F2A"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035F5AA"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13028</w:t>
            </w:r>
          </w:p>
        </w:tc>
      </w:tr>
      <w:tr w:rsidR="0037774A" w:rsidRPr="00DF4251" w14:paraId="1A7C0E87" w14:textId="77777777" w:rsidTr="00A838A7">
        <w:trPr>
          <w:jc w:val="center"/>
        </w:trPr>
        <w:tc>
          <w:tcPr>
            <w:tcW w:w="1712" w:type="dxa"/>
            <w:tcBorders>
              <w:top w:val="single" w:sz="4" w:space="0" w:color="auto"/>
              <w:left w:val="single" w:sz="4" w:space="0" w:color="auto"/>
            </w:tcBorders>
            <w:shd w:val="clear" w:color="auto" w:fill="FFFFFF"/>
          </w:tcPr>
          <w:p w14:paraId="34389C67" w14:textId="77777777"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1.6</w:t>
            </w:r>
          </w:p>
        </w:tc>
        <w:tc>
          <w:tcPr>
            <w:tcW w:w="2649" w:type="dxa"/>
            <w:tcBorders>
              <w:top w:val="single" w:sz="4" w:space="0" w:color="auto"/>
              <w:left w:val="single" w:sz="4" w:space="0" w:color="auto"/>
            </w:tcBorders>
            <w:shd w:val="clear" w:color="auto" w:fill="FFFFFF"/>
          </w:tcPr>
          <w:p w14:paraId="7AD4DA4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արտադրության մասով փաստաթղթերը</w:t>
            </w:r>
          </w:p>
        </w:tc>
        <w:tc>
          <w:tcPr>
            <w:tcW w:w="1650" w:type="dxa"/>
            <w:tcBorders>
              <w:top w:val="single" w:sz="4" w:space="0" w:color="auto"/>
              <w:left w:val="single" w:sz="4" w:space="0" w:color="auto"/>
            </w:tcBorders>
            <w:shd w:val="clear" w:color="auto" w:fill="FFFFFF"/>
          </w:tcPr>
          <w:p w14:paraId="52C6E53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747" w:type="dxa"/>
            <w:tcBorders>
              <w:top w:val="single" w:sz="4" w:space="0" w:color="auto"/>
              <w:left w:val="single" w:sz="4" w:space="0" w:color="auto"/>
            </w:tcBorders>
            <w:shd w:val="clear" w:color="auto" w:fill="FFFFFF"/>
          </w:tcPr>
          <w:p w14:paraId="3353EF3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360C8CA3" w14:textId="77777777" w:rsidR="0030208B" w:rsidRPr="00DF4251" w:rsidRDefault="0030208B" w:rsidP="00A838A7">
            <w:pPr>
              <w:spacing w:after="120"/>
              <w:rPr>
                <w:rFonts w:ascii="Sylfaen" w:hAnsi="Sylfaen"/>
                <w:sz w:val="20"/>
                <w:szCs w:val="20"/>
              </w:rPr>
            </w:pPr>
          </w:p>
        </w:tc>
      </w:tr>
      <w:tr w:rsidR="0037774A" w:rsidRPr="00DF4251" w14:paraId="407E2A4B" w14:textId="77777777" w:rsidTr="00C234D2">
        <w:trPr>
          <w:jc w:val="center"/>
        </w:trPr>
        <w:tc>
          <w:tcPr>
            <w:tcW w:w="1712" w:type="dxa"/>
            <w:vMerge w:val="restart"/>
            <w:tcBorders>
              <w:top w:val="single" w:sz="4" w:space="0" w:color="auto"/>
              <w:left w:val="single" w:sz="4" w:space="0" w:color="auto"/>
            </w:tcBorders>
            <w:shd w:val="clear" w:color="auto" w:fill="FFFFFF"/>
          </w:tcPr>
          <w:p w14:paraId="24460532" w14:textId="77777777" w:rsidR="0030208B" w:rsidRPr="00DF4251" w:rsidRDefault="007E2C4C" w:rsidP="00C234D2">
            <w:pPr>
              <w:pStyle w:val="Bodytext20"/>
              <w:shd w:val="clear" w:color="auto" w:fill="auto"/>
              <w:spacing w:before="0" w:after="80" w:line="240" w:lineRule="auto"/>
              <w:ind w:firstLine="0"/>
              <w:jc w:val="left"/>
              <w:rPr>
                <w:rFonts w:ascii="Sylfaen" w:hAnsi="Sylfaen"/>
                <w:sz w:val="20"/>
                <w:szCs w:val="20"/>
                <w:lang w:val="en-US"/>
              </w:rPr>
            </w:pPr>
            <w:r w:rsidRPr="00DF4251">
              <w:rPr>
                <w:rStyle w:val="Bodytext211pt0"/>
                <w:rFonts w:ascii="Sylfaen" w:hAnsi="Sylfaen"/>
                <w:sz w:val="20"/>
                <w:szCs w:val="20"/>
              </w:rPr>
              <w:t>1.6.1</w:t>
            </w:r>
          </w:p>
        </w:tc>
        <w:tc>
          <w:tcPr>
            <w:tcW w:w="2649" w:type="dxa"/>
            <w:vMerge w:val="restart"/>
            <w:tcBorders>
              <w:top w:val="single" w:sz="4" w:space="0" w:color="auto"/>
              <w:left w:val="single" w:sz="4" w:space="0" w:color="auto"/>
            </w:tcBorders>
            <w:shd w:val="clear" w:color="auto" w:fill="FFFFFF"/>
          </w:tcPr>
          <w:p w14:paraId="2D4212D3"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Եվրասիական տնտեսական միության անդամ պետության լիազորված մարմնի կողմից տրված՝ </w:t>
            </w:r>
            <w:r w:rsidRPr="00DF4251">
              <w:rPr>
                <w:rFonts w:ascii="Sylfaen" w:hAnsi="Sylfaen"/>
                <w:sz w:val="20"/>
                <w:szCs w:val="20"/>
              </w:rPr>
              <w:lastRenderedPageBreak/>
              <w:t>Եվրասիական տնտեսական միության պատշաճ արտադրական գործունեության կանոնների պահանջներին գրանցման համար հայտագրված դեղապատրաստուկ արտադրողի (արտադրական հարթակի) համապատասխանությունը հաստատող</w:t>
            </w:r>
            <w:r w:rsidR="001477AD" w:rsidRPr="00DF4251">
              <w:rPr>
                <w:rFonts w:ascii="Sylfaen" w:hAnsi="Sylfaen"/>
                <w:sz w:val="20"/>
                <w:szCs w:val="20"/>
              </w:rPr>
              <w:t>՝</w:t>
            </w:r>
            <w:r w:rsidRPr="00DF4251">
              <w:rPr>
                <w:rFonts w:ascii="Sylfaen" w:hAnsi="Sylfaen"/>
                <w:sz w:val="20"/>
                <w:szCs w:val="20"/>
              </w:rPr>
              <w:t xml:space="preserve"> գործող փաստաթղթի սահմանված կարգով վավերացված պատճենը,  այն երկրի (երկրների) լիազորված մարմինների կողմից տրված՝ պատշաճ արտադրական գործունեության պահանջներին արտադրողի համապատասխանությունը հաստատող</w:t>
            </w:r>
            <w:r w:rsidR="001477AD" w:rsidRPr="00DF4251">
              <w:rPr>
                <w:rFonts w:ascii="Sylfaen" w:hAnsi="Sylfaen"/>
                <w:sz w:val="20"/>
                <w:szCs w:val="20"/>
              </w:rPr>
              <w:t>՝</w:t>
            </w:r>
            <w:r w:rsidRPr="00DF4251">
              <w:rPr>
                <w:rFonts w:ascii="Sylfaen" w:hAnsi="Sylfaen"/>
                <w:sz w:val="20"/>
                <w:szCs w:val="20"/>
              </w:rPr>
              <w:t xml:space="preserve"> գործող փաստաթղթերի սահմանված կարգով վավերացված պատճենները, որտեղ տեղակայված է արտադրական հարթակը (արտադրության տարբեր էտապներում արտադրական հարթակները), </w:t>
            </w:r>
            <w:r w:rsidR="00144B63" w:rsidRPr="00DF4251">
              <w:rPr>
                <w:rFonts w:ascii="Sylfaen" w:hAnsi="Sylfaen"/>
                <w:sz w:val="20"/>
                <w:szCs w:val="20"/>
              </w:rPr>
              <w:t>եւ</w:t>
            </w:r>
            <w:r w:rsidRPr="00DF4251">
              <w:rPr>
                <w:rFonts w:ascii="Sylfaen" w:hAnsi="Sylfaen"/>
                <w:sz w:val="20"/>
                <w:szCs w:val="20"/>
              </w:rPr>
              <w:t xml:space="preserve"> (կամ) այլ լիազորված մարմինների կողմից տրված պատճենները</w:t>
            </w:r>
          </w:p>
        </w:tc>
        <w:tc>
          <w:tcPr>
            <w:tcW w:w="1650" w:type="dxa"/>
            <w:vMerge w:val="restart"/>
            <w:tcBorders>
              <w:top w:val="single" w:sz="4" w:space="0" w:color="auto"/>
              <w:left w:val="single" w:sz="4" w:space="0" w:color="auto"/>
            </w:tcBorders>
            <w:shd w:val="clear" w:color="auto" w:fill="FFFFFF"/>
          </w:tcPr>
          <w:p w14:paraId="5AD90350"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1.6</w:t>
            </w:r>
          </w:p>
        </w:tc>
        <w:tc>
          <w:tcPr>
            <w:tcW w:w="1747" w:type="dxa"/>
            <w:vMerge w:val="restart"/>
            <w:tcBorders>
              <w:top w:val="single" w:sz="4" w:space="0" w:color="auto"/>
              <w:left w:val="single" w:sz="4" w:space="0" w:color="auto"/>
            </w:tcBorders>
            <w:shd w:val="clear" w:color="auto" w:fill="FFFFFF"/>
          </w:tcPr>
          <w:p w14:paraId="52610C06"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0171499"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04001</w:t>
            </w:r>
          </w:p>
        </w:tc>
      </w:tr>
      <w:tr w:rsidR="0037774A" w:rsidRPr="00DF4251" w14:paraId="3E516869" w14:textId="77777777" w:rsidTr="00C234D2">
        <w:trPr>
          <w:jc w:val="center"/>
        </w:trPr>
        <w:tc>
          <w:tcPr>
            <w:tcW w:w="1712" w:type="dxa"/>
            <w:vMerge/>
            <w:tcBorders>
              <w:left w:val="single" w:sz="4" w:space="0" w:color="auto"/>
              <w:bottom w:val="single" w:sz="4" w:space="0" w:color="auto"/>
            </w:tcBorders>
            <w:shd w:val="clear" w:color="auto" w:fill="FFFFFF"/>
          </w:tcPr>
          <w:p w14:paraId="43294AB3" w14:textId="77777777" w:rsidR="0030208B" w:rsidRPr="00DF4251" w:rsidRDefault="0030208B" w:rsidP="00144B63">
            <w:pPr>
              <w:spacing w:after="120"/>
              <w:rPr>
                <w:rFonts w:ascii="Sylfaen" w:hAnsi="Sylfaen"/>
                <w:sz w:val="20"/>
                <w:szCs w:val="20"/>
              </w:rPr>
            </w:pPr>
          </w:p>
        </w:tc>
        <w:tc>
          <w:tcPr>
            <w:tcW w:w="2649" w:type="dxa"/>
            <w:vMerge/>
            <w:tcBorders>
              <w:left w:val="single" w:sz="4" w:space="0" w:color="auto"/>
              <w:bottom w:val="single" w:sz="4" w:space="0" w:color="auto"/>
            </w:tcBorders>
            <w:shd w:val="clear" w:color="auto" w:fill="FFFFFF"/>
          </w:tcPr>
          <w:p w14:paraId="22238B7F" w14:textId="77777777" w:rsidR="0030208B" w:rsidRPr="00DF4251" w:rsidRDefault="0030208B" w:rsidP="00144B63">
            <w:pPr>
              <w:spacing w:after="120"/>
              <w:rPr>
                <w:rFonts w:ascii="Sylfaen" w:hAnsi="Sylfaen"/>
                <w:sz w:val="20"/>
                <w:szCs w:val="20"/>
              </w:rPr>
            </w:pPr>
          </w:p>
        </w:tc>
        <w:tc>
          <w:tcPr>
            <w:tcW w:w="1650" w:type="dxa"/>
            <w:vMerge/>
            <w:tcBorders>
              <w:left w:val="single" w:sz="4" w:space="0" w:color="auto"/>
              <w:bottom w:val="single" w:sz="4" w:space="0" w:color="auto"/>
            </w:tcBorders>
            <w:shd w:val="clear" w:color="auto" w:fill="FFFFFF"/>
          </w:tcPr>
          <w:p w14:paraId="48AB5224" w14:textId="77777777" w:rsidR="0030208B" w:rsidRPr="00DF4251" w:rsidRDefault="0030208B" w:rsidP="00144B63">
            <w:pPr>
              <w:spacing w:after="120"/>
              <w:rPr>
                <w:rFonts w:ascii="Sylfaen" w:hAnsi="Sylfaen"/>
                <w:sz w:val="20"/>
                <w:szCs w:val="20"/>
              </w:rPr>
            </w:pPr>
          </w:p>
        </w:tc>
        <w:tc>
          <w:tcPr>
            <w:tcW w:w="1747" w:type="dxa"/>
            <w:vMerge/>
            <w:tcBorders>
              <w:left w:val="single" w:sz="4" w:space="0" w:color="auto"/>
              <w:bottom w:val="single" w:sz="4" w:space="0" w:color="auto"/>
            </w:tcBorders>
            <w:shd w:val="clear" w:color="auto" w:fill="FFFFFF"/>
          </w:tcPr>
          <w:p w14:paraId="6F7B0219" w14:textId="77777777" w:rsidR="0030208B" w:rsidRPr="00DF4251" w:rsidRDefault="0030208B" w:rsidP="00144B63">
            <w:pPr>
              <w:spacing w:after="120"/>
              <w:rPr>
                <w:rFonts w:ascii="Sylfaen" w:hAnsi="Sylfaen"/>
                <w:sz w:val="20"/>
                <w:szCs w:val="20"/>
              </w:rPr>
            </w:pP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5D0C5CCF"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04002</w:t>
            </w:r>
          </w:p>
        </w:tc>
      </w:tr>
      <w:tr w:rsidR="0037774A" w:rsidRPr="00DF4251" w14:paraId="3AB698A4" w14:textId="77777777" w:rsidTr="000743A9">
        <w:trPr>
          <w:jc w:val="center"/>
        </w:trPr>
        <w:tc>
          <w:tcPr>
            <w:tcW w:w="1712" w:type="dxa"/>
            <w:vMerge w:val="restart"/>
            <w:tcBorders>
              <w:top w:val="single" w:sz="4" w:space="0" w:color="auto"/>
              <w:left w:val="single" w:sz="4" w:space="0" w:color="auto"/>
            </w:tcBorders>
            <w:shd w:val="clear" w:color="auto" w:fill="FFFFFF"/>
          </w:tcPr>
          <w:p w14:paraId="541F5D9C"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1.6.2</w:t>
            </w:r>
          </w:p>
        </w:tc>
        <w:tc>
          <w:tcPr>
            <w:tcW w:w="2649" w:type="dxa"/>
            <w:vMerge w:val="restart"/>
            <w:tcBorders>
              <w:top w:val="single" w:sz="4" w:space="0" w:color="auto"/>
              <w:left w:val="single" w:sz="4" w:space="0" w:color="auto"/>
            </w:tcBorders>
            <w:shd w:val="clear" w:color="auto" w:fill="FFFFFF"/>
          </w:tcPr>
          <w:p w14:paraId="5256FED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արտադրություն իրականացնելու գործող թույ</w:t>
            </w:r>
            <w:r w:rsidR="00973081" w:rsidRPr="00DF4251">
              <w:rPr>
                <w:rStyle w:val="Bodytext211pt0"/>
                <w:rFonts w:ascii="Sylfaen" w:hAnsi="Sylfaen"/>
                <w:sz w:val="20"/>
                <w:szCs w:val="20"/>
              </w:rPr>
              <w:t>լ</w:t>
            </w:r>
            <w:r w:rsidRPr="00DF4251">
              <w:rPr>
                <w:rStyle w:val="Bodytext211pt0"/>
                <w:rFonts w:ascii="Sylfaen" w:hAnsi="Sylfaen"/>
                <w:sz w:val="20"/>
                <w:szCs w:val="20"/>
              </w:rPr>
              <w:t>տվության (լիցենզիայի) պատճենը (այդ թվում՝ դրա հավելվածները), որը տրված է այն երկրի լիազորված մարմնի կողմից, որտեղ տեղակայված է արտադրական հարթակը (արտադրական հարթակները՝ արտադրության տարբեր փուլերում)</w:t>
            </w:r>
          </w:p>
        </w:tc>
        <w:tc>
          <w:tcPr>
            <w:tcW w:w="1650" w:type="dxa"/>
            <w:vMerge w:val="restart"/>
            <w:tcBorders>
              <w:top w:val="single" w:sz="4" w:space="0" w:color="auto"/>
              <w:left w:val="single" w:sz="4" w:space="0" w:color="auto"/>
            </w:tcBorders>
            <w:shd w:val="clear" w:color="auto" w:fill="FFFFFF"/>
          </w:tcPr>
          <w:p w14:paraId="6E7C524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w:t>
            </w:r>
          </w:p>
        </w:tc>
        <w:tc>
          <w:tcPr>
            <w:tcW w:w="1747" w:type="dxa"/>
            <w:vMerge w:val="restart"/>
            <w:tcBorders>
              <w:top w:val="single" w:sz="4" w:space="0" w:color="auto"/>
              <w:left w:val="single" w:sz="4" w:space="0" w:color="auto"/>
            </w:tcBorders>
            <w:shd w:val="clear" w:color="auto" w:fill="FFFFFF"/>
          </w:tcPr>
          <w:p w14:paraId="326D608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91C38A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04003</w:t>
            </w:r>
          </w:p>
        </w:tc>
      </w:tr>
      <w:tr w:rsidR="0037774A" w:rsidRPr="00DF4251" w14:paraId="4211331C" w14:textId="77777777" w:rsidTr="000743A9">
        <w:trPr>
          <w:jc w:val="center"/>
        </w:trPr>
        <w:tc>
          <w:tcPr>
            <w:tcW w:w="1712" w:type="dxa"/>
            <w:vMerge/>
            <w:tcBorders>
              <w:left w:val="single" w:sz="4" w:space="0" w:color="auto"/>
            </w:tcBorders>
            <w:shd w:val="clear" w:color="auto" w:fill="FFFFFF"/>
          </w:tcPr>
          <w:p w14:paraId="0A0A9EFA" w14:textId="77777777" w:rsidR="0030208B" w:rsidRPr="00DF4251" w:rsidRDefault="0030208B" w:rsidP="00144B63">
            <w:pPr>
              <w:spacing w:after="120"/>
              <w:rPr>
                <w:rFonts w:ascii="Sylfaen" w:hAnsi="Sylfaen"/>
                <w:sz w:val="20"/>
                <w:szCs w:val="20"/>
              </w:rPr>
            </w:pPr>
          </w:p>
        </w:tc>
        <w:tc>
          <w:tcPr>
            <w:tcW w:w="2649" w:type="dxa"/>
            <w:vMerge/>
            <w:tcBorders>
              <w:left w:val="single" w:sz="4" w:space="0" w:color="auto"/>
            </w:tcBorders>
            <w:shd w:val="clear" w:color="auto" w:fill="FFFFFF"/>
          </w:tcPr>
          <w:p w14:paraId="548196AA"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0A7DDA4B"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192C1D41"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4C6B0E5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04004</w:t>
            </w:r>
          </w:p>
        </w:tc>
      </w:tr>
      <w:tr w:rsidR="0037774A" w:rsidRPr="00DF4251" w14:paraId="06EC428A" w14:textId="77777777" w:rsidTr="000743A9">
        <w:trPr>
          <w:jc w:val="center"/>
        </w:trPr>
        <w:tc>
          <w:tcPr>
            <w:tcW w:w="1712" w:type="dxa"/>
            <w:vMerge w:val="restart"/>
            <w:tcBorders>
              <w:top w:val="single" w:sz="4" w:space="0" w:color="auto"/>
              <w:left w:val="single" w:sz="4" w:space="0" w:color="auto"/>
            </w:tcBorders>
            <w:shd w:val="clear" w:color="auto" w:fill="FFFFFF"/>
          </w:tcPr>
          <w:p w14:paraId="28E2926A"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1.6.3</w:t>
            </w:r>
          </w:p>
        </w:tc>
        <w:tc>
          <w:tcPr>
            <w:tcW w:w="2649" w:type="dxa"/>
            <w:vMerge w:val="restart"/>
            <w:tcBorders>
              <w:top w:val="single" w:sz="4" w:space="0" w:color="auto"/>
              <w:left w:val="single" w:sz="4" w:space="0" w:color="auto"/>
            </w:tcBorders>
            <w:shd w:val="clear" w:color="auto" w:fill="FFFFFF"/>
          </w:tcPr>
          <w:p w14:paraId="1717ACC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արտադրական հարթակի (արտադրության տարբեր </w:t>
            </w:r>
            <w:r w:rsidR="00BC5677" w:rsidRPr="00DF4251">
              <w:rPr>
                <w:rFonts w:ascii="Sylfaen" w:hAnsi="Sylfaen"/>
                <w:sz w:val="20"/>
                <w:szCs w:val="20"/>
              </w:rPr>
              <w:t>փուլերում</w:t>
            </w:r>
            <w:r w:rsidRPr="00DF4251">
              <w:rPr>
                <w:rFonts w:ascii="Sylfaen" w:hAnsi="Sylfaen"/>
                <w:sz w:val="20"/>
                <w:szCs w:val="20"/>
              </w:rPr>
              <w:t xml:space="preserve"> արտադրական հարթակների) պատշաճ արտադրական գործունեությանը համապատասխանության մասով տեսչական այն ստուգման (ստուգումների) հաշվետվությունների պատճեն</w:t>
            </w:r>
            <w:r w:rsidR="001477AD" w:rsidRPr="00DF4251">
              <w:rPr>
                <w:rFonts w:ascii="Sylfaen" w:hAnsi="Sylfaen"/>
                <w:sz w:val="20"/>
                <w:szCs w:val="20"/>
              </w:rPr>
              <w:t>ն</w:t>
            </w:r>
            <w:r w:rsidRPr="00DF4251">
              <w:rPr>
                <w:rFonts w:ascii="Sylfaen" w:hAnsi="Sylfaen"/>
                <w:sz w:val="20"/>
                <w:szCs w:val="20"/>
              </w:rPr>
              <w:t xml:space="preserve">երը, որն իրականացվել է (իրականացվել են) արտադրող երկրի լիազորված մարմնի կամ այլ լիազորված մարմնի կողմից՝ հայտը ներկայացնելու օրվանից հետո վերջին 3 տարիների ընթացքում՝ տեսչական ստուգումից հետո շտկող միջոցառումների (САРА) պլանի </w:t>
            </w:r>
            <w:r w:rsidR="00144B63" w:rsidRPr="00DF4251">
              <w:rPr>
                <w:rFonts w:ascii="Sylfaen" w:hAnsi="Sylfaen"/>
                <w:sz w:val="20"/>
                <w:szCs w:val="20"/>
              </w:rPr>
              <w:t>եւ</w:t>
            </w:r>
            <w:r w:rsidRPr="00DF4251">
              <w:rPr>
                <w:rFonts w:ascii="Sylfaen" w:hAnsi="Sylfaen"/>
                <w:sz w:val="20"/>
                <w:szCs w:val="20"/>
              </w:rPr>
              <w:t xml:space="preserve"> հաշվետվության հետ մեկտեղ (առկայության դեպքում)</w:t>
            </w:r>
          </w:p>
        </w:tc>
        <w:tc>
          <w:tcPr>
            <w:tcW w:w="1650" w:type="dxa"/>
            <w:vMerge w:val="restart"/>
            <w:tcBorders>
              <w:top w:val="single" w:sz="4" w:space="0" w:color="auto"/>
              <w:left w:val="single" w:sz="4" w:space="0" w:color="auto"/>
            </w:tcBorders>
            <w:shd w:val="clear" w:color="auto" w:fill="FFFFFF"/>
          </w:tcPr>
          <w:p w14:paraId="024CE21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w:t>
            </w:r>
          </w:p>
        </w:tc>
        <w:tc>
          <w:tcPr>
            <w:tcW w:w="1747" w:type="dxa"/>
            <w:vMerge w:val="restart"/>
            <w:tcBorders>
              <w:top w:val="single" w:sz="4" w:space="0" w:color="auto"/>
              <w:left w:val="single" w:sz="4" w:space="0" w:color="auto"/>
            </w:tcBorders>
            <w:shd w:val="clear" w:color="auto" w:fill="FFFFFF"/>
          </w:tcPr>
          <w:p w14:paraId="5A8AF10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F4DCE3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04005</w:t>
            </w:r>
          </w:p>
        </w:tc>
      </w:tr>
      <w:tr w:rsidR="0037774A" w:rsidRPr="00DF4251" w14:paraId="307178F6" w14:textId="77777777" w:rsidTr="000743A9">
        <w:trPr>
          <w:jc w:val="center"/>
        </w:trPr>
        <w:tc>
          <w:tcPr>
            <w:tcW w:w="1712" w:type="dxa"/>
            <w:vMerge/>
            <w:tcBorders>
              <w:left w:val="single" w:sz="4" w:space="0" w:color="auto"/>
              <w:bottom w:val="single" w:sz="4" w:space="0" w:color="auto"/>
            </w:tcBorders>
            <w:shd w:val="clear" w:color="auto" w:fill="FFFFFF"/>
          </w:tcPr>
          <w:p w14:paraId="30C14A9A" w14:textId="77777777" w:rsidR="0030208B" w:rsidRPr="00DF4251" w:rsidRDefault="0030208B" w:rsidP="00144B63">
            <w:pPr>
              <w:spacing w:after="120"/>
              <w:rPr>
                <w:rFonts w:ascii="Sylfaen" w:hAnsi="Sylfaen"/>
                <w:sz w:val="20"/>
                <w:szCs w:val="20"/>
              </w:rPr>
            </w:pPr>
          </w:p>
        </w:tc>
        <w:tc>
          <w:tcPr>
            <w:tcW w:w="2649" w:type="dxa"/>
            <w:vMerge/>
            <w:tcBorders>
              <w:left w:val="single" w:sz="4" w:space="0" w:color="auto"/>
              <w:bottom w:val="single" w:sz="4" w:space="0" w:color="auto"/>
            </w:tcBorders>
            <w:shd w:val="clear" w:color="auto" w:fill="FFFFFF"/>
          </w:tcPr>
          <w:p w14:paraId="0257BEB4"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bottom w:val="single" w:sz="4" w:space="0" w:color="auto"/>
            </w:tcBorders>
            <w:shd w:val="clear" w:color="auto" w:fill="FFFFFF"/>
          </w:tcPr>
          <w:p w14:paraId="7B3BC12D"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bottom w:val="single" w:sz="4" w:space="0" w:color="auto"/>
            </w:tcBorders>
            <w:shd w:val="clear" w:color="auto" w:fill="FFFFFF"/>
          </w:tcPr>
          <w:p w14:paraId="3E6EC79F"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3AECFB4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04006</w:t>
            </w:r>
          </w:p>
        </w:tc>
      </w:tr>
      <w:tr w:rsidR="0037774A" w:rsidRPr="00DF4251" w14:paraId="554C6945" w14:textId="77777777" w:rsidTr="000743A9">
        <w:trPr>
          <w:jc w:val="center"/>
        </w:trPr>
        <w:tc>
          <w:tcPr>
            <w:tcW w:w="1712" w:type="dxa"/>
            <w:tcBorders>
              <w:top w:val="single" w:sz="4" w:space="0" w:color="auto"/>
              <w:left w:val="single" w:sz="4" w:space="0" w:color="auto"/>
            </w:tcBorders>
            <w:shd w:val="clear" w:color="auto" w:fill="FFFFFF"/>
          </w:tcPr>
          <w:p w14:paraId="0C3A53DB" w14:textId="77777777" w:rsidR="0030208B" w:rsidRPr="00DF4251" w:rsidRDefault="007E2C4C" w:rsidP="000743A9">
            <w:pPr>
              <w:pStyle w:val="Bodytext20"/>
              <w:shd w:val="clear" w:color="auto" w:fill="auto"/>
              <w:spacing w:before="0" w:after="120" w:line="240" w:lineRule="auto"/>
              <w:ind w:left="140" w:firstLine="0"/>
              <w:jc w:val="left"/>
              <w:rPr>
                <w:rFonts w:ascii="Sylfaen" w:hAnsi="Sylfaen"/>
                <w:sz w:val="20"/>
                <w:szCs w:val="20"/>
              </w:rPr>
            </w:pPr>
            <w:r w:rsidRPr="00DF4251">
              <w:rPr>
                <w:rStyle w:val="Bodytext211pt0"/>
                <w:rFonts w:ascii="Sylfaen" w:hAnsi="Sylfaen"/>
                <w:sz w:val="20"/>
                <w:szCs w:val="20"/>
              </w:rPr>
              <w:t>1.6.4</w:t>
            </w:r>
          </w:p>
        </w:tc>
        <w:tc>
          <w:tcPr>
            <w:tcW w:w="2649" w:type="dxa"/>
            <w:tcBorders>
              <w:top w:val="single" w:sz="4" w:space="0" w:color="auto"/>
              <w:left w:val="single" w:sz="4" w:space="0" w:color="auto"/>
            </w:tcBorders>
            <w:shd w:val="clear" w:color="auto" w:fill="FFFFFF"/>
          </w:tcPr>
          <w:p w14:paraId="34AFADE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գրանցման հավաստագրի իրավատիրոջ </w:t>
            </w:r>
            <w:r w:rsidR="00144B63" w:rsidRPr="00DF4251">
              <w:rPr>
                <w:rFonts w:ascii="Sylfaen" w:hAnsi="Sylfaen"/>
                <w:sz w:val="20"/>
                <w:szCs w:val="20"/>
              </w:rPr>
              <w:t>եւ</w:t>
            </w:r>
            <w:r w:rsidRPr="00DF4251">
              <w:rPr>
                <w:rFonts w:ascii="Sylfaen" w:hAnsi="Sylfaen"/>
                <w:sz w:val="20"/>
                <w:szCs w:val="20"/>
              </w:rPr>
              <w:t xml:space="preserve"> արտադրողի միջ</w:t>
            </w:r>
            <w:r w:rsidR="00144B63" w:rsidRPr="00DF4251">
              <w:rPr>
                <w:rFonts w:ascii="Sylfaen" w:hAnsi="Sylfaen"/>
                <w:sz w:val="20"/>
                <w:szCs w:val="20"/>
              </w:rPr>
              <w:t>եւ</w:t>
            </w:r>
            <w:r w:rsidRPr="00DF4251">
              <w:rPr>
                <w:rFonts w:ascii="Sylfaen" w:hAnsi="Sylfaen"/>
                <w:sz w:val="20"/>
                <w:szCs w:val="20"/>
              </w:rPr>
              <w:t xml:space="preserve"> պատշաճ արտադրական գործունեության պահանջները պահպանելու հարցերով կոնտրակտի (պայմանագրի) պատճենը</w:t>
            </w:r>
          </w:p>
        </w:tc>
        <w:tc>
          <w:tcPr>
            <w:tcW w:w="1650" w:type="dxa"/>
            <w:tcBorders>
              <w:top w:val="single" w:sz="4" w:space="0" w:color="auto"/>
              <w:left w:val="single" w:sz="4" w:space="0" w:color="auto"/>
            </w:tcBorders>
            <w:shd w:val="clear" w:color="auto" w:fill="FFFFFF"/>
          </w:tcPr>
          <w:p w14:paraId="52AF83B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w:t>
            </w:r>
          </w:p>
        </w:tc>
        <w:tc>
          <w:tcPr>
            <w:tcW w:w="1747" w:type="dxa"/>
            <w:tcBorders>
              <w:top w:val="single" w:sz="4" w:space="0" w:color="auto"/>
              <w:left w:val="single" w:sz="4" w:space="0" w:color="auto"/>
            </w:tcBorders>
            <w:shd w:val="clear" w:color="auto" w:fill="FFFFFF"/>
          </w:tcPr>
          <w:p w14:paraId="325C9C3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5E174D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04008</w:t>
            </w:r>
          </w:p>
        </w:tc>
      </w:tr>
      <w:tr w:rsidR="0037774A" w:rsidRPr="00DF4251" w14:paraId="27F1B717"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6F6F5DFF" w14:textId="77777777" w:rsidR="0030208B" w:rsidRPr="00DF4251" w:rsidRDefault="007E2C4C" w:rsidP="000743A9">
            <w:pPr>
              <w:pStyle w:val="Bodytext20"/>
              <w:shd w:val="clear" w:color="auto" w:fill="auto"/>
              <w:spacing w:before="0" w:after="120" w:line="240" w:lineRule="auto"/>
              <w:ind w:left="140" w:firstLine="0"/>
              <w:jc w:val="left"/>
              <w:rPr>
                <w:rFonts w:ascii="Sylfaen" w:hAnsi="Sylfaen"/>
                <w:sz w:val="20"/>
                <w:szCs w:val="20"/>
              </w:rPr>
            </w:pPr>
            <w:r w:rsidRPr="00DF4251">
              <w:rPr>
                <w:rStyle w:val="Bodytext211pt0"/>
                <w:rFonts w:ascii="Sylfaen" w:hAnsi="Sylfaen"/>
                <w:sz w:val="20"/>
                <w:szCs w:val="20"/>
              </w:rPr>
              <w:t>1.5.6</w:t>
            </w:r>
          </w:p>
        </w:tc>
        <w:tc>
          <w:tcPr>
            <w:tcW w:w="2649" w:type="dxa"/>
            <w:tcBorders>
              <w:top w:val="single" w:sz="4" w:space="0" w:color="auto"/>
              <w:left w:val="single" w:sz="4" w:space="0" w:color="auto"/>
              <w:bottom w:val="single" w:sz="4" w:space="0" w:color="auto"/>
            </w:tcBorders>
            <w:shd w:val="clear" w:color="auto" w:fill="FFFFFF"/>
          </w:tcPr>
          <w:p w14:paraId="1E75E8F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պայմանագրային արտադրական հարթակի </w:t>
            </w:r>
            <w:r w:rsidR="00144B63" w:rsidRPr="00DF4251">
              <w:rPr>
                <w:rFonts w:ascii="Sylfaen" w:hAnsi="Sylfaen"/>
                <w:sz w:val="20"/>
                <w:szCs w:val="20"/>
              </w:rPr>
              <w:t>եւ</w:t>
            </w:r>
            <w:r w:rsidRPr="00DF4251">
              <w:rPr>
                <w:rFonts w:ascii="Sylfaen" w:hAnsi="Sylfaen"/>
                <w:sz w:val="20"/>
                <w:szCs w:val="20"/>
              </w:rPr>
              <w:t xml:space="preserve"> արտադրողի միջ</w:t>
            </w:r>
            <w:r w:rsidR="00144B63" w:rsidRPr="00DF4251">
              <w:rPr>
                <w:rFonts w:ascii="Sylfaen" w:hAnsi="Sylfaen"/>
                <w:sz w:val="20"/>
                <w:szCs w:val="20"/>
              </w:rPr>
              <w:t>եւ</w:t>
            </w:r>
            <w:r w:rsidRPr="00DF4251">
              <w:rPr>
                <w:rFonts w:ascii="Sylfaen" w:hAnsi="Sylfaen"/>
                <w:sz w:val="20"/>
                <w:szCs w:val="20"/>
              </w:rPr>
              <w:t xml:space="preserve"> պատշաճ արտադրական գործունեության պահանջները պահպանելու հարցերով կոնտրակտի (պայմանագրի) պատճենը </w:t>
            </w:r>
          </w:p>
        </w:tc>
        <w:tc>
          <w:tcPr>
            <w:tcW w:w="1650" w:type="dxa"/>
            <w:tcBorders>
              <w:top w:val="single" w:sz="4" w:space="0" w:color="auto"/>
              <w:left w:val="single" w:sz="4" w:space="0" w:color="auto"/>
              <w:bottom w:val="single" w:sz="4" w:space="0" w:color="auto"/>
            </w:tcBorders>
            <w:shd w:val="clear" w:color="auto" w:fill="FFFFFF"/>
          </w:tcPr>
          <w:p w14:paraId="2C77F46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w:t>
            </w:r>
          </w:p>
        </w:tc>
        <w:tc>
          <w:tcPr>
            <w:tcW w:w="1747" w:type="dxa"/>
            <w:tcBorders>
              <w:top w:val="single" w:sz="4" w:space="0" w:color="auto"/>
              <w:left w:val="single" w:sz="4" w:space="0" w:color="auto"/>
              <w:bottom w:val="single" w:sz="4" w:space="0" w:color="auto"/>
            </w:tcBorders>
            <w:shd w:val="clear" w:color="auto" w:fill="FFFFFF"/>
          </w:tcPr>
          <w:p w14:paraId="10E6BEC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7F3178B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04009</w:t>
            </w:r>
          </w:p>
        </w:tc>
      </w:tr>
      <w:tr w:rsidR="0037774A" w:rsidRPr="00DF4251" w14:paraId="0FAD7D82"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7F09AB5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1.6.6</w:t>
            </w:r>
          </w:p>
        </w:tc>
        <w:tc>
          <w:tcPr>
            <w:tcW w:w="2649" w:type="dxa"/>
            <w:tcBorders>
              <w:top w:val="single" w:sz="4" w:space="0" w:color="auto"/>
              <w:left w:val="single" w:sz="4" w:space="0" w:color="auto"/>
              <w:bottom w:val="single" w:sz="4" w:space="0" w:color="auto"/>
            </w:tcBorders>
            <w:shd w:val="clear" w:color="auto" w:fill="FFFFFF"/>
          </w:tcPr>
          <w:p w14:paraId="30FE4AF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կարգավորիչ ցանկացած այն միջոցների մասին տեղեկությունները, որոնք ձեռնարկվել են հայտագրված արտադրական հարթակին </w:t>
            </w:r>
            <w:r w:rsidRPr="00DF4251">
              <w:rPr>
                <w:rStyle w:val="Bodytext211pt0"/>
                <w:rFonts w:ascii="Sylfaen" w:hAnsi="Sylfaen"/>
                <w:sz w:val="20"/>
                <w:szCs w:val="20"/>
              </w:rPr>
              <w:lastRenderedPageBreak/>
              <w:t xml:space="preserve">առնչվող տեսչական ստուգման արդյունքներով տեսչական ստուգում իրականացնող լիազորված մարմնի կողմից վերջին 3 տարիների ընթացքում (հայտը ներկայացնելու օրվանից)  </w:t>
            </w:r>
          </w:p>
        </w:tc>
        <w:tc>
          <w:tcPr>
            <w:tcW w:w="1650" w:type="dxa"/>
            <w:tcBorders>
              <w:top w:val="single" w:sz="4" w:space="0" w:color="auto"/>
              <w:left w:val="single" w:sz="4" w:space="0" w:color="auto"/>
              <w:bottom w:val="single" w:sz="4" w:space="0" w:color="auto"/>
            </w:tcBorders>
            <w:shd w:val="clear" w:color="auto" w:fill="FFFFFF"/>
          </w:tcPr>
          <w:p w14:paraId="268DFDF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1.6</w:t>
            </w:r>
          </w:p>
        </w:tc>
        <w:tc>
          <w:tcPr>
            <w:tcW w:w="1747" w:type="dxa"/>
            <w:tcBorders>
              <w:top w:val="single" w:sz="4" w:space="0" w:color="auto"/>
              <w:left w:val="single" w:sz="4" w:space="0" w:color="auto"/>
              <w:bottom w:val="single" w:sz="4" w:space="0" w:color="auto"/>
            </w:tcBorders>
            <w:shd w:val="clear" w:color="auto" w:fill="FFFFFF"/>
          </w:tcPr>
          <w:p w14:paraId="305463E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3088EB0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04010</w:t>
            </w:r>
          </w:p>
        </w:tc>
      </w:tr>
      <w:tr w:rsidR="0037774A" w:rsidRPr="00DF4251" w14:paraId="3BBEA281" w14:textId="77777777" w:rsidTr="000743A9">
        <w:trPr>
          <w:jc w:val="center"/>
        </w:trPr>
        <w:tc>
          <w:tcPr>
            <w:tcW w:w="1712" w:type="dxa"/>
            <w:tcBorders>
              <w:top w:val="single" w:sz="4" w:space="0" w:color="auto"/>
              <w:left w:val="single" w:sz="4" w:space="0" w:color="auto"/>
            </w:tcBorders>
            <w:shd w:val="clear" w:color="auto" w:fill="FFFFFF"/>
          </w:tcPr>
          <w:p w14:paraId="0DB4916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1.6.7</w:t>
            </w:r>
          </w:p>
        </w:tc>
        <w:tc>
          <w:tcPr>
            <w:tcW w:w="2649" w:type="dxa"/>
            <w:tcBorders>
              <w:top w:val="single" w:sz="4" w:space="0" w:color="auto"/>
              <w:left w:val="single" w:sz="4" w:space="0" w:color="auto"/>
            </w:tcBorders>
            <w:shd w:val="clear" w:color="auto" w:fill="FFFFFF"/>
          </w:tcPr>
          <w:p w14:paraId="633B30ED" w14:textId="77777777" w:rsidR="0030208B" w:rsidRPr="00DF4251" w:rsidRDefault="001477AD"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ո</w:t>
            </w:r>
            <w:r w:rsidR="00052FDD" w:rsidRPr="00DF4251">
              <w:rPr>
                <w:rFonts w:ascii="Sylfaen" w:hAnsi="Sylfaen"/>
                <w:sz w:val="20"/>
                <w:szCs w:val="20"/>
              </w:rPr>
              <w:t>րակի հարցերով լիազորված անձի՝ գրանցման համար ներկայացված դեղապատրաստուկի արտադրության պայմաններ</w:t>
            </w:r>
            <w:r w:rsidR="00273E7A" w:rsidRPr="00DF4251">
              <w:rPr>
                <w:rFonts w:ascii="Sylfaen" w:hAnsi="Sylfaen"/>
                <w:sz w:val="20"/>
                <w:szCs w:val="20"/>
              </w:rPr>
              <w:t>ի՝</w:t>
            </w:r>
            <w:r w:rsidR="00052FDD" w:rsidRPr="00DF4251">
              <w:rPr>
                <w:rFonts w:ascii="Sylfaen" w:hAnsi="Sylfaen"/>
                <w:sz w:val="20"/>
                <w:szCs w:val="20"/>
              </w:rPr>
              <w:t xml:space="preserve"> Եվրասիական տնտեսական միության պատշաճ արտադրական գործելակերպի կանոններին համապատասխանության մասին նամակը, այդ թվում՝ դեղապատրաստուկի </w:t>
            </w:r>
            <w:r w:rsidR="00144B63" w:rsidRPr="00DF4251">
              <w:rPr>
                <w:rFonts w:ascii="Sylfaen" w:hAnsi="Sylfaen"/>
                <w:sz w:val="20"/>
                <w:szCs w:val="20"/>
              </w:rPr>
              <w:t>եւ</w:t>
            </w:r>
            <w:r w:rsidR="00052FDD" w:rsidRPr="00DF4251">
              <w:rPr>
                <w:rFonts w:ascii="Sylfaen" w:hAnsi="Sylfaen"/>
                <w:sz w:val="20"/>
                <w:szCs w:val="20"/>
              </w:rPr>
              <w:t xml:space="preserve"> ակտիվ դեղագործական </w:t>
            </w:r>
            <w:r w:rsidR="002C370F" w:rsidRPr="00DF4251">
              <w:rPr>
                <w:rFonts w:ascii="Sylfaen" w:hAnsi="Sylfaen"/>
                <w:sz w:val="20"/>
                <w:szCs w:val="20"/>
              </w:rPr>
              <w:t xml:space="preserve">բաղադրամասի </w:t>
            </w:r>
            <w:r w:rsidR="00052FDD" w:rsidRPr="00DF4251">
              <w:rPr>
                <w:rFonts w:ascii="Sylfaen" w:hAnsi="Sylfaen"/>
                <w:sz w:val="20"/>
                <w:szCs w:val="20"/>
              </w:rPr>
              <w:t>արտադրության գործընթացում օգտագործվող յուրաքանչյուր արտադրական հարթակի համար ելանյութերի առնչությամբ նամակը</w:t>
            </w:r>
            <w:r w:rsidRPr="00DF4251">
              <w:rPr>
                <w:rFonts w:ascii="Sylfaen" w:hAnsi="Sylfaen"/>
                <w:sz w:val="20"/>
                <w:szCs w:val="20"/>
              </w:rPr>
              <w:t>,</w:t>
            </w:r>
            <w:r w:rsidR="00052FDD" w:rsidRPr="00DF4251">
              <w:rPr>
                <w:rFonts w:ascii="Sylfaen" w:hAnsi="Sylfaen"/>
                <w:sz w:val="20"/>
                <w:szCs w:val="20"/>
              </w:rPr>
              <w:t xml:space="preserve"> ներառյալ այն հարթակները, որտեղ իրականացվում է որակի վերահսկողություն </w:t>
            </w:r>
            <w:r w:rsidR="00144B63" w:rsidRPr="00DF4251">
              <w:rPr>
                <w:rFonts w:ascii="Sylfaen" w:hAnsi="Sylfaen"/>
                <w:sz w:val="20"/>
                <w:szCs w:val="20"/>
              </w:rPr>
              <w:t>եւ</w:t>
            </w:r>
            <w:r w:rsidR="00052FDD" w:rsidRPr="00DF4251">
              <w:rPr>
                <w:rFonts w:ascii="Sylfaen" w:hAnsi="Sylfaen"/>
                <w:sz w:val="20"/>
                <w:szCs w:val="20"/>
              </w:rPr>
              <w:t xml:space="preserve"> արտադրության գործընթացում վերահսկողություն</w:t>
            </w:r>
          </w:p>
        </w:tc>
        <w:tc>
          <w:tcPr>
            <w:tcW w:w="1650" w:type="dxa"/>
            <w:tcBorders>
              <w:top w:val="single" w:sz="4" w:space="0" w:color="auto"/>
              <w:left w:val="single" w:sz="4" w:space="0" w:color="auto"/>
            </w:tcBorders>
            <w:shd w:val="clear" w:color="auto" w:fill="FFFFFF"/>
          </w:tcPr>
          <w:p w14:paraId="70D0CE6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w:t>
            </w:r>
          </w:p>
        </w:tc>
        <w:tc>
          <w:tcPr>
            <w:tcW w:w="1747" w:type="dxa"/>
            <w:tcBorders>
              <w:top w:val="single" w:sz="4" w:space="0" w:color="auto"/>
              <w:left w:val="single" w:sz="4" w:space="0" w:color="auto"/>
            </w:tcBorders>
            <w:shd w:val="clear" w:color="auto" w:fill="FFFFFF"/>
          </w:tcPr>
          <w:p w14:paraId="158A811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D86E9A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04011</w:t>
            </w:r>
          </w:p>
        </w:tc>
      </w:tr>
      <w:tr w:rsidR="0037774A" w:rsidRPr="00DF4251" w14:paraId="639CB387" w14:textId="77777777" w:rsidTr="000743A9">
        <w:trPr>
          <w:jc w:val="center"/>
        </w:trPr>
        <w:tc>
          <w:tcPr>
            <w:tcW w:w="1712" w:type="dxa"/>
            <w:vMerge w:val="restart"/>
            <w:tcBorders>
              <w:top w:val="single" w:sz="4" w:space="0" w:color="auto"/>
              <w:left w:val="single" w:sz="4" w:space="0" w:color="auto"/>
            </w:tcBorders>
            <w:shd w:val="clear" w:color="auto" w:fill="FFFFFF"/>
          </w:tcPr>
          <w:p w14:paraId="1B6D0C0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1.6.8</w:t>
            </w:r>
          </w:p>
        </w:tc>
        <w:tc>
          <w:tcPr>
            <w:tcW w:w="2649" w:type="dxa"/>
            <w:vMerge w:val="restart"/>
            <w:tcBorders>
              <w:top w:val="single" w:sz="4" w:space="0" w:color="auto"/>
              <w:left w:val="single" w:sz="4" w:space="0" w:color="auto"/>
            </w:tcBorders>
            <w:shd w:val="clear" w:color="auto" w:fill="FFFFFF"/>
          </w:tcPr>
          <w:p w14:paraId="41722D5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դեղապատրաստուկի գրանցման համար հայտագրված արտադրական հարթակում դեղապատրաստուկների որակի առնչությամբ վերջին 3 տարիների ընթացքում ներկայացված բողոքագրերի մասին տեղեկություններ</w:t>
            </w:r>
            <w:r w:rsidR="008703F9" w:rsidRPr="00DF4251">
              <w:rPr>
                <w:rStyle w:val="Bodytext211pt0"/>
                <w:rFonts w:ascii="Sylfaen" w:hAnsi="Sylfaen"/>
                <w:sz w:val="20"/>
                <w:szCs w:val="20"/>
              </w:rPr>
              <w:t>ը</w:t>
            </w:r>
            <w:r w:rsidRPr="00DF4251">
              <w:rPr>
                <w:rStyle w:val="Bodytext211pt0"/>
                <w:rFonts w:ascii="Sylfaen" w:hAnsi="Sylfaen"/>
                <w:sz w:val="20"/>
                <w:szCs w:val="20"/>
              </w:rPr>
              <w:t xml:space="preserve"> </w:t>
            </w:r>
          </w:p>
        </w:tc>
        <w:tc>
          <w:tcPr>
            <w:tcW w:w="1650" w:type="dxa"/>
            <w:vMerge w:val="restart"/>
            <w:tcBorders>
              <w:top w:val="single" w:sz="4" w:space="0" w:color="auto"/>
              <w:left w:val="single" w:sz="4" w:space="0" w:color="auto"/>
            </w:tcBorders>
            <w:shd w:val="clear" w:color="auto" w:fill="FFFFFF"/>
          </w:tcPr>
          <w:p w14:paraId="5443796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w:t>
            </w:r>
          </w:p>
        </w:tc>
        <w:tc>
          <w:tcPr>
            <w:tcW w:w="1747" w:type="dxa"/>
            <w:vMerge w:val="restart"/>
            <w:tcBorders>
              <w:top w:val="single" w:sz="4" w:space="0" w:color="auto"/>
              <w:left w:val="single" w:sz="4" w:space="0" w:color="auto"/>
            </w:tcBorders>
            <w:shd w:val="clear" w:color="auto" w:fill="FFFFFF"/>
          </w:tcPr>
          <w:p w14:paraId="3B94D00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6FDD9E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04012</w:t>
            </w:r>
          </w:p>
        </w:tc>
      </w:tr>
      <w:tr w:rsidR="0037774A" w:rsidRPr="00DF4251" w14:paraId="78942B66" w14:textId="77777777" w:rsidTr="000743A9">
        <w:trPr>
          <w:jc w:val="center"/>
        </w:trPr>
        <w:tc>
          <w:tcPr>
            <w:tcW w:w="1712" w:type="dxa"/>
            <w:vMerge/>
            <w:tcBorders>
              <w:left w:val="single" w:sz="4" w:space="0" w:color="auto"/>
              <w:bottom w:val="single" w:sz="4" w:space="0" w:color="auto"/>
            </w:tcBorders>
            <w:shd w:val="clear" w:color="auto" w:fill="FFFFFF"/>
          </w:tcPr>
          <w:p w14:paraId="0DA028A0"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bottom w:val="single" w:sz="4" w:space="0" w:color="auto"/>
            </w:tcBorders>
            <w:shd w:val="clear" w:color="auto" w:fill="FFFFFF"/>
          </w:tcPr>
          <w:p w14:paraId="544328C9"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bottom w:val="single" w:sz="4" w:space="0" w:color="auto"/>
            </w:tcBorders>
            <w:shd w:val="clear" w:color="auto" w:fill="FFFFFF"/>
          </w:tcPr>
          <w:p w14:paraId="2F809CBC"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bottom w:val="single" w:sz="4" w:space="0" w:color="auto"/>
            </w:tcBorders>
            <w:shd w:val="clear" w:color="auto" w:fill="FFFFFF"/>
          </w:tcPr>
          <w:p w14:paraId="7409997B"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2F5204F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04013</w:t>
            </w:r>
          </w:p>
        </w:tc>
      </w:tr>
      <w:tr w:rsidR="0037774A" w:rsidRPr="00DF4251" w14:paraId="6D4DC11A" w14:textId="77777777" w:rsidTr="000743A9">
        <w:trPr>
          <w:jc w:val="center"/>
        </w:trPr>
        <w:tc>
          <w:tcPr>
            <w:tcW w:w="1712" w:type="dxa"/>
            <w:tcBorders>
              <w:top w:val="single" w:sz="4" w:space="0" w:color="auto"/>
              <w:left w:val="single" w:sz="4" w:space="0" w:color="auto"/>
            </w:tcBorders>
            <w:shd w:val="clear" w:color="auto" w:fill="FFFFFF"/>
          </w:tcPr>
          <w:p w14:paraId="6751DB7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1.6.9</w:t>
            </w:r>
          </w:p>
        </w:tc>
        <w:tc>
          <w:tcPr>
            <w:tcW w:w="2649" w:type="dxa"/>
            <w:tcBorders>
              <w:top w:val="single" w:sz="4" w:space="0" w:color="auto"/>
              <w:left w:val="single" w:sz="4" w:space="0" w:color="auto"/>
            </w:tcBorders>
            <w:shd w:val="clear" w:color="auto" w:fill="FFFFFF"/>
          </w:tcPr>
          <w:p w14:paraId="4A5C73C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Միության իրավունքի մաս կազմող միջազգային </w:t>
            </w:r>
            <w:r w:rsidRPr="00DF4251">
              <w:rPr>
                <w:rFonts w:ascii="Sylfaen" w:hAnsi="Sylfaen"/>
                <w:sz w:val="20"/>
                <w:szCs w:val="20"/>
              </w:rPr>
              <w:lastRenderedPageBreak/>
              <w:t xml:space="preserve">պայմանագրերին </w:t>
            </w:r>
            <w:r w:rsidR="00144B63" w:rsidRPr="00DF4251">
              <w:rPr>
                <w:rFonts w:ascii="Sylfaen" w:hAnsi="Sylfaen"/>
                <w:sz w:val="20"/>
                <w:szCs w:val="20"/>
              </w:rPr>
              <w:t>եւ</w:t>
            </w:r>
            <w:r w:rsidRPr="00DF4251">
              <w:rPr>
                <w:rFonts w:ascii="Sylfaen" w:hAnsi="Sylfaen"/>
                <w:sz w:val="20"/>
                <w:szCs w:val="20"/>
              </w:rPr>
              <w:t xml:space="preserve"> ակտերին համապատասխանության դեղագործական տեսչական ստուգում անցկացնելու համաձայնություն</w:t>
            </w:r>
          </w:p>
        </w:tc>
        <w:tc>
          <w:tcPr>
            <w:tcW w:w="1650" w:type="dxa"/>
            <w:tcBorders>
              <w:top w:val="single" w:sz="4" w:space="0" w:color="auto"/>
              <w:left w:val="single" w:sz="4" w:space="0" w:color="auto"/>
            </w:tcBorders>
            <w:shd w:val="clear" w:color="auto" w:fill="FFFFFF"/>
          </w:tcPr>
          <w:p w14:paraId="57D1E76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1.6</w:t>
            </w:r>
          </w:p>
        </w:tc>
        <w:tc>
          <w:tcPr>
            <w:tcW w:w="1747" w:type="dxa"/>
            <w:tcBorders>
              <w:top w:val="single" w:sz="4" w:space="0" w:color="auto"/>
              <w:left w:val="single" w:sz="4" w:space="0" w:color="auto"/>
            </w:tcBorders>
            <w:shd w:val="clear" w:color="auto" w:fill="FFFFFF"/>
          </w:tcPr>
          <w:p w14:paraId="2AA6C23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A759E7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04014</w:t>
            </w:r>
          </w:p>
        </w:tc>
      </w:tr>
      <w:tr w:rsidR="0037774A" w:rsidRPr="00DF4251" w14:paraId="3332A83F" w14:textId="77777777" w:rsidTr="000743A9">
        <w:trPr>
          <w:jc w:val="center"/>
        </w:trPr>
        <w:tc>
          <w:tcPr>
            <w:tcW w:w="1712" w:type="dxa"/>
            <w:tcBorders>
              <w:top w:val="single" w:sz="4" w:space="0" w:color="auto"/>
              <w:left w:val="single" w:sz="4" w:space="0" w:color="auto"/>
            </w:tcBorders>
            <w:shd w:val="clear" w:color="auto" w:fill="FFFFFF"/>
          </w:tcPr>
          <w:p w14:paraId="5AF5FC4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1.6.10</w:t>
            </w:r>
          </w:p>
        </w:tc>
        <w:tc>
          <w:tcPr>
            <w:tcW w:w="2649" w:type="dxa"/>
            <w:tcBorders>
              <w:top w:val="single" w:sz="4" w:space="0" w:color="auto"/>
              <w:left w:val="single" w:sz="4" w:space="0" w:color="auto"/>
            </w:tcBorders>
            <w:shd w:val="clear" w:color="auto" w:fill="FFFFFF"/>
          </w:tcPr>
          <w:p w14:paraId="29DC171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արտադրական հարթակի (արտադրական հարթակների) հիմնական դոսյեի պատճենը (մաստեր-ֆայլը)</w:t>
            </w:r>
          </w:p>
        </w:tc>
        <w:tc>
          <w:tcPr>
            <w:tcW w:w="1650" w:type="dxa"/>
            <w:tcBorders>
              <w:top w:val="single" w:sz="4" w:space="0" w:color="auto"/>
              <w:left w:val="single" w:sz="4" w:space="0" w:color="auto"/>
            </w:tcBorders>
            <w:shd w:val="clear" w:color="auto" w:fill="FFFFFF"/>
          </w:tcPr>
          <w:p w14:paraId="7B6FC63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w:t>
            </w:r>
          </w:p>
        </w:tc>
        <w:tc>
          <w:tcPr>
            <w:tcW w:w="1747" w:type="dxa"/>
            <w:tcBorders>
              <w:top w:val="single" w:sz="4" w:space="0" w:color="auto"/>
              <w:left w:val="single" w:sz="4" w:space="0" w:color="auto"/>
            </w:tcBorders>
            <w:shd w:val="clear" w:color="auto" w:fill="FFFFFF"/>
          </w:tcPr>
          <w:p w14:paraId="0A152B6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92E605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04015</w:t>
            </w:r>
          </w:p>
        </w:tc>
      </w:tr>
      <w:tr w:rsidR="0037774A" w:rsidRPr="00DF4251" w14:paraId="4662464F" w14:textId="77777777" w:rsidTr="000743A9">
        <w:trPr>
          <w:jc w:val="center"/>
        </w:trPr>
        <w:tc>
          <w:tcPr>
            <w:tcW w:w="1712" w:type="dxa"/>
            <w:tcBorders>
              <w:top w:val="single" w:sz="4" w:space="0" w:color="auto"/>
              <w:left w:val="single" w:sz="4" w:space="0" w:color="auto"/>
            </w:tcBorders>
            <w:shd w:val="clear" w:color="auto" w:fill="FFFFFF"/>
          </w:tcPr>
          <w:p w14:paraId="396D4D0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1.6.11</w:t>
            </w:r>
          </w:p>
        </w:tc>
        <w:tc>
          <w:tcPr>
            <w:tcW w:w="2649" w:type="dxa"/>
            <w:tcBorders>
              <w:top w:val="single" w:sz="4" w:space="0" w:color="auto"/>
              <w:left w:val="single" w:sz="4" w:space="0" w:color="auto"/>
            </w:tcBorders>
            <w:shd w:val="clear" w:color="auto" w:fill="FFFFFF"/>
          </w:tcPr>
          <w:p w14:paraId="3131051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արտադրության փուլերի սխեման՝ նշելով դեղապատրաստուկի </w:t>
            </w:r>
            <w:r w:rsidR="00144B63" w:rsidRPr="00DF4251">
              <w:rPr>
                <w:rFonts w:ascii="Sylfaen" w:hAnsi="Sylfaen"/>
                <w:sz w:val="20"/>
                <w:szCs w:val="20"/>
              </w:rPr>
              <w:t>եւ</w:t>
            </w:r>
            <w:r w:rsidRPr="00DF4251">
              <w:rPr>
                <w:rFonts w:ascii="Sylfaen" w:hAnsi="Sylfaen"/>
                <w:sz w:val="20"/>
                <w:szCs w:val="20"/>
              </w:rPr>
              <w:t xml:space="preserve"> ակտիվ դեղագործական բաղադրամասի արտադրության գործընթացում ներգրավված բոլոր արտադրական հարթակները, ներառյալ՝ բացթողման որակի հսկողությունը</w:t>
            </w:r>
          </w:p>
        </w:tc>
        <w:tc>
          <w:tcPr>
            <w:tcW w:w="1650" w:type="dxa"/>
            <w:tcBorders>
              <w:top w:val="single" w:sz="4" w:space="0" w:color="auto"/>
              <w:left w:val="single" w:sz="4" w:space="0" w:color="auto"/>
            </w:tcBorders>
            <w:shd w:val="clear" w:color="auto" w:fill="FFFFFF"/>
          </w:tcPr>
          <w:p w14:paraId="409C633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w:t>
            </w:r>
          </w:p>
        </w:tc>
        <w:tc>
          <w:tcPr>
            <w:tcW w:w="1747" w:type="dxa"/>
            <w:tcBorders>
              <w:top w:val="single" w:sz="4" w:space="0" w:color="auto"/>
              <w:left w:val="single" w:sz="4" w:space="0" w:color="auto"/>
            </w:tcBorders>
            <w:shd w:val="clear" w:color="auto" w:fill="FFFFFF"/>
          </w:tcPr>
          <w:p w14:paraId="4A9759D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B5DBE8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04016</w:t>
            </w:r>
          </w:p>
        </w:tc>
      </w:tr>
      <w:tr w:rsidR="0037774A" w:rsidRPr="00DF4251" w14:paraId="23CCD233" w14:textId="77777777" w:rsidTr="000743A9">
        <w:trPr>
          <w:jc w:val="center"/>
        </w:trPr>
        <w:tc>
          <w:tcPr>
            <w:tcW w:w="1712" w:type="dxa"/>
            <w:tcBorders>
              <w:top w:val="single" w:sz="4" w:space="0" w:color="auto"/>
              <w:left w:val="single" w:sz="4" w:space="0" w:color="auto"/>
            </w:tcBorders>
            <w:shd w:val="clear" w:color="auto" w:fill="FFFFFF"/>
          </w:tcPr>
          <w:p w14:paraId="433030A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1.7</w:t>
            </w:r>
          </w:p>
        </w:tc>
        <w:tc>
          <w:tcPr>
            <w:tcW w:w="2649" w:type="dxa"/>
            <w:tcBorders>
              <w:top w:val="single" w:sz="4" w:space="0" w:color="auto"/>
              <w:left w:val="single" w:sz="4" w:space="0" w:color="auto"/>
            </w:tcBorders>
            <w:shd w:val="clear" w:color="auto" w:fill="FFFFFF"/>
          </w:tcPr>
          <w:p w14:paraId="2AC8068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մասնագետների մասին տեղեկատվությունը</w:t>
            </w:r>
          </w:p>
        </w:tc>
        <w:tc>
          <w:tcPr>
            <w:tcW w:w="1650" w:type="dxa"/>
            <w:tcBorders>
              <w:top w:val="single" w:sz="4" w:space="0" w:color="auto"/>
              <w:left w:val="single" w:sz="4" w:space="0" w:color="auto"/>
            </w:tcBorders>
            <w:shd w:val="clear" w:color="auto" w:fill="FFFFFF"/>
          </w:tcPr>
          <w:p w14:paraId="56AE82C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747" w:type="dxa"/>
            <w:tcBorders>
              <w:top w:val="single" w:sz="4" w:space="0" w:color="auto"/>
              <w:left w:val="single" w:sz="4" w:space="0" w:color="auto"/>
            </w:tcBorders>
            <w:shd w:val="clear" w:color="auto" w:fill="FFFFFF"/>
          </w:tcPr>
          <w:p w14:paraId="7FDB755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21325AA9" w14:textId="77777777" w:rsidR="0030208B" w:rsidRPr="00DF4251" w:rsidRDefault="0030208B" w:rsidP="000743A9">
            <w:pPr>
              <w:spacing w:after="120"/>
              <w:rPr>
                <w:rFonts w:ascii="Sylfaen" w:hAnsi="Sylfaen"/>
                <w:sz w:val="20"/>
                <w:szCs w:val="20"/>
              </w:rPr>
            </w:pPr>
          </w:p>
        </w:tc>
      </w:tr>
      <w:tr w:rsidR="0037774A" w:rsidRPr="00DF4251" w14:paraId="1ED3CE2A"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03A8A8F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1.7.1</w:t>
            </w:r>
          </w:p>
        </w:tc>
        <w:tc>
          <w:tcPr>
            <w:tcW w:w="2649" w:type="dxa"/>
            <w:tcBorders>
              <w:top w:val="single" w:sz="4" w:space="0" w:color="auto"/>
              <w:left w:val="single" w:sz="4" w:space="0" w:color="auto"/>
              <w:bottom w:val="single" w:sz="4" w:space="0" w:color="auto"/>
            </w:tcBorders>
            <w:shd w:val="clear" w:color="auto" w:fill="FFFFFF"/>
          </w:tcPr>
          <w:p w14:paraId="7867260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որակի վերա</w:t>
            </w:r>
            <w:r w:rsidR="001477AD" w:rsidRPr="00DF4251">
              <w:rPr>
                <w:rStyle w:val="Bodytext211pt0"/>
                <w:rFonts w:ascii="Sylfaen" w:hAnsi="Sylfaen"/>
                <w:sz w:val="20"/>
                <w:szCs w:val="20"/>
              </w:rPr>
              <w:t>բ</w:t>
            </w:r>
            <w:r w:rsidRPr="00DF4251">
              <w:rPr>
                <w:rStyle w:val="Bodytext211pt0"/>
                <w:rFonts w:ascii="Sylfaen" w:hAnsi="Sylfaen"/>
                <w:sz w:val="20"/>
                <w:szCs w:val="20"/>
              </w:rPr>
              <w:t xml:space="preserve">երյալ ամփոփագիրը նախապատրաստած մասնագետի մասին տեղեկատվությունը (հակիրճ </w:t>
            </w:r>
            <w:r w:rsidR="00931BC5" w:rsidRPr="00DF4251">
              <w:rPr>
                <w:rStyle w:val="Bodytext211pt"/>
                <w:rFonts w:ascii="Sylfaen" w:hAnsi="Sylfaen"/>
                <w:sz w:val="20"/>
                <w:szCs w:val="20"/>
              </w:rPr>
              <w:t>ամփոփագիրը</w:t>
            </w:r>
            <w:r w:rsidRPr="00DF4251">
              <w:rPr>
                <w:rStyle w:val="Bodytext211pt0"/>
                <w:rFonts w:ascii="Sylfaen" w:hAnsi="Sylfaen"/>
                <w:sz w:val="20"/>
                <w:szCs w:val="20"/>
              </w:rPr>
              <w:t>)</w:t>
            </w:r>
          </w:p>
        </w:tc>
        <w:tc>
          <w:tcPr>
            <w:tcW w:w="1650" w:type="dxa"/>
            <w:tcBorders>
              <w:top w:val="single" w:sz="4" w:space="0" w:color="auto"/>
              <w:left w:val="single" w:sz="4" w:space="0" w:color="auto"/>
              <w:bottom w:val="single" w:sz="4" w:space="0" w:color="auto"/>
            </w:tcBorders>
            <w:shd w:val="clear" w:color="auto" w:fill="FFFFFF"/>
          </w:tcPr>
          <w:p w14:paraId="2829F47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1.7</w:t>
            </w:r>
          </w:p>
        </w:tc>
        <w:tc>
          <w:tcPr>
            <w:tcW w:w="1747" w:type="dxa"/>
            <w:tcBorders>
              <w:top w:val="single" w:sz="4" w:space="0" w:color="auto"/>
              <w:left w:val="single" w:sz="4" w:space="0" w:color="auto"/>
              <w:bottom w:val="single" w:sz="4" w:space="0" w:color="auto"/>
            </w:tcBorders>
            <w:shd w:val="clear" w:color="auto" w:fill="FFFFFF"/>
          </w:tcPr>
          <w:p w14:paraId="6C9550A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3742F59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05001</w:t>
            </w:r>
          </w:p>
        </w:tc>
      </w:tr>
      <w:tr w:rsidR="0037774A" w:rsidRPr="00DF4251" w14:paraId="6ED356E7" w14:textId="77777777" w:rsidTr="000743A9">
        <w:trPr>
          <w:jc w:val="center"/>
        </w:trPr>
        <w:tc>
          <w:tcPr>
            <w:tcW w:w="1712" w:type="dxa"/>
            <w:tcBorders>
              <w:top w:val="single" w:sz="4" w:space="0" w:color="auto"/>
              <w:left w:val="single" w:sz="4" w:space="0" w:color="auto"/>
            </w:tcBorders>
            <w:shd w:val="clear" w:color="auto" w:fill="FFFFFF"/>
          </w:tcPr>
          <w:p w14:paraId="3E98D8D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1.7.2</w:t>
            </w:r>
          </w:p>
        </w:tc>
        <w:tc>
          <w:tcPr>
            <w:tcW w:w="2649" w:type="dxa"/>
            <w:tcBorders>
              <w:top w:val="single" w:sz="4" w:space="0" w:color="auto"/>
              <w:left w:val="single" w:sz="4" w:space="0" w:color="auto"/>
            </w:tcBorders>
            <w:shd w:val="clear" w:color="auto" w:fill="FFFFFF"/>
          </w:tcPr>
          <w:p w14:paraId="08C41AD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նախակլինիկական հետազոտությունների մասին ամփոփագիրը նախապատրաստած մասնագետի </w:t>
            </w:r>
            <w:r w:rsidR="00256957" w:rsidRPr="00DF4251">
              <w:rPr>
                <w:rFonts w:ascii="Sylfaen" w:hAnsi="Sylfaen"/>
                <w:sz w:val="20"/>
                <w:szCs w:val="20"/>
              </w:rPr>
              <w:t>վերաբերյալ</w:t>
            </w:r>
            <w:r w:rsidRPr="00DF4251">
              <w:rPr>
                <w:rFonts w:ascii="Sylfaen" w:hAnsi="Sylfaen"/>
                <w:sz w:val="20"/>
                <w:szCs w:val="20"/>
              </w:rPr>
              <w:t xml:space="preserve"> տեղեկատվությունը (հակիրճ </w:t>
            </w:r>
            <w:r w:rsidR="00931BC5" w:rsidRPr="00DF4251">
              <w:rPr>
                <w:rStyle w:val="Bodytext211pt"/>
                <w:rFonts w:ascii="Sylfaen" w:hAnsi="Sylfaen"/>
                <w:sz w:val="20"/>
                <w:szCs w:val="20"/>
              </w:rPr>
              <w:t>ամփոփագիրը</w:t>
            </w:r>
            <w:r w:rsidRPr="00DF4251">
              <w:rPr>
                <w:rFonts w:ascii="Sylfaen" w:hAnsi="Sylfaen"/>
                <w:sz w:val="20"/>
                <w:szCs w:val="20"/>
              </w:rPr>
              <w:t>)</w:t>
            </w:r>
          </w:p>
        </w:tc>
        <w:tc>
          <w:tcPr>
            <w:tcW w:w="1650" w:type="dxa"/>
            <w:tcBorders>
              <w:top w:val="single" w:sz="4" w:space="0" w:color="auto"/>
              <w:left w:val="single" w:sz="4" w:space="0" w:color="auto"/>
            </w:tcBorders>
            <w:shd w:val="clear" w:color="auto" w:fill="FFFFFF"/>
          </w:tcPr>
          <w:p w14:paraId="6647207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1.7</w:t>
            </w:r>
          </w:p>
        </w:tc>
        <w:tc>
          <w:tcPr>
            <w:tcW w:w="1747" w:type="dxa"/>
            <w:tcBorders>
              <w:top w:val="single" w:sz="4" w:space="0" w:color="auto"/>
              <w:left w:val="single" w:sz="4" w:space="0" w:color="auto"/>
            </w:tcBorders>
            <w:shd w:val="clear" w:color="auto" w:fill="FFFFFF"/>
          </w:tcPr>
          <w:p w14:paraId="51B57E6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ABFE57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05002</w:t>
            </w:r>
          </w:p>
        </w:tc>
      </w:tr>
      <w:tr w:rsidR="0037774A" w:rsidRPr="00DF4251" w14:paraId="1C61FEFA" w14:textId="77777777" w:rsidTr="000743A9">
        <w:trPr>
          <w:jc w:val="center"/>
        </w:trPr>
        <w:tc>
          <w:tcPr>
            <w:tcW w:w="1712" w:type="dxa"/>
            <w:tcBorders>
              <w:top w:val="single" w:sz="4" w:space="0" w:color="auto"/>
              <w:left w:val="single" w:sz="4" w:space="0" w:color="auto"/>
            </w:tcBorders>
            <w:shd w:val="clear" w:color="auto" w:fill="FFFFFF"/>
          </w:tcPr>
          <w:p w14:paraId="3CB9D71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1.7.3</w:t>
            </w:r>
          </w:p>
        </w:tc>
        <w:tc>
          <w:tcPr>
            <w:tcW w:w="2649" w:type="dxa"/>
            <w:tcBorders>
              <w:top w:val="single" w:sz="4" w:space="0" w:color="auto"/>
              <w:left w:val="single" w:sz="4" w:space="0" w:color="auto"/>
            </w:tcBorders>
            <w:shd w:val="clear" w:color="auto" w:fill="FFFFFF"/>
          </w:tcPr>
          <w:p w14:paraId="407DCB9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կլինիկական հետազոտությունների մասին ամփոփագիրը նախապատրաստած մասնագետի </w:t>
            </w:r>
            <w:r w:rsidR="00B97453" w:rsidRPr="00DF4251">
              <w:rPr>
                <w:rStyle w:val="Bodytext211pt0"/>
                <w:rFonts w:ascii="Sylfaen" w:hAnsi="Sylfaen"/>
                <w:sz w:val="20"/>
                <w:szCs w:val="20"/>
              </w:rPr>
              <w:t>վերաբերյալ</w:t>
            </w:r>
            <w:r w:rsidRPr="00DF4251">
              <w:rPr>
                <w:rStyle w:val="Bodytext211pt0"/>
                <w:rFonts w:ascii="Sylfaen" w:hAnsi="Sylfaen"/>
                <w:sz w:val="20"/>
                <w:szCs w:val="20"/>
              </w:rPr>
              <w:t xml:space="preserve"> տեղեկատվությունը (հակիրճ </w:t>
            </w:r>
            <w:r w:rsidR="00931BC5" w:rsidRPr="00DF4251">
              <w:rPr>
                <w:rStyle w:val="Bodytext211pt"/>
                <w:rFonts w:ascii="Sylfaen" w:hAnsi="Sylfaen"/>
                <w:sz w:val="20"/>
                <w:szCs w:val="20"/>
              </w:rPr>
              <w:t>ամփոփագիրը</w:t>
            </w:r>
            <w:r w:rsidRPr="00DF4251">
              <w:rPr>
                <w:rStyle w:val="Bodytext211pt0"/>
                <w:rFonts w:ascii="Sylfaen" w:hAnsi="Sylfaen"/>
                <w:sz w:val="20"/>
                <w:szCs w:val="20"/>
              </w:rPr>
              <w:t>)</w:t>
            </w:r>
          </w:p>
        </w:tc>
        <w:tc>
          <w:tcPr>
            <w:tcW w:w="1650" w:type="dxa"/>
            <w:tcBorders>
              <w:top w:val="single" w:sz="4" w:space="0" w:color="auto"/>
              <w:left w:val="single" w:sz="4" w:space="0" w:color="auto"/>
            </w:tcBorders>
            <w:shd w:val="clear" w:color="auto" w:fill="FFFFFF"/>
          </w:tcPr>
          <w:p w14:paraId="34F88D8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1.7</w:t>
            </w:r>
          </w:p>
        </w:tc>
        <w:tc>
          <w:tcPr>
            <w:tcW w:w="1747" w:type="dxa"/>
            <w:tcBorders>
              <w:top w:val="single" w:sz="4" w:space="0" w:color="auto"/>
              <w:left w:val="single" w:sz="4" w:space="0" w:color="auto"/>
            </w:tcBorders>
            <w:shd w:val="clear" w:color="auto" w:fill="FFFFFF"/>
          </w:tcPr>
          <w:p w14:paraId="3E5AC29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AE91F4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05003</w:t>
            </w:r>
          </w:p>
        </w:tc>
      </w:tr>
      <w:tr w:rsidR="0037774A" w:rsidRPr="00DF4251" w14:paraId="10C948C8" w14:textId="77777777" w:rsidTr="000743A9">
        <w:trPr>
          <w:jc w:val="center"/>
        </w:trPr>
        <w:tc>
          <w:tcPr>
            <w:tcW w:w="1712" w:type="dxa"/>
            <w:tcBorders>
              <w:top w:val="single" w:sz="4" w:space="0" w:color="auto"/>
              <w:left w:val="single" w:sz="4" w:space="0" w:color="auto"/>
            </w:tcBorders>
            <w:shd w:val="clear" w:color="auto" w:fill="FFFFFF"/>
          </w:tcPr>
          <w:p w14:paraId="767F6CE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1.8</w:t>
            </w:r>
          </w:p>
        </w:tc>
        <w:tc>
          <w:tcPr>
            <w:tcW w:w="2649" w:type="dxa"/>
            <w:tcBorders>
              <w:top w:val="single" w:sz="4" w:space="0" w:color="auto"/>
              <w:left w:val="single" w:sz="4" w:space="0" w:color="auto"/>
            </w:tcBorders>
            <w:shd w:val="clear" w:color="auto" w:fill="FFFFFF"/>
          </w:tcPr>
          <w:p w14:paraId="11828B1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տարբեր տեսակի հայտերի համար մասնահատուկ պահանջները</w:t>
            </w:r>
          </w:p>
        </w:tc>
        <w:tc>
          <w:tcPr>
            <w:tcW w:w="1650" w:type="dxa"/>
            <w:tcBorders>
              <w:top w:val="single" w:sz="4" w:space="0" w:color="auto"/>
              <w:left w:val="single" w:sz="4" w:space="0" w:color="auto"/>
            </w:tcBorders>
            <w:shd w:val="clear" w:color="auto" w:fill="FFFFFF"/>
          </w:tcPr>
          <w:p w14:paraId="581F378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747" w:type="dxa"/>
            <w:tcBorders>
              <w:top w:val="single" w:sz="4" w:space="0" w:color="auto"/>
              <w:left w:val="single" w:sz="4" w:space="0" w:color="auto"/>
            </w:tcBorders>
            <w:shd w:val="clear" w:color="auto" w:fill="FFFFFF"/>
          </w:tcPr>
          <w:p w14:paraId="40A293D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380E1F08" w14:textId="77777777" w:rsidR="0030208B" w:rsidRPr="00DF4251" w:rsidRDefault="0030208B" w:rsidP="000743A9">
            <w:pPr>
              <w:spacing w:after="120"/>
              <w:rPr>
                <w:rFonts w:ascii="Sylfaen" w:hAnsi="Sylfaen"/>
                <w:sz w:val="20"/>
                <w:szCs w:val="20"/>
              </w:rPr>
            </w:pPr>
          </w:p>
        </w:tc>
      </w:tr>
      <w:tr w:rsidR="0037774A" w:rsidRPr="00DF4251" w14:paraId="4BFDF346" w14:textId="77777777" w:rsidTr="000743A9">
        <w:trPr>
          <w:jc w:val="center"/>
        </w:trPr>
        <w:tc>
          <w:tcPr>
            <w:tcW w:w="1712" w:type="dxa"/>
            <w:tcBorders>
              <w:top w:val="single" w:sz="4" w:space="0" w:color="auto"/>
              <w:left w:val="single" w:sz="4" w:space="0" w:color="auto"/>
            </w:tcBorders>
            <w:shd w:val="clear" w:color="auto" w:fill="FFFFFF"/>
          </w:tcPr>
          <w:p w14:paraId="14F9D01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1.8.1</w:t>
            </w:r>
          </w:p>
        </w:tc>
        <w:tc>
          <w:tcPr>
            <w:tcW w:w="2649" w:type="dxa"/>
            <w:tcBorders>
              <w:top w:val="single" w:sz="4" w:space="0" w:color="auto"/>
              <w:left w:val="single" w:sz="4" w:space="0" w:color="auto"/>
            </w:tcBorders>
            <w:shd w:val="clear" w:color="auto" w:fill="FFFFFF"/>
          </w:tcPr>
          <w:p w14:paraId="4EB0B50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դեղապատրաստուկի լրացուցիչ առ</w:t>
            </w:r>
            <w:r w:rsidR="00144B63" w:rsidRPr="00DF4251">
              <w:rPr>
                <w:rFonts w:ascii="Sylfaen" w:hAnsi="Sylfaen"/>
                <w:sz w:val="20"/>
                <w:szCs w:val="20"/>
              </w:rPr>
              <w:t>եւ</w:t>
            </w:r>
            <w:r w:rsidRPr="00DF4251">
              <w:rPr>
                <w:rFonts w:ascii="Sylfaen" w:hAnsi="Sylfaen"/>
                <w:sz w:val="20"/>
                <w:szCs w:val="20"/>
              </w:rPr>
              <w:t>տրային անվանման մասին գրանցման հավաստագրի իրավատիրոջ նամակը</w:t>
            </w:r>
          </w:p>
        </w:tc>
        <w:tc>
          <w:tcPr>
            <w:tcW w:w="1650" w:type="dxa"/>
            <w:tcBorders>
              <w:top w:val="single" w:sz="4" w:space="0" w:color="auto"/>
              <w:left w:val="single" w:sz="4" w:space="0" w:color="auto"/>
            </w:tcBorders>
            <w:shd w:val="clear" w:color="auto" w:fill="FFFFFF"/>
          </w:tcPr>
          <w:p w14:paraId="6C1CDF7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1.8</w:t>
            </w:r>
          </w:p>
        </w:tc>
        <w:tc>
          <w:tcPr>
            <w:tcW w:w="1747" w:type="dxa"/>
            <w:tcBorders>
              <w:top w:val="single" w:sz="4" w:space="0" w:color="auto"/>
              <w:left w:val="single" w:sz="4" w:space="0" w:color="auto"/>
            </w:tcBorders>
            <w:shd w:val="clear" w:color="auto" w:fill="FFFFFF"/>
          </w:tcPr>
          <w:p w14:paraId="2AB6055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3F6BEA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01015</w:t>
            </w:r>
          </w:p>
        </w:tc>
      </w:tr>
      <w:tr w:rsidR="0037774A" w:rsidRPr="00DF4251" w14:paraId="001994FC" w14:textId="77777777" w:rsidTr="000743A9">
        <w:trPr>
          <w:jc w:val="center"/>
        </w:trPr>
        <w:tc>
          <w:tcPr>
            <w:tcW w:w="1712" w:type="dxa"/>
            <w:tcBorders>
              <w:top w:val="single" w:sz="4" w:space="0" w:color="auto"/>
              <w:left w:val="single" w:sz="4" w:space="0" w:color="auto"/>
            </w:tcBorders>
            <w:shd w:val="clear" w:color="auto" w:fill="FFFFFF"/>
          </w:tcPr>
          <w:p w14:paraId="686AAB0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1.8.2</w:t>
            </w:r>
          </w:p>
        </w:tc>
        <w:tc>
          <w:tcPr>
            <w:tcW w:w="2649" w:type="dxa"/>
            <w:tcBorders>
              <w:top w:val="single" w:sz="4" w:space="0" w:color="auto"/>
              <w:left w:val="single" w:sz="4" w:space="0" w:color="auto"/>
            </w:tcBorders>
            <w:shd w:val="clear" w:color="auto" w:fill="FFFFFF"/>
          </w:tcPr>
          <w:p w14:paraId="5F2F38C0" w14:textId="4D660017" w:rsidR="0030208B" w:rsidRPr="00DF4251" w:rsidRDefault="00E51B85" w:rsidP="000743A9">
            <w:pPr>
              <w:pStyle w:val="Bodytext20"/>
              <w:shd w:val="clear" w:color="auto" w:fill="auto"/>
              <w:spacing w:before="0" w:after="120" w:line="240" w:lineRule="auto"/>
              <w:ind w:firstLine="0"/>
              <w:jc w:val="left"/>
              <w:rPr>
                <w:rFonts w:ascii="Sylfaen" w:hAnsi="Sylfaen"/>
                <w:sz w:val="20"/>
                <w:szCs w:val="20"/>
              </w:rPr>
            </w:pPr>
            <w:r w:rsidRPr="00E51B85">
              <w:rPr>
                <w:rFonts w:ascii="Sylfaen" w:hAnsi="Sylfaen"/>
                <w:sz w:val="20"/>
                <w:szCs w:val="20"/>
              </w:rPr>
              <w:t>կլինիկական հետազոտությունների փաստաթղթերը և գրանցման հայտի հիմնավորման համար ամփոփագիրը</w:t>
            </w:r>
          </w:p>
        </w:tc>
        <w:tc>
          <w:tcPr>
            <w:tcW w:w="1650" w:type="dxa"/>
            <w:tcBorders>
              <w:top w:val="single" w:sz="4" w:space="0" w:color="auto"/>
              <w:left w:val="single" w:sz="4" w:space="0" w:color="auto"/>
            </w:tcBorders>
            <w:shd w:val="clear" w:color="auto" w:fill="FFFFFF"/>
          </w:tcPr>
          <w:p w14:paraId="31A1137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1.8</w:t>
            </w:r>
          </w:p>
        </w:tc>
        <w:tc>
          <w:tcPr>
            <w:tcW w:w="1747" w:type="dxa"/>
            <w:tcBorders>
              <w:top w:val="single" w:sz="4" w:space="0" w:color="auto"/>
              <w:left w:val="single" w:sz="4" w:space="0" w:color="auto"/>
            </w:tcBorders>
            <w:shd w:val="clear" w:color="auto" w:fill="FFFFFF"/>
          </w:tcPr>
          <w:p w14:paraId="0B747D6C" w14:textId="14A87573" w:rsidR="0030208B" w:rsidRPr="00DF4251" w:rsidRDefault="00E51B85" w:rsidP="000743A9">
            <w:pPr>
              <w:pStyle w:val="Bodytext20"/>
              <w:shd w:val="clear" w:color="auto" w:fill="auto"/>
              <w:spacing w:before="0" w:after="120" w:line="240" w:lineRule="auto"/>
              <w:ind w:firstLine="0"/>
              <w:jc w:val="left"/>
              <w:rPr>
                <w:rFonts w:ascii="Sylfaen" w:hAnsi="Sylfaen"/>
                <w:sz w:val="20"/>
                <w:szCs w:val="20"/>
              </w:rPr>
            </w:pPr>
            <w:r>
              <w:rPr>
                <w:rStyle w:val="Bodytext211pt0"/>
              </w:rPr>
              <w:t>0</w:t>
            </w:r>
          </w:p>
        </w:tc>
        <w:tc>
          <w:tcPr>
            <w:tcW w:w="1509" w:type="dxa"/>
            <w:tcBorders>
              <w:top w:val="single" w:sz="4" w:space="0" w:color="auto"/>
              <w:left w:val="single" w:sz="4" w:space="0" w:color="auto"/>
              <w:right w:val="single" w:sz="4" w:space="0" w:color="auto"/>
            </w:tcBorders>
            <w:shd w:val="clear" w:color="auto" w:fill="FFFFFF"/>
          </w:tcPr>
          <w:p w14:paraId="0EFC4CC3" w14:textId="1DAE7533" w:rsidR="0030208B" w:rsidRPr="00DF4251" w:rsidRDefault="0030208B" w:rsidP="000743A9">
            <w:pPr>
              <w:pStyle w:val="Bodytext20"/>
              <w:shd w:val="clear" w:color="auto" w:fill="auto"/>
              <w:spacing w:before="0" w:after="120" w:line="240" w:lineRule="auto"/>
              <w:ind w:firstLine="0"/>
              <w:jc w:val="left"/>
              <w:rPr>
                <w:rFonts w:ascii="Sylfaen" w:hAnsi="Sylfaen"/>
                <w:sz w:val="20"/>
                <w:szCs w:val="20"/>
              </w:rPr>
            </w:pPr>
          </w:p>
        </w:tc>
      </w:tr>
      <w:tr w:rsidR="00E51B85" w:rsidRPr="00DF4251" w14:paraId="1C3B3B61" w14:textId="77777777" w:rsidTr="000743A9">
        <w:trPr>
          <w:jc w:val="center"/>
        </w:trPr>
        <w:tc>
          <w:tcPr>
            <w:tcW w:w="1712" w:type="dxa"/>
            <w:tcBorders>
              <w:top w:val="single" w:sz="4" w:space="0" w:color="auto"/>
              <w:left w:val="single" w:sz="4" w:space="0" w:color="auto"/>
            </w:tcBorders>
            <w:shd w:val="clear" w:color="auto" w:fill="FFFFFF"/>
          </w:tcPr>
          <w:p w14:paraId="64663D31" w14:textId="62F91BDC" w:rsidR="00E51B85" w:rsidRPr="00DF4251" w:rsidRDefault="00E51B85" w:rsidP="000743A9">
            <w:pPr>
              <w:pStyle w:val="Bodytext20"/>
              <w:shd w:val="clear" w:color="auto" w:fill="auto"/>
              <w:spacing w:before="0" w:after="120" w:line="240" w:lineRule="auto"/>
              <w:ind w:firstLine="0"/>
              <w:jc w:val="left"/>
              <w:rPr>
                <w:rStyle w:val="Bodytext211pt0"/>
                <w:rFonts w:ascii="Sylfaen" w:hAnsi="Sylfaen"/>
                <w:sz w:val="20"/>
                <w:szCs w:val="20"/>
              </w:rPr>
            </w:pPr>
            <w:r w:rsidRPr="00E51B85">
              <w:rPr>
                <w:rFonts w:ascii="Sylfaen" w:hAnsi="Sylfaen"/>
                <w:sz w:val="20"/>
                <w:szCs w:val="20"/>
              </w:rPr>
              <w:t>1.8.2.1</w:t>
            </w:r>
          </w:p>
        </w:tc>
        <w:tc>
          <w:tcPr>
            <w:tcW w:w="2649" w:type="dxa"/>
            <w:tcBorders>
              <w:top w:val="single" w:sz="4" w:space="0" w:color="auto"/>
              <w:left w:val="single" w:sz="4" w:space="0" w:color="auto"/>
            </w:tcBorders>
            <w:shd w:val="clear" w:color="auto" w:fill="FFFFFF"/>
          </w:tcPr>
          <w:p w14:paraId="41466E7F" w14:textId="1214C73E" w:rsidR="00E51B85" w:rsidRPr="00E51B85" w:rsidRDefault="00E51B85" w:rsidP="000743A9">
            <w:pPr>
              <w:pStyle w:val="Bodytext20"/>
              <w:shd w:val="clear" w:color="auto" w:fill="auto"/>
              <w:spacing w:before="0" w:after="120" w:line="240" w:lineRule="auto"/>
              <w:ind w:firstLine="0"/>
              <w:jc w:val="left"/>
              <w:rPr>
                <w:rFonts w:ascii="Sylfaen" w:hAnsi="Sylfaen"/>
                <w:sz w:val="20"/>
                <w:szCs w:val="20"/>
              </w:rPr>
            </w:pPr>
            <w:r w:rsidRPr="00E51B85">
              <w:rPr>
                <w:rFonts w:ascii="Sylfaen" w:hAnsi="Sylfaen"/>
                <w:sz w:val="20"/>
                <w:szCs w:val="20"/>
              </w:rPr>
              <w:t>լիազորված մարմնի թույլտվությունը՝ կլինիկական հետազոտություններ անցկացնելու համար</w:t>
            </w:r>
          </w:p>
        </w:tc>
        <w:tc>
          <w:tcPr>
            <w:tcW w:w="1650" w:type="dxa"/>
            <w:tcBorders>
              <w:top w:val="single" w:sz="4" w:space="0" w:color="auto"/>
              <w:left w:val="single" w:sz="4" w:space="0" w:color="auto"/>
            </w:tcBorders>
            <w:shd w:val="clear" w:color="auto" w:fill="FFFFFF"/>
          </w:tcPr>
          <w:p w14:paraId="4609D4FB" w14:textId="053B2E9C" w:rsidR="00E51B85" w:rsidRPr="00DF4251" w:rsidRDefault="00E51B85" w:rsidP="000743A9">
            <w:pPr>
              <w:pStyle w:val="Bodytext20"/>
              <w:shd w:val="clear" w:color="auto" w:fill="auto"/>
              <w:spacing w:before="0" w:after="120" w:line="240" w:lineRule="auto"/>
              <w:ind w:firstLine="0"/>
              <w:jc w:val="left"/>
              <w:rPr>
                <w:rStyle w:val="Bodytext211pt0"/>
                <w:rFonts w:ascii="Sylfaen" w:hAnsi="Sylfaen"/>
                <w:sz w:val="20"/>
                <w:szCs w:val="20"/>
              </w:rPr>
            </w:pPr>
            <w:r w:rsidRPr="00E51B85">
              <w:rPr>
                <w:rFonts w:ascii="Sylfaen" w:hAnsi="Sylfaen"/>
                <w:sz w:val="20"/>
                <w:szCs w:val="20"/>
              </w:rPr>
              <w:t>1.8.2</w:t>
            </w:r>
          </w:p>
        </w:tc>
        <w:tc>
          <w:tcPr>
            <w:tcW w:w="1747" w:type="dxa"/>
            <w:tcBorders>
              <w:top w:val="single" w:sz="4" w:space="0" w:color="auto"/>
              <w:left w:val="single" w:sz="4" w:space="0" w:color="auto"/>
            </w:tcBorders>
            <w:shd w:val="clear" w:color="auto" w:fill="FFFFFF"/>
          </w:tcPr>
          <w:p w14:paraId="023C68AB" w14:textId="65DA6DC8" w:rsidR="00E51B85" w:rsidRDefault="00E51B85" w:rsidP="000743A9">
            <w:pPr>
              <w:pStyle w:val="Bodytext20"/>
              <w:shd w:val="clear" w:color="auto" w:fill="auto"/>
              <w:spacing w:before="0" w:after="120" w:line="240" w:lineRule="auto"/>
              <w:ind w:firstLine="0"/>
              <w:jc w:val="left"/>
              <w:rPr>
                <w:rStyle w:val="Bodytext211pt0"/>
              </w:rPr>
            </w:pPr>
            <w:r>
              <w:rPr>
                <w:rStyle w:val="Bodytext211pt0"/>
              </w:rPr>
              <w:t>1</w:t>
            </w:r>
          </w:p>
        </w:tc>
        <w:tc>
          <w:tcPr>
            <w:tcW w:w="1509" w:type="dxa"/>
            <w:tcBorders>
              <w:top w:val="single" w:sz="4" w:space="0" w:color="auto"/>
              <w:left w:val="single" w:sz="4" w:space="0" w:color="auto"/>
              <w:right w:val="single" w:sz="4" w:space="0" w:color="auto"/>
            </w:tcBorders>
            <w:shd w:val="clear" w:color="auto" w:fill="FFFFFF"/>
          </w:tcPr>
          <w:p w14:paraId="62882689" w14:textId="3731FB80" w:rsidR="00E51B85" w:rsidRPr="00DF4251" w:rsidRDefault="00E51B85" w:rsidP="000743A9">
            <w:pPr>
              <w:pStyle w:val="Bodytext20"/>
              <w:shd w:val="clear" w:color="auto" w:fill="auto"/>
              <w:spacing w:before="0" w:after="120" w:line="240" w:lineRule="auto"/>
              <w:ind w:firstLine="0"/>
              <w:jc w:val="left"/>
              <w:rPr>
                <w:rFonts w:ascii="Sylfaen" w:hAnsi="Sylfaen"/>
                <w:sz w:val="20"/>
                <w:szCs w:val="20"/>
              </w:rPr>
            </w:pPr>
            <w:r>
              <w:rPr>
                <w:rFonts w:ascii="Sylfaen" w:hAnsi="Sylfaen"/>
                <w:sz w:val="20"/>
                <w:szCs w:val="20"/>
              </w:rPr>
              <w:t>04017</w:t>
            </w:r>
          </w:p>
        </w:tc>
      </w:tr>
      <w:tr w:rsidR="00E51B85" w:rsidRPr="00DF4251" w14:paraId="7EA9A0F8" w14:textId="77777777" w:rsidTr="000743A9">
        <w:trPr>
          <w:jc w:val="center"/>
        </w:trPr>
        <w:tc>
          <w:tcPr>
            <w:tcW w:w="1712" w:type="dxa"/>
            <w:tcBorders>
              <w:top w:val="single" w:sz="4" w:space="0" w:color="auto"/>
              <w:left w:val="single" w:sz="4" w:space="0" w:color="auto"/>
            </w:tcBorders>
            <w:shd w:val="clear" w:color="auto" w:fill="FFFFFF"/>
          </w:tcPr>
          <w:p w14:paraId="7D89D1DF" w14:textId="03EFFE48" w:rsidR="00E51B85" w:rsidRPr="00E51B85" w:rsidRDefault="00E51B85" w:rsidP="000743A9">
            <w:pPr>
              <w:pStyle w:val="Bodytext20"/>
              <w:shd w:val="clear" w:color="auto" w:fill="auto"/>
              <w:spacing w:before="0" w:after="120" w:line="240" w:lineRule="auto"/>
              <w:ind w:firstLine="0"/>
              <w:jc w:val="left"/>
              <w:rPr>
                <w:rFonts w:ascii="Sylfaen" w:hAnsi="Sylfaen"/>
                <w:sz w:val="20"/>
                <w:szCs w:val="20"/>
              </w:rPr>
            </w:pPr>
            <w:r>
              <w:rPr>
                <w:rFonts w:ascii="Sylfaen" w:hAnsi="Sylfaen"/>
                <w:sz w:val="20"/>
                <w:szCs w:val="20"/>
              </w:rPr>
              <w:t>1.8.2.2</w:t>
            </w:r>
          </w:p>
        </w:tc>
        <w:tc>
          <w:tcPr>
            <w:tcW w:w="2649" w:type="dxa"/>
            <w:tcBorders>
              <w:top w:val="single" w:sz="4" w:space="0" w:color="auto"/>
              <w:left w:val="single" w:sz="4" w:space="0" w:color="auto"/>
            </w:tcBorders>
            <w:shd w:val="clear" w:color="auto" w:fill="FFFFFF"/>
          </w:tcPr>
          <w:p w14:paraId="2B4551FF" w14:textId="71E396A3" w:rsidR="00E51B85" w:rsidRPr="00E51B85" w:rsidRDefault="00E51B85" w:rsidP="000743A9">
            <w:pPr>
              <w:pStyle w:val="Bodytext20"/>
              <w:shd w:val="clear" w:color="auto" w:fill="auto"/>
              <w:spacing w:before="0" w:after="120" w:line="240" w:lineRule="auto"/>
              <w:ind w:firstLine="0"/>
              <w:jc w:val="left"/>
              <w:rPr>
                <w:rFonts w:ascii="Sylfaen" w:hAnsi="Sylfaen"/>
                <w:sz w:val="20"/>
                <w:szCs w:val="20"/>
              </w:rPr>
            </w:pPr>
            <w:r w:rsidRPr="00E51B85">
              <w:rPr>
                <w:rFonts w:ascii="Sylfaen" w:hAnsi="Sylfaen"/>
                <w:sz w:val="20"/>
                <w:szCs w:val="20"/>
              </w:rPr>
              <w:t>պատշաճ կլինիկական գործունեությանը համապատասխանության մասով կատարված տեսչական ստուգումների ցանկը</w:t>
            </w:r>
          </w:p>
        </w:tc>
        <w:tc>
          <w:tcPr>
            <w:tcW w:w="1650" w:type="dxa"/>
            <w:tcBorders>
              <w:top w:val="single" w:sz="4" w:space="0" w:color="auto"/>
              <w:left w:val="single" w:sz="4" w:space="0" w:color="auto"/>
            </w:tcBorders>
            <w:shd w:val="clear" w:color="auto" w:fill="FFFFFF"/>
          </w:tcPr>
          <w:p w14:paraId="1D677264" w14:textId="62BB2D39" w:rsidR="00E51B85" w:rsidRPr="00E51B85" w:rsidRDefault="00E51B85" w:rsidP="000743A9">
            <w:pPr>
              <w:pStyle w:val="Bodytext20"/>
              <w:shd w:val="clear" w:color="auto" w:fill="auto"/>
              <w:spacing w:before="0" w:after="120" w:line="240" w:lineRule="auto"/>
              <w:ind w:firstLine="0"/>
              <w:jc w:val="left"/>
              <w:rPr>
                <w:rFonts w:ascii="Sylfaen" w:hAnsi="Sylfaen"/>
                <w:sz w:val="20"/>
                <w:szCs w:val="20"/>
              </w:rPr>
            </w:pPr>
            <w:r>
              <w:rPr>
                <w:rFonts w:ascii="Sylfaen" w:hAnsi="Sylfaen"/>
                <w:sz w:val="20"/>
                <w:szCs w:val="20"/>
              </w:rPr>
              <w:t>1.8.2</w:t>
            </w:r>
          </w:p>
        </w:tc>
        <w:tc>
          <w:tcPr>
            <w:tcW w:w="1747" w:type="dxa"/>
            <w:tcBorders>
              <w:top w:val="single" w:sz="4" w:space="0" w:color="auto"/>
              <w:left w:val="single" w:sz="4" w:space="0" w:color="auto"/>
            </w:tcBorders>
            <w:shd w:val="clear" w:color="auto" w:fill="FFFFFF"/>
          </w:tcPr>
          <w:p w14:paraId="249C1622" w14:textId="41C2CD22" w:rsidR="00E51B85" w:rsidRDefault="00E51B85" w:rsidP="000743A9">
            <w:pPr>
              <w:pStyle w:val="Bodytext20"/>
              <w:shd w:val="clear" w:color="auto" w:fill="auto"/>
              <w:spacing w:before="0" w:after="120" w:line="240" w:lineRule="auto"/>
              <w:ind w:firstLine="0"/>
              <w:jc w:val="left"/>
              <w:rPr>
                <w:rStyle w:val="Bodytext211pt0"/>
              </w:rPr>
            </w:pPr>
            <w:r>
              <w:rPr>
                <w:rStyle w:val="Bodytext211pt0"/>
              </w:rPr>
              <w:t>1</w:t>
            </w:r>
          </w:p>
        </w:tc>
        <w:tc>
          <w:tcPr>
            <w:tcW w:w="1509" w:type="dxa"/>
            <w:tcBorders>
              <w:top w:val="single" w:sz="4" w:space="0" w:color="auto"/>
              <w:left w:val="single" w:sz="4" w:space="0" w:color="auto"/>
              <w:right w:val="single" w:sz="4" w:space="0" w:color="auto"/>
            </w:tcBorders>
            <w:shd w:val="clear" w:color="auto" w:fill="FFFFFF"/>
          </w:tcPr>
          <w:p w14:paraId="1F0DED70" w14:textId="77777777" w:rsidR="00E51B85" w:rsidRDefault="00E51B85" w:rsidP="000743A9">
            <w:pPr>
              <w:pStyle w:val="Bodytext20"/>
              <w:shd w:val="clear" w:color="auto" w:fill="auto"/>
              <w:spacing w:before="0" w:after="120" w:line="240" w:lineRule="auto"/>
              <w:ind w:firstLine="0"/>
              <w:jc w:val="left"/>
              <w:rPr>
                <w:rFonts w:ascii="Sylfaen" w:hAnsi="Sylfaen"/>
                <w:sz w:val="20"/>
                <w:szCs w:val="20"/>
              </w:rPr>
            </w:pPr>
            <w:r>
              <w:rPr>
                <w:rFonts w:ascii="Sylfaen" w:hAnsi="Sylfaen"/>
                <w:sz w:val="20"/>
                <w:szCs w:val="20"/>
              </w:rPr>
              <w:t>04018</w:t>
            </w:r>
          </w:p>
          <w:p w14:paraId="1309EBD9" w14:textId="76169C27" w:rsidR="00E51B85" w:rsidRDefault="00E51B85" w:rsidP="000743A9">
            <w:pPr>
              <w:pStyle w:val="Bodytext20"/>
              <w:shd w:val="clear" w:color="auto" w:fill="auto"/>
              <w:spacing w:before="0" w:after="120" w:line="240" w:lineRule="auto"/>
              <w:ind w:firstLine="0"/>
              <w:jc w:val="left"/>
              <w:rPr>
                <w:rFonts w:ascii="Sylfaen" w:hAnsi="Sylfaen"/>
                <w:sz w:val="20"/>
                <w:szCs w:val="20"/>
              </w:rPr>
            </w:pPr>
          </w:p>
        </w:tc>
      </w:tr>
      <w:tr w:rsidR="00E51B85" w:rsidRPr="00DF4251" w14:paraId="7C1D9103" w14:textId="77777777" w:rsidTr="000743A9">
        <w:trPr>
          <w:jc w:val="center"/>
        </w:trPr>
        <w:tc>
          <w:tcPr>
            <w:tcW w:w="1712" w:type="dxa"/>
            <w:tcBorders>
              <w:top w:val="single" w:sz="4" w:space="0" w:color="auto"/>
              <w:left w:val="single" w:sz="4" w:space="0" w:color="auto"/>
            </w:tcBorders>
            <w:shd w:val="clear" w:color="auto" w:fill="FFFFFF"/>
          </w:tcPr>
          <w:p w14:paraId="56D7C618" w14:textId="24BBBD19" w:rsidR="00E51B85" w:rsidRDefault="00E51B85" w:rsidP="000743A9">
            <w:pPr>
              <w:pStyle w:val="Bodytext20"/>
              <w:shd w:val="clear" w:color="auto" w:fill="auto"/>
              <w:spacing w:before="0" w:after="120" w:line="240" w:lineRule="auto"/>
              <w:ind w:firstLine="0"/>
              <w:jc w:val="left"/>
              <w:rPr>
                <w:rFonts w:ascii="Sylfaen" w:hAnsi="Sylfaen"/>
                <w:sz w:val="20"/>
                <w:szCs w:val="20"/>
              </w:rPr>
            </w:pPr>
            <w:r>
              <w:rPr>
                <w:rFonts w:ascii="Sylfaen" w:hAnsi="Sylfaen"/>
                <w:sz w:val="20"/>
                <w:szCs w:val="20"/>
              </w:rPr>
              <w:t>1.8.2.3</w:t>
            </w:r>
          </w:p>
        </w:tc>
        <w:tc>
          <w:tcPr>
            <w:tcW w:w="2649" w:type="dxa"/>
            <w:tcBorders>
              <w:top w:val="single" w:sz="4" w:space="0" w:color="auto"/>
              <w:left w:val="single" w:sz="4" w:space="0" w:color="auto"/>
            </w:tcBorders>
            <w:shd w:val="clear" w:color="auto" w:fill="FFFFFF"/>
          </w:tcPr>
          <w:p w14:paraId="2ED773F7" w14:textId="47F3F64F" w:rsidR="00E51B85" w:rsidRPr="00E51B85" w:rsidRDefault="00E51B85" w:rsidP="000743A9">
            <w:pPr>
              <w:pStyle w:val="Bodytext20"/>
              <w:shd w:val="clear" w:color="auto" w:fill="auto"/>
              <w:spacing w:before="0" w:after="120" w:line="240" w:lineRule="auto"/>
              <w:ind w:firstLine="0"/>
              <w:jc w:val="left"/>
              <w:rPr>
                <w:rFonts w:ascii="Sylfaen" w:hAnsi="Sylfaen"/>
                <w:sz w:val="20"/>
                <w:szCs w:val="20"/>
              </w:rPr>
            </w:pPr>
            <w:r w:rsidRPr="00E51B85">
              <w:rPr>
                <w:rFonts w:ascii="Sylfaen" w:hAnsi="Sylfaen"/>
                <w:sz w:val="20"/>
                <w:szCs w:val="20"/>
              </w:rPr>
              <w:t>տեսչական ստուգումների վերաբերյալ հաշվետվությունների պատճենները</w:t>
            </w:r>
          </w:p>
        </w:tc>
        <w:tc>
          <w:tcPr>
            <w:tcW w:w="1650" w:type="dxa"/>
            <w:tcBorders>
              <w:top w:val="single" w:sz="4" w:space="0" w:color="auto"/>
              <w:left w:val="single" w:sz="4" w:space="0" w:color="auto"/>
            </w:tcBorders>
            <w:shd w:val="clear" w:color="auto" w:fill="FFFFFF"/>
          </w:tcPr>
          <w:p w14:paraId="1A889E21" w14:textId="77A8E910" w:rsidR="00E51B85" w:rsidRDefault="00E51B85" w:rsidP="000743A9">
            <w:pPr>
              <w:pStyle w:val="Bodytext20"/>
              <w:shd w:val="clear" w:color="auto" w:fill="auto"/>
              <w:spacing w:before="0" w:after="120" w:line="240" w:lineRule="auto"/>
              <w:ind w:firstLine="0"/>
              <w:jc w:val="left"/>
              <w:rPr>
                <w:rFonts w:ascii="Sylfaen" w:hAnsi="Sylfaen"/>
                <w:sz w:val="20"/>
                <w:szCs w:val="20"/>
              </w:rPr>
            </w:pPr>
            <w:r>
              <w:rPr>
                <w:rFonts w:ascii="Sylfaen" w:hAnsi="Sylfaen"/>
                <w:sz w:val="20"/>
                <w:szCs w:val="20"/>
              </w:rPr>
              <w:t>1.8.2</w:t>
            </w:r>
          </w:p>
        </w:tc>
        <w:tc>
          <w:tcPr>
            <w:tcW w:w="1747" w:type="dxa"/>
            <w:tcBorders>
              <w:top w:val="single" w:sz="4" w:space="0" w:color="auto"/>
              <w:left w:val="single" w:sz="4" w:space="0" w:color="auto"/>
            </w:tcBorders>
            <w:shd w:val="clear" w:color="auto" w:fill="FFFFFF"/>
          </w:tcPr>
          <w:p w14:paraId="062711D6" w14:textId="26020878" w:rsidR="00E51B85" w:rsidRDefault="00E51B85" w:rsidP="000743A9">
            <w:pPr>
              <w:pStyle w:val="Bodytext20"/>
              <w:shd w:val="clear" w:color="auto" w:fill="auto"/>
              <w:spacing w:before="0" w:after="120" w:line="240" w:lineRule="auto"/>
              <w:ind w:firstLine="0"/>
              <w:jc w:val="left"/>
              <w:rPr>
                <w:rStyle w:val="Bodytext211pt0"/>
              </w:rPr>
            </w:pPr>
            <w:r>
              <w:rPr>
                <w:rStyle w:val="Bodytext211pt0"/>
              </w:rPr>
              <w:t>1</w:t>
            </w:r>
          </w:p>
        </w:tc>
        <w:tc>
          <w:tcPr>
            <w:tcW w:w="1509" w:type="dxa"/>
            <w:tcBorders>
              <w:top w:val="single" w:sz="4" w:space="0" w:color="auto"/>
              <w:left w:val="single" w:sz="4" w:space="0" w:color="auto"/>
              <w:right w:val="single" w:sz="4" w:space="0" w:color="auto"/>
            </w:tcBorders>
            <w:shd w:val="clear" w:color="auto" w:fill="FFFFFF"/>
          </w:tcPr>
          <w:p w14:paraId="23E3FAE9" w14:textId="771B0C68" w:rsidR="00E51B85" w:rsidRDefault="00E51B85" w:rsidP="000743A9">
            <w:pPr>
              <w:pStyle w:val="Bodytext20"/>
              <w:shd w:val="clear" w:color="auto" w:fill="auto"/>
              <w:spacing w:before="0" w:after="120" w:line="240" w:lineRule="auto"/>
              <w:ind w:firstLine="0"/>
              <w:jc w:val="left"/>
              <w:rPr>
                <w:rFonts w:ascii="Sylfaen" w:hAnsi="Sylfaen"/>
                <w:sz w:val="20"/>
                <w:szCs w:val="20"/>
              </w:rPr>
            </w:pPr>
            <w:r>
              <w:rPr>
                <w:rFonts w:ascii="Sylfaen" w:hAnsi="Sylfaen"/>
                <w:sz w:val="20"/>
                <w:szCs w:val="20"/>
              </w:rPr>
              <w:t>04019</w:t>
            </w:r>
          </w:p>
        </w:tc>
      </w:tr>
      <w:tr w:rsidR="00E51B85" w:rsidRPr="00DF4251" w14:paraId="752C5009" w14:textId="77777777" w:rsidTr="000743A9">
        <w:trPr>
          <w:jc w:val="center"/>
        </w:trPr>
        <w:tc>
          <w:tcPr>
            <w:tcW w:w="1712" w:type="dxa"/>
            <w:tcBorders>
              <w:top w:val="single" w:sz="4" w:space="0" w:color="auto"/>
              <w:left w:val="single" w:sz="4" w:space="0" w:color="auto"/>
            </w:tcBorders>
            <w:shd w:val="clear" w:color="auto" w:fill="FFFFFF"/>
          </w:tcPr>
          <w:p w14:paraId="6D4F24C1" w14:textId="4B5B71FC" w:rsidR="00E51B85" w:rsidRDefault="00E51B85" w:rsidP="000743A9">
            <w:pPr>
              <w:pStyle w:val="Bodytext20"/>
              <w:shd w:val="clear" w:color="auto" w:fill="auto"/>
              <w:spacing w:before="0" w:after="120" w:line="240" w:lineRule="auto"/>
              <w:ind w:firstLine="0"/>
              <w:jc w:val="left"/>
              <w:rPr>
                <w:rFonts w:ascii="Sylfaen" w:hAnsi="Sylfaen"/>
                <w:sz w:val="20"/>
                <w:szCs w:val="20"/>
              </w:rPr>
            </w:pPr>
            <w:r>
              <w:rPr>
                <w:rFonts w:ascii="Sylfaen" w:hAnsi="Sylfaen"/>
                <w:sz w:val="20"/>
                <w:szCs w:val="20"/>
              </w:rPr>
              <w:t>1.8.2.4</w:t>
            </w:r>
          </w:p>
        </w:tc>
        <w:tc>
          <w:tcPr>
            <w:tcW w:w="2649" w:type="dxa"/>
            <w:tcBorders>
              <w:top w:val="single" w:sz="4" w:space="0" w:color="auto"/>
              <w:left w:val="single" w:sz="4" w:space="0" w:color="auto"/>
            </w:tcBorders>
            <w:shd w:val="clear" w:color="auto" w:fill="FFFFFF"/>
          </w:tcPr>
          <w:p w14:paraId="1041F6CE" w14:textId="4F4EB1AC" w:rsidR="00E51B85" w:rsidRPr="00E51B85" w:rsidRDefault="00E51B85" w:rsidP="000743A9">
            <w:pPr>
              <w:pStyle w:val="Bodytext20"/>
              <w:shd w:val="clear" w:color="auto" w:fill="auto"/>
              <w:spacing w:before="0" w:after="120" w:line="240" w:lineRule="auto"/>
              <w:ind w:firstLine="0"/>
              <w:jc w:val="left"/>
              <w:rPr>
                <w:rFonts w:ascii="Sylfaen" w:hAnsi="Sylfaen"/>
                <w:sz w:val="20"/>
                <w:szCs w:val="20"/>
              </w:rPr>
            </w:pPr>
            <w:r w:rsidRPr="00E51B85">
              <w:rPr>
                <w:rFonts w:ascii="Sylfaen" w:hAnsi="Sylfaen"/>
                <w:sz w:val="20"/>
                <w:szCs w:val="20"/>
              </w:rPr>
              <w:t>պայմանագրերի պատճենները</w:t>
            </w:r>
          </w:p>
        </w:tc>
        <w:tc>
          <w:tcPr>
            <w:tcW w:w="1650" w:type="dxa"/>
            <w:tcBorders>
              <w:top w:val="single" w:sz="4" w:space="0" w:color="auto"/>
              <w:left w:val="single" w:sz="4" w:space="0" w:color="auto"/>
            </w:tcBorders>
            <w:shd w:val="clear" w:color="auto" w:fill="FFFFFF"/>
          </w:tcPr>
          <w:p w14:paraId="4DA5E586" w14:textId="5C7E6313" w:rsidR="00E51B85" w:rsidRDefault="00E51B85" w:rsidP="000743A9">
            <w:pPr>
              <w:pStyle w:val="Bodytext20"/>
              <w:shd w:val="clear" w:color="auto" w:fill="auto"/>
              <w:spacing w:before="0" w:after="120" w:line="240" w:lineRule="auto"/>
              <w:ind w:firstLine="0"/>
              <w:jc w:val="left"/>
              <w:rPr>
                <w:rFonts w:ascii="Sylfaen" w:hAnsi="Sylfaen"/>
                <w:sz w:val="20"/>
                <w:szCs w:val="20"/>
              </w:rPr>
            </w:pPr>
            <w:r>
              <w:rPr>
                <w:rFonts w:ascii="Sylfaen" w:hAnsi="Sylfaen"/>
                <w:sz w:val="20"/>
                <w:szCs w:val="20"/>
              </w:rPr>
              <w:t>1.8.2</w:t>
            </w:r>
          </w:p>
        </w:tc>
        <w:tc>
          <w:tcPr>
            <w:tcW w:w="1747" w:type="dxa"/>
            <w:tcBorders>
              <w:top w:val="single" w:sz="4" w:space="0" w:color="auto"/>
              <w:left w:val="single" w:sz="4" w:space="0" w:color="auto"/>
            </w:tcBorders>
            <w:shd w:val="clear" w:color="auto" w:fill="FFFFFF"/>
          </w:tcPr>
          <w:p w14:paraId="7063115B" w14:textId="77ABAA0A" w:rsidR="00E51B85" w:rsidRDefault="00E51B85" w:rsidP="000743A9">
            <w:pPr>
              <w:pStyle w:val="Bodytext20"/>
              <w:shd w:val="clear" w:color="auto" w:fill="auto"/>
              <w:spacing w:before="0" w:after="120" w:line="240" w:lineRule="auto"/>
              <w:ind w:firstLine="0"/>
              <w:jc w:val="left"/>
              <w:rPr>
                <w:rStyle w:val="Bodytext211pt0"/>
              </w:rPr>
            </w:pPr>
            <w:r>
              <w:rPr>
                <w:rStyle w:val="Bodytext211pt0"/>
              </w:rPr>
              <w:t>1</w:t>
            </w:r>
          </w:p>
        </w:tc>
        <w:tc>
          <w:tcPr>
            <w:tcW w:w="1509" w:type="dxa"/>
            <w:tcBorders>
              <w:top w:val="single" w:sz="4" w:space="0" w:color="auto"/>
              <w:left w:val="single" w:sz="4" w:space="0" w:color="auto"/>
              <w:right w:val="single" w:sz="4" w:space="0" w:color="auto"/>
            </w:tcBorders>
            <w:shd w:val="clear" w:color="auto" w:fill="FFFFFF"/>
          </w:tcPr>
          <w:p w14:paraId="239DBB6F" w14:textId="7D454DEE" w:rsidR="00E51B85" w:rsidRDefault="00E51B85" w:rsidP="000743A9">
            <w:pPr>
              <w:pStyle w:val="Bodytext20"/>
              <w:shd w:val="clear" w:color="auto" w:fill="auto"/>
              <w:spacing w:before="0" w:after="120" w:line="240" w:lineRule="auto"/>
              <w:ind w:firstLine="0"/>
              <w:jc w:val="left"/>
              <w:rPr>
                <w:rFonts w:ascii="Sylfaen" w:hAnsi="Sylfaen"/>
                <w:sz w:val="20"/>
                <w:szCs w:val="20"/>
              </w:rPr>
            </w:pPr>
            <w:r>
              <w:rPr>
                <w:rFonts w:ascii="Sylfaen" w:hAnsi="Sylfaen"/>
                <w:sz w:val="20"/>
                <w:szCs w:val="20"/>
              </w:rPr>
              <w:t>04024</w:t>
            </w:r>
          </w:p>
        </w:tc>
      </w:tr>
      <w:tr w:rsidR="00C0795D" w:rsidRPr="00DF4251" w14:paraId="4D136B2B" w14:textId="77777777" w:rsidTr="000743A9">
        <w:trPr>
          <w:jc w:val="center"/>
        </w:trPr>
        <w:tc>
          <w:tcPr>
            <w:tcW w:w="1712" w:type="dxa"/>
            <w:tcBorders>
              <w:top w:val="single" w:sz="4" w:space="0" w:color="auto"/>
              <w:left w:val="single" w:sz="4" w:space="0" w:color="auto"/>
            </w:tcBorders>
            <w:shd w:val="clear" w:color="auto" w:fill="FFFFFF"/>
          </w:tcPr>
          <w:p w14:paraId="1766F7CD" w14:textId="40EB6BEB" w:rsidR="00C0795D" w:rsidRDefault="00C0795D" w:rsidP="000743A9">
            <w:pPr>
              <w:pStyle w:val="Bodytext20"/>
              <w:shd w:val="clear" w:color="auto" w:fill="auto"/>
              <w:spacing w:before="0" w:after="120" w:line="240" w:lineRule="auto"/>
              <w:ind w:firstLine="0"/>
              <w:jc w:val="left"/>
              <w:rPr>
                <w:rFonts w:ascii="Sylfaen" w:hAnsi="Sylfaen"/>
                <w:sz w:val="20"/>
                <w:szCs w:val="20"/>
              </w:rPr>
            </w:pPr>
            <w:r>
              <w:rPr>
                <w:rFonts w:ascii="Sylfaen" w:hAnsi="Sylfaen"/>
                <w:sz w:val="20"/>
                <w:szCs w:val="20"/>
              </w:rPr>
              <w:t>1.8.2.5</w:t>
            </w:r>
          </w:p>
        </w:tc>
        <w:tc>
          <w:tcPr>
            <w:tcW w:w="2649" w:type="dxa"/>
            <w:tcBorders>
              <w:top w:val="single" w:sz="4" w:space="0" w:color="auto"/>
              <w:left w:val="single" w:sz="4" w:space="0" w:color="auto"/>
            </w:tcBorders>
            <w:shd w:val="clear" w:color="auto" w:fill="FFFFFF"/>
          </w:tcPr>
          <w:p w14:paraId="643D38A1" w14:textId="69188DDB" w:rsidR="00C0795D" w:rsidRPr="00E51B85" w:rsidRDefault="00C0795D" w:rsidP="000743A9">
            <w:pPr>
              <w:pStyle w:val="Bodytext20"/>
              <w:shd w:val="clear" w:color="auto" w:fill="auto"/>
              <w:spacing w:before="0" w:after="120" w:line="240" w:lineRule="auto"/>
              <w:ind w:firstLine="0"/>
              <w:jc w:val="left"/>
              <w:rPr>
                <w:rFonts w:ascii="Sylfaen" w:hAnsi="Sylfaen"/>
                <w:sz w:val="20"/>
                <w:szCs w:val="20"/>
              </w:rPr>
            </w:pPr>
            <w:r w:rsidRPr="00C0795D">
              <w:rPr>
                <w:rFonts w:ascii="Sylfaen" w:hAnsi="Sylfaen"/>
                <w:sz w:val="20"/>
                <w:szCs w:val="20"/>
              </w:rPr>
              <w:t>գրանցման հայտի համար ամփոփագիր՝ մատենագիտական աղբյուրների և տվյալների տրամադրմամբ։</w:t>
            </w:r>
          </w:p>
        </w:tc>
        <w:tc>
          <w:tcPr>
            <w:tcW w:w="1650" w:type="dxa"/>
            <w:tcBorders>
              <w:top w:val="single" w:sz="4" w:space="0" w:color="auto"/>
              <w:left w:val="single" w:sz="4" w:space="0" w:color="auto"/>
            </w:tcBorders>
            <w:shd w:val="clear" w:color="auto" w:fill="FFFFFF"/>
          </w:tcPr>
          <w:p w14:paraId="1BB26B6E" w14:textId="76F17DC8" w:rsidR="00C0795D" w:rsidRDefault="00C0795D" w:rsidP="000743A9">
            <w:pPr>
              <w:pStyle w:val="Bodytext20"/>
              <w:shd w:val="clear" w:color="auto" w:fill="auto"/>
              <w:spacing w:before="0" w:after="120" w:line="240" w:lineRule="auto"/>
              <w:ind w:firstLine="0"/>
              <w:jc w:val="left"/>
              <w:rPr>
                <w:rFonts w:ascii="Sylfaen" w:hAnsi="Sylfaen"/>
                <w:sz w:val="20"/>
                <w:szCs w:val="20"/>
              </w:rPr>
            </w:pPr>
            <w:r>
              <w:rPr>
                <w:rFonts w:ascii="Sylfaen" w:hAnsi="Sylfaen"/>
                <w:sz w:val="20"/>
                <w:szCs w:val="20"/>
              </w:rPr>
              <w:t>1.8.2</w:t>
            </w:r>
          </w:p>
        </w:tc>
        <w:tc>
          <w:tcPr>
            <w:tcW w:w="1747" w:type="dxa"/>
            <w:tcBorders>
              <w:top w:val="single" w:sz="4" w:space="0" w:color="auto"/>
              <w:left w:val="single" w:sz="4" w:space="0" w:color="auto"/>
            </w:tcBorders>
            <w:shd w:val="clear" w:color="auto" w:fill="FFFFFF"/>
          </w:tcPr>
          <w:p w14:paraId="26D026DD" w14:textId="297361C9" w:rsidR="00C0795D" w:rsidRDefault="00C0795D" w:rsidP="000743A9">
            <w:pPr>
              <w:pStyle w:val="Bodytext20"/>
              <w:shd w:val="clear" w:color="auto" w:fill="auto"/>
              <w:spacing w:before="0" w:after="120" w:line="240" w:lineRule="auto"/>
              <w:ind w:firstLine="0"/>
              <w:jc w:val="left"/>
              <w:rPr>
                <w:rStyle w:val="Bodytext211pt0"/>
              </w:rPr>
            </w:pPr>
            <w:r>
              <w:rPr>
                <w:rStyle w:val="Bodytext211pt0"/>
              </w:rPr>
              <w:t>1</w:t>
            </w:r>
          </w:p>
        </w:tc>
        <w:tc>
          <w:tcPr>
            <w:tcW w:w="1509" w:type="dxa"/>
            <w:tcBorders>
              <w:top w:val="single" w:sz="4" w:space="0" w:color="auto"/>
              <w:left w:val="single" w:sz="4" w:space="0" w:color="auto"/>
              <w:right w:val="single" w:sz="4" w:space="0" w:color="auto"/>
            </w:tcBorders>
            <w:shd w:val="clear" w:color="auto" w:fill="FFFFFF"/>
          </w:tcPr>
          <w:p w14:paraId="1A6FC634" w14:textId="1D716962" w:rsidR="00C0795D" w:rsidRDefault="00C0795D" w:rsidP="000743A9">
            <w:pPr>
              <w:pStyle w:val="Bodytext20"/>
              <w:shd w:val="clear" w:color="auto" w:fill="auto"/>
              <w:spacing w:before="0" w:after="120" w:line="240" w:lineRule="auto"/>
              <w:ind w:firstLine="0"/>
              <w:jc w:val="left"/>
              <w:rPr>
                <w:rFonts w:ascii="Sylfaen" w:hAnsi="Sylfaen"/>
                <w:sz w:val="20"/>
                <w:szCs w:val="20"/>
              </w:rPr>
            </w:pPr>
            <w:r>
              <w:rPr>
                <w:rFonts w:ascii="Sylfaen" w:hAnsi="Sylfaen"/>
                <w:sz w:val="20"/>
                <w:szCs w:val="20"/>
              </w:rPr>
              <w:t>01017</w:t>
            </w:r>
          </w:p>
        </w:tc>
      </w:tr>
      <w:tr w:rsidR="00C0795D" w:rsidRPr="00DF4251" w14:paraId="049C9EC4" w14:textId="77777777" w:rsidTr="000743A9">
        <w:trPr>
          <w:jc w:val="center"/>
        </w:trPr>
        <w:tc>
          <w:tcPr>
            <w:tcW w:w="1712" w:type="dxa"/>
            <w:tcBorders>
              <w:top w:val="single" w:sz="4" w:space="0" w:color="auto"/>
              <w:left w:val="single" w:sz="4" w:space="0" w:color="auto"/>
            </w:tcBorders>
            <w:shd w:val="clear" w:color="auto" w:fill="FFFFFF"/>
          </w:tcPr>
          <w:p w14:paraId="46DE59C4" w14:textId="0AEBC9A5" w:rsidR="00C0795D" w:rsidRDefault="00C0795D" w:rsidP="000743A9">
            <w:pPr>
              <w:pStyle w:val="Bodytext20"/>
              <w:shd w:val="clear" w:color="auto" w:fill="auto"/>
              <w:spacing w:before="0" w:after="120" w:line="240" w:lineRule="auto"/>
              <w:ind w:firstLine="0"/>
              <w:jc w:val="left"/>
              <w:rPr>
                <w:rFonts w:ascii="Sylfaen" w:hAnsi="Sylfaen"/>
                <w:sz w:val="20"/>
                <w:szCs w:val="20"/>
              </w:rPr>
            </w:pPr>
            <w:r>
              <w:rPr>
                <w:rFonts w:ascii="Sylfaen" w:hAnsi="Sylfaen"/>
                <w:sz w:val="20"/>
                <w:szCs w:val="20"/>
              </w:rPr>
              <w:t>1.8.2.6</w:t>
            </w:r>
          </w:p>
        </w:tc>
        <w:tc>
          <w:tcPr>
            <w:tcW w:w="2649" w:type="dxa"/>
            <w:tcBorders>
              <w:top w:val="single" w:sz="4" w:space="0" w:color="auto"/>
              <w:left w:val="single" w:sz="4" w:space="0" w:color="auto"/>
            </w:tcBorders>
            <w:shd w:val="clear" w:color="auto" w:fill="FFFFFF"/>
          </w:tcPr>
          <w:p w14:paraId="5B268E7E" w14:textId="4557376E" w:rsidR="00C0795D" w:rsidRPr="00C0795D" w:rsidRDefault="00C0795D" w:rsidP="000743A9">
            <w:pPr>
              <w:pStyle w:val="Bodytext20"/>
              <w:shd w:val="clear" w:color="auto" w:fill="auto"/>
              <w:spacing w:before="0" w:after="120" w:line="240" w:lineRule="auto"/>
              <w:ind w:firstLine="0"/>
              <w:jc w:val="left"/>
              <w:rPr>
                <w:rFonts w:ascii="Sylfaen" w:hAnsi="Sylfaen"/>
                <w:sz w:val="20"/>
                <w:szCs w:val="20"/>
              </w:rPr>
            </w:pPr>
            <w:r w:rsidRPr="00C0795D">
              <w:rPr>
                <w:rFonts w:ascii="Sylfaen" w:hAnsi="Sylfaen"/>
                <w:sz w:val="20"/>
                <w:szCs w:val="20"/>
              </w:rPr>
              <w:t>գեներիկ, հիբրիդային կամ կենսահամանման (կենսանման) դեղապատրաստուկների գրանցման հայտի համար ամփոփագիր։</w:t>
            </w:r>
          </w:p>
        </w:tc>
        <w:tc>
          <w:tcPr>
            <w:tcW w:w="1650" w:type="dxa"/>
            <w:tcBorders>
              <w:top w:val="single" w:sz="4" w:space="0" w:color="auto"/>
              <w:left w:val="single" w:sz="4" w:space="0" w:color="auto"/>
            </w:tcBorders>
            <w:shd w:val="clear" w:color="auto" w:fill="FFFFFF"/>
          </w:tcPr>
          <w:p w14:paraId="71354CE4" w14:textId="544A1ADF" w:rsidR="00C0795D" w:rsidRDefault="00C0795D" w:rsidP="000743A9">
            <w:pPr>
              <w:pStyle w:val="Bodytext20"/>
              <w:shd w:val="clear" w:color="auto" w:fill="auto"/>
              <w:spacing w:before="0" w:after="120" w:line="240" w:lineRule="auto"/>
              <w:ind w:firstLine="0"/>
              <w:jc w:val="left"/>
              <w:rPr>
                <w:rFonts w:ascii="Sylfaen" w:hAnsi="Sylfaen"/>
                <w:sz w:val="20"/>
                <w:szCs w:val="20"/>
              </w:rPr>
            </w:pPr>
            <w:r>
              <w:rPr>
                <w:rFonts w:ascii="Sylfaen" w:hAnsi="Sylfaen"/>
                <w:sz w:val="20"/>
                <w:szCs w:val="20"/>
              </w:rPr>
              <w:t>1.8.2</w:t>
            </w:r>
          </w:p>
        </w:tc>
        <w:tc>
          <w:tcPr>
            <w:tcW w:w="1747" w:type="dxa"/>
            <w:tcBorders>
              <w:top w:val="single" w:sz="4" w:space="0" w:color="auto"/>
              <w:left w:val="single" w:sz="4" w:space="0" w:color="auto"/>
            </w:tcBorders>
            <w:shd w:val="clear" w:color="auto" w:fill="FFFFFF"/>
          </w:tcPr>
          <w:p w14:paraId="24D3ADDB" w14:textId="39F5CBD5" w:rsidR="00C0795D" w:rsidRDefault="00C0795D" w:rsidP="000743A9">
            <w:pPr>
              <w:pStyle w:val="Bodytext20"/>
              <w:shd w:val="clear" w:color="auto" w:fill="auto"/>
              <w:spacing w:before="0" w:after="120" w:line="240" w:lineRule="auto"/>
              <w:ind w:firstLine="0"/>
              <w:jc w:val="left"/>
              <w:rPr>
                <w:rStyle w:val="Bodytext211pt0"/>
              </w:rPr>
            </w:pPr>
            <w:r>
              <w:rPr>
                <w:rStyle w:val="Bodytext211pt0"/>
              </w:rPr>
              <w:t>1</w:t>
            </w:r>
          </w:p>
        </w:tc>
        <w:tc>
          <w:tcPr>
            <w:tcW w:w="1509" w:type="dxa"/>
            <w:tcBorders>
              <w:top w:val="single" w:sz="4" w:space="0" w:color="auto"/>
              <w:left w:val="single" w:sz="4" w:space="0" w:color="auto"/>
              <w:right w:val="single" w:sz="4" w:space="0" w:color="auto"/>
            </w:tcBorders>
            <w:shd w:val="clear" w:color="auto" w:fill="FFFFFF"/>
          </w:tcPr>
          <w:p w14:paraId="67C17B1B" w14:textId="4A2382B4" w:rsidR="00C0795D" w:rsidRDefault="00C0795D" w:rsidP="000743A9">
            <w:pPr>
              <w:pStyle w:val="Bodytext20"/>
              <w:shd w:val="clear" w:color="auto" w:fill="auto"/>
              <w:spacing w:before="0" w:after="120" w:line="240" w:lineRule="auto"/>
              <w:ind w:firstLine="0"/>
              <w:jc w:val="left"/>
              <w:rPr>
                <w:rFonts w:ascii="Sylfaen" w:hAnsi="Sylfaen"/>
                <w:sz w:val="20"/>
                <w:szCs w:val="20"/>
              </w:rPr>
            </w:pPr>
            <w:r>
              <w:rPr>
                <w:rFonts w:ascii="Sylfaen" w:hAnsi="Sylfaen"/>
                <w:sz w:val="20"/>
                <w:szCs w:val="20"/>
              </w:rPr>
              <w:t>01018</w:t>
            </w:r>
          </w:p>
        </w:tc>
      </w:tr>
      <w:tr w:rsidR="00EB2318" w:rsidRPr="00DF4251" w14:paraId="4BA5AC6C" w14:textId="77777777" w:rsidTr="000743A9">
        <w:trPr>
          <w:jc w:val="center"/>
        </w:trPr>
        <w:tc>
          <w:tcPr>
            <w:tcW w:w="1712" w:type="dxa"/>
            <w:tcBorders>
              <w:top w:val="single" w:sz="4" w:space="0" w:color="auto"/>
              <w:left w:val="single" w:sz="4" w:space="0" w:color="auto"/>
            </w:tcBorders>
            <w:shd w:val="clear" w:color="auto" w:fill="FFFFFF"/>
          </w:tcPr>
          <w:p w14:paraId="203FB1D7" w14:textId="71E0704D" w:rsidR="00EB2318" w:rsidRDefault="00EB2318" w:rsidP="000743A9">
            <w:pPr>
              <w:pStyle w:val="Bodytext20"/>
              <w:shd w:val="clear" w:color="auto" w:fill="auto"/>
              <w:spacing w:before="0" w:after="120" w:line="240" w:lineRule="auto"/>
              <w:ind w:firstLine="0"/>
              <w:jc w:val="left"/>
              <w:rPr>
                <w:rFonts w:ascii="Sylfaen" w:hAnsi="Sylfaen"/>
                <w:sz w:val="20"/>
                <w:szCs w:val="20"/>
              </w:rPr>
            </w:pPr>
            <w:r>
              <w:rPr>
                <w:rFonts w:ascii="Sylfaen" w:hAnsi="Sylfaen"/>
                <w:sz w:val="20"/>
                <w:szCs w:val="20"/>
              </w:rPr>
              <w:t>1.8.2.7</w:t>
            </w:r>
          </w:p>
        </w:tc>
        <w:tc>
          <w:tcPr>
            <w:tcW w:w="2649" w:type="dxa"/>
            <w:tcBorders>
              <w:top w:val="single" w:sz="4" w:space="0" w:color="auto"/>
              <w:left w:val="single" w:sz="4" w:space="0" w:color="auto"/>
            </w:tcBorders>
            <w:shd w:val="clear" w:color="auto" w:fill="FFFFFF"/>
          </w:tcPr>
          <w:p w14:paraId="46963C41" w14:textId="5399F676" w:rsidR="00EB2318" w:rsidRPr="00C0795D" w:rsidRDefault="00EB2318" w:rsidP="000743A9">
            <w:pPr>
              <w:pStyle w:val="Bodytext20"/>
              <w:shd w:val="clear" w:color="auto" w:fill="auto"/>
              <w:spacing w:before="0" w:after="120" w:line="240" w:lineRule="auto"/>
              <w:ind w:firstLine="0"/>
              <w:jc w:val="left"/>
              <w:rPr>
                <w:rFonts w:ascii="Sylfaen" w:hAnsi="Sylfaen"/>
                <w:sz w:val="20"/>
                <w:szCs w:val="20"/>
              </w:rPr>
            </w:pPr>
            <w:r w:rsidRPr="00EB2318">
              <w:rPr>
                <w:rFonts w:ascii="Sylfaen" w:hAnsi="Sylfaen"/>
                <w:sz w:val="20"/>
                <w:szCs w:val="20"/>
              </w:rPr>
              <w:t xml:space="preserve">գրանցման հայտի համար ամփոփագիր՝ գրանցվող </w:t>
            </w:r>
            <w:r w:rsidRPr="00EB2318">
              <w:rPr>
                <w:rFonts w:ascii="Sylfaen" w:hAnsi="Sylfaen"/>
                <w:sz w:val="20"/>
                <w:szCs w:val="20"/>
              </w:rPr>
              <w:lastRenderedPageBreak/>
              <w:t>դեղապատրաստուկի առնչությամբ Եվրասիական տնտեսական միության անդամ պետությունում արտոնագրերի առկայության դեպքում</w:t>
            </w:r>
          </w:p>
        </w:tc>
        <w:tc>
          <w:tcPr>
            <w:tcW w:w="1650" w:type="dxa"/>
            <w:tcBorders>
              <w:top w:val="single" w:sz="4" w:space="0" w:color="auto"/>
              <w:left w:val="single" w:sz="4" w:space="0" w:color="auto"/>
            </w:tcBorders>
            <w:shd w:val="clear" w:color="auto" w:fill="FFFFFF"/>
          </w:tcPr>
          <w:p w14:paraId="0C925778" w14:textId="31EF1224" w:rsidR="00EB2318" w:rsidRDefault="00EB2318" w:rsidP="000743A9">
            <w:pPr>
              <w:pStyle w:val="Bodytext20"/>
              <w:shd w:val="clear" w:color="auto" w:fill="auto"/>
              <w:spacing w:before="0" w:after="120" w:line="240" w:lineRule="auto"/>
              <w:ind w:firstLine="0"/>
              <w:jc w:val="left"/>
              <w:rPr>
                <w:rFonts w:ascii="Sylfaen" w:hAnsi="Sylfaen"/>
                <w:sz w:val="20"/>
                <w:szCs w:val="20"/>
              </w:rPr>
            </w:pPr>
            <w:r>
              <w:rPr>
                <w:rFonts w:ascii="Sylfaen" w:hAnsi="Sylfaen"/>
                <w:sz w:val="20"/>
                <w:szCs w:val="20"/>
              </w:rPr>
              <w:lastRenderedPageBreak/>
              <w:t>1.8.2</w:t>
            </w:r>
          </w:p>
        </w:tc>
        <w:tc>
          <w:tcPr>
            <w:tcW w:w="1747" w:type="dxa"/>
            <w:tcBorders>
              <w:top w:val="single" w:sz="4" w:space="0" w:color="auto"/>
              <w:left w:val="single" w:sz="4" w:space="0" w:color="auto"/>
            </w:tcBorders>
            <w:shd w:val="clear" w:color="auto" w:fill="FFFFFF"/>
          </w:tcPr>
          <w:p w14:paraId="65323F81" w14:textId="3B97B211" w:rsidR="00EB2318" w:rsidRDefault="00EB2318" w:rsidP="000743A9">
            <w:pPr>
              <w:pStyle w:val="Bodytext20"/>
              <w:shd w:val="clear" w:color="auto" w:fill="auto"/>
              <w:spacing w:before="0" w:after="120" w:line="240" w:lineRule="auto"/>
              <w:ind w:firstLine="0"/>
              <w:jc w:val="left"/>
              <w:rPr>
                <w:rStyle w:val="Bodytext211pt0"/>
              </w:rPr>
            </w:pPr>
            <w:r>
              <w:rPr>
                <w:rStyle w:val="Bodytext211pt0"/>
              </w:rPr>
              <w:t>1</w:t>
            </w:r>
          </w:p>
        </w:tc>
        <w:tc>
          <w:tcPr>
            <w:tcW w:w="1509" w:type="dxa"/>
            <w:tcBorders>
              <w:top w:val="single" w:sz="4" w:space="0" w:color="auto"/>
              <w:left w:val="single" w:sz="4" w:space="0" w:color="auto"/>
              <w:right w:val="single" w:sz="4" w:space="0" w:color="auto"/>
            </w:tcBorders>
            <w:shd w:val="clear" w:color="auto" w:fill="FFFFFF"/>
          </w:tcPr>
          <w:p w14:paraId="53BB1872" w14:textId="7951D418" w:rsidR="00EB2318" w:rsidRDefault="00EB2318" w:rsidP="000743A9">
            <w:pPr>
              <w:pStyle w:val="Bodytext20"/>
              <w:shd w:val="clear" w:color="auto" w:fill="auto"/>
              <w:spacing w:before="0" w:after="120" w:line="240" w:lineRule="auto"/>
              <w:ind w:firstLine="0"/>
              <w:jc w:val="left"/>
              <w:rPr>
                <w:rFonts w:ascii="Sylfaen" w:hAnsi="Sylfaen"/>
                <w:sz w:val="20"/>
                <w:szCs w:val="20"/>
              </w:rPr>
            </w:pPr>
            <w:r>
              <w:rPr>
                <w:rFonts w:ascii="Sylfaen" w:hAnsi="Sylfaen"/>
                <w:sz w:val="20"/>
                <w:szCs w:val="20"/>
              </w:rPr>
              <w:t>01019</w:t>
            </w:r>
          </w:p>
        </w:tc>
      </w:tr>
      <w:tr w:rsidR="00EB2318" w:rsidRPr="00DF4251" w14:paraId="758D50EA" w14:textId="77777777" w:rsidTr="000743A9">
        <w:trPr>
          <w:jc w:val="center"/>
        </w:trPr>
        <w:tc>
          <w:tcPr>
            <w:tcW w:w="1712" w:type="dxa"/>
            <w:tcBorders>
              <w:top w:val="single" w:sz="4" w:space="0" w:color="auto"/>
              <w:left w:val="single" w:sz="4" w:space="0" w:color="auto"/>
            </w:tcBorders>
            <w:shd w:val="clear" w:color="auto" w:fill="FFFFFF"/>
          </w:tcPr>
          <w:p w14:paraId="15317C8D" w14:textId="4C8FED35" w:rsidR="00EB2318" w:rsidRDefault="00EB2318" w:rsidP="000743A9">
            <w:pPr>
              <w:pStyle w:val="Bodytext20"/>
              <w:shd w:val="clear" w:color="auto" w:fill="auto"/>
              <w:spacing w:before="0" w:after="120" w:line="240" w:lineRule="auto"/>
              <w:ind w:firstLine="0"/>
              <w:jc w:val="left"/>
              <w:rPr>
                <w:rFonts w:ascii="Sylfaen" w:hAnsi="Sylfaen"/>
                <w:sz w:val="20"/>
                <w:szCs w:val="20"/>
              </w:rPr>
            </w:pPr>
            <w:r>
              <w:rPr>
                <w:rFonts w:ascii="Sylfaen" w:hAnsi="Sylfaen"/>
                <w:sz w:val="20"/>
                <w:szCs w:val="20"/>
              </w:rPr>
              <w:t>1.8.2.8</w:t>
            </w:r>
          </w:p>
        </w:tc>
        <w:tc>
          <w:tcPr>
            <w:tcW w:w="2649" w:type="dxa"/>
            <w:tcBorders>
              <w:top w:val="single" w:sz="4" w:space="0" w:color="auto"/>
              <w:left w:val="single" w:sz="4" w:space="0" w:color="auto"/>
            </w:tcBorders>
            <w:shd w:val="clear" w:color="auto" w:fill="FFFFFF"/>
          </w:tcPr>
          <w:p w14:paraId="2683F262" w14:textId="0A953CD8" w:rsidR="00EB2318" w:rsidRPr="00EB2318" w:rsidRDefault="00EB2318" w:rsidP="000743A9">
            <w:pPr>
              <w:pStyle w:val="Bodytext20"/>
              <w:shd w:val="clear" w:color="auto" w:fill="auto"/>
              <w:spacing w:before="0" w:after="120" w:line="240" w:lineRule="auto"/>
              <w:ind w:firstLine="0"/>
              <w:jc w:val="left"/>
              <w:rPr>
                <w:rFonts w:ascii="Sylfaen" w:hAnsi="Sylfaen"/>
                <w:sz w:val="20"/>
                <w:szCs w:val="20"/>
              </w:rPr>
            </w:pPr>
            <w:r w:rsidRPr="00EB2318">
              <w:rPr>
                <w:rFonts w:ascii="Sylfaen" w:hAnsi="Sylfaen"/>
                <w:sz w:val="20"/>
                <w:szCs w:val="20"/>
              </w:rPr>
              <w:t>գրանցման հայտի համար ամփոփագիր՝ հատուկ դեպքերում</w:t>
            </w:r>
          </w:p>
        </w:tc>
        <w:tc>
          <w:tcPr>
            <w:tcW w:w="1650" w:type="dxa"/>
            <w:tcBorders>
              <w:top w:val="single" w:sz="4" w:space="0" w:color="auto"/>
              <w:left w:val="single" w:sz="4" w:space="0" w:color="auto"/>
            </w:tcBorders>
            <w:shd w:val="clear" w:color="auto" w:fill="FFFFFF"/>
          </w:tcPr>
          <w:p w14:paraId="2EF6662E" w14:textId="0C66BA2D" w:rsidR="00EB2318" w:rsidRDefault="00EB2318" w:rsidP="000743A9">
            <w:pPr>
              <w:pStyle w:val="Bodytext20"/>
              <w:shd w:val="clear" w:color="auto" w:fill="auto"/>
              <w:spacing w:before="0" w:after="120" w:line="240" w:lineRule="auto"/>
              <w:ind w:firstLine="0"/>
              <w:jc w:val="left"/>
              <w:rPr>
                <w:rFonts w:ascii="Sylfaen" w:hAnsi="Sylfaen"/>
                <w:sz w:val="20"/>
                <w:szCs w:val="20"/>
              </w:rPr>
            </w:pPr>
            <w:r>
              <w:rPr>
                <w:rFonts w:ascii="Sylfaen" w:hAnsi="Sylfaen"/>
                <w:sz w:val="20"/>
                <w:szCs w:val="20"/>
              </w:rPr>
              <w:t>1.8.2</w:t>
            </w:r>
          </w:p>
        </w:tc>
        <w:tc>
          <w:tcPr>
            <w:tcW w:w="1747" w:type="dxa"/>
            <w:tcBorders>
              <w:top w:val="single" w:sz="4" w:space="0" w:color="auto"/>
              <w:left w:val="single" w:sz="4" w:space="0" w:color="auto"/>
            </w:tcBorders>
            <w:shd w:val="clear" w:color="auto" w:fill="FFFFFF"/>
          </w:tcPr>
          <w:p w14:paraId="3DBABE9D" w14:textId="5C00FE0D" w:rsidR="00EB2318" w:rsidRDefault="00EB2318" w:rsidP="000743A9">
            <w:pPr>
              <w:pStyle w:val="Bodytext20"/>
              <w:shd w:val="clear" w:color="auto" w:fill="auto"/>
              <w:spacing w:before="0" w:after="120" w:line="240" w:lineRule="auto"/>
              <w:ind w:firstLine="0"/>
              <w:jc w:val="left"/>
              <w:rPr>
                <w:rStyle w:val="Bodytext211pt0"/>
              </w:rPr>
            </w:pPr>
            <w:r>
              <w:rPr>
                <w:rStyle w:val="Bodytext211pt0"/>
              </w:rPr>
              <w:t>1</w:t>
            </w:r>
          </w:p>
        </w:tc>
        <w:tc>
          <w:tcPr>
            <w:tcW w:w="1509" w:type="dxa"/>
            <w:tcBorders>
              <w:top w:val="single" w:sz="4" w:space="0" w:color="auto"/>
              <w:left w:val="single" w:sz="4" w:space="0" w:color="auto"/>
              <w:right w:val="single" w:sz="4" w:space="0" w:color="auto"/>
            </w:tcBorders>
            <w:shd w:val="clear" w:color="auto" w:fill="FFFFFF"/>
          </w:tcPr>
          <w:p w14:paraId="402F66F3" w14:textId="2EC353B3" w:rsidR="00EB2318" w:rsidRDefault="00EB2318" w:rsidP="000743A9">
            <w:pPr>
              <w:pStyle w:val="Bodytext20"/>
              <w:shd w:val="clear" w:color="auto" w:fill="auto"/>
              <w:spacing w:before="0" w:after="120" w:line="240" w:lineRule="auto"/>
              <w:ind w:firstLine="0"/>
              <w:jc w:val="left"/>
              <w:rPr>
                <w:rFonts w:ascii="Sylfaen" w:hAnsi="Sylfaen"/>
                <w:sz w:val="20"/>
                <w:szCs w:val="20"/>
              </w:rPr>
            </w:pPr>
            <w:r>
              <w:rPr>
                <w:rFonts w:ascii="Sylfaen" w:hAnsi="Sylfaen"/>
                <w:sz w:val="20"/>
                <w:szCs w:val="20"/>
              </w:rPr>
              <w:t>01020</w:t>
            </w:r>
          </w:p>
        </w:tc>
      </w:tr>
      <w:tr w:rsidR="00EB2318" w:rsidRPr="00DF4251" w14:paraId="04213630" w14:textId="77777777" w:rsidTr="000743A9">
        <w:trPr>
          <w:jc w:val="center"/>
        </w:trPr>
        <w:tc>
          <w:tcPr>
            <w:tcW w:w="1712" w:type="dxa"/>
            <w:tcBorders>
              <w:top w:val="single" w:sz="4" w:space="0" w:color="auto"/>
              <w:left w:val="single" w:sz="4" w:space="0" w:color="auto"/>
            </w:tcBorders>
            <w:shd w:val="clear" w:color="auto" w:fill="FFFFFF"/>
          </w:tcPr>
          <w:p w14:paraId="10E6A4E1" w14:textId="02FC6D77" w:rsidR="00EB2318" w:rsidRDefault="00EB2318" w:rsidP="000743A9">
            <w:pPr>
              <w:pStyle w:val="Bodytext20"/>
              <w:shd w:val="clear" w:color="auto" w:fill="auto"/>
              <w:spacing w:before="0" w:after="120" w:line="240" w:lineRule="auto"/>
              <w:ind w:firstLine="0"/>
              <w:jc w:val="left"/>
              <w:rPr>
                <w:rFonts w:ascii="Sylfaen" w:hAnsi="Sylfaen"/>
                <w:sz w:val="20"/>
                <w:szCs w:val="20"/>
              </w:rPr>
            </w:pPr>
            <w:r>
              <w:rPr>
                <w:rFonts w:ascii="Sylfaen" w:hAnsi="Sylfaen"/>
                <w:sz w:val="20"/>
                <w:szCs w:val="20"/>
              </w:rPr>
              <w:t>1.8.2.9</w:t>
            </w:r>
          </w:p>
        </w:tc>
        <w:tc>
          <w:tcPr>
            <w:tcW w:w="2649" w:type="dxa"/>
            <w:tcBorders>
              <w:top w:val="single" w:sz="4" w:space="0" w:color="auto"/>
              <w:left w:val="single" w:sz="4" w:space="0" w:color="auto"/>
            </w:tcBorders>
            <w:shd w:val="clear" w:color="auto" w:fill="FFFFFF"/>
          </w:tcPr>
          <w:p w14:paraId="7B5007E7" w14:textId="49564B7B" w:rsidR="00EB2318" w:rsidRPr="00EB2318" w:rsidRDefault="00EB2318" w:rsidP="000743A9">
            <w:pPr>
              <w:pStyle w:val="Bodytext20"/>
              <w:shd w:val="clear" w:color="auto" w:fill="auto"/>
              <w:spacing w:before="0" w:after="120" w:line="240" w:lineRule="auto"/>
              <w:ind w:firstLine="0"/>
              <w:jc w:val="left"/>
              <w:rPr>
                <w:rFonts w:ascii="Sylfaen" w:hAnsi="Sylfaen"/>
                <w:sz w:val="20"/>
                <w:szCs w:val="20"/>
              </w:rPr>
            </w:pPr>
            <w:r w:rsidRPr="00EB2318">
              <w:rPr>
                <w:rFonts w:ascii="Sylfaen" w:hAnsi="Sylfaen"/>
                <w:sz w:val="20"/>
                <w:szCs w:val="20"/>
              </w:rPr>
              <w:t>գրանցման հայտի համար ամփոփագիր՝ հետգրանցումային միջոցների սահմանմամբ (գրանցում պայմաններով)</w:t>
            </w:r>
          </w:p>
        </w:tc>
        <w:tc>
          <w:tcPr>
            <w:tcW w:w="1650" w:type="dxa"/>
            <w:tcBorders>
              <w:top w:val="single" w:sz="4" w:space="0" w:color="auto"/>
              <w:left w:val="single" w:sz="4" w:space="0" w:color="auto"/>
            </w:tcBorders>
            <w:shd w:val="clear" w:color="auto" w:fill="FFFFFF"/>
          </w:tcPr>
          <w:p w14:paraId="484C23A6" w14:textId="3CE54759" w:rsidR="00EB2318" w:rsidRDefault="00EB2318" w:rsidP="000743A9">
            <w:pPr>
              <w:pStyle w:val="Bodytext20"/>
              <w:shd w:val="clear" w:color="auto" w:fill="auto"/>
              <w:spacing w:before="0" w:after="120" w:line="240" w:lineRule="auto"/>
              <w:ind w:firstLine="0"/>
              <w:jc w:val="left"/>
              <w:rPr>
                <w:rFonts w:ascii="Sylfaen" w:hAnsi="Sylfaen"/>
                <w:sz w:val="20"/>
                <w:szCs w:val="20"/>
              </w:rPr>
            </w:pPr>
            <w:r>
              <w:rPr>
                <w:rFonts w:ascii="Sylfaen" w:hAnsi="Sylfaen"/>
                <w:sz w:val="20"/>
                <w:szCs w:val="20"/>
              </w:rPr>
              <w:t>1.8.2</w:t>
            </w:r>
          </w:p>
        </w:tc>
        <w:tc>
          <w:tcPr>
            <w:tcW w:w="1747" w:type="dxa"/>
            <w:tcBorders>
              <w:top w:val="single" w:sz="4" w:space="0" w:color="auto"/>
              <w:left w:val="single" w:sz="4" w:space="0" w:color="auto"/>
            </w:tcBorders>
            <w:shd w:val="clear" w:color="auto" w:fill="FFFFFF"/>
          </w:tcPr>
          <w:p w14:paraId="2C008587" w14:textId="42EF061C" w:rsidR="00EB2318" w:rsidRDefault="00EB2318" w:rsidP="000743A9">
            <w:pPr>
              <w:pStyle w:val="Bodytext20"/>
              <w:shd w:val="clear" w:color="auto" w:fill="auto"/>
              <w:spacing w:before="0" w:after="120" w:line="240" w:lineRule="auto"/>
              <w:ind w:firstLine="0"/>
              <w:jc w:val="left"/>
              <w:rPr>
                <w:rStyle w:val="Bodytext211pt0"/>
              </w:rPr>
            </w:pPr>
            <w:r>
              <w:rPr>
                <w:rStyle w:val="Bodytext211pt0"/>
              </w:rPr>
              <w:t>1</w:t>
            </w:r>
          </w:p>
        </w:tc>
        <w:tc>
          <w:tcPr>
            <w:tcW w:w="1509" w:type="dxa"/>
            <w:tcBorders>
              <w:top w:val="single" w:sz="4" w:space="0" w:color="auto"/>
              <w:left w:val="single" w:sz="4" w:space="0" w:color="auto"/>
              <w:right w:val="single" w:sz="4" w:space="0" w:color="auto"/>
            </w:tcBorders>
            <w:shd w:val="clear" w:color="auto" w:fill="FFFFFF"/>
          </w:tcPr>
          <w:p w14:paraId="2B0F46F0" w14:textId="034EB4D3" w:rsidR="00EB2318" w:rsidRDefault="00EB2318" w:rsidP="000743A9">
            <w:pPr>
              <w:pStyle w:val="Bodytext20"/>
              <w:shd w:val="clear" w:color="auto" w:fill="auto"/>
              <w:spacing w:before="0" w:after="120" w:line="240" w:lineRule="auto"/>
              <w:ind w:firstLine="0"/>
              <w:jc w:val="left"/>
              <w:rPr>
                <w:rFonts w:ascii="Sylfaen" w:hAnsi="Sylfaen"/>
                <w:sz w:val="20"/>
                <w:szCs w:val="20"/>
              </w:rPr>
            </w:pPr>
            <w:r>
              <w:rPr>
                <w:rFonts w:ascii="Sylfaen" w:hAnsi="Sylfaen"/>
                <w:sz w:val="20"/>
                <w:szCs w:val="20"/>
              </w:rPr>
              <w:t>01021</w:t>
            </w:r>
          </w:p>
        </w:tc>
      </w:tr>
      <w:tr w:rsidR="0037774A" w:rsidRPr="00DF4251" w14:paraId="4A150B2E"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17E77F4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1.8.3</w:t>
            </w:r>
          </w:p>
        </w:tc>
        <w:tc>
          <w:tcPr>
            <w:tcW w:w="2649" w:type="dxa"/>
            <w:tcBorders>
              <w:top w:val="single" w:sz="4" w:space="0" w:color="auto"/>
              <w:left w:val="single" w:sz="4" w:space="0" w:color="auto"/>
              <w:bottom w:val="single" w:sz="4" w:space="0" w:color="auto"/>
            </w:tcBorders>
            <w:shd w:val="clear" w:color="auto" w:fill="FFFFFF"/>
          </w:tcPr>
          <w:p w14:paraId="270A5DD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կլինիկական հետազոտությունների ցանկով աղյուսակը</w:t>
            </w:r>
          </w:p>
        </w:tc>
        <w:tc>
          <w:tcPr>
            <w:tcW w:w="1650" w:type="dxa"/>
            <w:tcBorders>
              <w:top w:val="single" w:sz="4" w:space="0" w:color="auto"/>
              <w:left w:val="single" w:sz="4" w:space="0" w:color="auto"/>
              <w:bottom w:val="single" w:sz="4" w:space="0" w:color="auto"/>
            </w:tcBorders>
            <w:shd w:val="clear" w:color="auto" w:fill="FFFFFF"/>
          </w:tcPr>
          <w:p w14:paraId="53C00BC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1.8</w:t>
            </w:r>
          </w:p>
        </w:tc>
        <w:tc>
          <w:tcPr>
            <w:tcW w:w="1747" w:type="dxa"/>
            <w:tcBorders>
              <w:top w:val="single" w:sz="4" w:space="0" w:color="auto"/>
              <w:left w:val="single" w:sz="4" w:space="0" w:color="auto"/>
              <w:bottom w:val="single" w:sz="4" w:space="0" w:color="auto"/>
            </w:tcBorders>
            <w:shd w:val="clear" w:color="auto" w:fill="FFFFFF"/>
          </w:tcPr>
          <w:p w14:paraId="098FB97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69CBCA1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04025</w:t>
            </w:r>
          </w:p>
        </w:tc>
      </w:tr>
      <w:tr w:rsidR="0037774A" w:rsidRPr="00DF4251" w14:paraId="34F22AD0" w14:textId="77777777" w:rsidTr="000743A9">
        <w:trPr>
          <w:jc w:val="center"/>
        </w:trPr>
        <w:tc>
          <w:tcPr>
            <w:tcW w:w="1712" w:type="dxa"/>
            <w:tcBorders>
              <w:top w:val="single" w:sz="4" w:space="0" w:color="auto"/>
              <w:left w:val="single" w:sz="4" w:space="0" w:color="auto"/>
            </w:tcBorders>
            <w:shd w:val="clear" w:color="auto" w:fill="FFFFFF"/>
          </w:tcPr>
          <w:p w14:paraId="245AC55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1.8.4</w:t>
            </w:r>
          </w:p>
        </w:tc>
        <w:tc>
          <w:tcPr>
            <w:tcW w:w="2649" w:type="dxa"/>
            <w:tcBorders>
              <w:top w:val="single" w:sz="4" w:space="0" w:color="auto"/>
              <w:left w:val="single" w:sz="4" w:space="0" w:color="auto"/>
            </w:tcBorders>
            <w:shd w:val="clear" w:color="auto" w:fill="FFFFFF"/>
          </w:tcPr>
          <w:p w14:paraId="49518E7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գրանցման համար հայտագրված դեղապատրաստուկի կլինիկական հետազոտությունների՝ Եվրասիական տնտեսական միության պատշաճ արտադրական գործունեության պահանջներին համապատասխանելու մասին գրանցման հավաստագրի իրավատիրոջ նամակը</w:t>
            </w:r>
          </w:p>
        </w:tc>
        <w:tc>
          <w:tcPr>
            <w:tcW w:w="1650" w:type="dxa"/>
            <w:tcBorders>
              <w:top w:val="single" w:sz="4" w:space="0" w:color="auto"/>
              <w:left w:val="single" w:sz="4" w:space="0" w:color="auto"/>
            </w:tcBorders>
            <w:shd w:val="clear" w:color="auto" w:fill="FFFFFF"/>
          </w:tcPr>
          <w:p w14:paraId="58D27E3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1.8</w:t>
            </w:r>
          </w:p>
        </w:tc>
        <w:tc>
          <w:tcPr>
            <w:tcW w:w="1747" w:type="dxa"/>
            <w:tcBorders>
              <w:top w:val="single" w:sz="4" w:space="0" w:color="auto"/>
              <w:left w:val="single" w:sz="4" w:space="0" w:color="auto"/>
            </w:tcBorders>
            <w:shd w:val="clear" w:color="auto" w:fill="FFFFFF"/>
          </w:tcPr>
          <w:p w14:paraId="1E40AC7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224483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01014</w:t>
            </w:r>
          </w:p>
        </w:tc>
      </w:tr>
      <w:tr w:rsidR="0037774A" w:rsidRPr="00DF4251" w14:paraId="04DDE8BB" w14:textId="77777777" w:rsidTr="000743A9">
        <w:trPr>
          <w:jc w:val="center"/>
        </w:trPr>
        <w:tc>
          <w:tcPr>
            <w:tcW w:w="1712" w:type="dxa"/>
            <w:tcBorders>
              <w:top w:val="single" w:sz="4" w:space="0" w:color="auto"/>
              <w:left w:val="single" w:sz="4" w:space="0" w:color="auto"/>
            </w:tcBorders>
            <w:shd w:val="clear" w:color="auto" w:fill="FFFFFF"/>
          </w:tcPr>
          <w:p w14:paraId="49612B1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1.9</w:t>
            </w:r>
          </w:p>
        </w:tc>
        <w:tc>
          <w:tcPr>
            <w:tcW w:w="2649" w:type="dxa"/>
            <w:tcBorders>
              <w:top w:val="single" w:sz="4" w:space="0" w:color="auto"/>
              <w:left w:val="single" w:sz="4" w:space="0" w:color="auto"/>
            </w:tcBorders>
            <w:shd w:val="clear" w:color="auto" w:fill="FFFFFF"/>
          </w:tcPr>
          <w:p w14:paraId="2FBE7CF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շրջակա միջավայրի համար պոտենցիալ վտանգը գնահատելու մասին հայտատուի փաստաթուղթը</w:t>
            </w:r>
          </w:p>
        </w:tc>
        <w:tc>
          <w:tcPr>
            <w:tcW w:w="1650" w:type="dxa"/>
            <w:tcBorders>
              <w:top w:val="single" w:sz="4" w:space="0" w:color="auto"/>
              <w:left w:val="single" w:sz="4" w:space="0" w:color="auto"/>
            </w:tcBorders>
            <w:shd w:val="clear" w:color="auto" w:fill="FFFFFF"/>
          </w:tcPr>
          <w:p w14:paraId="39CD4D1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747" w:type="dxa"/>
            <w:tcBorders>
              <w:top w:val="single" w:sz="4" w:space="0" w:color="auto"/>
              <w:left w:val="single" w:sz="4" w:space="0" w:color="auto"/>
            </w:tcBorders>
            <w:shd w:val="clear" w:color="auto" w:fill="FFFFFF"/>
          </w:tcPr>
          <w:p w14:paraId="1412ABF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2B5C094F" w14:textId="77777777" w:rsidR="0030208B" w:rsidRPr="00DF4251" w:rsidRDefault="0030208B" w:rsidP="000743A9">
            <w:pPr>
              <w:spacing w:after="120"/>
              <w:rPr>
                <w:rFonts w:ascii="Sylfaen" w:hAnsi="Sylfaen"/>
                <w:sz w:val="20"/>
                <w:szCs w:val="20"/>
              </w:rPr>
            </w:pPr>
          </w:p>
        </w:tc>
      </w:tr>
      <w:tr w:rsidR="0037774A" w:rsidRPr="00DF4251" w14:paraId="4ED5C84F" w14:textId="77777777" w:rsidTr="000743A9">
        <w:trPr>
          <w:jc w:val="center"/>
        </w:trPr>
        <w:tc>
          <w:tcPr>
            <w:tcW w:w="1712" w:type="dxa"/>
            <w:vMerge w:val="restart"/>
            <w:tcBorders>
              <w:top w:val="single" w:sz="4" w:space="0" w:color="auto"/>
              <w:left w:val="single" w:sz="4" w:space="0" w:color="auto"/>
            </w:tcBorders>
            <w:shd w:val="clear" w:color="auto" w:fill="FFFFFF"/>
          </w:tcPr>
          <w:p w14:paraId="5035F6E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1.9.1</w:t>
            </w:r>
          </w:p>
        </w:tc>
        <w:tc>
          <w:tcPr>
            <w:tcW w:w="2649" w:type="dxa"/>
            <w:vMerge w:val="restart"/>
            <w:tcBorders>
              <w:top w:val="single" w:sz="4" w:space="0" w:color="auto"/>
              <w:left w:val="single" w:sz="4" w:space="0" w:color="auto"/>
            </w:tcBorders>
            <w:shd w:val="clear" w:color="auto" w:fill="FFFFFF"/>
          </w:tcPr>
          <w:p w14:paraId="414E7CE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հայտատուի նամակն առ այն, որ դեղապատրաստուկները պարունակում են գենետիկորեն մոդիֆիկացված օրգանիզմներ կամ ստացվել են դրանցից</w:t>
            </w:r>
          </w:p>
        </w:tc>
        <w:tc>
          <w:tcPr>
            <w:tcW w:w="1650" w:type="dxa"/>
            <w:vMerge w:val="restart"/>
            <w:tcBorders>
              <w:top w:val="single" w:sz="4" w:space="0" w:color="auto"/>
              <w:left w:val="single" w:sz="4" w:space="0" w:color="auto"/>
            </w:tcBorders>
            <w:shd w:val="clear" w:color="auto" w:fill="FFFFFF"/>
          </w:tcPr>
          <w:p w14:paraId="7B1B449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1.9</w:t>
            </w:r>
          </w:p>
        </w:tc>
        <w:tc>
          <w:tcPr>
            <w:tcW w:w="1747" w:type="dxa"/>
            <w:vMerge w:val="restart"/>
            <w:tcBorders>
              <w:top w:val="single" w:sz="4" w:space="0" w:color="auto"/>
              <w:left w:val="single" w:sz="4" w:space="0" w:color="auto"/>
            </w:tcBorders>
            <w:shd w:val="clear" w:color="auto" w:fill="FFFFFF"/>
          </w:tcPr>
          <w:p w14:paraId="60246E4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0A6ECC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06001</w:t>
            </w:r>
          </w:p>
        </w:tc>
      </w:tr>
      <w:tr w:rsidR="0037774A" w:rsidRPr="00DF4251" w14:paraId="5888F053" w14:textId="77777777" w:rsidTr="000743A9">
        <w:trPr>
          <w:jc w:val="center"/>
        </w:trPr>
        <w:tc>
          <w:tcPr>
            <w:tcW w:w="1712" w:type="dxa"/>
            <w:vMerge/>
            <w:tcBorders>
              <w:left w:val="single" w:sz="4" w:space="0" w:color="auto"/>
            </w:tcBorders>
            <w:shd w:val="clear" w:color="auto" w:fill="FFFFFF"/>
          </w:tcPr>
          <w:p w14:paraId="7A726606"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11C0E087"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2F7267B2"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5300EA89"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65325F8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06002</w:t>
            </w:r>
          </w:p>
        </w:tc>
      </w:tr>
      <w:tr w:rsidR="0037774A" w:rsidRPr="00DF4251" w14:paraId="288111B9"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1878984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1.10</w:t>
            </w:r>
          </w:p>
        </w:tc>
        <w:tc>
          <w:tcPr>
            <w:tcW w:w="2649" w:type="dxa"/>
            <w:tcBorders>
              <w:top w:val="single" w:sz="4" w:space="0" w:color="auto"/>
              <w:left w:val="single" w:sz="4" w:space="0" w:color="auto"/>
              <w:bottom w:val="single" w:sz="4" w:space="0" w:color="auto"/>
            </w:tcBorders>
            <w:shd w:val="clear" w:color="auto" w:fill="FFFFFF"/>
          </w:tcPr>
          <w:p w14:paraId="657622B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Եվրասիական տնտեսական միության անդամ </w:t>
            </w:r>
            <w:r w:rsidRPr="00DF4251">
              <w:rPr>
                <w:rStyle w:val="Bodytext211pt0"/>
                <w:rFonts w:ascii="Sylfaen" w:hAnsi="Sylfaen"/>
                <w:sz w:val="20"/>
                <w:szCs w:val="20"/>
              </w:rPr>
              <w:lastRenderedPageBreak/>
              <w:t>պետությունում հայտատուի դեղազգոնության մասին տեղեկատվությունը</w:t>
            </w:r>
          </w:p>
        </w:tc>
        <w:tc>
          <w:tcPr>
            <w:tcW w:w="1650" w:type="dxa"/>
            <w:tcBorders>
              <w:top w:val="single" w:sz="4" w:space="0" w:color="auto"/>
              <w:left w:val="single" w:sz="4" w:space="0" w:color="auto"/>
              <w:bottom w:val="single" w:sz="4" w:space="0" w:color="auto"/>
            </w:tcBorders>
            <w:shd w:val="clear" w:color="auto" w:fill="FFFFFF"/>
          </w:tcPr>
          <w:p w14:paraId="001DF72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1</w:t>
            </w:r>
          </w:p>
        </w:tc>
        <w:tc>
          <w:tcPr>
            <w:tcW w:w="1747" w:type="dxa"/>
            <w:tcBorders>
              <w:top w:val="single" w:sz="4" w:space="0" w:color="auto"/>
              <w:left w:val="single" w:sz="4" w:space="0" w:color="auto"/>
              <w:bottom w:val="single" w:sz="4" w:space="0" w:color="auto"/>
            </w:tcBorders>
            <w:shd w:val="clear" w:color="auto" w:fill="FFFFFF"/>
          </w:tcPr>
          <w:p w14:paraId="189E9F7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1858FA25" w14:textId="77777777" w:rsidR="0030208B" w:rsidRPr="00DF4251" w:rsidRDefault="0030208B" w:rsidP="000743A9">
            <w:pPr>
              <w:spacing w:after="120"/>
              <w:rPr>
                <w:rFonts w:ascii="Sylfaen" w:hAnsi="Sylfaen"/>
                <w:sz w:val="20"/>
                <w:szCs w:val="20"/>
              </w:rPr>
            </w:pPr>
          </w:p>
        </w:tc>
      </w:tr>
      <w:tr w:rsidR="0037774A" w:rsidRPr="00DF4251" w14:paraId="7FA946D7" w14:textId="77777777" w:rsidTr="000743A9">
        <w:trPr>
          <w:jc w:val="center"/>
        </w:trPr>
        <w:tc>
          <w:tcPr>
            <w:tcW w:w="1712" w:type="dxa"/>
            <w:vMerge w:val="restart"/>
            <w:tcBorders>
              <w:top w:val="single" w:sz="4" w:space="0" w:color="auto"/>
              <w:left w:val="single" w:sz="4" w:space="0" w:color="auto"/>
            </w:tcBorders>
            <w:shd w:val="clear" w:color="auto" w:fill="FFFFFF"/>
          </w:tcPr>
          <w:p w14:paraId="7A91BFA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1.10.1</w:t>
            </w:r>
          </w:p>
        </w:tc>
        <w:tc>
          <w:tcPr>
            <w:tcW w:w="2649" w:type="dxa"/>
            <w:vMerge w:val="restart"/>
            <w:tcBorders>
              <w:top w:val="single" w:sz="4" w:space="0" w:color="auto"/>
              <w:left w:val="single" w:sz="4" w:space="0" w:color="auto"/>
            </w:tcBorders>
            <w:shd w:val="clear" w:color="auto" w:fill="FFFFFF"/>
          </w:tcPr>
          <w:p w14:paraId="447246BB" w14:textId="77777777" w:rsidR="0030208B" w:rsidRPr="00DF4251" w:rsidRDefault="006E08BE" w:rsidP="00DF4251">
            <w:pPr>
              <w:pStyle w:val="Bodytext20"/>
              <w:shd w:val="clear" w:color="auto" w:fill="auto"/>
              <w:spacing w:before="0" w:after="120" w:line="240" w:lineRule="auto"/>
              <w:ind w:firstLine="0"/>
              <w:jc w:val="left"/>
              <w:rPr>
                <w:rFonts w:ascii="Sylfaen" w:hAnsi="Sylfaen"/>
                <w:bCs/>
                <w:sz w:val="20"/>
                <w:szCs w:val="20"/>
              </w:rPr>
            </w:pPr>
            <w:r w:rsidRPr="00DF4251">
              <w:rPr>
                <w:rFonts w:ascii="Sylfaen" w:hAnsi="Sylfaen"/>
                <w:bCs/>
                <w:sz w:val="20"/>
                <w:szCs w:val="20"/>
              </w:rPr>
              <w:t>գրանցման հավաստագրի տիրոջ դեղազգոնության համակարգի մաստեր-ֆայլը՝ Եվրասիական տնտեսական հանձնաժողովի խորհրդի 2016 թվականի</w:t>
            </w:r>
            <w:r w:rsidR="00DF4251">
              <w:rPr>
                <w:rFonts w:ascii="Sylfaen" w:hAnsi="Sylfaen"/>
                <w:bCs/>
                <w:sz w:val="20"/>
                <w:szCs w:val="20"/>
              </w:rPr>
              <w:br/>
            </w:r>
            <w:r w:rsidRPr="00DF4251">
              <w:rPr>
                <w:rFonts w:ascii="Sylfaen" w:hAnsi="Sylfaen"/>
                <w:bCs/>
                <w:sz w:val="20"/>
                <w:szCs w:val="20"/>
              </w:rPr>
              <w:t>նոյեմբերի</w:t>
            </w:r>
            <w:r w:rsidR="00DF4251">
              <w:rPr>
                <w:rFonts w:ascii="Sylfaen" w:hAnsi="Sylfaen"/>
                <w:bCs/>
                <w:sz w:val="20"/>
                <w:szCs w:val="20"/>
              </w:rPr>
              <w:t xml:space="preserve"> </w:t>
            </w:r>
            <w:r w:rsidRPr="00DF4251">
              <w:rPr>
                <w:rFonts w:ascii="Sylfaen" w:hAnsi="Sylfaen"/>
                <w:bCs/>
                <w:sz w:val="20"/>
                <w:szCs w:val="20"/>
              </w:rPr>
              <w:t>3-ի թիվ 87 որոշմամբ հաստատված՝ Եվրասիական տնտեսական միության դեղազգոնության պատշաճ արտադրական գործունեության կանոններին համապատասխան</w:t>
            </w:r>
          </w:p>
        </w:tc>
        <w:tc>
          <w:tcPr>
            <w:tcW w:w="1650" w:type="dxa"/>
            <w:vMerge w:val="restart"/>
            <w:tcBorders>
              <w:top w:val="single" w:sz="4" w:space="0" w:color="auto"/>
              <w:left w:val="single" w:sz="4" w:space="0" w:color="auto"/>
            </w:tcBorders>
            <w:shd w:val="clear" w:color="auto" w:fill="FFFFFF"/>
          </w:tcPr>
          <w:p w14:paraId="6F103E7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1.10</w:t>
            </w:r>
          </w:p>
        </w:tc>
        <w:tc>
          <w:tcPr>
            <w:tcW w:w="1747" w:type="dxa"/>
            <w:vMerge w:val="restart"/>
            <w:tcBorders>
              <w:top w:val="single" w:sz="4" w:space="0" w:color="auto"/>
              <w:left w:val="single" w:sz="4" w:space="0" w:color="auto"/>
            </w:tcBorders>
            <w:shd w:val="clear" w:color="auto" w:fill="FFFFFF"/>
          </w:tcPr>
          <w:p w14:paraId="5D3A10F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7AA69C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07001</w:t>
            </w:r>
          </w:p>
        </w:tc>
      </w:tr>
      <w:tr w:rsidR="0037774A" w:rsidRPr="00DF4251" w14:paraId="62DFFE75" w14:textId="77777777" w:rsidTr="000743A9">
        <w:trPr>
          <w:jc w:val="center"/>
        </w:trPr>
        <w:tc>
          <w:tcPr>
            <w:tcW w:w="1712" w:type="dxa"/>
            <w:vMerge/>
            <w:tcBorders>
              <w:left w:val="single" w:sz="4" w:space="0" w:color="auto"/>
            </w:tcBorders>
            <w:shd w:val="clear" w:color="auto" w:fill="FFFFFF"/>
          </w:tcPr>
          <w:p w14:paraId="1C0FABDB"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2040ACE1"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6C34EFAE"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45DBCC0A"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1C2F6FC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07002</w:t>
            </w:r>
          </w:p>
        </w:tc>
      </w:tr>
      <w:tr w:rsidR="0037774A" w:rsidRPr="00DF4251" w14:paraId="12343B12"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4631AE3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1.10.2</w:t>
            </w:r>
          </w:p>
        </w:tc>
        <w:tc>
          <w:tcPr>
            <w:tcW w:w="2649" w:type="dxa"/>
            <w:tcBorders>
              <w:top w:val="single" w:sz="4" w:space="0" w:color="auto"/>
              <w:left w:val="single" w:sz="4" w:space="0" w:color="auto"/>
              <w:bottom w:val="single" w:sz="4" w:space="0" w:color="auto"/>
            </w:tcBorders>
            <w:shd w:val="clear" w:color="auto" w:fill="FFFFFF"/>
          </w:tcPr>
          <w:p w14:paraId="7AF43F8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գրավոր հաստատում առ այն, որ գրանցման հավաստագրի իրավատերն իր տիրապետության տակ ունի որակավորված անձ, որը պատասխանատու է Եվրասիական տնտեսական միության անդամ պետության տարածքում դեղազգոնության համակարգի համար</w:t>
            </w:r>
          </w:p>
        </w:tc>
        <w:tc>
          <w:tcPr>
            <w:tcW w:w="1650" w:type="dxa"/>
            <w:tcBorders>
              <w:top w:val="single" w:sz="4" w:space="0" w:color="auto"/>
              <w:left w:val="single" w:sz="4" w:space="0" w:color="auto"/>
              <w:bottom w:val="single" w:sz="4" w:space="0" w:color="auto"/>
            </w:tcBorders>
            <w:shd w:val="clear" w:color="auto" w:fill="FFFFFF"/>
          </w:tcPr>
          <w:p w14:paraId="0736F571"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1.10</w:t>
            </w:r>
            <w:r w:rsidR="00E71B4C" w:rsidRPr="00DF4251">
              <w:rPr>
                <w:rStyle w:val="Bodytext211pt0"/>
                <w:rFonts w:ascii="Sylfaen" w:hAnsi="Sylfaen"/>
                <w:sz w:val="20"/>
                <w:szCs w:val="20"/>
              </w:rPr>
              <w:t>.</w:t>
            </w:r>
          </w:p>
        </w:tc>
        <w:tc>
          <w:tcPr>
            <w:tcW w:w="1747" w:type="dxa"/>
            <w:tcBorders>
              <w:top w:val="single" w:sz="4" w:space="0" w:color="auto"/>
              <w:left w:val="single" w:sz="4" w:space="0" w:color="auto"/>
              <w:bottom w:val="single" w:sz="4" w:space="0" w:color="auto"/>
            </w:tcBorders>
            <w:shd w:val="clear" w:color="auto" w:fill="FFFFFF"/>
          </w:tcPr>
          <w:p w14:paraId="6272B535"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659EA531"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07003</w:t>
            </w:r>
          </w:p>
        </w:tc>
      </w:tr>
      <w:tr w:rsidR="0037774A" w:rsidRPr="00DF4251" w14:paraId="3DFCACE4" w14:textId="77777777" w:rsidTr="000743A9">
        <w:trPr>
          <w:jc w:val="center"/>
        </w:trPr>
        <w:tc>
          <w:tcPr>
            <w:tcW w:w="1712" w:type="dxa"/>
            <w:tcBorders>
              <w:top w:val="single" w:sz="4" w:space="0" w:color="auto"/>
              <w:left w:val="single" w:sz="4" w:space="0" w:color="auto"/>
            </w:tcBorders>
            <w:shd w:val="clear" w:color="auto" w:fill="FFFFFF"/>
          </w:tcPr>
          <w:p w14:paraId="78CAD51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1.10.3</w:t>
            </w:r>
          </w:p>
        </w:tc>
        <w:tc>
          <w:tcPr>
            <w:tcW w:w="2649" w:type="dxa"/>
            <w:tcBorders>
              <w:top w:val="single" w:sz="4" w:space="0" w:color="auto"/>
              <w:left w:val="single" w:sz="4" w:space="0" w:color="auto"/>
            </w:tcBorders>
            <w:shd w:val="clear" w:color="auto" w:fill="FFFFFF"/>
          </w:tcPr>
          <w:p w14:paraId="185DAC00" w14:textId="77777777" w:rsidR="0030208B" w:rsidRPr="00DF4251" w:rsidRDefault="007E2C4C" w:rsidP="00DF4251">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Եվրասիական տնտեսական հանձնաժողովի 2016 թվականի նոյեմբերի 3-ի</w:t>
            </w:r>
            <w:r w:rsidR="00DF4251">
              <w:rPr>
                <w:rStyle w:val="Bodytext211pt0"/>
                <w:rFonts w:ascii="Sylfaen" w:hAnsi="Sylfaen"/>
                <w:sz w:val="20"/>
                <w:szCs w:val="20"/>
              </w:rPr>
              <w:br/>
            </w:r>
            <w:r w:rsidRPr="00DF4251">
              <w:rPr>
                <w:rStyle w:val="Bodytext211pt0"/>
                <w:rFonts w:ascii="Sylfaen" w:hAnsi="Sylfaen"/>
                <w:sz w:val="20"/>
                <w:szCs w:val="20"/>
              </w:rPr>
              <w:t xml:space="preserve">թիվ 87 որոշմամբ հաստատված՝ Եվրասիական տնտեսական միության պատշաճ դեղազգոնության գործունեության կանոնների պահանջներին համապատասխան գրանցման համար հայտագրված դեղապատրաստուկի ռիսկերի կառավարման պլանը </w:t>
            </w:r>
          </w:p>
        </w:tc>
        <w:tc>
          <w:tcPr>
            <w:tcW w:w="1650" w:type="dxa"/>
            <w:tcBorders>
              <w:top w:val="single" w:sz="4" w:space="0" w:color="auto"/>
              <w:left w:val="single" w:sz="4" w:space="0" w:color="auto"/>
            </w:tcBorders>
            <w:shd w:val="clear" w:color="auto" w:fill="FFFFFF"/>
          </w:tcPr>
          <w:p w14:paraId="5C9C2AFB"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1.10</w:t>
            </w:r>
          </w:p>
        </w:tc>
        <w:tc>
          <w:tcPr>
            <w:tcW w:w="1747" w:type="dxa"/>
            <w:tcBorders>
              <w:top w:val="single" w:sz="4" w:space="0" w:color="auto"/>
              <w:left w:val="single" w:sz="4" w:space="0" w:color="auto"/>
            </w:tcBorders>
            <w:shd w:val="clear" w:color="auto" w:fill="FFFFFF"/>
          </w:tcPr>
          <w:p w14:paraId="6E29B4C0"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1081439"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07004</w:t>
            </w:r>
          </w:p>
        </w:tc>
      </w:tr>
      <w:tr w:rsidR="0037774A" w:rsidRPr="00DF4251" w14:paraId="09533F2D" w14:textId="77777777" w:rsidTr="000743A9">
        <w:trPr>
          <w:jc w:val="center"/>
        </w:trPr>
        <w:tc>
          <w:tcPr>
            <w:tcW w:w="1712" w:type="dxa"/>
            <w:tcBorders>
              <w:top w:val="single" w:sz="4" w:space="0" w:color="auto"/>
              <w:left w:val="single" w:sz="4" w:space="0" w:color="auto"/>
            </w:tcBorders>
            <w:shd w:val="clear" w:color="auto" w:fill="FFFFFF"/>
          </w:tcPr>
          <w:p w14:paraId="21818D0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1.10.4</w:t>
            </w:r>
          </w:p>
        </w:tc>
        <w:tc>
          <w:tcPr>
            <w:tcW w:w="2649" w:type="dxa"/>
            <w:tcBorders>
              <w:top w:val="single" w:sz="4" w:space="0" w:color="auto"/>
              <w:left w:val="single" w:sz="4" w:space="0" w:color="auto"/>
            </w:tcBorders>
            <w:shd w:val="clear" w:color="auto" w:fill="FFFFFF"/>
          </w:tcPr>
          <w:p w14:paraId="020C3C7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պատշաճ կերպով </w:t>
            </w:r>
            <w:r w:rsidRPr="00DF4251">
              <w:rPr>
                <w:rFonts w:ascii="Sylfaen" w:hAnsi="Sylfaen"/>
                <w:sz w:val="20"/>
                <w:szCs w:val="20"/>
              </w:rPr>
              <w:lastRenderedPageBreak/>
              <w:t>վավերացված փաստաթղթեր, որոնցով հաստատվում է գրանցման հավաստագրի իրավատիրոջ բոլոր պարտավորությունները մի քանի իրավաբանական անձանց կողմից պատշաճ կատարումն ապահովող փոխգործակցության առկայությունը</w:t>
            </w:r>
          </w:p>
        </w:tc>
        <w:tc>
          <w:tcPr>
            <w:tcW w:w="1650" w:type="dxa"/>
            <w:tcBorders>
              <w:top w:val="single" w:sz="4" w:space="0" w:color="auto"/>
              <w:left w:val="single" w:sz="4" w:space="0" w:color="auto"/>
            </w:tcBorders>
            <w:shd w:val="clear" w:color="auto" w:fill="FFFFFF"/>
          </w:tcPr>
          <w:p w14:paraId="2A78121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1.10</w:t>
            </w:r>
          </w:p>
        </w:tc>
        <w:tc>
          <w:tcPr>
            <w:tcW w:w="1747" w:type="dxa"/>
            <w:tcBorders>
              <w:top w:val="single" w:sz="4" w:space="0" w:color="auto"/>
              <w:left w:val="single" w:sz="4" w:space="0" w:color="auto"/>
            </w:tcBorders>
            <w:shd w:val="clear" w:color="auto" w:fill="FFFFFF"/>
          </w:tcPr>
          <w:p w14:paraId="5B5B086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E5E0E3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07005</w:t>
            </w:r>
          </w:p>
        </w:tc>
      </w:tr>
      <w:tr w:rsidR="0037774A" w:rsidRPr="00DF4251" w14:paraId="533575E2" w14:textId="77777777" w:rsidTr="000743A9">
        <w:trPr>
          <w:jc w:val="center"/>
        </w:trPr>
        <w:tc>
          <w:tcPr>
            <w:tcW w:w="1712" w:type="dxa"/>
            <w:tcBorders>
              <w:top w:val="single" w:sz="4" w:space="0" w:color="auto"/>
              <w:left w:val="single" w:sz="4" w:space="0" w:color="auto"/>
            </w:tcBorders>
            <w:shd w:val="clear" w:color="auto" w:fill="FFFFFF"/>
          </w:tcPr>
          <w:p w14:paraId="59AB5ED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1.11.</w:t>
            </w:r>
          </w:p>
        </w:tc>
        <w:tc>
          <w:tcPr>
            <w:tcW w:w="2649" w:type="dxa"/>
            <w:tcBorders>
              <w:top w:val="single" w:sz="4" w:space="0" w:color="auto"/>
              <w:left w:val="single" w:sz="4" w:space="0" w:color="auto"/>
            </w:tcBorders>
            <w:shd w:val="clear" w:color="auto" w:fill="FFFFFF"/>
          </w:tcPr>
          <w:p w14:paraId="1E6322F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ապրանքային նշանի գրանցումը հաստատող  փաստաթղթերի պատճենները </w:t>
            </w:r>
          </w:p>
        </w:tc>
        <w:tc>
          <w:tcPr>
            <w:tcW w:w="1650" w:type="dxa"/>
            <w:tcBorders>
              <w:top w:val="single" w:sz="4" w:space="0" w:color="auto"/>
              <w:left w:val="single" w:sz="4" w:space="0" w:color="auto"/>
            </w:tcBorders>
            <w:shd w:val="clear" w:color="auto" w:fill="FFFFFF"/>
          </w:tcPr>
          <w:p w14:paraId="5C425AE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747" w:type="dxa"/>
            <w:tcBorders>
              <w:top w:val="single" w:sz="4" w:space="0" w:color="auto"/>
              <w:left w:val="single" w:sz="4" w:space="0" w:color="auto"/>
            </w:tcBorders>
            <w:shd w:val="clear" w:color="auto" w:fill="FFFFFF"/>
          </w:tcPr>
          <w:p w14:paraId="78A5B6E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8662F6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08001</w:t>
            </w:r>
          </w:p>
        </w:tc>
      </w:tr>
      <w:tr w:rsidR="0037774A" w:rsidRPr="00DF4251" w14:paraId="1CBA9BA1" w14:textId="77777777" w:rsidTr="000743A9">
        <w:trPr>
          <w:jc w:val="center"/>
        </w:trPr>
        <w:tc>
          <w:tcPr>
            <w:tcW w:w="1712" w:type="dxa"/>
            <w:tcBorders>
              <w:top w:val="single" w:sz="4" w:space="0" w:color="auto"/>
              <w:left w:val="single" w:sz="4" w:space="0" w:color="auto"/>
            </w:tcBorders>
            <w:shd w:val="clear" w:color="auto" w:fill="FFFFFF"/>
          </w:tcPr>
          <w:p w14:paraId="44F8356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w:t>
            </w:r>
          </w:p>
        </w:tc>
        <w:tc>
          <w:tcPr>
            <w:tcW w:w="2649" w:type="dxa"/>
            <w:tcBorders>
              <w:top w:val="single" w:sz="4" w:space="0" w:color="auto"/>
              <w:left w:val="single" w:sz="4" w:space="0" w:color="auto"/>
            </w:tcBorders>
            <w:shd w:val="clear" w:color="auto" w:fill="FFFFFF"/>
          </w:tcPr>
          <w:p w14:paraId="01262D4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ընդհանուր տեխնիկական փաստաթղթի ամփոփագիրը</w:t>
            </w:r>
          </w:p>
        </w:tc>
        <w:tc>
          <w:tcPr>
            <w:tcW w:w="1650" w:type="dxa"/>
            <w:tcBorders>
              <w:top w:val="single" w:sz="4" w:space="0" w:color="auto"/>
              <w:left w:val="single" w:sz="4" w:space="0" w:color="auto"/>
            </w:tcBorders>
            <w:shd w:val="clear" w:color="auto" w:fill="FFFFFF"/>
          </w:tcPr>
          <w:p w14:paraId="30A4BE3D" w14:textId="77777777" w:rsidR="0030208B" w:rsidRPr="00DF4251" w:rsidRDefault="0030208B" w:rsidP="000743A9">
            <w:pPr>
              <w:spacing w:after="120"/>
              <w:rPr>
                <w:rFonts w:ascii="Sylfaen" w:hAnsi="Sylfaen"/>
                <w:sz w:val="20"/>
                <w:szCs w:val="20"/>
              </w:rPr>
            </w:pPr>
          </w:p>
        </w:tc>
        <w:tc>
          <w:tcPr>
            <w:tcW w:w="1747" w:type="dxa"/>
            <w:tcBorders>
              <w:top w:val="single" w:sz="4" w:space="0" w:color="auto"/>
              <w:left w:val="single" w:sz="4" w:space="0" w:color="auto"/>
            </w:tcBorders>
            <w:shd w:val="clear" w:color="auto" w:fill="FFFFFF"/>
          </w:tcPr>
          <w:p w14:paraId="3B22E6C7"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44FC439C" w14:textId="77777777" w:rsidR="0030208B" w:rsidRPr="00DF4251" w:rsidRDefault="0030208B" w:rsidP="000743A9">
            <w:pPr>
              <w:spacing w:after="120"/>
              <w:rPr>
                <w:rFonts w:ascii="Sylfaen" w:hAnsi="Sylfaen"/>
                <w:sz w:val="20"/>
                <w:szCs w:val="20"/>
              </w:rPr>
            </w:pPr>
          </w:p>
        </w:tc>
      </w:tr>
      <w:tr w:rsidR="0037774A" w:rsidRPr="00DF4251" w14:paraId="754BC2A1" w14:textId="77777777" w:rsidTr="000743A9">
        <w:trPr>
          <w:jc w:val="center"/>
        </w:trPr>
        <w:tc>
          <w:tcPr>
            <w:tcW w:w="1712" w:type="dxa"/>
            <w:tcBorders>
              <w:top w:val="single" w:sz="4" w:space="0" w:color="auto"/>
              <w:left w:val="single" w:sz="4" w:space="0" w:color="auto"/>
            </w:tcBorders>
            <w:shd w:val="clear" w:color="auto" w:fill="FFFFFF"/>
          </w:tcPr>
          <w:p w14:paraId="3DF12EC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2.1</w:t>
            </w:r>
          </w:p>
        </w:tc>
        <w:tc>
          <w:tcPr>
            <w:tcW w:w="2649" w:type="dxa"/>
            <w:tcBorders>
              <w:top w:val="single" w:sz="4" w:space="0" w:color="auto"/>
              <w:left w:val="single" w:sz="4" w:space="0" w:color="auto"/>
            </w:tcBorders>
            <w:shd w:val="clear" w:color="auto" w:fill="FFFFFF"/>
          </w:tcPr>
          <w:p w14:paraId="689D5AF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2-5-րդ մոդուլների բովանդակությունը</w:t>
            </w:r>
          </w:p>
        </w:tc>
        <w:tc>
          <w:tcPr>
            <w:tcW w:w="1650" w:type="dxa"/>
            <w:tcBorders>
              <w:top w:val="single" w:sz="4" w:space="0" w:color="auto"/>
              <w:left w:val="single" w:sz="4" w:space="0" w:color="auto"/>
            </w:tcBorders>
            <w:shd w:val="clear" w:color="auto" w:fill="FFFFFF"/>
          </w:tcPr>
          <w:p w14:paraId="77B7B68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w:t>
            </w:r>
          </w:p>
        </w:tc>
        <w:tc>
          <w:tcPr>
            <w:tcW w:w="1747" w:type="dxa"/>
            <w:tcBorders>
              <w:top w:val="single" w:sz="4" w:space="0" w:color="auto"/>
              <w:left w:val="single" w:sz="4" w:space="0" w:color="auto"/>
            </w:tcBorders>
            <w:shd w:val="clear" w:color="auto" w:fill="FFFFFF"/>
          </w:tcPr>
          <w:p w14:paraId="5DE2627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0E827C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25002</w:t>
            </w:r>
          </w:p>
        </w:tc>
      </w:tr>
      <w:tr w:rsidR="0037774A" w:rsidRPr="00DF4251" w14:paraId="7147F7AB"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76768E8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2.2</w:t>
            </w:r>
          </w:p>
        </w:tc>
        <w:tc>
          <w:tcPr>
            <w:tcW w:w="2649" w:type="dxa"/>
            <w:tcBorders>
              <w:top w:val="single" w:sz="4" w:space="0" w:color="auto"/>
              <w:left w:val="single" w:sz="4" w:space="0" w:color="auto"/>
              <w:bottom w:val="single" w:sz="4" w:space="0" w:color="auto"/>
            </w:tcBorders>
            <w:shd w:val="clear" w:color="auto" w:fill="FFFFFF"/>
          </w:tcPr>
          <w:p w14:paraId="3D479F0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ԸՏՓ ներածությունը</w:t>
            </w:r>
          </w:p>
        </w:tc>
        <w:tc>
          <w:tcPr>
            <w:tcW w:w="1650" w:type="dxa"/>
            <w:tcBorders>
              <w:top w:val="single" w:sz="4" w:space="0" w:color="auto"/>
              <w:left w:val="single" w:sz="4" w:space="0" w:color="auto"/>
              <w:bottom w:val="single" w:sz="4" w:space="0" w:color="auto"/>
            </w:tcBorders>
            <w:shd w:val="clear" w:color="auto" w:fill="FFFFFF"/>
          </w:tcPr>
          <w:p w14:paraId="7FAB8C8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w:t>
            </w:r>
          </w:p>
        </w:tc>
        <w:tc>
          <w:tcPr>
            <w:tcW w:w="1747" w:type="dxa"/>
            <w:tcBorders>
              <w:top w:val="single" w:sz="4" w:space="0" w:color="auto"/>
              <w:left w:val="single" w:sz="4" w:space="0" w:color="auto"/>
              <w:bottom w:val="single" w:sz="4" w:space="0" w:color="auto"/>
            </w:tcBorders>
            <w:shd w:val="clear" w:color="auto" w:fill="FFFFFF"/>
          </w:tcPr>
          <w:p w14:paraId="733A11F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15D0408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09001</w:t>
            </w:r>
          </w:p>
        </w:tc>
      </w:tr>
      <w:tr w:rsidR="0037774A" w:rsidRPr="00DF4251" w14:paraId="29FD311D" w14:textId="77777777" w:rsidTr="000743A9">
        <w:trPr>
          <w:jc w:val="center"/>
        </w:trPr>
        <w:tc>
          <w:tcPr>
            <w:tcW w:w="1712" w:type="dxa"/>
            <w:tcBorders>
              <w:top w:val="single" w:sz="4" w:space="0" w:color="auto"/>
              <w:left w:val="single" w:sz="4" w:space="0" w:color="auto"/>
            </w:tcBorders>
            <w:shd w:val="clear" w:color="auto" w:fill="FFFFFF"/>
          </w:tcPr>
          <w:p w14:paraId="70F554A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w:t>
            </w:r>
          </w:p>
        </w:tc>
        <w:tc>
          <w:tcPr>
            <w:tcW w:w="2649" w:type="dxa"/>
            <w:tcBorders>
              <w:top w:val="single" w:sz="4" w:space="0" w:color="auto"/>
              <w:left w:val="single" w:sz="4" w:space="0" w:color="auto"/>
            </w:tcBorders>
            <w:shd w:val="clear" w:color="auto" w:fill="FFFFFF"/>
          </w:tcPr>
          <w:p w14:paraId="0EBD7C7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որակի ընդհանուր ամփոփագիրը</w:t>
            </w:r>
          </w:p>
        </w:tc>
        <w:tc>
          <w:tcPr>
            <w:tcW w:w="1650" w:type="dxa"/>
            <w:tcBorders>
              <w:top w:val="single" w:sz="4" w:space="0" w:color="auto"/>
              <w:left w:val="single" w:sz="4" w:space="0" w:color="auto"/>
            </w:tcBorders>
            <w:shd w:val="clear" w:color="auto" w:fill="FFFFFF"/>
          </w:tcPr>
          <w:p w14:paraId="165D779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w:t>
            </w:r>
          </w:p>
        </w:tc>
        <w:tc>
          <w:tcPr>
            <w:tcW w:w="1747" w:type="dxa"/>
            <w:tcBorders>
              <w:top w:val="single" w:sz="4" w:space="0" w:color="auto"/>
              <w:left w:val="single" w:sz="4" w:space="0" w:color="auto"/>
            </w:tcBorders>
            <w:shd w:val="clear" w:color="auto" w:fill="FFFFFF"/>
          </w:tcPr>
          <w:p w14:paraId="1AC1ADD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3366CE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09002</w:t>
            </w:r>
          </w:p>
        </w:tc>
      </w:tr>
      <w:tr w:rsidR="0037774A" w:rsidRPr="00DF4251" w14:paraId="62D3030B" w14:textId="77777777" w:rsidTr="000743A9">
        <w:trPr>
          <w:jc w:val="center"/>
        </w:trPr>
        <w:tc>
          <w:tcPr>
            <w:tcW w:w="1712" w:type="dxa"/>
            <w:tcBorders>
              <w:top w:val="single" w:sz="4" w:space="0" w:color="auto"/>
              <w:left w:val="single" w:sz="4" w:space="0" w:color="auto"/>
            </w:tcBorders>
            <w:shd w:val="clear" w:color="auto" w:fill="FFFFFF"/>
          </w:tcPr>
          <w:p w14:paraId="7151F2C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w:t>
            </w:r>
          </w:p>
        </w:tc>
        <w:tc>
          <w:tcPr>
            <w:tcW w:w="2649" w:type="dxa"/>
            <w:tcBorders>
              <w:top w:val="single" w:sz="4" w:space="0" w:color="auto"/>
              <w:left w:val="single" w:sz="4" w:space="0" w:color="auto"/>
            </w:tcBorders>
            <w:shd w:val="clear" w:color="auto" w:fill="FFFFFF"/>
          </w:tcPr>
          <w:p w14:paraId="6FDBED4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ակտիվ դեղագործական </w:t>
            </w:r>
            <w:r w:rsidR="00615117" w:rsidRPr="00DF4251">
              <w:rPr>
                <w:rFonts w:ascii="Sylfaen" w:hAnsi="Sylfaen"/>
                <w:sz w:val="20"/>
                <w:szCs w:val="20"/>
              </w:rPr>
              <w:t>բաղադրամասի</w:t>
            </w:r>
            <w:r w:rsidRPr="00DF4251">
              <w:rPr>
                <w:rFonts w:ascii="Sylfaen" w:hAnsi="Sylfaen"/>
                <w:sz w:val="20"/>
                <w:szCs w:val="20"/>
              </w:rPr>
              <w:t xml:space="preserve"> ընդհանուր նկարագրությունը</w:t>
            </w:r>
          </w:p>
        </w:tc>
        <w:tc>
          <w:tcPr>
            <w:tcW w:w="1650" w:type="dxa"/>
            <w:tcBorders>
              <w:top w:val="single" w:sz="4" w:space="0" w:color="auto"/>
              <w:left w:val="single" w:sz="4" w:space="0" w:color="auto"/>
            </w:tcBorders>
            <w:shd w:val="clear" w:color="auto" w:fill="FFFFFF"/>
          </w:tcPr>
          <w:p w14:paraId="632A71C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w:t>
            </w:r>
          </w:p>
        </w:tc>
        <w:tc>
          <w:tcPr>
            <w:tcW w:w="1747" w:type="dxa"/>
            <w:tcBorders>
              <w:top w:val="single" w:sz="4" w:space="0" w:color="auto"/>
              <w:left w:val="single" w:sz="4" w:space="0" w:color="auto"/>
            </w:tcBorders>
            <w:shd w:val="clear" w:color="auto" w:fill="FFFFFF"/>
          </w:tcPr>
          <w:p w14:paraId="6E5B563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107C9B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09003</w:t>
            </w:r>
          </w:p>
        </w:tc>
      </w:tr>
      <w:tr w:rsidR="0037774A" w:rsidRPr="00DF4251" w14:paraId="0BE97DFC" w14:textId="77777777" w:rsidTr="000743A9">
        <w:trPr>
          <w:jc w:val="center"/>
        </w:trPr>
        <w:tc>
          <w:tcPr>
            <w:tcW w:w="1712" w:type="dxa"/>
            <w:tcBorders>
              <w:top w:val="single" w:sz="4" w:space="0" w:color="auto"/>
              <w:left w:val="single" w:sz="4" w:space="0" w:color="auto"/>
            </w:tcBorders>
            <w:shd w:val="clear" w:color="auto" w:fill="FFFFFF"/>
          </w:tcPr>
          <w:p w14:paraId="54289D5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2.3.S.1</w:t>
            </w:r>
          </w:p>
        </w:tc>
        <w:tc>
          <w:tcPr>
            <w:tcW w:w="2649" w:type="dxa"/>
            <w:tcBorders>
              <w:top w:val="single" w:sz="4" w:space="0" w:color="auto"/>
              <w:left w:val="single" w:sz="4" w:space="0" w:color="auto"/>
            </w:tcBorders>
            <w:shd w:val="clear" w:color="auto" w:fill="FFFFFF"/>
          </w:tcPr>
          <w:p w14:paraId="3529762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ելանյութերի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հումքի վերաբերյալ ընդհանուր տեղեկատվության ամփոփագիրը</w:t>
            </w:r>
          </w:p>
        </w:tc>
        <w:tc>
          <w:tcPr>
            <w:tcW w:w="1650" w:type="dxa"/>
            <w:tcBorders>
              <w:top w:val="single" w:sz="4" w:space="0" w:color="auto"/>
              <w:left w:val="single" w:sz="4" w:space="0" w:color="auto"/>
            </w:tcBorders>
            <w:shd w:val="clear" w:color="auto" w:fill="FFFFFF"/>
          </w:tcPr>
          <w:p w14:paraId="12A6F56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w:t>
            </w:r>
          </w:p>
        </w:tc>
        <w:tc>
          <w:tcPr>
            <w:tcW w:w="1747" w:type="dxa"/>
            <w:tcBorders>
              <w:top w:val="single" w:sz="4" w:space="0" w:color="auto"/>
              <w:left w:val="single" w:sz="4" w:space="0" w:color="auto"/>
            </w:tcBorders>
            <w:shd w:val="clear" w:color="auto" w:fill="FFFFFF"/>
          </w:tcPr>
          <w:p w14:paraId="2A209F6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090BE8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09004</w:t>
            </w:r>
          </w:p>
        </w:tc>
      </w:tr>
      <w:tr w:rsidR="0037774A" w:rsidRPr="00DF4251" w14:paraId="33C258AA" w14:textId="77777777" w:rsidTr="000743A9">
        <w:trPr>
          <w:jc w:val="center"/>
        </w:trPr>
        <w:tc>
          <w:tcPr>
            <w:tcW w:w="1712" w:type="dxa"/>
            <w:tcBorders>
              <w:top w:val="single" w:sz="4" w:space="0" w:color="auto"/>
              <w:left w:val="single" w:sz="4" w:space="0" w:color="auto"/>
            </w:tcBorders>
            <w:shd w:val="clear" w:color="auto" w:fill="FFFFFF"/>
          </w:tcPr>
          <w:p w14:paraId="1792F09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2.3.S.2</w:t>
            </w:r>
          </w:p>
        </w:tc>
        <w:tc>
          <w:tcPr>
            <w:tcW w:w="2649" w:type="dxa"/>
            <w:tcBorders>
              <w:top w:val="single" w:sz="4" w:space="0" w:color="auto"/>
              <w:left w:val="single" w:sz="4" w:space="0" w:color="auto"/>
            </w:tcBorders>
            <w:shd w:val="clear" w:color="auto" w:fill="FFFFFF"/>
          </w:tcPr>
          <w:p w14:paraId="7B245B4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ԱԴ</w:t>
            </w:r>
            <w:r w:rsidR="009846D6" w:rsidRPr="00DF4251">
              <w:rPr>
                <w:rStyle w:val="Bodytext211pt0"/>
                <w:rFonts w:ascii="Sylfaen" w:hAnsi="Sylfaen"/>
                <w:sz w:val="20"/>
                <w:szCs w:val="20"/>
              </w:rPr>
              <w:t>Բ</w:t>
            </w:r>
            <w:r w:rsidRPr="00DF4251">
              <w:rPr>
                <w:rStyle w:val="Bodytext211pt0"/>
                <w:rFonts w:ascii="Sylfaen" w:hAnsi="Sylfaen"/>
                <w:sz w:val="20"/>
                <w:szCs w:val="20"/>
              </w:rPr>
              <w:t xml:space="preserve"> արտադրության գործընթացի ընդհանուր նկարագրությունը</w:t>
            </w:r>
          </w:p>
        </w:tc>
        <w:tc>
          <w:tcPr>
            <w:tcW w:w="1650" w:type="dxa"/>
            <w:tcBorders>
              <w:top w:val="single" w:sz="4" w:space="0" w:color="auto"/>
              <w:left w:val="single" w:sz="4" w:space="0" w:color="auto"/>
            </w:tcBorders>
            <w:shd w:val="clear" w:color="auto" w:fill="FFFFFF"/>
          </w:tcPr>
          <w:p w14:paraId="3CCE496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w:t>
            </w:r>
          </w:p>
        </w:tc>
        <w:tc>
          <w:tcPr>
            <w:tcW w:w="1747" w:type="dxa"/>
            <w:tcBorders>
              <w:top w:val="single" w:sz="4" w:space="0" w:color="auto"/>
              <w:left w:val="single" w:sz="4" w:space="0" w:color="auto"/>
            </w:tcBorders>
            <w:shd w:val="clear" w:color="auto" w:fill="FFFFFF"/>
          </w:tcPr>
          <w:p w14:paraId="50E388A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3FF49E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09005</w:t>
            </w:r>
          </w:p>
        </w:tc>
      </w:tr>
      <w:tr w:rsidR="0037774A" w:rsidRPr="00DF4251" w14:paraId="010E58B7" w14:textId="77777777" w:rsidTr="000743A9">
        <w:trPr>
          <w:jc w:val="center"/>
        </w:trPr>
        <w:tc>
          <w:tcPr>
            <w:tcW w:w="1712" w:type="dxa"/>
            <w:tcBorders>
              <w:top w:val="single" w:sz="4" w:space="0" w:color="auto"/>
              <w:left w:val="single" w:sz="4" w:space="0" w:color="auto"/>
            </w:tcBorders>
            <w:shd w:val="clear" w:color="auto" w:fill="FFFFFF"/>
          </w:tcPr>
          <w:p w14:paraId="41D04B5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2.3.S.3</w:t>
            </w:r>
          </w:p>
        </w:tc>
        <w:tc>
          <w:tcPr>
            <w:tcW w:w="2649" w:type="dxa"/>
            <w:tcBorders>
              <w:top w:val="single" w:sz="4" w:space="0" w:color="auto"/>
              <w:left w:val="single" w:sz="4" w:space="0" w:color="auto"/>
            </w:tcBorders>
            <w:shd w:val="clear" w:color="auto" w:fill="FFFFFF"/>
          </w:tcPr>
          <w:p w14:paraId="6EE85EA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ԱԴ</w:t>
            </w:r>
            <w:r w:rsidR="009846D6" w:rsidRPr="00DF4251">
              <w:rPr>
                <w:rStyle w:val="Bodytext211pt0"/>
                <w:rFonts w:ascii="Sylfaen" w:hAnsi="Sylfaen"/>
                <w:sz w:val="20"/>
                <w:szCs w:val="20"/>
              </w:rPr>
              <w:t>Բ</w:t>
            </w:r>
            <w:r w:rsidRPr="00DF4251">
              <w:rPr>
                <w:rStyle w:val="Bodytext211pt0"/>
                <w:rFonts w:ascii="Sylfaen" w:hAnsi="Sylfaen"/>
                <w:sz w:val="20"/>
                <w:szCs w:val="20"/>
              </w:rPr>
              <w:t xml:space="preserve"> բնութագրերի նկարագրությունը</w:t>
            </w:r>
          </w:p>
        </w:tc>
        <w:tc>
          <w:tcPr>
            <w:tcW w:w="1650" w:type="dxa"/>
            <w:tcBorders>
              <w:top w:val="single" w:sz="4" w:space="0" w:color="auto"/>
              <w:left w:val="single" w:sz="4" w:space="0" w:color="auto"/>
            </w:tcBorders>
            <w:shd w:val="clear" w:color="auto" w:fill="FFFFFF"/>
          </w:tcPr>
          <w:p w14:paraId="63839F5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w:t>
            </w:r>
          </w:p>
        </w:tc>
        <w:tc>
          <w:tcPr>
            <w:tcW w:w="1747" w:type="dxa"/>
            <w:tcBorders>
              <w:top w:val="single" w:sz="4" w:space="0" w:color="auto"/>
              <w:left w:val="single" w:sz="4" w:space="0" w:color="auto"/>
            </w:tcBorders>
            <w:shd w:val="clear" w:color="auto" w:fill="FFFFFF"/>
          </w:tcPr>
          <w:p w14:paraId="4B844D2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D8FCF3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09006</w:t>
            </w:r>
          </w:p>
        </w:tc>
      </w:tr>
      <w:tr w:rsidR="0037774A" w:rsidRPr="00DF4251" w14:paraId="4FF6F661" w14:textId="77777777" w:rsidTr="000743A9">
        <w:trPr>
          <w:jc w:val="center"/>
        </w:trPr>
        <w:tc>
          <w:tcPr>
            <w:tcW w:w="1712" w:type="dxa"/>
            <w:tcBorders>
              <w:top w:val="single" w:sz="4" w:space="0" w:color="auto"/>
              <w:left w:val="single" w:sz="4" w:space="0" w:color="auto"/>
            </w:tcBorders>
            <w:shd w:val="clear" w:color="auto" w:fill="FFFFFF"/>
          </w:tcPr>
          <w:p w14:paraId="1E6E1A2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2.3.S.4</w:t>
            </w:r>
          </w:p>
        </w:tc>
        <w:tc>
          <w:tcPr>
            <w:tcW w:w="2649" w:type="dxa"/>
            <w:tcBorders>
              <w:top w:val="single" w:sz="4" w:space="0" w:color="auto"/>
              <w:left w:val="single" w:sz="4" w:space="0" w:color="auto"/>
            </w:tcBorders>
            <w:shd w:val="clear" w:color="auto" w:fill="FFFFFF"/>
          </w:tcPr>
          <w:p w14:paraId="00ED3FE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ԱԴ</w:t>
            </w:r>
            <w:r w:rsidR="009846D6" w:rsidRPr="00DF4251">
              <w:rPr>
                <w:rStyle w:val="Bodytext211pt0"/>
                <w:rFonts w:ascii="Sylfaen" w:hAnsi="Sylfaen"/>
                <w:sz w:val="20"/>
                <w:szCs w:val="20"/>
              </w:rPr>
              <w:t>Բ</w:t>
            </w:r>
            <w:r w:rsidRPr="00DF4251">
              <w:rPr>
                <w:rStyle w:val="Bodytext211pt0"/>
                <w:rFonts w:ascii="Sylfaen" w:hAnsi="Sylfaen"/>
                <w:sz w:val="20"/>
                <w:szCs w:val="20"/>
              </w:rPr>
              <w:t xml:space="preserve"> որակի հսկողության ընդհանուր նկարագրությունը</w:t>
            </w:r>
          </w:p>
        </w:tc>
        <w:tc>
          <w:tcPr>
            <w:tcW w:w="1650" w:type="dxa"/>
            <w:tcBorders>
              <w:top w:val="single" w:sz="4" w:space="0" w:color="auto"/>
              <w:left w:val="single" w:sz="4" w:space="0" w:color="auto"/>
            </w:tcBorders>
            <w:shd w:val="clear" w:color="auto" w:fill="FFFFFF"/>
          </w:tcPr>
          <w:p w14:paraId="28BA479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w:t>
            </w:r>
          </w:p>
        </w:tc>
        <w:tc>
          <w:tcPr>
            <w:tcW w:w="1747" w:type="dxa"/>
            <w:tcBorders>
              <w:top w:val="single" w:sz="4" w:space="0" w:color="auto"/>
              <w:left w:val="single" w:sz="4" w:space="0" w:color="auto"/>
            </w:tcBorders>
            <w:shd w:val="clear" w:color="auto" w:fill="FFFFFF"/>
          </w:tcPr>
          <w:p w14:paraId="0D586D6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46A602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09007</w:t>
            </w:r>
          </w:p>
        </w:tc>
      </w:tr>
      <w:tr w:rsidR="0037774A" w:rsidRPr="00DF4251" w14:paraId="7D56A95F" w14:textId="77777777" w:rsidTr="000743A9">
        <w:trPr>
          <w:jc w:val="center"/>
        </w:trPr>
        <w:tc>
          <w:tcPr>
            <w:tcW w:w="1712" w:type="dxa"/>
            <w:tcBorders>
              <w:top w:val="single" w:sz="4" w:space="0" w:color="auto"/>
              <w:left w:val="single" w:sz="4" w:space="0" w:color="auto"/>
            </w:tcBorders>
            <w:shd w:val="clear" w:color="auto" w:fill="FFFFFF"/>
          </w:tcPr>
          <w:p w14:paraId="5056D50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2.3.S.5</w:t>
            </w:r>
          </w:p>
        </w:tc>
        <w:tc>
          <w:tcPr>
            <w:tcW w:w="2649" w:type="dxa"/>
            <w:tcBorders>
              <w:top w:val="single" w:sz="4" w:space="0" w:color="auto"/>
              <w:left w:val="single" w:sz="4" w:space="0" w:color="auto"/>
            </w:tcBorders>
            <w:shd w:val="clear" w:color="auto" w:fill="FFFFFF"/>
          </w:tcPr>
          <w:p w14:paraId="2E368B8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ստանդարտ նմուշների կամ նյութերի ընդհանուր նկարագրությունը</w:t>
            </w:r>
          </w:p>
        </w:tc>
        <w:tc>
          <w:tcPr>
            <w:tcW w:w="1650" w:type="dxa"/>
            <w:tcBorders>
              <w:top w:val="single" w:sz="4" w:space="0" w:color="auto"/>
              <w:left w:val="single" w:sz="4" w:space="0" w:color="auto"/>
            </w:tcBorders>
            <w:shd w:val="clear" w:color="auto" w:fill="FFFFFF"/>
          </w:tcPr>
          <w:p w14:paraId="7D93F07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w:t>
            </w:r>
          </w:p>
        </w:tc>
        <w:tc>
          <w:tcPr>
            <w:tcW w:w="1747" w:type="dxa"/>
            <w:tcBorders>
              <w:top w:val="single" w:sz="4" w:space="0" w:color="auto"/>
              <w:left w:val="single" w:sz="4" w:space="0" w:color="auto"/>
            </w:tcBorders>
            <w:shd w:val="clear" w:color="auto" w:fill="FFFFFF"/>
          </w:tcPr>
          <w:p w14:paraId="2F7DF6E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E76C45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09008</w:t>
            </w:r>
          </w:p>
        </w:tc>
      </w:tr>
      <w:tr w:rsidR="0037774A" w:rsidRPr="00DF4251" w14:paraId="4984DA03" w14:textId="77777777" w:rsidTr="000743A9">
        <w:trPr>
          <w:jc w:val="center"/>
        </w:trPr>
        <w:tc>
          <w:tcPr>
            <w:tcW w:w="1712" w:type="dxa"/>
            <w:tcBorders>
              <w:top w:val="single" w:sz="4" w:space="0" w:color="auto"/>
              <w:left w:val="single" w:sz="4" w:space="0" w:color="auto"/>
            </w:tcBorders>
            <w:shd w:val="clear" w:color="auto" w:fill="FFFFFF"/>
          </w:tcPr>
          <w:p w14:paraId="00ACA01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2.3.S.6</w:t>
            </w:r>
          </w:p>
        </w:tc>
        <w:tc>
          <w:tcPr>
            <w:tcW w:w="2649" w:type="dxa"/>
            <w:tcBorders>
              <w:top w:val="single" w:sz="4" w:space="0" w:color="auto"/>
              <w:left w:val="single" w:sz="4" w:space="0" w:color="auto"/>
            </w:tcBorders>
            <w:shd w:val="clear" w:color="auto" w:fill="FFFFFF"/>
          </w:tcPr>
          <w:p w14:paraId="79857E1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փաթեթավորման (խցանափակման) </w:t>
            </w:r>
            <w:r w:rsidRPr="00DF4251">
              <w:rPr>
                <w:rStyle w:val="Bodytext211pt0"/>
                <w:rFonts w:ascii="Sylfaen" w:hAnsi="Sylfaen"/>
                <w:sz w:val="20"/>
                <w:szCs w:val="20"/>
              </w:rPr>
              <w:lastRenderedPageBreak/>
              <w:t>համակարգի ընդհանուր նկարագրությունը, պարունակում է ընդհանուր նկարագրություններ</w:t>
            </w:r>
          </w:p>
        </w:tc>
        <w:tc>
          <w:tcPr>
            <w:tcW w:w="1650" w:type="dxa"/>
            <w:tcBorders>
              <w:top w:val="single" w:sz="4" w:space="0" w:color="auto"/>
              <w:left w:val="single" w:sz="4" w:space="0" w:color="auto"/>
            </w:tcBorders>
            <w:shd w:val="clear" w:color="auto" w:fill="FFFFFF"/>
          </w:tcPr>
          <w:p w14:paraId="114266D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2.3.S</w:t>
            </w:r>
          </w:p>
        </w:tc>
        <w:tc>
          <w:tcPr>
            <w:tcW w:w="1747" w:type="dxa"/>
            <w:tcBorders>
              <w:top w:val="single" w:sz="4" w:space="0" w:color="auto"/>
              <w:left w:val="single" w:sz="4" w:space="0" w:color="auto"/>
            </w:tcBorders>
            <w:shd w:val="clear" w:color="auto" w:fill="FFFFFF"/>
          </w:tcPr>
          <w:p w14:paraId="3B6FED2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FE9704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09009</w:t>
            </w:r>
          </w:p>
        </w:tc>
      </w:tr>
      <w:tr w:rsidR="0037774A" w:rsidRPr="00DF4251" w14:paraId="4D9C70B1" w14:textId="77777777" w:rsidTr="000743A9">
        <w:trPr>
          <w:jc w:val="center"/>
        </w:trPr>
        <w:tc>
          <w:tcPr>
            <w:tcW w:w="1712" w:type="dxa"/>
            <w:tcBorders>
              <w:top w:val="single" w:sz="4" w:space="0" w:color="auto"/>
              <w:left w:val="single" w:sz="4" w:space="0" w:color="auto"/>
            </w:tcBorders>
            <w:shd w:val="clear" w:color="auto" w:fill="FFFFFF"/>
          </w:tcPr>
          <w:p w14:paraId="08AC81D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2.3.S.7</w:t>
            </w:r>
          </w:p>
        </w:tc>
        <w:tc>
          <w:tcPr>
            <w:tcW w:w="2649" w:type="dxa"/>
            <w:tcBorders>
              <w:top w:val="single" w:sz="4" w:space="0" w:color="auto"/>
              <w:left w:val="single" w:sz="4" w:space="0" w:color="auto"/>
            </w:tcBorders>
            <w:shd w:val="clear" w:color="auto" w:fill="FFFFFF"/>
          </w:tcPr>
          <w:p w14:paraId="5CFE5D1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կայու</w:t>
            </w:r>
            <w:r w:rsidR="00973081" w:rsidRPr="00DF4251">
              <w:rPr>
                <w:rStyle w:val="Bodytext211pt0"/>
                <w:rFonts w:ascii="Sylfaen" w:hAnsi="Sylfaen"/>
                <w:sz w:val="20"/>
                <w:szCs w:val="20"/>
              </w:rPr>
              <w:t>ն</w:t>
            </w:r>
            <w:r w:rsidRPr="00DF4251">
              <w:rPr>
                <w:rStyle w:val="Bodytext211pt0"/>
                <w:rFonts w:ascii="Sylfaen" w:hAnsi="Sylfaen"/>
                <w:sz w:val="20"/>
                <w:szCs w:val="20"/>
              </w:rPr>
              <w:t>ության ընդհանուր նկարագրությունը</w:t>
            </w:r>
          </w:p>
        </w:tc>
        <w:tc>
          <w:tcPr>
            <w:tcW w:w="1650" w:type="dxa"/>
            <w:tcBorders>
              <w:top w:val="single" w:sz="4" w:space="0" w:color="auto"/>
              <w:left w:val="single" w:sz="4" w:space="0" w:color="auto"/>
            </w:tcBorders>
            <w:shd w:val="clear" w:color="auto" w:fill="FFFFFF"/>
          </w:tcPr>
          <w:p w14:paraId="25460D7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w:t>
            </w:r>
          </w:p>
        </w:tc>
        <w:tc>
          <w:tcPr>
            <w:tcW w:w="1747" w:type="dxa"/>
            <w:tcBorders>
              <w:top w:val="single" w:sz="4" w:space="0" w:color="auto"/>
              <w:left w:val="single" w:sz="4" w:space="0" w:color="auto"/>
            </w:tcBorders>
            <w:shd w:val="clear" w:color="auto" w:fill="FFFFFF"/>
          </w:tcPr>
          <w:p w14:paraId="0B7FDE2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37A806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09010</w:t>
            </w:r>
          </w:p>
        </w:tc>
      </w:tr>
      <w:tr w:rsidR="0037774A" w:rsidRPr="00DF4251" w14:paraId="01231920" w14:textId="77777777" w:rsidTr="000743A9">
        <w:trPr>
          <w:jc w:val="center"/>
        </w:trPr>
        <w:tc>
          <w:tcPr>
            <w:tcW w:w="1712" w:type="dxa"/>
            <w:tcBorders>
              <w:top w:val="single" w:sz="4" w:space="0" w:color="auto"/>
              <w:left w:val="single" w:sz="4" w:space="0" w:color="auto"/>
            </w:tcBorders>
            <w:shd w:val="clear" w:color="auto" w:fill="FFFFFF"/>
          </w:tcPr>
          <w:p w14:paraId="059C138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w:t>
            </w:r>
          </w:p>
        </w:tc>
        <w:tc>
          <w:tcPr>
            <w:tcW w:w="2649" w:type="dxa"/>
            <w:tcBorders>
              <w:top w:val="single" w:sz="4" w:space="0" w:color="auto"/>
              <w:left w:val="single" w:sz="4" w:space="0" w:color="auto"/>
            </w:tcBorders>
            <w:shd w:val="clear" w:color="auto" w:fill="FFFFFF"/>
          </w:tcPr>
          <w:p w14:paraId="4FA560E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դեղապատր</w:t>
            </w:r>
            <w:r w:rsidR="00973081" w:rsidRPr="00DF4251">
              <w:rPr>
                <w:rFonts w:ascii="Sylfaen" w:hAnsi="Sylfaen"/>
                <w:sz w:val="20"/>
                <w:szCs w:val="20"/>
              </w:rPr>
              <w:t>ա</w:t>
            </w:r>
            <w:r w:rsidRPr="00DF4251">
              <w:rPr>
                <w:rFonts w:ascii="Sylfaen" w:hAnsi="Sylfaen"/>
                <w:sz w:val="20"/>
                <w:szCs w:val="20"/>
              </w:rPr>
              <w:t>ստուկի ընդհանուր նկարագրությունը</w:t>
            </w:r>
          </w:p>
        </w:tc>
        <w:tc>
          <w:tcPr>
            <w:tcW w:w="1650" w:type="dxa"/>
            <w:tcBorders>
              <w:top w:val="single" w:sz="4" w:space="0" w:color="auto"/>
              <w:left w:val="single" w:sz="4" w:space="0" w:color="auto"/>
            </w:tcBorders>
            <w:shd w:val="clear" w:color="auto" w:fill="FFFFFF"/>
          </w:tcPr>
          <w:p w14:paraId="16846A3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w:t>
            </w:r>
          </w:p>
        </w:tc>
        <w:tc>
          <w:tcPr>
            <w:tcW w:w="1747" w:type="dxa"/>
            <w:tcBorders>
              <w:top w:val="single" w:sz="4" w:space="0" w:color="auto"/>
              <w:left w:val="single" w:sz="4" w:space="0" w:color="auto"/>
            </w:tcBorders>
            <w:shd w:val="clear" w:color="auto" w:fill="FFFFFF"/>
          </w:tcPr>
          <w:p w14:paraId="70EBC56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001D3B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09011</w:t>
            </w:r>
          </w:p>
        </w:tc>
      </w:tr>
      <w:tr w:rsidR="0037774A" w:rsidRPr="00DF4251" w14:paraId="0187DB12" w14:textId="77777777" w:rsidTr="000743A9">
        <w:trPr>
          <w:jc w:val="center"/>
        </w:trPr>
        <w:tc>
          <w:tcPr>
            <w:tcW w:w="1712" w:type="dxa"/>
            <w:tcBorders>
              <w:top w:val="single" w:sz="4" w:space="0" w:color="auto"/>
              <w:left w:val="single" w:sz="4" w:space="0" w:color="auto"/>
            </w:tcBorders>
            <w:shd w:val="clear" w:color="auto" w:fill="FFFFFF"/>
          </w:tcPr>
          <w:p w14:paraId="3A87A2B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2.3.Р.1</w:t>
            </w:r>
          </w:p>
        </w:tc>
        <w:tc>
          <w:tcPr>
            <w:tcW w:w="2649" w:type="dxa"/>
            <w:tcBorders>
              <w:top w:val="single" w:sz="4" w:space="0" w:color="auto"/>
              <w:left w:val="single" w:sz="4" w:space="0" w:color="auto"/>
            </w:tcBorders>
            <w:shd w:val="clear" w:color="auto" w:fill="FFFFFF"/>
          </w:tcPr>
          <w:p w14:paraId="007A01E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դեղապատրաստուկի ընդհանուր նկարագրությունը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բաղադրությունը</w:t>
            </w:r>
          </w:p>
        </w:tc>
        <w:tc>
          <w:tcPr>
            <w:tcW w:w="1650" w:type="dxa"/>
            <w:tcBorders>
              <w:top w:val="single" w:sz="4" w:space="0" w:color="auto"/>
              <w:left w:val="single" w:sz="4" w:space="0" w:color="auto"/>
            </w:tcBorders>
            <w:shd w:val="clear" w:color="auto" w:fill="FFFFFF"/>
          </w:tcPr>
          <w:p w14:paraId="63A7BB6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w:t>
            </w:r>
          </w:p>
        </w:tc>
        <w:tc>
          <w:tcPr>
            <w:tcW w:w="1747" w:type="dxa"/>
            <w:tcBorders>
              <w:top w:val="single" w:sz="4" w:space="0" w:color="auto"/>
              <w:left w:val="single" w:sz="4" w:space="0" w:color="auto"/>
            </w:tcBorders>
            <w:shd w:val="clear" w:color="auto" w:fill="FFFFFF"/>
          </w:tcPr>
          <w:p w14:paraId="34CE53D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A740F9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09012</w:t>
            </w:r>
          </w:p>
        </w:tc>
      </w:tr>
      <w:tr w:rsidR="0037774A" w:rsidRPr="00DF4251" w14:paraId="6200B70B"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53EBFDA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2.3.Р.2</w:t>
            </w:r>
          </w:p>
        </w:tc>
        <w:tc>
          <w:tcPr>
            <w:tcW w:w="2649" w:type="dxa"/>
            <w:tcBorders>
              <w:top w:val="single" w:sz="4" w:space="0" w:color="auto"/>
              <w:left w:val="single" w:sz="4" w:space="0" w:color="auto"/>
              <w:bottom w:val="single" w:sz="4" w:space="0" w:color="auto"/>
            </w:tcBorders>
            <w:shd w:val="clear" w:color="auto" w:fill="FFFFFF"/>
          </w:tcPr>
          <w:p w14:paraId="1F6DFD4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դեղագործական մշակման ընդհանուր նկարագրությունը</w:t>
            </w:r>
          </w:p>
        </w:tc>
        <w:tc>
          <w:tcPr>
            <w:tcW w:w="1650" w:type="dxa"/>
            <w:tcBorders>
              <w:top w:val="single" w:sz="4" w:space="0" w:color="auto"/>
              <w:left w:val="single" w:sz="4" w:space="0" w:color="auto"/>
              <w:bottom w:val="single" w:sz="4" w:space="0" w:color="auto"/>
            </w:tcBorders>
            <w:shd w:val="clear" w:color="auto" w:fill="FFFFFF"/>
          </w:tcPr>
          <w:p w14:paraId="59997DE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w:t>
            </w:r>
          </w:p>
        </w:tc>
        <w:tc>
          <w:tcPr>
            <w:tcW w:w="1747" w:type="dxa"/>
            <w:tcBorders>
              <w:top w:val="single" w:sz="4" w:space="0" w:color="auto"/>
              <w:left w:val="single" w:sz="4" w:space="0" w:color="auto"/>
              <w:bottom w:val="single" w:sz="4" w:space="0" w:color="auto"/>
            </w:tcBorders>
            <w:shd w:val="clear" w:color="auto" w:fill="FFFFFF"/>
          </w:tcPr>
          <w:p w14:paraId="707FF83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7861FBA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09013</w:t>
            </w:r>
          </w:p>
        </w:tc>
      </w:tr>
      <w:tr w:rsidR="0037774A" w:rsidRPr="00DF4251" w14:paraId="429CC84A" w14:textId="77777777" w:rsidTr="000743A9">
        <w:trPr>
          <w:jc w:val="center"/>
        </w:trPr>
        <w:tc>
          <w:tcPr>
            <w:tcW w:w="1712" w:type="dxa"/>
            <w:tcBorders>
              <w:top w:val="single" w:sz="4" w:space="0" w:color="auto"/>
              <w:left w:val="single" w:sz="4" w:space="0" w:color="auto"/>
            </w:tcBorders>
            <w:shd w:val="clear" w:color="auto" w:fill="FFFFFF"/>
          </w:tcPr>
          <w:p w14:paraId="507B1EC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2.3.P.3</w:t>
            </w:r>
          </w:p>
        </w:tc>
        <w:tc>
          <w:tcPr>
            <w:tcW w:w="2649" w:type="dxa"/>
            <w:tcBorders>
              <w:top w:val="single" w:sz="4" w:space="0" w:color="auto"/>
              <w:left w:val="single" w:sz="4" w:space="0" w:color="auto"/>
            </w:tcBorders>
            <w:shd w:val="clear" w:color="auto" w:fill="FFFFFF"/>
          </w:tcPr>
          <w:p w14:paraId="1E59775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դեղապատրաստուկի արտադրության գործընթացի ընդհանուր նկարագրությունը</w:t>
            </w:r>
          </w:p>
        </w:tc>
        <w:tc>
          <w:tcPr>
            <w:tcW w:w="1650" w:type="dxa"/>
            <w:tcBorders>
              <w:top w:val="single" w:sz="4" w:space="0" w:color="auto"/>
              <w:left w:val="single" w:sz="4" w:space="0" w:color="auto"/>
            </w:tcBorders>
            <w:shd w:val="clear" w:color="auto" w:fill="FFFFFF"/>
          </w:tcPr>
          <w:p w14:paraId="6944086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w:t>
            </w:r>
          </w:p>
        </w:tc>
        <w:tc>
          <w:tcPr>
            <w:tcW w:w="1747" w:type="dxa"/>
            <w:tcBorders>
              <w:top w:val="single" w:sz="4" w:space="0" w:color="auto"/>
              <w:left w:val="single" w:sz="4" w:space="0" w:color="auto"/>
            </w:tcBorders>
            <w:shd w:val="clear" w:color="auto" w:fill="FFFFFF"/>
          </w:tcPr>
          <w:p w14:paraId="7203B31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2FB028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09014</w:t>
            </w:r>
          </w:p>
        </w:tc>
      </w:tr>
      <w:tr w:rsidR="0037774A" w:rsidRPr="00DF4251" w14:paraId="5982CEB9" w14:textId="77777777" w:rsidTr="000743A9">
        <w:trPr>
          <w:jc w:val="center"/>
        </w:trPr>
        <w:tc>
          <w:tcPr>
            <w:tcW w:w="1712" w:type="dxa"/>
            <w:tcBorders>
              <w:top w:val="single" w:sz="4" w:space="0" w:color="auto"/>
              <w:left w:val="single" w:sz="4" w:space="0" w:color="auto"/>
            </w:tcBorders>
            <w:shd w:val="clear" w:color="auto" w:fill="FFFFFF"/>
          </w:tcPr>
          <w:p w14:paraId="13BC912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2.3.Р.4</w:t>
            </w:r>
          </w:p>
        </w:tc>
        <w:tc>
          <w:tcPr>
            <w:tcW w:w="2649" w:type="dxa"/>
            <w:tcBorders>
              <w:top w:val="single" w:sz="4" w:space="0" w:color="auto"/>
              <w:left w:val="single" w:sz="4" w:space="0" w:color="auto"/>
            </w:tcBorders>
            <w:shd w:val="clear" w:color="auto" w:fill="FFFFFF"/>
          </w:tcPr>
          <w:p w14:paraId="44196FF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օժանդակ նյութերի որակի հսկողության ընդհանուր նկարագրությունը</w:t>
            </w:r>
          </w:p>
        </w:tc>
        <w:tc>
          <w:tcPr>
            <w:tcW w:w="1650" w:type="dxa"/>
            <w:tcBorders>
              <w:top w:val="single" w:sz="4" w:space="0" w:color="auto"/>
              <w:left w:val="single" w:sz="4" w:space="0" w:color="auto"/>
            </w:tcBorders>
            <w:shd w:val="clear" w:color="auto" w:fill="FFFFFF"/>
          </w:tcPr>
          <w:p w14:paraId="1EE8442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w:t>
            </w:r>
          </w:p>
        </w:tc>
        <w:tc>
          <w:tcPr>
            <w:tcW w:w="1747" w:type="dxa"/>
            <w:tcBorders>
              <w:top w:val="single" w:sz="4" w:space="0" w:color="auto"/>
              <w:left w:val="single" w:sz="4" w:space="0" w:color="auto"/>
            </w:tcBorders>
            <w:shd w:val="clear" w:color="auto" w:fill="FFFFFF"/>
          </w:tcPr>
          <w:p w14:paraId="4F8C1AB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CEA747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09015</w:t>
            </w:r>
          </w:p>
        </w:tc>
      </w:tr>
      <w:tr w:rsidR="0037774A" w:rsidRPr="00DF4251" w14:paraId="52BEBC0B" w14:textId="77777777" w:rsidTr="000743A9">
        <w:trPr>
          <w:jc w:val="center"/>
        </w:trPr>
        <w:tc>
          <w:tcPr>
            <w:tcW w:w="1712" w:type="dxa"/>
            <w:tcBorders>
              <w:top w:val="single" w:sz="4" w:space="0" w:color="auto"/>
              <w:left w:val="single" w:sz="4" w:space="0" w:color="auto"/>
            </w:tcBorders>
            <w:shd w:val="clear" w:color="auto" w:fill="FFFFFF"/>
          </w:tcPr>
          <w:p w14:paraId="0A4172B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2.3.Р.5</w:t>
            </w:r>
          </w:p>
        </w:tc>
        <w:tc>
          <w:tcPr>
            <w:tcW w:w="2649" w:type="dxa"/>
            <w:tcBorders>
              <w:top w:val="single" w:sz="4" w:space="0" w:color="auto"/>
              <w:left w:val="single" w:sz="4" w:space="0" w:color="auto"/>
            </w:tcBorders>
            <w:shd w:val="clear" w:color="auto" w:fill="FFFFFF"/>
          </w:tcPr>
          <w:p w14:paraId="0BDA925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դեղապատրաստուկի որակի հսկողության ընդհանուր նկարագրությունը</w:t>
            </w:r>
          </w:p>
        </w:tc>
        <w:tc>
          <w:tcPr>
            <w:tcW w:w="1650" w:type="dxa"/>
            <w:tcBorders>
              <w:top w:val="single" w:sz="4" w:space="0" w:color="auto"/>
              <w:left w:val="single" w:sz="4" w:space="0" w:color="auto"/>
            </w:tcBorders>
            <w:shd w:val="clear" w:color="auto" w:fill="FFFFFF"/>
          </w:tcPr>
          <w:p w14:paraId="5B2D3F3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w:t>
            </w:r>
          </w:p>
        </w:tc>
        <w:tc>
          <w:tcPr>
            <w:tcW w:w="1747" w:type="dxa"/>
            <w:tcBorders>
              <w:top w:val="single" w:sz="4" w:space="0" w:color="auto"/>
              <w:left w:val="single" w:sz="4" w:space="0" w:color="auto"/>
            </w:tcBorders>
            <w:shd w:val="clear" w:color="auto" w:fill="FFFFFF"/>
          </w:tcPr>
          <w:p w14:paraId="71DE12F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F8B6C1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09016</w:t>
            </w:r>
          </w:p>
        </w:tc>
      </w:tr>
      <w:tr w:rsidR="0037774A" w:rsidRPr="00DF4251" w14:paraId="2C274354" w14:textId="77777777" w:rsidTr="000743A9">
        <w:trPr>
          <w:jc w:val="center"/>
        </w:trPr>
        <w:tc>
          <w:tcPr>
            <w:tcW w:w="1712" w:type="dxa"/>
            <w:tcBorders>
              <w:top w:val="single" w:sz="4" w:space="0" w:color="auto"/>
              <w:left w:val="single" w:sz="4" w:space="0" w:color="auto"/>
            </w:tcBorders>
            <w:shd w:val="clear" w:color="auto" w:fill="FFFFFF"/>
          </w:tcPr>
          <w:p w14:paraId="7A40DE6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2.3.Р.6</w:t>
            </w:r>
          </w:p>
        </w:tc>
        <w:tc>
          <w:tcPr>
            <w:tcW w:w="2649" w:type="dxa"/>
            <w:tcBorders>
              <w:top w:val="single" w:sz="4" w:space="0" w:color="auto"/>
              <w:left w:val="single" w:sz="4" w:space="0" w:color="auto"/>
            </w:tcBorders>
            <w:shd w:val="clear" w:color="auto" w:fill="FFFFFF"/>
          </w:tcPr>
          <w:p w14:paraId="25A1825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ստանդարտ նմուշների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նյութերի ընդհանուր նկարագրությունը</w:t>
            </w:r>
          </w:p>
        </w:tc>
        <w:tc>
          <w:tcPr>
            <w:tcW w:w="1650" w:type="dxa"/>
            <w:tcBorders>
              <w:top w:val="single" w:sz="4" w:space="0" w:color="auto"/>
              <w:left w:val="single" w:sz="4" w:space="0" w:color="auto"/>
            </w:tcBorders>
            <w:shd w:val="clear" w:color="auto" w:fill="FFFFFF"/>
          </w:tcPr>
          <w:p w14:paraId="40122AE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w:t>
            </w:r>
          </w:p>
        </w:tc>
        <w:tc>
          <w:tcPr>
            <w:tcW w:w="1747" w:type="dxa"/>
            <w:tcBorders>
              <w:top w:val="single" w:sz="4" w:space="0" w:color="auto"/>
              <w:left w:val="single" w:sz="4" w:space="0" w:color="auto"/>
            </w:tcBorders>
            <w:shd w:val="clear" w:color="auto" w:fill="FFFFFF"/>
          </w:tcPr>
          <w:p w14:paraId="1405D8C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F5B49B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09017</w:t>
            </w:r>
          </w:p>
        </w:tc>
      </w:tr>
      <w:tr w:rsidR="0037774A" w:rsidRPr="00DF4251" w14:paraId="30FCCB65" w14:textId="77777777" w:rsidTr="000743A9">
        <w:trPr>
          <w:jc w:val="center"/>
        </w:trPr>
        <w:tc>
          <w:tcPr>
            <w:tcW w:w="1712" w:type="dxa"/>
            <w:tcBorders>
              <w:top w:val="single" w:sz="4" w:space="0" w:color="auto"/>
              <w:left w:val="single" w:sz="4" w:space="0" w:color="auto"/>
            </w:tcBorders>
            <w:shd w:val="clear" w:color="auto" w:fill="FFFFFF"/>
          </w:tcPr>
          <w:p w14:paraId="794EA52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2.3.Р.7</w:t>
            </w:r>
          </w:p>
        </w:tc>
        <w:tc>
          <w:tcPr>
            <w:tcW w:w="2649" w:type="dxa"/>
            <w:tcBorders>
              <w:top w:val="single" w:sz="4" w:space="0" w:color="auto"/>
              <w:left w:val="single" w:sz="4" w:space="0" w:color="auto"/>
            </w:tcBorders>
            <w:shd w:val="clear" w:color="auto" w:fill="FFFFFF"/>
          </w:tcPr>
          <w:p w14:paraId="5923FAB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փաթեթավորման (խցանափակման) համակարգի ընդհանուր նկարագրությունը</w:t>
            </w:r>
          </w:p>
        </w:tc>
        <w:tc>
          <w:tcPr>
            <w:tcW w:w="1650" w:type="dxa"/>
            <w:tcBorders>
              <w:top w:val="single" w:sz="4" w:space="0" w:color="auto"/>
              <w:left w:val="single" w:sz="4" w:space="0" w:color="auto"/>
            </w:tcBorders>
            <w:shd w:val="clear" w:color="auto" w:fill="FFFFFF"/>
          </w:tcPr>
          <w:p w14:paraId="5455A45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w:t>
            </w:r>
          </w:p>
        </w:tc>
        <w:tc>
          <w:tcPr>
            <w:tcW w:w="1747" w:type="dxa"/>
            <w:tcBorders>
              <w:top w:val="single" w:sz="4" w:space="0" w:color="auto"/>
              <w:left w:val="single" w:sz="4" w:space="0" w:color="auto"/>
            </w:tcBorders>
            <w:shd w:val="clear" w:color="auto" w:fill="FFFFFF"/>
          </w:tcPr>
          <w:p w14:paraId="748E1BA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AC7E08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09018</w:t>
            </w:r>
          </w:p>
        </w:tc>
      </w:tr>
      <w:tr w:rsidR="0037774A" w:rsidRPr="00DF4251" w14:paraId="2EE78523" w14:textId="77777777" w:rsidTr="000743A9">
        <w:trPr>
          <w:jc w:val="center"/>
        </w:trPr>
        <w:tc>
          <w:tcPr>
            <w:tcW w:w="1712" w:type="dxa"/>
            <w:tcBorders>
              <w:top w:val="single" w:sz="4" w:space="0" w:color="auto"/>
              <w:left w:val="single" w:sz="4" w:space="0" w:color="auto"/>
            </w:tcBorders>
            <w:shd w:val="clear" w:color="auto" w:fill="FFFFFF"/>
          </w:tcPr>
          <w:p w14:paraId="6D13B84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2.3.Р.8</w:t>
            </w:r>
          </w:p>
        </w:tc>
        <w:tc>
          <w:tcPr>
            <w:tcW w:w="2649" w:type="dxa"/>
            <w:tcBorders>
              <w:top w:val="single" w:sz="4" w:space="0" w:color="auto"/>
              <w:left w:val="single" w:sz="4" w:space="0" w:color="auto"/>
            </w:tcBorders>
            <w:shd w:val="clear" w:color="auto" w:fill="FFFFFF"/>
          </w:tcPr>
          <w:p w14:paraId="289287A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դեղապատր</w:t>
            </w:r>
            <w:r w:rsidR="00E71B4C" w:rsidRPr="00DF4251">
              <w:rPr>
                <w:rStyle w:val="Bodytext211pt0"/>
                <w:rFonts w:ascii="Sylfaen" w:hAnsi="Sylfaen"/>
                <w:sz w:val="20"/>
                <w:szCs w:val="20"/>
              </w:rPr>
              <w:t>ա</w:t>
            </w:r>
            <w:r w:rsidRPr="00DF4251">
              <w:rPr>
                <w:rStyle w:val="Bodytext211pt0"/>
                <w:rFonts w:ascii="Sylfaen" w:hAnsi="Sylfaen"/>
                <w:sz w:val="20"/>
                <w:szCs w:val="20"/>
              </w:rPr>
              <w:t>ստուկի կայունության ընդհանուր նկարագրությունը</w:t>
            </w:r>
          </w:p>
        </w:tc>
        <w:tc>
          <w:tcPr>
            <w:tcW w:w="1650" w:type="dxa"/>
            <w:tcBorders>
              <w:top w:val="single" w:sz="4" w:space="0" w:color="auto"/>
              <w:left w:val="single" w:sz="4" w:space="0" w:color="auto"/>
            </w:tcBorders>
            <w:shd w:val="clear" w:color="auto" w:fill="FFFFFF"/>
          </w:tcPr>
          <w:p w14:paraId="186A696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w:t>
            </w:r>
          </w:p>
        </w:tc>
        <w:tc>
          <w:tcPr>
            <w:tcW w:w="1747" w:type="dxa"/>
            <w:tcBorders>
              <w:top w:val="single" w:sz="4" w:space="0" w:color="auto"/>
              <w:left w:val="single" w:sz="4" w:space="0" w:color="auto"/>
            </w:tcBorders>
            <w:shd w:val="clear" w:color="auto" w:fill="FFFFFF"/>
          </w:tcPr>
          <w:p w14:paraId="455B8C6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4265DC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09019</w:t>
            </w:r>
          </w:p>
        </w:tc>
      </w:tr>
      <w:tr w:rsidR="0037774A" w:rsidRPr="00DF4251" w14:paraId="5C2CE646" w14:textId="77777777" w:rsidTr="000743A9">
        <w:trPr>
          <w:jc w:val="center"/>
        </w:trPr>
        <w:tc>
          <w:tcPr>
            <w:tcW w:w="1712" w:type="dxa"/>
            <w:tcBorders>
              <w:top w:val="single" w:sz="4" w:space="0" w:color="auto"/>
              <w:left w:val="single" w:sz="4" w:space="0" w:color="auto"/>
            </w:tcBorders>
            <w:shd w:val="clear" w:color="auto" w:fill="FFFFFF"/>
          </w:tcPr>
          <w:p w14:paraId="02EB694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w:t>
            </w:r>
          </w:p>
        </w:tc>
        <w:tc>
          <w:tcPr>
            <w:tcW w:w="2649" w:type="dxa"/>
            <w:tcBorders>
              <w:top w:val="single" w:sz="4" w:space="0" w:color="auto"/>
              <w:left w:val="single" w:sz="4" w:space="0" w:color="auto"/>
            </w:tcBorders>
            <w:shd w:val="clear" w:color="auto" w:fill="FFFFFF"/>
          </w:tcPr>
          <w:p w14:paraId="1C31BEC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լրացուցիչ տեղեկատվության ամփոփումը</w:t>
            </w:r>
          </w:p>
        </w:tc>
        <w:tc>
          <w:tcPr>
            <w:tcW w:w="1650" w:type="dxa"/>
            <w:tcBorders>
              <w:top w:val="single" w:sz="4" w:space="0" w:color="auto"/>
              <w:left w:val="single" w:sz="4" w:space="0" w:color="auto"/>
            </w:tcBorders>
            <w:shd w:val="clear" w:color="auto" w:fill="FFFFFF"/>
          </w:tcPr>
          <w:p w14:paraId="3B709BC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w:t>
            </w:r>
          </w:p>
        </w:tc>
        <w:tc>
          <w:tcPr>
            <w:tcW w:w="1747" w:type="dxa"/>
            <w:tcBorders>
              <w:top w:val="single" w:sz="4" w:space="0" w:color="auto"/>
              <w:left w:val="single" w:sz="4" w:space="0" w:color="auto"/>
            </w:tcBorders>
            <w:shd w:val="clear" w:color="auto" w:fill="FFFFFF"/>
          </w:tcPr>
          <w:p w14:paraId="6A16119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BACB87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09020</w:t>
            </w:r>
          </w:p>
        </w:tc>
      </w:tr>
      <w:tr w:rsidR="0037774A" w:rsidRPr="00DF4251" w14:paraId="32D15072" w14:textId="77777777" w:rsidTr="000743A9">
        <w:trPr>
          <w:jc w:val="center"/>
        </w:trPr>
        <w:tc>
          <w:tcPr>
            <w:tcW w:w="1712" w:type="dxa"/>
            <w:tcBorders>
              <w:top w:val="single" w:sz="4" w:space="0" w:color="auto"/>
              <w:left w:val="single" w:sz="4" w:space="0" w:color="auto"/>
            </w:tcBorders>
            <w:shd w:val="clear" w:color="auto" w:fill="FFFFFF"/>
          </w:tcPr>
          <w:p w14:paraId="418AE4D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2.3.А.1</w:t>
            </w:r>
          </w:p>
        </w:tc>
        <w:tc>
          <w:tcPr>
            <w:tcW w:w="2649" w:type="dxa"/>
            <w:tcBorders>
              <w:top w:val="single" w:sz="4" w:space="0" w:color="auto"/>
              <w:left w:val="single" w:sz="4" w:space="0" w:color="auto"/>
            </w:tcBorders>
            <w:shd w:val="clear" w:color="auto" w:fill="FFFFFF"/>
          </w:tcPr>
          <w:p w14:paraId="08791A8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արտադրական սենքերի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սարքավորումների ընդհանուր </w:t>
            </w:r>
            <w:r w:rsidRPr="00DF4251">
              <w:rPr>
                <w:rStyle w:val="Bodytext211pt0"/>
                <w:rFonts w:ascii="Sylfaen" w:hAnsi="Sylfaen"/>
                <w:sz w:val="20"/>
                <w:szCs w:val="20"/>
              </w:rPr>
              <w:lastRenderedPageBreak/>
              <w:t>նկարագրությունը</w:t>
            </w:r>
          </w:p>
        </w:tc>
        <w:tc>
          <w:tcPr>
            <w:tcW w:w="1650" w:type="dxa"/>
            <w:tcBorders>
              <w:top w:val="single" w:sz="4" w:space="0" w:color="auto"/>
              <w:left w:val="single" w:sz="4" w:space="0" w:color="auto"/>
            </w:tcBorders>
            <w:shd w:val="clear" w:color="auto" w:fill="FFFFFF"/>
          </w:tcPr>
          <w:p w14:paraId="28FB05B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2.3.А</w:t>
            </w:r>
          </w:p>
        </w:tc>
        <w:tc>
          <w:tcPr>
            <w:tcW w:w="1747" w:type="dxa"/>
            <w:tcBorders>
              <w:top w:val="single" w:sz="4" w:space="0" w:color="auto"/>
              <w:left w:val="single" w:sz="4" w:space="0" w:color="auto"/>
            </w:tcBorders>
            <w:shd w:val="clear" w:color="auto" w:fill="FFFFFF"/>
          </w:tcPr>
          <w:p w14:paraId="4116BCB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05332D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09021</w:t>
            </w:r>
          </w:p>
        </w:tc>
      </w:tr>
      <w:tr w:rsidR="0037774A" w:rsidRPr="00DF4251" w14:paraId="54065D7E" w14:textId="77777777" w:rsidTr="000743A9">
        <w:trPr>
          <w:jc w:val="center"/>
        </w:trPr>
        <w:tc>
          <w:tcPr>
            <w:tcW w:w="1712" w:type="dxa"/>
            <w:tcBorders>
              <w:top w:val="single" w:sz="4" w:space="0" w:color="auto"/>
              <w:left w:val="single" w:sz="4" w:space="0" w:color="auto"/>
            </w:tcBorders>
            <w:shd w:val="clear" w:color="auto" w:fill="FFFFFF"/>
          </w:tcPr>
          <w:p w14:paraId="2307FB0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2.3.А.2</w:t>
            </w:r>
          </w:p>
        </w:tc>
        <w:tc>
          <w:tcPr>
            <w:tcW w:w="2649" w:type="dxa"/>
            <w:tcBorders>
              <w:top w:val="single" w:sz="4" w:space="0" w:color="auto"/>
              <w:left w:val="single" w:sz="4" w:space="0" w:color="auto"/>
            </w:tcBorders>
            <w:shd w:val="clear" w:color="auto" w:fill="FFFFFF"/>
          </w:tcPr>
          <w:p w14:paraId="0437398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կողմնակի ագենտների մասով անվտանգության գնահատականի ամփոփագիրը</w:t>
            </w:r>
          </w:p>
        </w:tc>
        <w:tc>
          <w:tcPr>
            <w:tcW w:w="1650" w:type="dxa"/>
            <w:tcBorders>
              <w:top w:val="single" w:sz="4" w:space="0" w:color="auto"/>
              <w:left w:val="single" w:sz="4" w:space="0" w:color="auto"/>
            </w:tcBorders>
            <w:shd w:val="clear" w:color="auto" w:fill="FFFFFF"/>
          </w:tcPr>
          <w:p w14:paraId="55A6CA0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w:t>
            </w:r>
          </w:p>
        </w:tc>
        <w:tc>
          <w:tcPr>
            <w:tcW w:w="1747" w:type="dxa"/>
            <w:tcBorders>
              <w:top w:val="single" w:sz="4" w:space="0" w:color="auto"/>
              <w:left w:val="single" w:sz="4" w:space="0" w:color="auto"/>
            </w:tcBorders>
            <w:shd w:val="clear" w:color="auto" w:fill="FFFFFF"/>
          </w:tcPr>
          <w:p w14:paraId="7AA1748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EFFBD1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09022</w:t>
            </w:r>
          </w:p>
        </w:tc>
      </w:tr>
      <w:tr w:rsidR="0037774A" w:rsidRPr="00DF4251" w14:paraId="336F7CA3" w14:textId="77777777" w:rsidTr="000743A9">
        <w:trPr>
          <w:jc w:val="center"/>
        </w:trPr>
        <w:tc>
          <w:tcPr>
            <w:tcW w:w="1712" w:type="dxa"/>
            <w:tcBorders>
              <w:top w:val="single" w:sz="4" w:space="0" w:color="auto"/>
              <w:left w:val="single" w:sz="4" w:space="0" w:color="auto"/>
            </w:tcBorders>
            <w:shd w:val="clear" w:color="auto" w:fill="FFFFFF"/>
          </w:tcPr>
          <w:p w14:paraId="133D9CD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2.3.A.3</w:t>
            </w:r>
          </w:p>
        </w:tc>
        <w:tc>
          <w:tcPr>
            <w:tcW w:w="2649" w:type="dxa"/>
            <w:tcBorders>
              <w:top w:val="single" w:sz="4" w:space="0" w:color="auto"/>
              <w:left w:val="single" w:sz="4" w:space="0" w:color="auto"/>
            </w:tcBorders>
            <w:shd w:val="clear" w:color="auto" w:fill="FFFFFF"/>
          </w:tcPr>
          <w:p w14:paraId="3DB5C2E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նոր օժանդակ նյութերի ընդհանուր նկարագրությունը</w:t>
            </w:r>
          </w:p>
        </w:tc>
        <w:tc>
          <w:tcPr>
            <w:tcW w:w="1650" w:type="dxa"/>
            <w:tcBorders>
              <w:top w:val="single" w:sz="4" w:space="0" w:color="auto"/>
              <w:left w:val="single" w:sz="4" w:space="0" w:color="auto"/>
            </w:tcBorders>
            <w:shd w:val="clear" w:color="auto" w:fill="FFFFFF"/>
          </w:tcPr>
          <w:p w14:paraId="01042FD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w:t>
            </w:r>
          </w:p>
        </w:tc>
        <w:tc>
          <w:tcPr>
            <w:tcW w:w="1747" w:type="dxa"/>
            <w:tcBorders>
              <w:top w:val="single" w:sz="4" w:space="0" w:color="auto"/>
              <w:left w:val="single" w:sz="4" w:space="0" w:color="auto"/>
            </w:tcBorders>
            <w:shd w:val="clear" w:color="auto" w:fill="FFFFFF"/>
          </w:tcPr>
          <w:p w14:paraId="18ABAC2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CF87A1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09023</w:t>
            </w:r>
          </w:p>
        </w:tc>
      </w:tr>
      <w:tr w:rsidR="0037774A" w:rsidRPr="00DF4251" w14:paraId="7D3C8E54"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570D399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2.3.А.3.1</w:t>
            </w:r>
          </w:p>
        </w:tc>
        <w:tc>
          <w:tcPr>
            <w:tcW w:w="2649" w:type="dxa"/>
            <w:tcBorders>
              <w:top w:val="single" w:sz="4" w:space="0" w:color="auto"/>
              <w:left w:val="single" w:sz="4" w:space="0" w:color="auto"/>
              <w:bottom w:val="single" w:sz="4" w:space="0" w:color="auto"/>
            </w:tcBorders>
            <w:shd w:val="clear" w:color="auto" w:fill="FFFFFF"/>
          </w:tcPr>
          <w:p w14:paraId="31682DA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օժանդակ նյութերի (վերականգնող նյութերի, լուծիչների, նոսրացուցիչների, կրիչների) մասին համառոտ տեղեկությունները</w:t>
            </w:r>
          </w:p>
        </w:tc>
        <w:tc>
          <w:tcPr>
            <w:tcW w:w="1650" w:type="dxa"/>
            <w:tcBorders>
              <w:top w:val="single" w:sz="4" w:space="0" w:color="auto"/>
              <w:left w:val="single" w:sz="4" w:space="0" w:color="auto"/>
              <w:bottom w:val="single" w:sz="4" w:space="0" w:color="auto"/>
            </w:tcBorders>
            <w:shd w:val="clear" w:color="auto" w:fill="FFFFFF"/>
          </w:tcPr>
          <w:p w14:paraId="04ACAB0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2.3.A.3</w:t>
            </w:r>
          </w:p>
        </w:tc>
        <w:tc>
          <w:tcPr>
            <w:tcW w:w="1747" w:type="dxa"/>
            <w:tcBorders>
              <w:top w:val="single" w:sz="4" w:space="0" w:color="auto"/>
              <w:left w:val="single" w:sz="4" w:space="0" w:color="auto"/>
              <w:bottom w:val="single" w:sz="4" w:space="0" w:color="auto"/>
            </w:tcBorders>
            <w:shd w:val="clear" w:color="auto" w:fill="FFFFFF"/>
          </w:tcPr>
          <w:p w14:paraId="6F29DDF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3435564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09025</w:t>
            </w:r>
          </w:p>
        </w:tc>
      </w:tr>
      <w:tr w:rsidR="0037774A" w:rsidRPr="00DF4251" w14:paraId="07793C03" w14:textId="77777777" w:rsidTr="000743A9">
        <w:trPr>
          <w:jc w:val="center"/>
        </w:trPr>
        <w:tc>
          <w:tcPr>
            <w:tcW w:w="1712" w:type="dxa"/>
            <w:tcBorders>
              <w:top w:val="single" w:sz="4" w:space="0" w:color="auto"/>
              <w:left w:val="single" w:sz="4" w:space="0" w:color="auto"/>
            </w:tcBorders>
            <w:shd w:val="clear" w:color="auto" w:fill="FFFFFF"/>
          </w:tcPr>
          <w:p w14:paraId="172D1BD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2.3.А.3.2</w:t>
            </w:r>
          </w:p>
        </w:tc>
        <w:tc>
          <w:tcPr>
            <w:tcW w:w="2649" w:type="dxa"/>
            <w:tcBorders>
              <w:top w:val="single" w:sz="4" w:space="0" w:color="auto"/>
              <w:left w:val="single" w:sz="4" w:space="0" w:color="auto"/>
            </w:tcBorders>
            <w:shd w:val="clear" w:color="auto" w:fill="FFFFFF"/>
          </w:tcPr>
          <w:p w14:paraId="38929DC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օժանդակ նյութի (վերականգնող նյութի, լուծիչի, նոսրացուցիչի, կրիչի) համառոտ նկարագրությունը </w:t>
            </w:r>
            <w:r w:rsidR="00144B63" w:rsidRPr="00DF4251">
              <w:rPr>
                <w:rFonts w:ascii="Sylfaen" w:hAnsi="Sylfaen"/>
                <w:sz w:val="20"/>
                <w:szCs w:val="20"/>
              </w:rPr>
              <w:t>եւ</w:t>
            </w:r>
            <w:r w:rsidRPr="00DF4251">
              <w:rPr>
                <w:rFonts w:ascii="Sylfaen" w:hAnsi="Sylfaen"/>
                <w:sz w:val="20"/>
                <w:szCs w:val="20"/>
              </w:rPr>
              <w:t xml:space="preserve"> բաղադրությունը</w:t>
            </w:r>
          </w:p>
        </w:tc>
        <w:tc>
          <w:tcPr>
            <w:tcW w:w="1650" w:type="dxa"/>
            <w:tcBorders>
              <w:top w:val="single" w:sz="4" w:space="0" w:color="auto"/>
              <w:left w:val="single" w:sz="4" w:space="0" w:color="auto"/>
            </w:tcBorders>
            <w:shd w:val="clear" w:color="auto" w:fill="FFFFFF"/>
          </w:tcPr>
          <w:p w14:paraId="6BBB2FA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2.3.A.3</w:t>
            </w:r>
          </w:p>
        </w:tc>
        <w:tc>
          <w:tcPr>
            <w:tcW w:w="1747" w:type="dxa"/>
            <w:tcBorders>
              <w:top w:val="single" w:sz="4" w:space="0" w:color="auto"/>
              <w:left w:val="single" w:sz="4" w:space="0" w:color="auto"/>
            </w:tcBorders>
            <w:shd w:val="clear" w:color="auto" w:fill="FFFFFF"/>
          </w:tcPr>
          <w:p w14:paraId="0721315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F6F2F6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09026</w:t>
            </w:r>
          </w:p>
        </w:tc>
      </w:tr>
      <w:tr w:rsidR="0037774A" w:rsidRPr="00DF4251" w14:paraId="4332187F" w14:textId="77777777" w:rsidTr="000743A9">
        <w:trPr>
          <w:jc w:val="center"/>
        </w:trPr>
        <w:tc>
          <w:tcPr>
            <w:tcW w:w="1712" w:type="dxa"/>
            <w:tcBorders>
              <w:top w:val="single" w:sz="4" w:space="0" w:color="auto"/>
              <w:left w:val="single" w:sz="4" w:space="0" w:color="auto"/>
            </w:tcBorders>
            <w:shd w:val="clear" w:color="auto" w:fill="FFFFFF"/>
          </w:tcPr>
          <w:p w14:paraId="50FFF32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2.3.А.3.3</w:t>
            </w:r>
          </w:p>
        </w:tc>
        <w:tc>
          <w:tcPr>
            <w:tcW w:w="2649" w:type="dxa"/>
            <w:tcBorders>
              <w:top w:val="single" w:sz="4" w:space="0" w:color="auto"/>
              <w:left w:val="single" w:sz="4" w:space="0" w:color="auto"/>
            </w:tcBorders>
            <w:shd w:val="clear" w:color="auto" w:fill="FFFFFF"/>
          </w:tcPr>
          <w:p w14:paraId="0620755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օժանդակ նյութի (վերականգնող նյութի, լուծիչի, նոսրացուցիչի, կրիչի) դեղագործական մշակման համառոտ նկարագրությունը</w:t>
            </w:r>
          </w:p>
        </w:tc>
        <w:tc>
          <w:tcPr>
            <w:tcW w:w="1650" w:type="dxa"/>
            <w:tcBorders>
              <w:top w:val="single" w:sz="4" w:space="0" w:color="auto"/>
              <w:left w:val="single" w:sz="4" w:space="0" w:color="auto"/>
            </w:tcBorders>
            <w:shd w:val="clear" w:color="auto" w:fill="FFFFFF"/>
          </w:tcPr>
          <w:p w14:paraId="26415CD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2.3.A.3</w:t>
            </w:r>
          </w:p>
        </w:tc>
        <w:tc>
          <w:tcPr>
            <w:tcW w:w="1747" w:type="dxa"/>
            <w:tcBorders>
              <w:top w:val="single" w:sz="4" w:space="0" w:color="auto"/>
              <w:left w:val="single" w:sz="4" w:space="0" w:color="auto"/>
            </w:tcBorders>
            <w:shd w:val="clear" w:color="auto" w:fill="FFFFFF"/>
          </w:tcPr>
          <w:p w14:paraId="3493C20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388690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09027</w:t>
            </w:r>
          </w:p>
        </w:tc>
      </w:tr>
      <w:tr w:rsidR="0037774A" w:rsidRPr="00DF4251" w14:paraId="0A14DFAA" w14:textId="77777777" w:rsidTr="000743A9">
        <w:trPr>
          <w:jc w:val="center"/>
        </w:trPr>
        <w:tc>
          <w:tcPr>
            <w:tcW w:w="1712" w:type="dxa"/>
            <w:tcBorders>
              <w:top w:val="single" w:sz="4" w:space="0" w:color="auto"/>
              <w:left w:val="single" w:sz="4" w:space="0" w:color="auto"/>
            </w:tcBorders>
            <w:shd w:val="clear" w:color="auto" w:fill="FFFFFF"/>
          </w:tcPr>
          <w:p w14:paraId="73E289A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2.3.А.3.4</w:t>
            </w:r>
          </w:p>
        </w:tc>
        <w:tc>
          <w:tcPr>
            <w:tcW w:w="2649" w:type="dxa"/>
            <w:tcBorders>
              <w:top w:val="single" w:sz="4" w:space="0" w:color="auto"/>
              <w:left w:val="single" w:sz="4" w:space="0" w:color="auto"/>
            </w:tcBorders>
            <w:shd w:val="clear" w:color="auto" w:fill="FFFFFF"/>
          </w:tcPr>
          <w:p w14:paraId="54C739A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օժանդակ նյութի (վերականգնող նյութի, լուծիչի, նոսրացուցիչի, կրիչի) արտադրության գործընթացի համառոտ նկարագրությունը</w:t>
            </w:r>
          </w:p>
        </w:tc>
        <w:tc>
          <w:tcPr>
            <w:tcW w:w="1650" w:type="dxa"/>
            <w:tcBorders>
              <w:top w:val="single" w:sz="4" w:space="0" w:color="auto"/>
              <w:left w:val="single" w:sz="4" w:space="0" w:color="auto"/>
            </w:tcBorders>
            <w:shd w:val="clear" w:color="auto" w:fill="FFFFFF"/>
          </w:tcPr>
          <w:p w14:paraId="79FCD7F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2.3.A.3</w:t>
            </w:r>
          </w:p>
        </w:tc>
        <w:tc>
          <w:tcPr>
            <w:tcW w:w="1747" w:type="dxa"/>
            <w:tcBorders>
              <w:top w:val="single" w:sz="4" w:space="0" w:color="auto"/>
              <w:left w:val="single" w:sz="4" w:space="0" w:color="auto"/>
            </w:tcBorders>
            <w:shd w:val="clear" w:color="auto" w:fill="FFFFFF"/>
          </w:tcPr>
          <w:p w14:paraId="73F7414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F90338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09028</w:t>
            </w:r>
          </w:p>
        </w:tc>
      </w:tr>
      <w:tr w:rsidR="0037774A" w:rsidRPr="00DF4251" w14:paraId="57C9A03A" w14:textId="77777777" w:rsidTr="000743A9">
        <w:trPr>
          <w:jc w:val="center"/>
        </w:trPr>
        <w:tc>
          <w:tcPr>
            <w:tcW w:w="1712" w:type="dxa"/>
            <w:tcBorders>
              <w:top w:val="single" w:sz="4" w:space="0" w:color="auto"/>
              <w:left w:val="single" w:sz="4" w:space="0" w:color="auto"/>
            </w:tcBorders>
            <w:shd w:val="clear" w:color="auto" w:fill="FFFFFF"/>
          </w:tcPr>
          <w:p w14:paraId="5DD543B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2.3.А.3.5</w:t>
            </w:r>
          </w:p>
        </w:tc>
        <w:tc>
          <w:tcPr>
            <w:tcW w:w="2649" w:type="dxa"/>
            <w:tcBorders>
              <w:top w:val="single" w:sz="4" w:space="0" w:color="auto"/>
              <w:left w:val="single" w:sz="4" w:space="0" w:color="auto"/>
            </w:tcBorders>
            <w:shd w:val="clear" w:color="auto" w:fill="FFFFFF"/>
          </w:tcPr>
          <w:p w14:paraId="59939DD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վերականգնող նյութի, լուծիչի, նոսրացուցիչի, կրիչի կազմ</w:t>
            </w:r>
            <w:r w:rsidR="00E71B4C" w:rsidRPr="00DF4251">
              <w:rPr>
                <w:rFonts w:ascii="Sylfaen" w:hAnsi="Sylfaen"/>
                <w:sz w:val="20"/>
                <w:szCs w:val="20"/>
              </w:rPr>
              <w:t>ը՝</w:t>
            </w:r>
            <w:r w:rsidRPr="00DF4251">
              <w:rPr>
                <w:rFonts w:ascii="Sylfaen" w:hAnsi="Sylfaen"/>
                <w:sz w:val="20"/>
                <w:szCs w:val="20"/>
              </w:rPr>
              <w:t xml:space="preserve"> ըստ սերիայի (արտադրական դեղագրությունը)</w:t>
            </w:r>
          </w:p>
        </w:tc>
        <w:tc>
          <w:tcPr>
            <w:tcW w:w="1650" w:type="dxa"/>
            <w:tcBorders>
              <w:top w:val="single" w:sz="4" w:space="0" w:color="auto"/>
              <w:left w:val="single" w:sz="4" w:space="0" w:color="auto"/>
            </w:tcBorders>
            <w:shd w:val="clear" w:color="auto" w:fill="FFFFFF"/>
          </w:tcPr>
          <w:p w14:paraId="0F1B438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2.3.A.3</w:t>
            </w:r>
          </w:p>
        </w:tc>
        <w:tc>
          <w:tcPr>
            <w:tcW w:w="1747" w:type="dxa"/>
            <w:tcBorders>
              <w:top w:val="single" w:sz="4" w:space="0" w:color="auto"/>
              <w:left w:val="single" w:sz="4" w:space="0" w:color="auto"/>
            </w:tcBorders>
            <w:shd w:val="clear" w:color="auto" w:fill="FFFFFF"/>
          </w:tcPr>
          <w:p w14:paraId="23FB817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2A38FA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09032</w:t>
            </w:r>
          </w:p>
        </w:tc>
      </w:tr>
      <w:tr w:rsidR="0037774A" w:rsidRPr="00DF4251" w14:paraId="47C9ACFF" w14:textId="77777777" w:rsidTr="000743A9">
        <w:trPr>
          <w:jc w:val="center"/>
        </w:trPr>
        <w:tc>
          <w:tcPr>
            <w:tcW w:w="1712" w:type="dxa"/>
            <w:tcBorders>
              <w:top w:val="single" w:sz="4" w:space="0" w:color="auto"/>
              <w:left w:val="single" w:sz="4" w:space="0" w:color="auto"/>
            </w:tcBorders>
            <w:shd w:val="clear" w:color="auto" w:fill="FFFFFF"/>
          </w:tcPr>
          <w:p w14:paraId="6D14A64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2.3.А.3.6</w:t>
            </w:r>
          </w:p>
        </w:tc>
        <w:tc>
          <w:tcPr>
            <w:tcW w:w="2649" w:type="dxa"/>
            <w:tcBorders>
              <w:top w:val="single" w:sz="4" w:space="0" w:color="auto"/>
              <w:left w:val="single" w:sz="4" w:space="0" w:color="auto"/>
            </w:tcBorders>
            <w:shd w:val="clear" w:color="auto" w:fill="FFFFFF"/>
          </w:tcPr>
          <w:p w14:paraId="4C3B5D5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օժանդակ նյութի (վերականգնող նյութի, լուծիչի, նոսրացուցիչի, կրիչի) որակի հսկողության համառոտ նկարագրությունը</w:t>
            </w:r>
          </w:p>
        </w:tc>
        <w:tc>
          <w:tcPr>
            <w:tcW w:w="1650" w:type="dxa"/>
            <w:tcBorders>
              <w:top w:val="single" w:sz="4" w:space="0" w:color="auto"/>
              <w:left w:val="single" w:sz="4" w:space="0" w:color="auto"/>
            </w:tcBorders>
            <w:shd w:val="clear" w:color="auto" w:fill="FFFFFF"/>
          </w:tcPr>
          <w:p w14:paraId="1C7895F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2.3.A.3</w:t>
            </w:r>
          </w:p>
        </w:tc>
        <w:tc>
          <w:tcPr>
            <w:tcW w:w="1747" w:type="dxa"/>
            <w:tcBorders>
              <w:top w:val="single" w:sz="4" w:space="0" w:color="auto"/>
              <w:left w:val="single" w:sz="4" w:space="0" w:color="auto"/>
            </w:tcBorders>
            <w:shd w:val="clear" w:color="auto" w:fill="FFFFFF"/>
          </w:tcPr>
          <w:p w14:paraId="591E09E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06E052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09029</w:t>
            </w:r>
          </w:p>
        </w:tc>
      </w:tr>
      <w:tr w:rsidR="0037774A" w:rsidRPr="00DF4251" w14:paraId="564099CA"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1EFE931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2.3.А.3.7</w:t>
            </w:r>
          </w:p>
        </w:tc>
        <w:tc>
          <w:tcPr>
            <w:tcW w:w="2649" w:type="dxa"/>
            <w:tcBorders>
              <w:top w:val="single" w:sz="4" w:space="0" w:color="auto"/>
              <w:left w:val="single" w:sz="4" w:space="0" w:color="auto"/>
              <w:bottom w:val="single" w:sz="4" w:space="0" w:color="auto"/>
            </w:tcBorders>
            <w:shd w:val="clear" w:color="auto" w:fill="FFFFFF"/>
          </w:tcPr>
          <w:p w14:paraId="275CEA9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օժանդակ նյութի (վերականգնող նյութի, լուծիչի, նոսրացուցիչի, կրիչի) մանրէաբանական բնութագրերը</w:t>
            </w:r>
          </w:p>
        </w:tc>
        <w:tc>
          <w:tcPr>
            <w:tcW w:w="1650" w:type="dxa"/>
            <w:tcBorders>
              <w:top w:val="single" w:sz="4" w:space="0" w:color="auto"/>
              <w:left w:val="single" w:sz="4" w:space="0" w:color="auto"/>
              <w:bottom w:val="single" w:sz="4" w:space="0" w:color="auto"/>
            </w:tcBorders>
            <w:shd w:val="clear" w:color="auto" w:fill="FFFFFF"/>
          </w:tcPr>
          <w:p w14:paraId="32A1510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2.3.A.3</w:t>
            </w:r>
          </w:p>
        </w:tc>
        <w:tc>
          <w:tcPr>
            <w:tcW w:w="1747" w:type="dxa"/>
            <w:tcBorders>
              <w:top w:val="single" w:sz="4" w:space="0" w:color="auto"/>
              <w:left w:val="single" w:sz="4" w:space="0" w:color="auto"/>
              <w:bottom w:val="single" w:sz="4" w:space="0" w:color="auto"/>
            </w:tcBorders>
            <w:shd w:val="clear" w:color="auto" w:fill="FFFFFF"/>
          </w:tcPr>
          <w:p w14:paraId="71AEDBD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5C341CC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09033</w:t>
            </w:r>
          </w:p>
        </w:tc>
      </w:tr>
      <w:tr w:rsidR="0037774A" w:rsidRPr="00DF4251" w14:paraId="25FD430F" w14:textId="77777777" w:rsidTr="000743A9">
        <w:trPr>
          <w:jc w:val="center"/>
        </w:trPr>
        <w:tc>
          <w:tcPr>
            <w:tcW w:w="1712" w:type="dxa"/>
            <w:tcBorders>
              <w:top w:val="single" w:sz="4" w:space="0" w:color="auto"/>
              <w:left w:val="single" w:sz="4" w:space="0" w:color="auto"/>
            </w:tcBorders>
            <w:shd w:val="clear" w:color="auto" w:fill="FFFFFF"/>
          </w:tcPr>
          <w:p w14:paraId="0758CDA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2.3.А.3.8</w:t>
            </w:r>
          </w:p>
        </w:tc>
        <w:tc>
          <w:tcPr>
            <w:tcW w:w="2649" w:type="dxa"/>
            <w:tcBorders>
              <w:top w:val="single" w:sz="4" w:space="0" w:color="auto"/>
              <w:left w:val="single" w:sz="4" w:space="0" w:color="auto"/>
            </w:tcBorders>
            <w:shd w:val="clear" w:color="auto" w:fill="FFFFFF"/>
          </w:tcPr>
          <w:p w14:paraId="74D5348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օժանդակ նյութի (վերականգնող նյութի, լուծիչի, նոսրացուցիչի, կրիչի) փաթեթավորման (խցանափակման) համակարգի համառոտ նկարագրությունը</w:t>
            </w:r>
          </w:p>
        </w:tc>
        <w:tc>
          <w:tcPr>
            <w:tcW w:w="1650" w:type="dxa"/>
            <w:tcBorders>
              <w:top w:val="single" w:sz="4" w:space="0" w:color="auto"/>
              <w:left w:val="single" w:sz="4" w:space="0" w:color="auto"/>
            </w:tcBorders>
            <w:shd w:val="clear" w:color="auto" w:fill="FFFFFF"/>
          </w:tcPr>
          <w:p w14:paraId="324D5B9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2.3.A.3</w:t>
            </w:r>
          </w:p>
        </w:tc>
        <w:tc>
          <w:tcPr>
            <w:tcW w:w="1747" w:type="dxa"/>
            <w:tcBorders>
              <w:top w:val="single" w:sz="4" w:space="0" w:color="auto"/>
              <w:left w:val="single" w:sz="4" w:space="0" w:color="auto"/>
            </w:tcBorders>
            <w:shd w:val="clear" w:color="auto" w:fill="FFFFFF"/>
          </w:tcPr>
          <w:p w14:paraId="5CBE7D7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2DF925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09030</w:t>
            </w:r>
          </w:p>
        </w:tc>
      </w:tr>
      <w:tr w:rsidR="0037774A" w:rsidRPr="00DF4251" w14:paraId="379BE8CF" w14:textId="77777777" w:rsidTr="000743A9">
        <w:trPr>
          <w:jc w:val="center"/>
        </w:trPr>
        <w:tc>
          <w:tcPr>
            <w:tcW w:w="1712" w:type="dxa"/>
            <w:tcBorders>
              <w:top w:val="single" w:sz="4" w:space="0" w:color="auto"/>
              <w:left w:val="single" w:sz="4" w:space="0" w:color="auto"/>
            </w:tcBorders>
            <w:shd w:val="clear" w:color="auto" w:fill="FFFFFF"/>
          </w:tcPr>
          <w:p w14:paraId="0002662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2.3.А.3.9</w:t>
            </w:r>
          </w:p>
        </w:tc>
        <w:tc>
          <w:tcPr>
            <w:tcW w:w="2649" w:type="dxa"/>
            <w:tcBorders>
              <w:top w:val="single" w:sz="4" w:space="0" w:color="auto"/>
              <w:left w:val="single" w:sz="4" w:space="0" w:color="auto"/>
            </w:tcBorders>
            <w:shd w:val="clear" w:color="auto" w:fill="FFFFFF"/>
          </w:tcPr>
          <w:p w14:paraId="77168A0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օժանդակ նյութի (վերականգնող նյութի, լուծիչի, նոսրացուցիչի, կրիչի) կայունության համառոտ նկարագրությունը</w:t>
            </w:r>
          </w:p>
        </w:tc>
        <w:tc>
          <w:tcPr>
            <w:tcW w:w="1650" w:type="dxa"/>
            <w:tcBorders>
              <w:top w:val="single" w:sz="4" w:space="0" w:color="auto"/>
              <w:left w:val="single" w:sz="4" w:space="0" w:color="auto"/>
            </w:tcBorders>
            <w:shd w:val="clear" w:color="auto" w:fill="FFFFFF"/>
          </w:tcPr>
          <w:p w14:paraId="36B981B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2.3.A.3</w:t>
            </w:r>
          </w:p>
        </w:tc>
        <w:tc>
          <w:tcPr>
            <w:tcW w:w="1747" w:type="dxa"/>
            <w:tcBorders>
              <w:top w:val="single" w:sz="4" w:space="0" w:color="auto"/>
              <w:left w:val="single" w:sz="4" w:space="0" w:color="auto"/>
            </w:tcBorders>
            <w:shd w:val="clear" w:color="auto" w:fill="FFFFFF"/>
          </w:tcPr>
          <w:p w14:paraId="05B2FF9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F04D63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09031</w:t>
            </w:r>
          </w:p>
        </w:tc>
      </w:tr>
      <w:tr w:rsidR="0037774A" w:rsidRPr="00DF4251" w14:paraId="548D90D0" w14:textId="77777777" w:rsidTr="000743A9">
        <w:trPr>
          <w:jc w:val="center"/>
        </w:trPr>
        <w:tc>
          <w:tcPr>
            <w:tcW w:w="1712" w:type="dxa"/>
            <w:tcBorders>
              <w:top w:val="single" w:sz="4" w:space="0" w:color="auto"/>
              <w:left w:val="single" w:sz="4" w:space="0" w:color="auto"/>
            </w:tcBorders>
            <w:shd w:val="clear" w:color="auto" w:fill="FFFFFF"/>
          </w:tcPr>
          <w:p w14:paraId="733F105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2.3.А.3.10</w:t>
            </w:r>
          </w:p>
        </w:tc>
        <w:tc>
          <w:tcPr>
            <w:tcW w:w="2649" w:type="dxa"/>
            <w:tcBorders>
              <w:top w:val="single" w:sz="4" w:space="0" w:color="auto"/>
              <w:left w:val="single" w:sz="4" w:space="0" w:color="auto"/>
            </w:tcBorders>
            <w:shd w:val="clear" w:color="auto" w:fill="FFFFFF"/>
          </w:tcPr>
          <w:p w14:paraId="5562837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վերականգնող նյութի, լուծիչի, նոսրացուցիչի, կրիչի համատեղելիության մասին տեղեկությունները</w:t>
            </w:r>
          </w:p>
        </w:tc>
        <w:tc>
          <w:tcPr>
            <w:tcW w:w="1650" w:type="dxa"/>
            <w:tcBorders>
              <w:top w:val="single" w:sz="4" w:space="0" w:color="auto"/>
              <w:left w:val="single" w:sz="4" w:space="0" w:color="auto"/>
            </w:tcBorders>
            <w:shd w:val="clear" w:color="auto" w:fill="FFFFFF"/>
          </w:tcPr>
          <w:p w14:paraId="3F5B40E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2.3.A.3</w:t>
            </w:r>
          </w:p>
        </w:tc>
        <w:tc>
          <w:tcPr>
            <w:tcW w:w="1747" w:type="dxa"/>
            <w:tcBorders>
              <w:top w:val="single" w:sz="4" w:space="0" w:color="auto"/>
              <w:left w:val="single" w:sz="4" w:space="0" w:color="auto"/>
            </w:tcBorders>
            <w:shd w:val="clear" w:color="auto" w:fill="FFFFFF"/>
          </w:tcPr>
          <w:p w14:paraId="2AD6C13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BBFB4F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09034</w:t>
            </w:r>
          </w:p>
        </w:tc>
      </w:tr>
      <w:tr w:rsidR="0037774A" w:rsidRPr="00DF4251" w14:paraId="3FA16337" w14:textId="77777777" w:rsidTr="000743A9">
        <w:trPr>
          <w:jc w:val="center"/>
        </w:trPr>
        <w:tc>
          <w:tcPr>
            <w:tcW w:w="1712" w:type="dxa"/>
            <w:tcBorders>
              <w:top w:val="single" w:sz="4" w:space="0" w:color="auto"/>
              <w:left w:val="single" w:sz="4" w:space="0" w:color="auto"/>
            </w:tcBorders>
            <w:shd w:val="clear" w:color="auto" w:fill="FFFFFF"/>
          </w:tcPr>
          <w:p w14:paraId="55F960C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2.3.R</w:t>
            </w:r>
          </w:p>
        </w:tc>
        <w:tc>
          <w:tcPr>
            <w:tcW w:w="2649" w:type="dxa"/>
            <w:tcBorders>
              <w:top w:val="single" w:sz="4" w:space="0" w:color="auto"/>
              <w:left w:val="single" w:sz="4" w:space="0" w:color="auto"/>
            </w:tcBorders>
            <w:shd w:val="clear" w:color="auto" w:fill="FFFFFF"/>
          </w:tcPr>
          <w:p w14:paraId="5B030E6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տարածաշրջանային տեղեկատվության ամփոփագիրը</w:t>
            </w:r>
          </w:p>
        </w:tc>
        <w:tc>
          <w:tcPr>
            <w:tcW w:w="1650" w:type="dxa"/>
            <w:tcBorders>
              <w:top w:val="single" w:sz="4" w:space="0" w:color="auto"/>
              <w:left w:val="single" w:sz="4" w:space="0" w:color="auto"/>
            </w:tcBorders>
            <w:shd w:val="clear" w:color="auto" w:fill="FFFFFF"/>
          </w:tcPr>
          <w:p w14:paraId="1F4D852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w:t>
            </w:r>
          </w:p>
        </w:tc>
        <w:tc>
          <w:tcPr>
            <w:tcW w:w="1747" w:type="dxa"/>
            <w:tcBorders>
              <w:top w:val="single" w:sz="4" w:space="0" w:color="auto"/>
              <w:left w:val="single" w:sz="4" w:space="0" w:color="auto"/>
            </w:tcBorders>
            <w:shd w:val="clear" w:color="auto" w:fill="FFFFFF"/>
          </w:tcPr>
          <w:p w14:paraId="7BF8FD6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A1F58E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09024</w:t>
            </w:r>
          </w:p>
        </w:tc>
      </w:tr>
      <w:tr w:rsidR="0037774A" w:rsidRPr="00DF4251" w14:paraId="62C5689D" w14:textId="77777777" w:rsidTr="000743A9">
        <w:trPr>
          <w:jc w:val="center"/>
        </w:trPr>
        <w:tc>
          <w:tcPr>
            <w:tcW w:w="1712" w:type="dxa"/>
            <w:tcBorders>
              <w:top w:val="single" w:sz="4" w:space="0" w:color="auto"/>
              <w:left w:val="single" w:sz="4" w:space="0" w:color="auto"/>
            </w:tcBorders>
            <w:shd w:val="clear" w:color="auto" w:fill="FFFFFF"/>
          </w:tcPr>
          <w:p w14:paraId="2D6806A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2.4</w:t>
            </w:r>
          </w:p>
        </w:tc>
        <w:tc>
          <w:tcPr>
            <w:tcW w:w="2649" w:type="dxa"/>
            <w:tcBorders>
              <w:top w:val="single" w:sz="4" w:space="0" w:color="auto"/>
              <w:left w:val="single" w:sz="4" w:space="0" w:color="auto"/>
            </w:tcBorders>
            <w:shd w:val="clear" w:color="auto" w:fill="FFFFFF"/>
          </w:tcPr>
          <w:p w14:paraId="0AD40E1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նախակլինիկական տվյալների ամփոփումը</w:t>
            </w:r>
          </w:p>
        </w:tc>
        <w:tc>
          <w:tcPr>
            <w:tcW w:w="1650" w:type="dxa"/>
            <w:tcBorders>
              <w:top w:val="single" w:sz="4" w:space="0" w:color="auto"/>
              <w:left w:val="single" w:sz="4" w:space="0" w:color="auto"/>
            </w:tcBorders>
            <w:shd w:val="clear" w:color="auto" w:fill="FFFFFF"/>
          </w:tcPr>
          <w:p w14:paraId="042C23A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w:t>
            </w:r>
          </w:p>
        </w:tc>
        <w:tc>
          <w:tcPr>
            <w:tcW w:w="1747" w:type="dxa"/>
            <w:tcBorders>
              <w:top w:val="single" w:sz="4" w:space="0" w:color="auto"/>
              <w:left w:val="single" w:sz="4" w:space="0" w:color="auto"/>
            </w:tcBorders>
            <w:shd w:val="clear" w:color="auto" w:fill="FFFFFF"/>
          </w:tcPr>
          <w:p w14:paraId="2C616F9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10332E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10001</w:t>
            </w:r>
          </w:p>
        </w:tc>
      </w:tr>
      <w:tr w:rsidR="0037774A" w:rsidRPr="00DF4251" w14:paraId="37616DFE" w14:textId="77777777" w:rsidTr="000743A9">
        <w:trPr>
          <w:jc w:val="center"/>
        </w:trPr>
        <w:tc>
          <w:tcPr>
            <w:tcW w:w="1712" w:type="dxa"/>
            <w:tcBorders>
              <w:top w:val="single" w:sz="4" w:space="0" w:color="auto"/>
              <w:left w:val="single" w:sz="4" w:space="0" w:color="auto"/>
            </w:tcBorders>
            <w:shd w:val="clear" w:color="auto" w:fill="FFFFFF"/>
          </w:tcPr>
          <w:p w14:paraId="4A4B49E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2.5</w:t>
            </w:r>
          </w:p>
        </w:tc>
        <w:tc>
          <w:tcPr>
            <w:tcW w:w="2649" w:type="dxa"/>
            <w:tcBorders>
              <w:top w:val="single" w:sz="4" w:space="0" w:color="auto"/>
              <w:left w:val="single" w:sz="4" w:space="0" w:color="auto"/>
            </w:tcBorders>
            <w:shd w:val="clear" w:color="auto" w:fill="FFFFFF"/>
          </w:tcPr>
          <w:p w14:paraId="455F920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կլինիկական տվյալների ամփոփագիրը</w:t>
            </w:r>
          </w:p>
        </w:tc>
        <w:tc>
          <w:tcPr>
            <w:tcW w:w="1650" w:type="dxa"/>
            <w:tcBorders>
              <w:top w:val="single" w:sz="4" w:space="0" w:color="auto"/>
              <w:left w:val="single" w:sz="4" w:space="0" w:color="auto"/>
            </w:tcBorders>
            <w:shd w:val="clear" w:color="auto" w:fill="FFFFFF"/>
          </w:tcPr>
          <w:p w14:paraId="7E716E8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w:t>
            </w:r>
          </w:p>
        </w:tc>
        <w:tc>
          <w:tcPr>
            <w:tcW w:w="1747" w:type="dxa"/>
            <w:tcBorders>
              <w:top w:val="single" w:sz="4" w:space="0" w:color="auto"/>
              <w:left w:val="single" w:sz="4" w:space="0" w:color="auto"/>
            </w:tcBorders>
            <w:shd w:val="clear" w:color="auto" w:fill="FFFFFF"/>
          </w:tcPr>
          <w:p w14:paraId="60AA316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C35CF5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11001</w:t>
            </w:r>
          </w:p>
        </w:tc>
      </w:tr>
      <w:tr w:rsidR="0037774A" w:rsidRPr="00DF4251" w14:paraId="0E515DA4" w14:textId="77777777" w:rsidTr="000743A9">
        <w:trPr>
          <w:jc w:val="center"/>
        </w:trPr>
        <w:tc>
          <w:tcPr>
            <w:tcW w:w="1712" w:type="dxa"/>
            <w:tcBorders>
              <w:top w:val="single" w:sz="4" w:space="0" w:color="auto"/>
              <w:left w:val="single" w:sz="4" w:space="0" w:color="auto"/>
            </w:tcBorders>
            <w:shd w:val="clear" w:color="auto" w:fill="FFFFFF"/>
          </w:tcPr>
          <w:p w14:paraId="2FC5742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2.6</w:t>
            </w:r>
          </w:p>
        </w:tc>
        <w:tc>
          <w:tcPr>
            <w:tcW w:w="2649" w:type="dxa"/>
            <w:tcBorders>
              <w:top w:val="single" w:sz="4" w:space="0" w:color="auto"/>
              <w:left w:val="single" w:sz="4" w:space="0" w:color="auto"/>
            </w:tcBorders>
            <w:shd w:val="clear" w:color="auto" w:fill="FFFFFF"/>
          </w:tcPr>
          <w:p w14:paraId="4504DB12" w14:textId="77777777" w:rsidR="0030208B" w:rsidRPr="00DF4251" w:rsidRDefault="00E71B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ն</w:t>
            </w:r>
            <w:r w:rsidR="007828D7" w:rsidRPr="00DF4251">
              <w:rPr>
                <w:rFonts w:ascii="Sylfaen" w:hAnsi="Sylfaen"/>
                <w:sz w:val="20"/>
                <w:szCs w:val="20"/>
              </w:rPr>
              <w:t>ախակլինիկական հետազոտությունների ամփոփագիրը</w:t>
            </w:r>
          </w:p>
        </w:tc>
        <w:tc>
          <w:tcPr>
            <w:tcW w:w="1650" w:type="dxa"/>
            <w:tcBorders>
              <w:top w:val="single" w:sz="4" w:space="0" w:color="auto"/>
              <w:left w:val="single" w:sz="4" w:space="0" w:color="auto"/>
            </w:tcBorders>
            <w:shd w:val="clear" w:color="auto" w:fill="FFFFFF"/>
          </w:tcPr>
          <w:p w14:paraId="66552D8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w:t>
            </w:r>
          </w:p>
        </w:tc>
        <w:tc>
          <w:tcPr>
            <w:tcW w:w="1747" w:type="dxa"/>
            <w:tcBorders>
              <w:top w:val="single" w:sz="4" w:space="0" w:color="auto"/>
              <w:left w:val="single" w:sz="4" w:space="0" w:color="auto"/>
            </w:tcBorders>
            <w:shd w:val="clear" w:color="auto" w:fill="FFFFFF"/>
          </w:tcPr>
          <w:p w14:paraId="6CBFCA9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14CCC294" w14:textId="77777777" w:rsidR="0030208B" w:rsidRPr="00DF4251" w:rsidRDefault="0030208B" w:rsidP="000743A9">
            <w:pPr>
              <w:spacing w:after="120"/>
              <w:rPr>
                <w:rFonts w:ascii="Sylfaen" w:hAnsi="Sylfaen"/>
                <w:sz w:val="20"/>
                <w:szCs w:val="20"/>
              </w:rPr>
            </w:pPr>
          </w:p>
        </w:tc>
      </w:tr>
      <w:tr w:rsidR="0037774A" w:rsidRPr="00DF4251" w14:paraId="5DB5563E" w14:textId="77777777" w:rsidTr="000743A9">
        <w:trPr>
          <w:jc w:val="center"/>
        </w:trPr>
        <w:tc>
          <w:tcPr>
            <w:tcW w:w="1712" w:type="dxa"/>
            <w:tcBorders>
              <w:top w:val="single" w:sz="4" w:space="0" w:color="auto"/>
              <w:left w:val="single" w:sz="4" w:space="0" w:color="auto"/>
            </w:tcBorders>
            <w:shd w:val="clear" w:color="auto" w:fill="FFFFFF"/>
          </w:tcPr>
          <w:p w14:paraId="6282270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2.6.1</w:t>
            </w:r>
          </w:p>
        </w:tc>
        <w:tc>
          <w:tcPr>
            <w:tcW w:w="2649" w:type="dxa"/>
            <w:tcBorders>
              <w:top w:val="single" w:sz="4" w:space="0" w:color="auto"/>
              <w:left w:val="single" w:sz="4" w:space="0" w:color="auto"/>
            </w:tcBorders>
            <w:shd w:val="clear" w:color="auto" w:fill="FFFFFF"/>
          </w:tcPr>
          <w:p w14:paraId="3621330E" w14:textId="77777777" w:rsidR="0030208B" w:rsidRPr="00DF4251" w:rsidRDefault="00E71B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ն</w:t>
            </w:r>
            <w:r w:rsidR="007E2C4C" w:rsidRPr="00DF4251">
              <w:rPr>
                <w:rStyle w:val="Bodytext211pt0"/>
                <w:rFonts w:ascii="Sylfaen" w:hAnsi="Sylfaen"/>
                <w:sz w:val="20"/>
                <w:szCs w:val="20"/>
              </w:rPr>
              <w:t>երածություն</w:t>
            </w:r>
          </w:p>
        </w:tc>
        <w:tc>
          <w:tcPr>
            <w:tcW w:w="1650" w:type="dxa"/>
            <w:tcBorders>
              <w:top w:val="single" w:sz="4" w:space="0" w:color="auto"/>
              <w:left w:val="single" w:sz="4" w:space="0" w:color="auto"/>
            </w:tcBorders>
            <w:shd w:val="clear" w:color="auto" w:fill="FFFFFF"/>
          </w:tcPr>
          <w:p w14:paraId="32B07A4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2.6</w:t>
            </w:r>
          </w:p>
        </w:tc>
        <w:tc>
          <w:tcPr>
            <w:tcW w:w="1747" w:type="dxa"/>
            <w:tcBorders>
              <w:top w:val="single" w:sz="4" w:space="0" w:color="auto"/>
              <w:left w:val="single" w:sz="4" w:space="0" w:color="auto"/>
            </w:tcBorders>
            <w:shd w:val="clear" w:color="auto" w:fill="FFFFFF"/>
          </w:tcPr>
          <w:p w14:paraId="3750AA2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C9B526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10008</w:t>
            </w:r>
          </w:p>
        </w:tc>
      </w:tr>
      <w:tr w:rsidR="0037774A" w:rsidRPr="00DF4251" w14:paraId="5DE893C6" w14:textId="77777777" w:rsidTr="000743A9">
        <w:trPr>
          <w:jc w:val="center"/>
        </w:trPr>
        <w:tc>
          <w:tcPr>
            <w:tcW w:w="1712" w:type="dxa"/>
            <w:tcBorders>
              <w:top w:val="single" w:sz="4" w:space="0" w:color="auto"/>
              <w:left w:val="single" w:sz="4" w:space="0" w:color="auto"/>
            </w:tcBorders>
            <w:shd w:val="clear" w:color="auto" w:fill="FFFFFF"/>
          </w:tcPr>
          <w:p w14:paraId="10BA690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2.6.2</w:t>
            </w:r>
          </w:p>
        </w:tc>
        <w:tc>
          <w:tcPr>
            <w:tcW w:w="2649" w:type="dxa"/>
            <w:tcBorders>
              <w:top w:val="single" w:sz="4" w:space="0" w:color="auto"/>
              <w:left w:val="single" w:sz="4" w:space="0" w:color="auto"/>
            </w:tcBorders>
            <w:shd w:val="clear" w:color="auto" w:fill="FFFFFF"/>
          </w:tcPr>
          <w:p w14:paraId="5A5C2FF2" w14:textId="77777777" w:rsidR="0030208B" w:rsidRPr="00DF4251" w:rsidRDefault="007828D7"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դեղաբանական հետազոտությունների ամփոփագիրը՝ տեքստային ձ</w:t>
            </w:r>
            <w:r w:rsidR="00144B63" w:rsidRPr="00DF4251">
              <w:rPr>
                <w:rFonts w:ascii="Sylfaen" w:hAnsi="Sylfaen"/>
                <w:sz w:val="20"/>
                <w:szCs w:val="20"/>
              </w:rPr>
              <w:t>եւ</w:t>
            </w:r>
            <w:r w:rsidRPr="00DF4251">
              <w:rPr>
                <w:rFonts w:ascii="Sylfaen" w:hAnsi="Sylfaen"/>
                <w:sz w:val="20"/>
                <w:szCs w:val="20"/>
              </w:rPr>
              <w:t>աչափով</w:t>
            </w:r>
          </w:p>
        </w:tc>
        <w:tc>
          <w:tcPr>
            <w:tcW w:w="1650" w:type="dxa"/>
            <w:tcBorders>
              <w:top w:val="single" w:sz="4" w:space="0" w:color="auto"/>
              <w:left w:val="single" w:sz="4" w:space="0" w:color="auto"/>
            </w:tcBorders>
            <w:shd w:val="clear" w:color="auto" w:fill="FFFFFF"/>
          </w:tcPr>
          <w:p w14:paraId="1DA8412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2.6</w:t>
            </w:r>
          </w:p>
        </w:tc>
        <w:tc>
          <w:tcPr>
            <w:tcW w:w="1747" w:type="dxa"/>
            <w:tcBorders>
              <w:top w:val="single" w:sz="4" w:space="0" w:color="auto"/>
              <w:left w:val="single" w:sz="4" w:space="0" w:color="auto"/>
            </w:tcBorders>
            <w:shd w:val="clear" w:color="auto" w:fill="FFFFFF"/>
          </w:tcPr>
          <w:p w14:paraId="5AD8B17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61CE77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10002</w:t>
            </w:r>
          </w:p>
        </w:tc>
      </w:tr>
      <w:tr w:rsidR="0037774A" w:rsidRPr="00DF4251" w14:paraId="5543A707" w14:textId="77777777" w:rsidTr="000743A9">
        <w:trPr>
          <w:jc w:val="center"/>
        </w:trPr>
        <w:tc>
          <w:tcPr>
            <w:tcW w:w="1712" w:type="dxa"/>
            <w:tcBorders>
              <w:top w:val="single" w:sz="4" w:space="0" w:color="auto"/>
              <w:left w:val="single" w:sz="4" w:space="0" w:color="auto"/>
            </w:tcBorders>
            <w:shd w:val="clear" w:color="auto" w:fill="FFFFFF"/>
          </w:tcPr>
          <w:p w14:paraId="3E7A011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2.6.3</w:t>
            </w:r>
          </w:p>
        </w:tc>
        <w:tc>
          <w:tcPr>
            <w:tcW w:w="2649" w:type="dxa"/>
            <w:tcBorders>
              <w:top w:val="single" w:sz="4" w:space="0" w:color="auto"/>
              <w:left w:val="single" w:sz="4" w:space="0" w:color="auto"/>
            </w:tcBorders>
            <w:shd w:val="clear" w:color="auto" w:fill="FFFFFF"/>
          </w:tcPr>
          <w:p w14:paraId="69881030" w14:textId="77777777" w:rsidR="0030208B" w:rsidRPr="00DF4251" w:rsidRDefault="007828D7"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դեղաբանական հետազոտությունների ամփոփագիրը՝ աղյուսակների տեսքով</w:t>
            </w:r>
          </w:p>
        </w:tc>
        <w:tc>
          <w:tcPr>
            <w:tcW w:w="1650" w:type="dxa"/>
            <w:tcBorders>
              <w:top w:val="single" w:sz="4" w:space="0" w:color="auto"/>
              <w:left w:val="single" w:sz="4" w:space="0" w:color="auto"/>
            </w:tcBorders>
            <w:shd w:val="clear" w:color="auto" w:fill="FFFFFF"/>
          </w:tcPr>
          <w:p w14:paraId="23E1FCE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2.6</w:t>
            </w:r>
          </w:p>
        </w:tc>
        <w:tc>
          <w:tcPr>
            <w:tcW w:w="1747" w:type="dxa"/>
            <w:tcBorders>
              <w:top w:val="single" w:sz="4" w:space="0" w:color="auto"/>
              <w:left w:val="single" w:sz="4" w:space="0" w:color="auto"/>
            </w:tcBorders>
            <w:shd w:val="clear" w:color="auto" w:fill="FFFFFF"/>
          </w:tcPr>
          <w:p w14:paraId="2FB0AA6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785DB8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10003</w:t>
            </w:r>
          </w:p>
        </w:tc>
      </w:tr>
      <w:tr w:rsidR="0037774A" w:rsidRPr="00DF4251" w14:paraId="3EF40396"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1F6BA15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2.6.4</w:t>
            </w:r>
          </w:p>
        </w:tc>
        <w:tc>
          <w:tcPr>
            <w:tcW w:w="2649" w:type="dxa"/>
            <w:tcBorders>
              <w:top w:val="single" w:sz="4" w:space="0" w:color="auto"/>
              <w:left w:val="single" w:sz="4" w:space="0" w:color="auto"/>
              <w:bottom w:val="single" w:sz="4" w:space="0" w:color="auto"/>
            </w:tcBorders>
            <w:shd w:val="clear" w:color="auto" w:fill="FFFFFF"/>
          </w:tcPr>
          <w:p w14:paraId="7F1972B9" w14:textId="77777777" w:rsidR="0030208B" w:rsidRPr="00DF4251" w:rsidRDefault="00DE5430"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դեղա</w:t>
            </w:r>
            <w:r w:rsidR="007828D7" w:rsidRPr="00DF4251">
              <w:rPr>
                <w:rFonts w:ascii="Sylfaen" w:hAnsi="Sylfaen"/>
                <w:sz w:val="20"/>
                <w:szCs w:val="20"/>
              </w:rPr>
              <w:t xml:space="preserve">կինետիկ հետազոտությունների </w:t>
            </w:r>
            <w:r w:rsidR="007828D7" w:rsidRPr="00DF4251">
              <w:rPr>
                <w:rFonts w:ascii="Sylfaen" w:hAnsi="Sylfaen"/>
                <w:sz w:val="20"/>
                <w:szCs w:val="20"/>
              </w:rPr>
              <w:lastRenderedPageBreak/>
              <w:t>ամփոփագիրը՝ տեքստային ձ</w:t>
            </w:r>
            <w:r w:rsidR="00144B63" w:rsidRPr="00DF4251">
              <w:rPr>
                <w:rFonts w:ascii="Sylfaen" w:hAnsi="Sylfaen"/>
                <w:sz w:val="20"/>
                <w:szCs w:val="20"/>
              </w:rPr>
              <w:t>եւ</w:t>
            </w:r>
            <w:r w:rsidR="007828D7" w:rsidRPr="00DF4251">
              <w:rPr>
                <w:rFonts w:ascii="Sylfaen" w:hAnsi="Sylfaen"/>
                <w:sz w:val="20"/>
                <w:szCs w:val="20"/>
              </w:rPr>
              <w:t>աչափով</w:t>
            </w:r>
          </w:p>
        </w:tc>
        <w:tc>
          <w:tcPr>
            <w:tcW w:w="1650" w:type="dxa"/>
            <w:tcBorders>
              <w:top w:val="single" w:sz="4" w:space="0" w:color="auto"/>
              <w:left w:val="single" w:sz="4" w:space="0" w:color="auto"/>
              <w:bottom w:val="single" w:sz="4" w:space="0" w:color="auto"/>
            </w:tcBorders>
            <w:shd w:val="clear" w:color="auto" w:fill="FFFFFF"/>
          </w:tcPr>
          <w:p w14:paraId="0E53278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2.6</w:t>
            </w:r>
          </w:p>
        </w:tc>
        <w:tc>
          <w:tcPr>
            <w:tcW w:w="1747" w:type="dxa"/>
            <w:tcBorders>
              <w:top w:val="single" w:sz="4" w:space="0" w:color="auto"/>
              <w:left w:val="single" w:sz="4" w:space="0" w:color="auto"/>
              <w:bottom w:val="single" w:sz="4" w:space="0" w:color="auto"/>
            </w:tcBorders>
            <w:shd w:val="clear" w:color="auto" w:fill="FFFFFF"/>
          </w:tcPr>
          <w:p w14:paraId="27205DD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1FBD5F0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10004</w:t>
            </w:r>
          </w:p>
        </w:tc>
      </w:tr>
      <w:tr w:rsidR="0037774A" w:rsidRPr="00DF4251" w14:paraId="63F2B0B0" w14:textId="77777777" w:rsidTr="000743A9">
        <w:trPr>
          <w:jc w:val="center"/>
        </w:trPr>
        <w:tc>
          <w:tcPr>
            <w:tcW w:w="1712" w:type="dxa"/>
            <w:tcBorders>
              <w:top w:val="single" w:sz="4" w:space="0" w:color="auto"/>
              <w:left w:val="single" w:sz="4" w:space="0" w:color="auto"/>
            </w:tcBorders>
            <w:shd w:val="clear" w:color="auto" w:fill="FFFFFF"/>
          </w:tcPr>
          <w:p w14:paraId="323A5C1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2.6.5</w:t>
            </w:r>
          </w:p>
        </w:tc>
        <w:tc>
          <w:tcPr>
            <w:tcW w:w="2649" w:type="dxa"/>
            <w:tcBorders>
              <w:top w:val="single" w:sz="4" w:space="0" w:color="auto"/>
              <w:left w:val="single" w:sz="4" w:space="0" w:color="auto"/>
            </w:tcBorders>
            <w:shd w:val="clear" w:color="auto" w:fill="FFFFFF"/>
          </w:tcPr>
          <w:p w14:paraId="03ECE7CF" w14:textId="77777777" w:rsidR="0030208B" w:rsidRPr="00DF4251" w:rsidRDefault="00DE5430"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դեղա</w:t>
            </w:r>
            <w:r w:rsidR="007828D7" w:rsidRPr="00DF4251">
              <w:rPr>
                <w:rFonts w:ascii="Sylfaen" w:hAnsi="Sylfaen"/>
                <w:sz w:val="20"/>
                <w:szCs w:val="20"/>
              </w:rPr>
              <w:t>կինետիկ հետազոտությունների ամփոփագիրը՝ աղյուսակների տեսքով</w:t>
            </w:r>
          </w:p>
        </w:tc>
        <w:tc>
          <w:tcPr>
            <w:tcW w:w="1650" w:type="dxa"/>
            <w:tcBorders>
              <w:top w:val="single" w:sz="4" w:space="0" w:color="auto"/>
              <w:left w:val="single" w:sz="4" w:space="0" w:color="auto"/>
            </w:tcBorders>
            <w:shd w:val="clear" w:color="auto" w:fill="FFFFFF"/>
          </w:tcPr>
          <w:p w14:paraId="32859BC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2.6</w:t>
            </w:r>
          </w:p>
        </w:tc>
        <w:tc>
          <w:tcPr>
            <w:tcW w:w="1747" w:type="dxa"/>
            <w:tcBorders>
              <w:top w:val="single" w:sz="4" w:space="0" w:color="auto"/>
              <w:left w:val="single" w:sz="4" w:space="0" w:color="auto"/>
            </w:tcBorders>
            <w:shd w:val="clear" w:color="auto" w:fill="FFFFFF"/>
          </w:tcPr>
          <w:p w14:paraId="4AB7231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ECA5A2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10005</w:t>
            </w:r>
          </w:p>
        </w:tc>
      </w:tr>
      <w:tr w:rsidR="0037774A" w:rsidRPr="00DF4251" w14:paraId="1B94FD8C" w14:textId="77777777" w:rsidTr="000743A9">
        <w:trPr>
          <w:jc w:val="center"/>
        </w:trPr>
        <w:tc>
          <w:tcPr>
            <w:tcW w:w="1712" w:type="dxa"/>
            <w:tcBorders>
              <w:top w:val="single" w:sz="4" w:space="0" w:color="auto"/>
              <w:left w:val="single" w:sz="4" w:space="0" w:color="auto"/>
            </w:tcBorders>
            <w:shd w:val="clear" w:color="auto" w:fill="FFFFFF"/>
          </w:tcPr>
          <w:p w14:paraId="7071344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2.6.6</w:t>
            </w:r>
          </w:p>
        </w:tc>
        <w:tc>
          <w:tcPr>
            <w:tcW w:w="2649" w:type="dxa"/>
            <w:tcBorders>
              <w:top w:val="single" w:sz="4" w:space="0" w:color="auto"/>
              <w:left w:val="single" w:sz="4" w:space="0" w:color="auto"/>
            </w:tcBorders>
            <w:shd w:val="clear" w:color="auto" w:fill="FFFFFF"/>
          </w:tcPr>
          <w:p w14:paraId="41EEF6DC" w14:textId="77777777" w:rsidR="0030208B" w:rsidRPr="00DF4251" w:rsidRDefault="007828D7"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թունաբանական հետազոտությունների ամփոփագիրը՝ տեքստային ձ</w:t>
            </w:r>
            <w:r w:rsidR="00144B63" w:rsidRPr="00DF4251">
              <w:rPr>
                <w:rFonts w:ascii="Sylfaen" w:hAnsi="Sylfaen"/>
                <w:sz w:val="20"/>
                <w:szCs w:val="20"/>
              </w:rPr>
              <w:t>եւ</w:t>
            </w:r>
            <w:r w:rsidRPr="00DF4251">
              <w:rPr>
                <w:rFonts w:ascii="Sylfaen" w:hAnsi="Sylfaen"/>
                <w:sz w:val="20"/>
                <w:szCs w:val="20"/>
              </w:rPr>
              <w:t>աչափով</w:t>
            </w:r>
          </w:p>
        </w:tc>
        <w:tc>
          <w:tcPr>
            <w:tcW w:w="1650" w:type="dxa"/>
            <w:tcBorders>
              <w:top w:val="single" w:sz="4" w:space="0" w:color="auto"/>
              <w:left w:val="single" w:sz="4" w:space="0" w:color="auto"/>
            </w:tcBorders>
            <w:shd w:val="clear" w:color="auto" w:fill="FFFFFF"/>
          </w:tcPr>
          <w:p w14:paraId="07812DF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2.6</w:t>
            </w:r>
          </w:p>
        </w:tc>
        <w:tc>
          <w:tcPr>
            <w:tcW w:w="1747" w:type="dxa"/>
            <w:tcBorders>
              <w:top w:val="single" w:sz="4" w:space="0" w:color="auto"/>
              <w:left w:val="single" w:sz="4" w:space="0" w:color="auto"/>
            </w:tcBorders>
            <w:shd w:val="clear" w:color="auto" w:fill="FFFFFF"/>
          </w:tcPr>
          <w:p w14:paraId="01CD209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569169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10006</w:t>
            </w:r>
          </w:p>
        </w:tc>
      </w:tr>
      <w:tr w:rsidR="0037774A" w:rsidRPr="00DF4251" w14:paraId="4D367FC2" w14:textId="77777777" w:rsidTr="000743A9">
        <w:trPr>
          <w:jc w:val="center"/>
        </w:trPr>
        <w:tc>
          <w:tcPr>
            <w:tcW w:w="1712" w:type="dxa"/>
            <w:tcBorders>
              <w:top w:val="single" w:sz="4" w:space="0" w:color="auto"/>
              <w:left w:val="single" w:sz="4" w:space="0" w:color="auto"/>
            </w:tcBorders>
            <w:shd w:val="clear" w:color="auto" w:fill="FFFFFF"/>
          </w:tcPr>
          <w:p w14:paraId="3DCFA80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2.6.7</w:t>
            </w:r>
          </w:p>
        </w:tc>
        <w:tc>
          <w:tcPr>
            <w:tcW w:w="2649" w:type="dxa"/>
            <w:tcBorders>
              <w:top w:val="single" w:sz="4" w:space="0" w:color="auto"/>
              <w:left w:val="single" w:sz="4" w:space="0" w:color="auto"/>
            </w:tcBorders>
            <w:shd w:val="clear" w:color="auto" w:fill="FFFFFF"/>
          </w:tcPr>
          <w:p w14:paraId="626E9313" w14:textId="77777777" w:rsidR="0030208B" w:rsidRPr="00DF4251" w:rsidRDefault="007828D7"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թունաբանական հետազոտությունների ամփոփագիրը՝ աղյուսակների տեսքով</w:t>
            </w:r>
          </w:p>
        </w:tc>
        <w:tc>
          <w:tcPr>
            <w:tcW w:w="1650" w:type="dxa"/>
            <w:tcBorders>
              <w:top w:val="single" w:sz="4" w:space="0" w:color="auto"/>
              <w:left w:val="single" w:sz="4" w:space="0" w:color="auto"/>
            </w:tcBorders>
            <w:shd w:val="clear" w:color="auto" w:fill="FFFFFF"/>
          </w:tcPr>
          <w:p w14:paraId="470D1B0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2.6</w:t>
            </w:r>
          </w:p>
        </w:tc>
        <w:tc>
          <w:tcPr>
            <w:tcW w:w="1747" w:type="dxa"/>
            <w:tcBorders>
              <w:top w:val="single" w:sz="4" w:space="0" w:color="auto"/>
              <w:left w:val="single" w:sz="4" w:space="0" w:color="auto"/>
            </w:tcBorders>
            <w:shd w:val="clear" w:color="auto" w:fill="FFFFFF"/>
          </w:tcPr>
          <w:p w14:paraId="5CD23D7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88E113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10007</w:t>
            </w:r>
          </w:p>
        </w:tc>
      </w:tr>
      <w:tr w:rsidR="0037774A" w:rsidRPr="00DF4251" w14:paraId="400F4A89" w14:textId="77777777" w:rsidTr="000743A9">
        <w:trPr>
          <w:jc w:val="center"/>
        </w:trPr>
        <w:tc>
          <w:tcPr>
            <w:tcW w:w="1712" w:type="dxa"/>
            <w:tcBorders>
              <w:top w:val="single" w:sz="4" w:space="0" w:color="auto"/>
              <w:left w:val="single" w:sz="4" w:space="0" w:color="auto"/>
            </w:tcBorders>
            <w:shd w:val="clear" w:color="auto" w:fill="FFFFFF"/>
          </w:tcPr>
          <w:p w14:paraId="3ED0121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w:t>
            </w:r>
          </w:p>
        </w:tc>
        <w:tc>
          <w:tcPr>
            <w:tcW w:w="2649" w:type="dxa"/>
            <w:tcBorders>
              <w:top w:val="single" w:sz="4" w:space="0" w:color="auto"/>
              <w:left w:val="single" w:sz="4" w:space="0" w:color="auto"/>
            </w:tcBorders>
            <w:shd w:val="clear" w:color="auto" w:fill="FFFFFF"/>
          </w:tcPr>
          <w:p w14:paraId="4F52C35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կլինիկական հետազոտությունների ամփոփագիրը</w:t>
            </w:r>
          </w:p>
        </w:tc>
        <w:tc>
          <w:tcPr>
            <w:tcW w:w="1650" w:type="dxa"/>
            <w:tcBorders>
              <w:top w:val="single" w:sz="4" w:space="0" w:color="auto"/>
              <w:left w:val="single" w:sz="4" w:space="0" w:color="auto"/>
            </w:tcBorders>
            <w:shd w:val="clear" w:color="auto" w:fill="FFFFFF"/>
          </w:tcPr>
          <w:p w14:paraId="351BAE6D" w14:textId="77777777" w:rsidR="0030208B" w:rsidRPr="00DF4251" w:rsidRDefault="0030208B" w:rsidP="00DF4251">
            <w:pPr>
              <w:spacing w:after="80"/>
              <w:rPr>
                <w:rFonts w:ascii="Sylfaen" w:hAnsi="Sylfaen"/>
                <w:sz w:val="20"/>
                <w:szCs w:val="20"/>
              </w:rPr>
            </w:pPr>
          </w:p>
        </w:tc>
        <w:tc>
          <w:tcPr>
            <w:tcW w:w="1747" w:type="dxa"/>
            <w:tcBorders>
              <w:top w:val="single" w:sz="4" w:space="0" w:color="auto"/>
              <w:left w:val="single" w:sz="4" w:space="0" w:color="auto"/>
            </w:tcBorders>
            <w:shd w:val="clear" w:color="auto" w:fill="FFFFFF"/>
          </w:tcPr>
          <w:p w14:paraId="01FF67B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3E39877B" w14:textId="77777777" w:rsidR="0030208B" w:rsidRPr="00DF4251" w:rsidRDefault="0030208B" w:rsidP="00DF4251">
            <w:pPr>
              <w:spacing w:after="80"/>
              <w:rPr>
                <w:rFonts w:ascii="Sylfaen" w:hAnsi="Sylfaen"/>
                <w:sz w:val="20"/>
                <w:szCs w:val="20"/>
              </w:rPr>
            </w:pPr>
          </w:p>
        </w:tc>
      </w:tr>
      <w:tr w:rsidR="0037774A" w:rsidRPr="00DF4251" w14:paraId="2EB53A13" w14:textId="77777777" w:rsidTr="000743A9">
        <w:trPr>
          <w:jc w:val="center"/>
        </w:trPr>
        <w:tc>
          <w:tcPr>
            <w:tcW w:w="1712" w:type="dxa"/>
            <w:tcBorders>
              <w:top w:val="single" w:sz="4" w:space="0" w:color="auto"/>
              <w:left w:val="single" w:sz="4" w:space="0" w:color="auto"/>
            </w:tcBorders>
            <w:shd w:val="clear" w:color="auto" w:fill="FFFFFF"/>
          </w:tcPr>
          <w:p w14:paraId="25AB33E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2.7.1</w:t>
            </w:r>
          </w:p>
        </w:tc>
        <w:tc>
          <w:tcPr>
            <w:tcW w:w="2649" w:type="dxa"/>
            <w:tcBorders>
              <w:top w:val="single" w:sz="4" w:space="0" w:color="auto"/>
              <w:left w:val="single" w:sz="4" w:space="0" w:color="auto"/>
            </w:tcBorders>
            <w:shd w:val="clear" w:color="auto" w:fill="FFFFFF"/>
          </w:tcPr>
          <w:p w14:paraId="33F1E481" w14:textId="77777777" w:rsidR="0030208B" w:rsidRPr="00DF4251" w:rsidRDefault="00E71B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կ</w:t>
            </w:r>
            <w:r w:rsidR="007828D7" w:rsidRPr="00DF4251">
              <w:rPr>
                <w:rFonts w:ascii="Sylfaen" w:hAnsi="Sylfaen"/>
                <w:sz w:val="20"/>
                <w:szCs w:val="20"/>
              </w:rPr>
              <w:t xml:space="preserve">ենսադեղագործական հետազոտությունների </w:t>
            </w:r>
            <w:r w:rsidR="00144B63" w:rsidRPr="00DF4251">
              <w:rPr>
                <w:rFonts w:ascii="Sylfaen" w:hAnsi="Sylfaen"/>
                <w:sz w:val="20"/>
                <w:szCs w:val="20"/>
              </w:rPr>
              <w:t>եւ</w:t>
            </w:r>
            <w:r w:rsidR="007828D7" w:rsidRPr="00DF4251">
              <w:rPr>
                <w:rFonts w:ascii="Sylfaen" w:hAnsi="Sylfaen"/>
                <w:sz w:val="20"/>
                <w:szCs w:val="20"/>
              </w:rPr>
              <w:t xml:space="preserve"> դրանց առնչվող վերլուծական մեթոդների </w:t>
            </w:r>
            <w:r w:rsidR="00931BC5" w:rsidRPr="00DF4251">
              <w:rPr>
                <w:rStyle w:val="Bodytext211pt"/>
                <w:rFonts w:ascii="Sylfaen" w:hAnsi="Sylfaen"/>
                <w:sz w:val="20"/>
                <w:szCs w:val="20"/>
              </w:rPr>
              <w:t>ամփոփագիրը</w:t>
            </w:r>
          </w:p>
        </w:tc>
        <w:tc>
          <w:tcPr>
            <w:tcW w:w="1650" w:type="dxa"/>
            <w:tcBorders>
              <w:top w:val="single" w:sz="4" w:space="0" w:color="auto"/>
              <w:left w:val="single" w:sz="4" w:space="0" w:color="auto"/>
            </w:tcBorders>
            <w:shd w:val="clear" w:color="auto" w:fill="FFFFFF"/>
          </w:tcPr>
          <w:p w14:paraId="61D7F15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w:t>
            </w:r>
          </w:p>
        </w:tc>
        <w:tc>
          <w:tcPr>
            <w:tcW w:w="1747" w:type="dxa"/>
            <w:tcBorders>
              <w:top w:val="single" w:sz="4" w:space="0" w:color="auto"/>
              <w:left w:val="single" w:sz="4" w:space="0" w:color="auto"/>
            </w:tcBorders>
            <w:shd w:val="clear" w:color="auto" w:fill="FFFFFF"/>
          </w:tcPr>
          <w:p w14:paraId="3451A31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AE9999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11002</w:t>
            </w:r>
          </w:p>
        </w:tc>
      </w:tr>
      <w:tr w:rsidR="0037774A" w:rsidRPr="00DF4251" w14:paraId="79C7F4FF" w14:textId="77777777" w:rsidTr="000743A9">
        <w:trPr>
          <w:jc w:val="center"/>
        </w:trPr>
        <w:tc>
          <w:tcPr>
            <w:tcW w:w="1712" w:type="dxa"/>
            <w:tcBorders>
              <w:top w:val="single" w:sz="4" w:space="0" w:color="auto"/>
              <w:left w:val="single" w:sz="4" w:space="0" w:color="auto"/>
            </w:tcBorders>
            <w:shd w:val="clear" w:color="auto" w:fill="FFFFFF"/>
          </w:tcPr>
          <w:p w14:paraId="7981C20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2.7.2</w:t>
            </w:r>
          </w:p>
        </w:tc>
        <w:tc>
          <w:tcPr>
            <w:tcW w:w="2649" w:type="dxa"/>
            <w:tcBorders>
              <w:top w:val="single" w:sz="4" w:space="0" w:color="auto"/>
              <w:left w:val="single" w:sz="4" w:space="0" w:color="auto"/>
            </w:tcBorders>
            <w:shd w:val="clear" w:color="auto" w:fill="FFFFFF"/>
          </w:tcPr>
          <w:p w14:paraId="01FE035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կլինիկական դեղաբանության մասով  հետազոտությունների ամփոփագիրը</w:t>
            </w:r>
          </w:p>
        </w:tc>
        <w:tc>
          <w:tcPr>
            <w:tcW w:w="1650" w:type="dxa"/>
            <w:tcBorders>
              <w:top w:val="single" w:sz="4" w:space="0" w:color="auto"/>
              <w:left w:val="single" w:sz="4" w:space="0" w:color="auto"/>
            </w:tcBorders>
            <w:shd w:val="clear" w:color="auto" w:fill="FFFFFF"/>
          </w:tcPr>
          <w:p w14:paraId="08D3682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w:t>
            </w:r>
          </w:p>
        </w:tc>
        <w:tc>
          <w:tcPr>
            <w:tcW w:w="1747" w:type="dxa"/>
            <w:tcBorders>
              <w:top w:val="single" w:sz="4" w:space="0" w:color="auto"/>
              <w:left w:val="single" w:sz="4" w:space="0" w:color="auto"/>
            </w:tcBorders>
            <w:shd w:val="clear" w:color="auto" w:fill="FFFFFF"/>
          </w:tcPr>
          <w:p w14:paraId="314EFBC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E1D014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11003</w:t>
            </w:r>
          </w:p>
        </w:tc>
      </w:tr>
      <w:tr w:rsidR="0037774A" w:rsidRPr="00DF4251" w14:paraId="02D2668F" w14:textId="77777777" w:rsidTr="000743A9">
        <w:trPr>
          <w:jc w:val="center"/>
        </w:trPr>
        <w:tc>
          <w:tcPr>
            <w:tcW w:w="1712" w:type="dxa"/>
            <w:tcBorders>
              <w:top w:val="single" w:sz="4" w:space="0" w:color="auto"/>
              <w:left w:val="single" w:sz="4" w:space="0" w:color="auto"/>
            </w:tcBorders>
            <w:shd w:val="clear" w:color="auto" w:fill="FFFFFF"/>
          </w:tcPr>
          <w:p w14:paraId="070ED32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2.7.3</w:t>
            </w:r>
          </w:p>
        </w:tc>
        <w:tc>
          <w:tcPr>
            <w:tcW w:w="2649" w:type="dxa"/>
            <w:tcBorders>
              <w:top w:val="single" w:sz="4" w:space="0" w:color="auto"/>
              <w:left w:val="single" w:sz="4" w:space="0" w:color="auto"/>
            </w:tcBorders>
            <w:shd w:val="clear" w:color="auto" w:fill="FFFFFF"/>
          </w:tcPr>
          <w:p w14:paraId="5EC6291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կլինիկական արդյունավետության մասով ամփոփագիրը</w:t>
            </w:r>
          </w:p>
        </w:tc>
        <w:tc>
          <w:tcPr>
            <w:tcW w:w="1650" w:type="dxa"/>
            <w:tcBorders>
              <w:top w:val="single" w:sz="4" w:space="0" w:color="auto"/>
              <w:left w:val="single" w:sz="4" w:space="0" w:color="auto"/>
            </w:tcBorders>
            <w:shd w:val="clear" w:color="auto" w:fill="FFFFFF"/>
          </w:tcPr>
          <w:p w14:paraId="73237FF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w:t>
            </w:r>
          </w:p>
        </w:tc>
        <w:tc>
          <w:tcPr>
            <w:tcW w:w="1747" w:type="dxa"/>
            <w:tcBorders>
              <w:top w:val="single" w:sz="4" w:space="0" w:color="auto"/>
              <w:left w:val="single" w:sz="4" w:space="0" w:color="auto"/>
            </w:tcBorders>
            <w:shd w:val="clear" w:color="auto" w:fill="FFFFFF"/>
          </w:tcPr>
          <w:p w14:paraId="33F034E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12AD24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11004</w:t>
            </w:r>
          </w:p>
        </w:tc>
      </w:tr>
      <w:tr w:rsidR="0037774A" w:rsidRPr="00DF4251" w14:paraId="671D5CEB" w14:textId="77777777" w:rsidTr="000743A9">
        <w:trPr>
          <w:jc w:val="center"/>
        </w:trPr>
        <w:tc>
          <w:tcPr>
            <w:tcW w:w="1712" w:type="dxa"/>
            <w:tcBorders>
              <w:top w:val="single" w:sz="4" w:space="0" w:color="auto"/>
              <w:left w:val="single" w:sz="4" w:space="0" w:color="auto"/>
            </w:tcBorders>
            <w:shd w:val="clear" w:color="auto" w:fill="FFFFFF"/>
          </w:tcPr>
          <w:p w14:paraId="5CB5313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2.7.4</w:t>
            </w:r>
          </w:p>
        </w:tc>
        <w:tc>
          <w:tcPr>
            <w:tcW w:w="2649" w:type="dxa"/>
            <w:tcBorders>
              <w:top w:val="single" w:sz="4" w:space="0" w:color="auto"/>
              <w:left w:val="single" w:sz="4" w:space="0" w:color="auto"/>
            </w:tcBorders>
            <w:shd w:val="clear" w:color="auto" w:fill="FFFFFF"/>
          </w:tcPr>
          <w:p w14:paraId="2E2E372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կլինիկական անվտանգության մասով ամփոփագիրը</w:t>
            </w:r>
          </w:p>
        </w:tc>
        <w:tc>
          <w:tcPr>
            <w:tcW w:w="1650" w:type="dxa"/>
            <w:tcBorders>
              <w:top w:val="single" w:sz="4" w:space="0" w:color="auto"/>
              <w:left w:val="single" w:sz="4" w:space="0" w:color="auto"/>
            </w:tcBorders>
            <w:shd w:val="clear" w:color="auto" w:fill="FFFFFF"/>
          </w:tcPr>
          <w:p w14:paraId="3E0746D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w:t>
            </w:r>
          </w:p>
        </w:tc>
        <w:tc>
          <w:tcPr>
            <w:tcW w:w="1747" w:type="dxa"/>
            <w:tcBorders>
              <w:top w:val="single" w:sz="4" w:space="0" w:color="auto"/>
              <w:left w:val="single" w:sz="4" w:space="0" w:color="auto"/>
            </w:tcBorders>
            <w:shd w:val="clear" w:color="auto" w:fill="FFFFFF"/>
          </w:tcPr>
          <w:p w14:paraId="38354DE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FFA0EF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11005</w:t>
            </w:r>
          </w:p>
        </w:tc>
      </w:tr>
      <w:tr w:rsidR="0037774A" w:rsidRPr="00DF4251" w14:paraId="6AC50D93" w14:textId="77777777" w:rsidTr="000743A9">
        <w:trPr>
          <w:jc w:val="center"/>
        </w:trPr>
        <w:tc>
          <w:tcPr>
            <w:tcW w:w="1712" w:type="dxa"/>
            <w:tcBorders>
              <w:top w:val="single" w:sz="4" w:space="0" w:color="auto"/>
              <w:left w:val="single" w:sz="4" w:space="0" w:color="auto"/>
            </w:tcBorders>
            <w:shd w:val="clear" w:color="auto" w:fill="FFFFFF"/>
          </w:tcPr>
          <w:p w14:paraId="6C8283F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2.7.5</w:t>
            </w:r>
          </w:p>
        </w:tc>
        <w:tc>
          <w:tcPr>
            <w:tcW w:w="2649" w:type="dxa"/>
            <w:tcBorders>
              <w:top w:val="single" w:sz="4" w:space="0" w:color="auto"/>
              <w:left w:val="single" w:sz="4" w:space="0" w:color="auto"/>
            </w:tcBorders>
            <w:shd w:val="clear" w:color="auto" w:fill="FFFFFF"/>
          </w:tcPr>
          <w:p w14:paraId="660D06A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օգտագործված գրականության աղբյուրների պատճենները</w:t>
            </w:r>
          </w:p>
        </w:tc>
        <w:tc>
          <w:tcPr>
            <w:tcW w:w="1650" w:type="dxa"/>
            <w:tcBorders>
              <w:top w:val="single" w:sz="4" w:space="0" w:color="auto"/>
              <w:left w:val="single" w:sz="4" w:space="0" w:color="auto"/>
            </w:tcBorders>
            <w:shd w:val="clear" w:color="auto" w:fill="FFFFFF"/>
          </w:tcPr>
          <w:p w14:paraId="1CC4F46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w:t>
            </w:r>
          </w:p>
        </w:tc>
        <w:tc>
          <w:tcPr>
            <w:tcW w:w="1747" w:type="dxa"/>
            <w:tcBorders>
              <w:top w:val="single" w:sz="4" w:space="0" w:color="auto"/>
              <w:left w:val="single" w:sz="4" w:space="0" w:color="auto"/>
            </w:tcBorders>
            <w:shd w:val="clear" w:color="auto" w:fill="FFFFFF"/>
          </w:tcPr>
          <w:p w14:paraId="4AE20FE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D88F8F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11006</w:t>
            </w:r>
          </w:p>
        </w:tc>
      </w:tr>
      <w:tr w:rsidR="0037774A" w:rsidRPr="00DF4251" w14:paraId="75E07C13" w14:textId="77777777" w:rsidTr="000743A9">
        <w:trPr>
          <w:jc w:val="center"/>
        </w:trPr>
        <w:tc>
          <w:tcPr>
            <w:tcW w:w="1712" w:type="dxa"/>
            <w:tcBorders>
              <w:top w:val="single" w:sz="4" w:space="0" w:color="auto"/>
              <w:left w:val="single" w:sz="4" w:space="0" w:color="auto"/>
            </w:tcBorders>
            <w:shd w:val="clear" w:color="auto" w:fill="FFFFFF"/>
          </w:tcPr>
          <w:p w14:paraId="24A6B06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2.7.6</w:t>
            </w:r>
          </w:p>
        </w:tc>
        <w:tc>
          <w:tcPr>
            <w:tcW w:w="2649" w:type="dxa"/>
            <w:tcBorders>
              <w:top w:val="single" w:sz="4" w:space="0" w:color="auto"/>
              <w:left w:val="single" w:sz="4" w:space="0" w:color="auto"/>
            </w:tcBorders>
            <w:shd w:val="clear" w:color="auto" w:fill="FFFFFF"/>
          </w:tcPr>
          <w:p w14:paraId="29CAE7F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անհատական հետազոտությունների համառոտ ամփոփումը</w:t>
            </w:r>
          </w:p>
        </w:tc>
        <w:tc>
          <w:tcPr>
            <w:tcW w:w="1650" w:type="dxa"/>
            <w:tcBorders>
              <w:top w:val="single" w:sz="4" w:space="0" w:color="auto"/>
              <w:left w:val="single" w:sz="4" w:space="0" w:color="auto"/>
            </w:tcBorders>
            <w:shd w:val="clear" w:color="auto" w:fill="FFFFFF"/>
          </w:tcPr>
          <w:p w14:paraId="6832BD0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w:t>
            </w:r>
          </w:p>
        </w:tc>
        <w:tc>
          <w:tcPr>
            <w:tcW w:w="1747" w:type="dxa"/>
            <w:tcBorders>
              <w:top w:val="single" w:sz="4" w:space="0" w:color="auto"/>
              <w:left w:val="single" w:sz="4" w:space="0" w:color="auto"/>
            </w:tcBorders>
            <w:shd w:val="clear" w:color="auto" w:fill="FFFFFF"/>
          </w:tcPr>
          <w:p w14:paraId="7D8BD4B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86C82B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11007</w:t>
            </w:r>
          </w:p>
        </w:tc>
      </w:tr>
      <w:tr w:rsidR="0037774A" w:rsidRPr="00DF4251" w14:paraId="08E45182" w14:textId="77777777" w:rsidTr="000743A9">
        <w:trPr>
          <w:jc w:val="center"/>
        </w:trPr>
        <w:tc>
          <w:tcPr>
            <w:tcW w:w="1712" w:type="dxa"/>
            <w:tcBorders>
              <w:top w:val="single" w:sz="4" w:space="0" w:color="auto"/>
              <w:left w:val="single" w:sz="4" w:space="0" w:color="auto"/>
            </w:tcBorders>
            <w:shd w:val="clear" w:color="auto" w:fill="FFFFFF"/>
          </w:tcPr>
          <w:p w14:paraId="4004E90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w:t>
            </w:r>
          </w:p>
        </w:tc>
        <w:tc>
          <w:tcPr>
            <w:tcW w:w="2649" w:type="dxa"/>
            <w:tcBorders>
              <w:top w:val="single" w:sz="4" w:space="0" w:color="auto"/>
              <w:left w:val="single" w:sz="4" w:space="0" w:color="auto"/>
            </w:tcBorders>
            <w:shd w:val="clear" w:color="auto" w:fill="FFFFFF"/>
          </w:tcPr>
          <w:p w14:paraId="176B87D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որակ</w:t>
            </w:r>
          </w:p>
        </w:tc>
        <w:tc>
          <w:tcPr>
            <w:tcW w:w="1650" w:type="dxa"/>
            <w:tcBorders>
              <w:top w:val="single" w:sz="4" w:space="0" w:color="auto"/>
              <w:left w:val="single" w:sz="4" w:space="0" w:color="auto"/>
            </w:tcBorders>
            <w:shd w:val="clear" w:color="auto" w:fill="FFFFFF"/>
          </w:tcPr>
          <w:p w14:paraId="1346C043" w14:textId="77777777" w:rsidR="0030208B" w:rsidRPr="00DF4251" w:rsidRDefault="0030208B" w:rsidP="000743A9">
            <w:pPr>
              <w:spacing w:after="120"/>
              <w:rPr>
                <w:rFonts w:ascii="Sylfaen" w:hAnsi="Sylfaen"/>
                <w:sz w:val="20"/>
                <w:szCs w:val="20"/>
              </w:rPr>
            </w:pPr>
          </w:p>
        </w:tc>
        <w:tc>
          <w:tcPr>
            <w:tcW w:w="1747" w:type="dxa"/>
            <w:tcBorders>
              <w:top w:val="single" w:sz="4" w:space="0" w:color="auto"/>
              <w:left w:val="single" w:sz="4" w:space="0" w:color="auto"/>
            </w:tcBorders>
            <w:shd w:val="clear" w:color="auto" w:fill="FFFFFF"/>
          </w:tcPr>
          <w:p w14:paraId="1C4A8191"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71594621" w14:textId="77777777" w:rsidR="0030208B" w:rsidRPr="00DF4251" w:rsidRDefault="0030208B" w:rsidP="000743A9">
            <w:pPr>
              <w:spacing w:after="120"/>
              <w:rPr>
                <w:rFonts w:ascii="Sylfaen" w:hAnsi="Sylfaen"/>
                <w:sz w:val="20"/>
                <w:szCs w:val="20"/>
              </w:rPr>
            </w:pPr>
          </w:p>
        </w:tc>
      </w:tr>
      <w:tr w:rsidR="0037774A" w:rsidRPr="00DF4251" w14:paraId="2A4061BD" w14:textId="77777777" w:rsidTr="000743A9">
        <w:trPr>
          <w:jc w:val="center"/>
        </w:trPr>
        <w:tc>
          <w:tcPr>
            <w:tcW w:w="1712" w:type="dxa"/>
            <w:tcBorders>
              <w:top w:val="single" w:sz="4" w:space="0" w:color="auto"/>
              <w:left w:val="single" w:sz="4" w:space="0" w:color="auto"/>
            </w:tcBorders>
            <w:shd w:val="clear" w:color="auto" w:fill="FFFFFF"/>
          </w:tcPr>
          <w:p w14:paraId="3A17A2E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3.1</w:t>
            </w:r>
          </w:p>
        </w:tc>
        <w:tc>
          <w:tcPr>
            <w:tcW w:w="2649" w:type="dxa"/>
            <w:tcBorders>
              <w:top w:val="single" w:sz="4" w:space="0" w:color="auto"/>
              <w:left w:val="single" w:sz="4" w:space="0" w:color="auto"/>
            </w:tcBorders>
            <w:shd w:val="clear" w:color="auto" w:fill="FFFFFF"/>
          </w:tcPr>
          <w:p w14:paraId="37D10DA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3-րդ մոդուլի բովանդակությունը</w:t>
            </w:r>
          </w:p>
        </w:tc>
        <w:tc>
          <w:tcPr>
            <w:tcW w:w="1650" w:type="dxa"/>
            <w:tcBorders>
              <w:top w:val="single" w:sz="4" w:space="0" w:color="auto"/>
              <w:left w:val="single" w:sz="4" w:space="0" w:color="auto"/>
            </w:tcBorders>
            <w:shd w:val="clear" w:color="auto" w:fill="FFFFFF"/>
          </w:tcPr>
          <w:p w14:paraId="6A0566B4" w14:textId="77777777" w:rsidR="0030208B" w:rsidRPr="00DF4251" w:rsidRDefault="0030208B" w:rsidP="000743A9">
            <w:pPr>
              <w:spacing w:after="120"/>
              <w:rPr>
                <w:rFonts w:ascii="Sylfaen" w:hAnsi="Sylfaen"/>
                <w:sz w:val="20"/>
                <w:szCs w:val="20"/>
              </w:rPr>
            </w:pPr>
          </w:p>
        </w:tc>
        <w:tc>
          <w:tcPr>
            <w:tcW w:w="1747" w:type="dxa"/>
            <w:tcBorders>
              <w:top w:val="single" w:sz="4" w:space="0" w:color="auto"/>
              <w:left w:val="single" w:sz="4" w:space="0" w:color="auto"/>
            </w:tcBorders>
            <w:shd w:val="clear" w:color="auto" w:fill="FFFFFF"/>
          </w:tcPr>
          <w:p w14:paraId="6C41F99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A109C1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25003</w:t>
            </w:r>
          </w:p>
        </w:tc>
      </w:tr>
      <w:tr w:rsidR="0037774A" w:rsidRPr="00DF4251" w14:paraId="33816B28"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02F26B8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w:t>
            </w:r>
          </w:p>
        </w:tc>
        <w:tc>
          <w:tcPr>
            <w:tcW w:w="2649" w:type="dxa"/>
            <w:tcBorders>
              <w:top w:val="single" w:sz="4" w:space="0" w:color="auto"/>
              <w:left w:val="single" w:sz="4" w:space="0" w:color="auto"/>
              <w:bottom w:val="single" w:sz="4" w:space="0" w:color="auto"/>
            </w:tcBorders>
            <w:shd w:val="clear" w:color="auto" w:fill="FFFFFF"/>
          </w:tcPr>
          <w:p w14:paraId="2913C1A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հիմնական տեղեկությունները</w:t>
            </w:r>
          </w:p>
        </w:tc>
        <w:tc>
          <w:tcPr>
            <w:tcW w:w="1650" w:type="dxa"/>
            <w:tcBorders>
              <w:top w:val="single" w:sz="4" w:space="0" w:color="auto"/>
              <w:left w:val="single" w:sz="4" w:space="0" w:color="auto"/>
              <w:bottom w:val="single" w:sz="4" w:space="0" w:color="auto"/>
            </w:tcBorders>
            <w:shd w:val="clear" w:color="auto" w:fill="FFFFFF"/>
          </w:tcPr>
          <w:p w14:paraId="75FA0D6C" w14:textId="77777777" w:rsidR="0030208B" w:rsidRPr="00DF4251" w:rsidRDefault="0030208B" w:rsidP="000743A9">
            <w:pPr>
              <w:spacing w:after="120"/>
              <w:rPr>
                <w:rFonts w:ascii="Sylfaen" w:hAnsi="Sylfaen"/>
                <w:sz w:val="20"/>
                <w:szCs w:val="20"/>
              </w:rPr>
            </w:pPr>
          </w:p>
        </w:tc>
        <w:tc>
          <w:tcPr>
            <w:tcW w:w="1747" w:type="dxa"/>
            <w:tcBorders>
              <w:top w:val="single" w:sz="4" w:space="0" w:color="auto"/>
              <w:left w:val="single" w:sz="4" w:space="0" w:color="auto"/>
              <w:bottom w:val="single" w:sz="4" w:space="0" w:color="auto"/>
            </w:tcBorders>
            <w:shd w:val="clear" w:color="auto" w:fill="FFFFFF"/>
          </w:tcPr>
          <w:p w14:paraId="14E1D79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37181F9C" w14:textId="77777777" w:rsidR="0030208B" w:rsidRPr="00DF4251" w:rsidRDefault="0030208B" w:rsidP="000743A9">
            <w:pPr>
              <w:spacing w:after="120"/>
              <w:rPr>
                <w:rFonts w:ascii="Sylfaen" w:hAnsi="Sylfaen"/>
                <w:sz w:val="20"/>
                <w:szCs w:val="20"/>
              </w:rPr>
            </w:pPr>
          </w:p>
        </w:tc>
      </w:tr>
      <w:tr w:rsidR="0037774A" w:rsidRPr="00DF4251" w14:paraId="37AB93F0" w14:textId="77777777" w:rsidTr="000743A9">
        <w:trPr>
          <w:jc w:val="center"/>
        </w:trPr>
        <w:tc>
          <w:tcPr>
            <w:tcW w:w="1712" w:type="dxa"/>
            <w:tcBorders>
              <w:top w:val="single" w:sz="4" w:space="0" w:color="auto"/>
              <w:left w:val="single" w:sz="4" w:space="0" w:color="auto"/>
            </w:tcBorders>
            <w:shd w:val="clear" w:color="auto" w:fill="FFFFFF"/>
          </w:tcPr>
          <w:p w14:paraId="06F89BF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3.2.S</w:t>
            </w:r>
          </w:p>
        </w:tc>
        <w:tc>
          <w:tcPr>
            <w:tcW w:w="2649" w:type="dxa"/>
            <w:tcBorders>
              <w:top w:val="single" w:sz="4" w:space="0" w:color="auto"/>
              <w:left w:val="single" w:sz="4" w:space="0" w:color="auto"/>
            </w:tcBorders>
            <w:shd w:val="clear" w:color="auto" w:fill="FFFFFF"/>
          </w:tcPr>
          <w:p w14:paraId="0A837885" w14:textId="77777777" w:rsidR="0030208B" w:rsidRPr="00DF4251" w:rsidRDefault="00EE0CD1"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ա</w:t>
            </w:r>
            <w:r w:rsidR="007828D7" w:rsidRPr="00DF4251">
              <w:rPr>
                <w:rFonts w:ascii="Sylfaen" w:hAnsi="Sylfaen"/>
                <w:sz w:val="20"/>
                <w:szCs w:val="20"/>
              </w:rPr>
              <w:t xml:space="preserve">կտիվ դեղագործական </w:t>
            </w:r>
            <w:r w:rsidR="00693F27" w:rsidRPr="00DF4251">
              <w:rPr>
                <w:rFonts w:ascii="Sylfaen" w:hAnsi="Sylfaen"/>
                <w:sz w:val="20"/>
                <w:szCs w:val="20"/>
              </w:rPr>
              <w:t>բաղադրամաս</w:t>
            </w:r>
            <w:r w:rsidR="007828D7" w:rsidRPr="00DF4251">
              <w:rPr>
                <w:rFonts w:ascii="Sylfaen" w:hAnsi="Sylfaen"/>
                <w:sz w:val="20"/>
                <w:szCs w:val="20"/>
              </w:rPr>
              <w:t xml:space="preserve"> (ԱԴ</w:t>
            </w:r>
            <w:r w:rsidR="00693F27" w:rsidRPr="00DF4251">
              <w:rPr>
                <w:rFonts w:ascii="Sylfaen" w:hAnsi="Sylfaen"/>
                <w:sz w:val="20"/>
                <w:szCs w:val="20"/>
              </w:rPr>
              <w:t>Բ</w:t>
            </w:r>
            <w:r w:rsidR="007828D7" w:rsidRPr="00DF4251">
              <w:rPr>
                <w:rFonts w:ascii="Sylfaen" w:hAnsi="Sylfaen"/>
                <w:sz w:val="20"/>
                <w:szCs w:val="20"/>
              </w:rPr>
              <w:t>)՝ մի քանի ակտիվ (ազդող) նյութ պարունակող դեղապատրաստուկների համար տեղեկատվությունը տրամադրվում է դրանցից յուրաքանչյուրի վերաբերյալ՝ ամբողջական ծավալով</w:t>
            </w:r>
          </w:p>
        </w:tc>
        <w:tc>
          <w:tcPr>
            <w:tcW w:w="1650" w:type="dxa"/>
            <w:tcBorders>
              <w:top w:val="single" w:sz="4" w:space="0" w:color="auto"/>
              <w:left w:val="single" w:sz="4" w:space="0" w:color="auto"/>
            </w:tcBorders>
            <w:shd w:val="clear" w:color="auto" w:fill="FFFFFF"/>
          </w:tcPr>
          <w:p w14:paraId="70B3457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w:t>
            </w:r>
          </w:p>
        </w:tc>
        <w:tc>
          <w:tcPr>
            <w:tcW w:w="1747" w:type="dxa"/>
            <w:tcBorders>
              <w:top w:val="single" w:sz="4" w:space="0" w:color="auto"/>
              <w:left w:val="single" w:sz="4" w:space="0" w:color="auto"/>
            </w:tcBorders>
            <w:shd w:val="clear" w:color="auto" w:fill="FFFFFF"/>
          </w:tcPr>
          <w:p w14:paraId="287D5E3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6C95535A" w14:textId="77777777" w:rsidR="0030208B" w:rsidRPr="00DF4251" w:rsidRDefault="0030208B" w:rsidP="000743A9">
            <w:pPr>
              <w:spacing w:after="120"/>
              <w:rPr>
                <w:rFonts w:ascii="Sylfaen" w:hAnsi="Sylfaen"/>
                <w:sz w:val="20"/>
                <w:szCs w:val="20"/>
              </w:rPr>
            </w:pPr>
          </w:p>
        </w:tc>
      </w:tr>
      <w:tr w:rsidR="0037774A" w:rsidRPr="00DF4251" w14:paraId="27C79A20" w14:textId="77777777" w:rsidTr="000743A9">
        <w:trPr>
          <w:jc w:val="center"/>
        </w:trPr>
        <w:tc>
          <w:tcPr>
            <w:tcW w:w="1712" w:type="dxa"/>
            <w:tcBorders>
              <w:top w:val="single" w:sz="4" w:space="0" w:color="auto"/>
              <w:left w:val="single" w:sz="4" w:space="0" w:color="auto"/>
            </w:tcBorders>
            <w:shd w:val="clear" w:color="auto" w:fill="FFFFFF"/>
          </w:tcPr>
          <w:p w14:paraId="4C573BE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3.2.S.1</w:t>
            </w:r>
          </w:p>
        </w:tc>
        <w:tc>
          <w:tcPr>
            <w:tcW w:w="2649" w:type="dxa"/>
            <w:tcBorders>
              <w:top w:val="single" w:sz="4" w:space="0" w:color="auto"/>
              <w:left w:val="single" w:sz="4" w:space="0" w:color="auto"/>
            </w:tcBorders>
            <w:shd w:val="clear" w:color="auto" w:fill="FFFFFF"/>
          </w:tcPr>
          <w:p w14:paraId="49A2AF7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ելանյութերի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հումքի վերաբերյալ ընդհանուր տեղեկատվությունը</w:t>
            </w:r>
          </w:p>
        </w:tc>
        <w:tc>
          <w:tcPr>
            <w:tcW w:w="1650" w:type="dxa"/>
            <w:tcBorders>
              <w:top w:val="single" w:sz="4" w:space="0" w:color="auto"/>
              <w:left w:val="single" w:sz="4" w:space="0" w:color="auto"/>
            </w:tcBorders>
            <w:shd w:val="clear" w:color="auto" w:fill="FFFFFF"/>
          </w:tcPr>
          <w:p w14:paraId="013337B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w:t>
            </w:r>
          </w:p>
        </w:tc>
        <w:tc>
          <w:tcPr>
            <w:tcW w:w="1747" w:type="dxa"/>
            <w:tcBorders>
              <w:top w:val="single" w:sz="4" w:space="0" w:color="auto"/>
              <w:left w:val="single" w:sz="4" w:space="0" w:color="auto"/>
            </w:tcBorders>
            <w:shd w:val="clear" w:color="auto" w:fill="FFFFFF"/>
          </w:tcPr>
          <w:p w14:paraId="24EC164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101F9C9B" w14:textId="77777777" w:rsidR="0030208B" w:rsidRPr="00DF4251" w:rsidRDefault="0030208B" w:rsidP="00DF4251">
            <w:pPr>
              <w:spacing w:after="80"/>
              <w:rPr>
                <w:rFonts w:ascii="Sylfaen" w:hAnsi="Sylfaen"/>
                <w:sz w:val="20"/>
                <w:szCs w:val="20"/>
              </w:rPr>
            </w:pPr>
          </w:p>
        </w:tc>
      </w:tr>
      <w:tr w:rsidR="0037774A" w:rsidRPr="00DF4251" w14:paraId="768EBDAE" w14:textId="77777777" w:rsidTr="000743A9">
        <w:trPr>
          <w:jc w:val="center"/>
        </w:trPr>
        <w:tc>
          <w:tcPr>
            <w:tcW w:w="1712" w:type="dxa"/>
            <w:tcBorders>
              <w:top w:val="single" w:sz="4" w:space="0" w:color="auto"/>
              <w:left w:val="single" w:sz="4" w:space="0" w:color="auto"/>
            </w:tcBorders>
            <w:shd w:val="clear" w:color="auto" w:fill="FFFFFF"/>
          </w:tcPr>
          <w:p w14:paraId="2F70751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3.2.S.1.1</w:t>
            </w:r>
          </w:p>
        </w:tc>
        <w:tc>
          <w:tcPr>
            <w:tcW w:w="2649" w:type="dxa"/>
            <w:tcBorders>
              <w:top w:val="single" w:sz="4" w:space="0" w:color="auto"/>
              <w:left w:val="single" w:sz="4" w:space="0" w:color="auto"/>
            </w:tcBorders>
            <w:shd w:val="clear" w:color="auto" w:fill="FFFFFF"/>
          </w:tcPr>
          <w:p w14:paraId="08498D3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ԱԴ</w:t>
            </w:r>
            <w:r w:rsidR="00B92B01" w:rsidRPr="00DF4251">
              <w:rPr>
                <w:rStyle w:val="Bodytext211pt0"/>
                <w:rFonts w:ascii="Sylfaen" w:hAnsi="Sylfaen"/>
                <w:sz w:val="20"/>
                <w:szCs w:val="20"/>
              </w:rPr>
              <w:t>Բ</w:t>
            </w:r>
            <w:r w:rsidRPr="00DF4251">
              <w:rPr>
                <w:rStyle w:val="Bodytext211pt0"/>
                <w:rFonts w:ascii="Sylfaen" w:hAnsi="Sylfaen"/>
                <w:sz w:val="20"/>
                <w:szCs w:val="20"/>
              </w:rPr>
              <w:t xml:space="preserve"> անվանումների մասին տեղեկատվությունը</w:t>
            </w:r>
          </w:p>
        </w:tc>
        <w:tc>
          <w:tcPr>
            <w:tcW w:w="1650" w:type="dxa"/>
            <w:tcBorders>
              <w:top w:val="single" w:sz="4" w:space="0" w:color="auto"/>
              <w:left w:val="single" w:sz="4" w:space="0" w:color="auto"/>
            </w:tcBorders>
            <w:shd w:val="clear" w:color="auto" w:fill="FFFFFF"/>
          </w:tcPr>
          <w:p w14:paraId="08BAAD7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3.2.S.1</w:t>
            </w:r>
          </w:p>
        </w:tc>
        <w:tc>
          <w:tcPr>
            <w:tcW w:w="1747" w:type="dxa"/>
            <w:tcBorders>
              <w:top w:val="single" w:sz="4" w:space="0" w:color="auto"/>
              <w:left w:val="single" w:sz="4" w:space="0" w:color="auto"/>
            </w:tcBorders>
            <w:shd w:val="clear" w:color="auto" w:fill="FFFFFF"/>
          </w:tcPr>
          <w:p w14:paraId="7C9C83F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B7F1D2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12001</w:t>
            </w:r>
          </w:p>
        </w:tc>
      </w:tr>
      <w:tr w:rsidR="0037774A" w:rsidRPr="00DF4251" w14:paraId="1A54076D" w14:textId="77777777" w:rsidTr="000743A9">
        <w:trPr>
          <w:jc w:val="center"/>
        </w:trPr>
        <w:tc>
          <w:tcPr>
            <w:tcW w:w="1712" w:type="dxa"/>
            <w:tcBorders>
              <w:top w:val="single" w:sz="4" w:space="0" w:color="auto"/>
              <w:left w:val="single" w:sz="4" w:space="0" w:color="auto"/>
            </w:tcBorders>
            <w:shd w:val="clear" w:color="auto" w:fill="FFFFFF"/>
          </w:tcPr>
          <w:p w14:paraId="5D0FABD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3.2.S.1.2</w:t>
            </w:r>
          </w:p>
        </w:tc>
        <w:tc>
          <w:tcPr>
            <w:tcW w:w="2649" w:type="dxa"/>
            <w:tcBorders>
              <w:top w:val="single" w:sz="4" w:space="0" w:color="auto"/>
              <w:left w:val="single" w:sz="4" w:space="0" w:color="auto"/>
            </w:tcBorders>
            <w:shd w:val="clear" w:color="auto" w:fill="FFFFFF"/>
          </w:tcPr>
          <w:p w14:paraId="3D40BCE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ԱԴ</w:t>
            </w:r>
            <w:r w:rsidR="00B92B01" w:rsidRPr="00DF4251">
              <w:rPr>
                <w:rStyle w:val="Bodytext211pt0"/>
                <w:rFonts w:ascii="Sylfaen" w:hAnsi="Sylfaen"/>
                <w:sz w:val="20"/>
                <w:szCs w:val="20"/>
              </w:rPr>
              <w:t>Բ</w:t>
            </w:r>
            <w:r w:rsidRPr="00DF4251">
              <w:rPr>
                <w:rStyle w:val="Bodytext211pt0"/>
                <w:rFonts w:ascii="Sylfaen" w:hAnsi="Sylfaen"/>
                <w:sz w:val="20"/>
                <w:szCs w:val="20"/>
              </w:rPr>
              <w:t xml:space="preserve"> կառուցվածքը</w:t>
            </w:r>
          </w:p>
        </w:tc>
        <w:tc>
          <w:tcPr>
            <w:tcW w:w="1650" w:type="dxa"/>
            <w:tcBorders>
              <w:top w:val="single" w:sz="4" w:space="0" w:color="auto"/>
              <w:left w:val="single" w:sz="4" w:space="0" w:color="auto"/>
            </w:tcBorders>
            <w:shd w:val="clear" w:color="auto" w:fill="FFFFFF"/>
          </w:tcPr>
          <w:p w14:paraId="779C140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3.2.S.1</w:t>
            </w:r>
          </w:p>
        </w:tc>
        <w:tc>
          <w:tcPr>
            <w:tcW w:w="1747" w:type="dxa"/>
            <w:tcBorders>
              <w:top w:val="single" w:sz="4" w:space="0" w:color="auto"/>
              <w:left w:val="single" w:sz="4" w:space="0" w:color="auto"/>
            </w:tcBorders>
            <w:shd w:val="clear" w:color="auto" w:fill="FFFFFF"/>
          </w:tcPr>
          <w:p w14:paraId="39B850A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EFA7B2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12002</w:t>
            </w:r>
          </w:p>
        </w:tc>
      </w:tr>
      <w:tr w:rsidR="0037774A" w:rsidRPr="00DF4251" w14:paraId="4DDA3891" w14:textId="77777777" w:rsidTr="000743A9">
        <w:trPr>
          <w:jc w:val="center"/>
        </w:trPr>
        <w:tc>
          <w:tcPr>
            <w:tcW w:w="1712" w:type="dxa"/>
            <w:tcBorders>
              <w:top w:val="single" w:sz="4" w:space="0" w:color="auto"/>
              <w:left w:val="single" w:sz="4" w:space="0" w:color="auto"/>
            </w:tcBorders>
            <w:shd w:val="clear" w:color="auto" w:fill="FFFFFF"/>
          </w:tcPr>
          <w:p w14:paraId="24AD9C2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3.2.S.1.3</w:t>
            </w:r>
          </w:p>
        </w:tc>
        <w:tc>
          <w:tcPr>
            <w:tcW w:w="2649" w:type="dxa"/>
            <w:tcBorders>
              <w:top w:val="single" w:sz="4" w:space="0" w:color="auto"/>
              <w:left w:val="single" w:sz="4" w:space="0" w:color="auto"/>
            </w:tcBorders>
            <w:shd w:val="clear" w:color="auto" w:fill="FFFFFF"/>
          </w:tcPr>
          <w:p w14:paraId="334CE09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ԱԴ</w:t>
            </w:r>
            <w:r w:rsidR="00B92B01" w:rsidRPr="00DF4251">
              <w:rPr>
                <w:rStyle w:val="Bodytext211pt0"/>
                <w:rFonts w:ascii="Sylfaen" w:hAnsi="Sylfaen"/>
                <w:sz w:val="20"/>
                <w:szCs w:val="20"/>
              </w:rPr>
              <w:t>Բ</w:t>
            </w:r>
            <w:r w:rsidRPr="00DF4251">
              <w:rPr>
                <w:rStyle w:val="Bodytext211pt0"/>
                <w:rFonts w:ascii="Sylfaen" w:hAnsi="Sylfaen"/>
                <w:sz w:val="20"/>
                <w:szCs w:val="20"/>
              </w:rPr>
              <w:t xml:space="preserve"> ընդհանուր հատկությունները</w:t>
            </w:r>
          </w:p>
        </w:tc>
        <w:tc>
          <w:tcPr>
            <w:tcW w:w="1650" w:type="dxa"/>
            <w:tcBorders>
              <w:top w:val="single" w:sz="4" w:space="0" w:color="auto"/>
              <w:left w:val="single" w:sz="4" w:space="0" w:color="auto"/>
            </w:tcBorders>
            <w:shd w:val="clear" w:color="auto" w:fill="FFFFFF"/>
          </w:tcPr>
          <w:p w14:paraId="275182F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3.2.S.1</w:t>
            </w:r>
          </w:p>
        </w:tc>
        <w:tc>
          <w:tcPr>
            <w:tcW w:w="1747" w:type="dxa"/>
            <w:tcBorders>
              <w:top w:val="single" w:sz="4" w:space="0" w:color="auto"/>
              <w:left w:val="single" w:sz="4" w:space="0" w:color="auto"/>
            </w:tcBorders>
            <w:shd w:val="clear" w:color="auto" w:fill="FFFFFF"/>
          </w:tcPr>
          <w:p w14:paraId="7D1ACDD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858B31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12003</w:t>
            </w:r>
          </w:p>
        </w:tc>
      </w:tr>
      <w:tr w:rsidR="0037774A" w:rsidRPr="00DF4251" w14:paraId="051181AC" w14:textId="77777777" w:rsidTr="000743A9">
        <w:trPr>
          <w:jc w:val="center"/>
        </w:trPr>
        <w:tc>
          <w:tcPr>
            <w:tcW w:w="1712" w:type="dxa"/>
            <w:tcBorders>
              <w:top w:val="single" w:sz="4" w:space="0" w:color="auto"/>
              <w:left w:val="single" w:sz="4" w:space="0" w:color="auto"/>
            </w:tcBorders>
            <w:shd w:val="clear" w:color="auto" w:fill="FFFFFF"/>
          </w:tcPr>
          <w:p w14:paraId="47B8DEA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w:t>
            </w:r>
          </w:p>
        </w:tc>
        <w:tc>
          <w:tcPr>
            <w:tcW w:w="2649" w:type="dxa"/>
            <w:tcBorders>
              <w:top w:val="single" w:sz="4" w:space="0" w:color="auto"/>
              <w:left w:val="single" w:sz="4" w:space="0" w:color="auto"/>
            </w:tcBorders>
            <w:shd w:val="clear" w:color="auto" w:fill="FFFFFF"/>
          </w:tcPr>
          <w:p w14:paraId="1A428D8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ԱԴ</w:t>
            </w:r>
            <w:r w:rsidR="00B92B01" w:rsidRPr="00DF4251">
              <w:rPr>
                <w:rStyle w:val="Bodytext211pt0"/>
                <w:rFonts w:ascii="Sylfaen" w:hAnsi="Sylfaen"/>
                <w:sz w:val="20"/>
                <w:szCs w:val="20"/>
              </w:rPr>
              <w:t>Բ</w:t>
            </w:r>
            <w:r w:rsidR="0096021F" w:rsidRPr="00DF4251">
              <w:rPr>
                <w:rStyle w:val="Bodytext211pt0"/>
                <w:rFonts w:ascii="Sylfaen" w:hAnsi="Sylfaen"/>
                <w:sz w:val="20"/>
                <w:szCs w:val="20"/>
              </w:rPr>
              <w:t xml:space="preserve"> արտադրության գործընթացը</w:t>
            </w:r>
          </w:p>
        </w:tc>
        <w:tc>
          <w:tcPr>
            <w:tcW w:w="1650" w:type="dxa"/>
            <w:tcBorders>
              <w:top w:val="single" w:sz="4" w:space="0" w:color="auto"/>
              <w:left w:val="single" w:sz="4" w:space="0" w:color="auto"/>
            </w:tcBorders>
            <w:shd w:val="clear" w:color="auto" w:fill="FFFFFF"/>
          </w:tcPr>
          <w:p w14:paraId="063D2EB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w:t>
            </w:r>
          </w:p>
        </w:tc>
        <w:tc>
          <w:tcPr>
            <w:tcW w:w="1747" w:type="dxa"/>
            <w:tcBorders>
              <w:top w:val="single" w:sz="4" w:space="0" w:color="auto"/>
              <w:left w:val="single" w:sz="4" w:space="0" w:color="auto"/>
            </w:tcBorders>
            <w:shd w:val="clear" w:color="auto" w:fill="FFFFFF"/>
          </w:tcPr>
          <w:p w14:paraId="743704A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7DBADF32" w14:textId="77777777" w:rsidR="0030208B" w:rsidRPr="00DF4251" w:rsidRDefault="0030208B" w:rsidP="00DF4251">
            <w:pPr>
              <w:spacing w:after="80"/>
              <w:rPr>
                <w:rFonts w:ascii="Sylfaen" w:hAnsi="Sylfaen"/>
                <w:sz w:val="20"/>
                <w:szCs w:val="20"/>
              </w:rPr>
            </w:pPr>
          </w:p>
        </w:tc>
      </w:tr>
      <w:tr w:rsidR="0037774A" w:rsidRPr="00DF4251" w14:paraId="36344DF3" w14:textId="77777777" w:rsidTr="000743A9">
        <w:trPr>
          <w:jc w:val="center"/>
        </w:trPr>
        <w:tc>
          <w:tcPr>
            <w:tcW w:w="1712" w:type="dxa"/>
            <w:tcBorders>
              <w:top w:val="single" w:sz="4" w:space="0" w:color="auto"/>
              <w:left w:val="single" w:sz="4" w:space="0" w:color="auto"/>
            </w:tcBorders>
            <w:shd w:val="clear" w:color="auto" w:fill="FFFFFF"/>
          </w:tcPr>
          <w:p w14:paraId="0BA8446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3.2.S.2.1</w:t>
            </w:r>
          </w:p>
        </w:tc>
        <w:tc>
          <w:tcPr>
            <w:tcW w:w="2649" w:type="dxa"/>
            <w:tcBorders>
              <w:top w:val="single" w:sz="4" w:space="0" w:color="auto"/>
              <w:left w:val="single" w:sz="4" w:space="0" w:color="auto"/>
            </w:tcBorders>
            <w:shd w:val="clear" w:color="auto" w:fill="FFFFFF"/>
          </w:tcPr>
          <w:p w14:paraId="51540D1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արտադրողը</w:t>
            </w:r>
          </w:p>
        </w:tc>
        <w:tc>
          <w:tcPr>
            <w:tcW w:w="1650" w:type="dxa"/>
            <w:tcBorders>
              <w:top w:val="single" w:sz="4" w:space="0" w:color="auto"/>
              <w:left w:val="single" w:sz="4" w:space="0" w:color="auto"/>
            </w:tcBorders>
            <w:shd w:val="clear" w:color="auto" w:fill="FFFFFF"/>
          </w:tcPr>
          <w:p w14:paraId="2087DD2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w:t>
            </w:r>
          </w:p>
        </w:tc>
        <w:tc>
          <w:tcPr>
            <w:tcW w:w="1747" w:type="dxa"/>
            <w:tcBorders>
              <w:top w:val="single" w:sz="4" w:space="0" w:color="auto"/>
              <w:left w:val="single" w:sz="4" w:space="0" w:color="auto"/>
            </w:tcBorders>
            <w:shd w:val="clear" w:color="auto" w:fill="FFFFFF"/>
          </w:tcPr>
          <w:p w14:paraId="173B6C1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DAFA40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12004</w:t>
            </w:r>
          </w:p>
        </w:tc>
      </w:tr>
      <w:tr w:rsidR="0037774A" w:rsidRPr="00DF4251" w14:paraId="1A81EA1E" w14:textId="77777777" w:rsidTr="000743A9">
        <w:trPr>
          <w:jc w:val="center"/>
        </w:trPr>
        <w:tc>
          <w:tcPr>
            <w:tcW w:w="1712" w:type="dxa"/>
            <w:tcBorders>
              <w:top w:val="single" w:sz="4" w:space="0" w:color="auto"/>
              <w:left w:val="single" w:sz="4" w:space="0" w:color="auto"/>
            </w:tcBorders>
            <w:shd w:val="clear" w:color="auto" w:fill="FFFFFF"/>
          </w:tcPr>
          <w:p w14:paraId="0F9F3FF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3.2.S.2.2</w:t>
            </w:r>
          </w:p>
        </w:tc>
        <w:tc>
          <w:tcPr>
            <w:tcW w:w="2649" w:type="dxa"/>
            <w:tcBorders>
              <w:top w:val="single" w:sz="4" w:space="0" w:color="auto"/>
              <w:left w:val="single" w:sz="4" w:space="0" w:color="auto"/>
            </w:tcBorders>
            <w:shd w:val="clear" w:color="auto" w:fill="FFFFFF"/>
          </w:tcPr>
          <w:p w14:paraId="6B65B4A7" w14:textId="77777777"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ա</w:t>
            </w:r>
            <w:r w:rsidR="00496635" w:rsidRPr="00DF4251">
              <w:rPr>
                <w:rFonts w:ascii="Sylfaen" w:hAnsi="Sylfaen"/>
                <w:sz w:val="20"/>
                <w:szCs w:val="20"/>
              </w:rPr>
              <w:t>րտադրական գործընթացի նկարագրությունն ու հսկողությունը</w:t>
            </w:r>
          </w:p>
        </w:tc>
        <w:tc>
          <w:tcPr>
            <w:tcW w:w="1650" w:type="dxa"/>
            <w:tcBorders>
              <w:top w:val="single" w:sz="4" w:space="0" w:color="auto"/>
              <w:left w:val="single" w:sz="4" w:space="0" w:color="auto"/>
            </w:tcBorders>
            <w:shd w:val="clear" w:color="auto" w:fill="FFFFFF"/>
          </w:tcPr>
          <w:p w14:paraId="37D0674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w:t>
            </w:r>
          </w:p>
        </w:tc>
        <w:tc>
          <w:tcPr>
            <w:tcW w:w="1747" w:type="dxa"/>
            <w:tcBorders>
              <w:top w:val="single" w:sz="4" w:space="0" w:color="auto"/>
              <w:left w:val="single" w:sz="4" w:space="0" w:color="auto"/>
            </w:tcBorders>
            <w:shd w:val="clear" w:color="auto" w:fill="FFFFFF"/>
          </w:tcPr>
          <w:p w14:paraId="5116C4F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18F1E1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12005</w:t>
            </w:r>
          </w:p>
        </w:tc>
      </w:tr>
      <w:tr w:rsidR="0037774A" w:rsidRPr="00DF4251" w14:paraId="3BB8BD73" w14:textId="77777777" w:rsidTr="000743A9">
        <w:trPr>
          <w:jc w:val="center"/>
        </w:trPr>
        <w:tc>
          <w:tcPr>
            <w:tcW w:w="1712" w:type="dxa"/>
            <w:tcBorders>
              <w:top w:val="single" w:sz="4" w:space="0" w:color="auto"/>
              <w:left w:val="single" w:sz="4" w:space="0" w:color="auto"/>
            </w:tcBorders>
            <w:shd w:val="clear" w:color="auto" w:fill="FFFFFF"/>
          </w:tcPr>
          <w:p w14:paraId="04FF365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3.2.S.2.3</w:t>
            </w:r>
          </w:p>
        </w:tc>
        <w:tc>
          <w:tcPr>
            <w:tcW w:w="2649" w:type="dxa"/>
            <w:tcBorders>
              <w:top w:val="single" w:sz="4" w:space="0" w:color="auto"/>
              <w:left w:val="single" w:sz="4" w:space="0" w:color="auto"/>
            </w:tcBorders>
            <w:shd w:val="clear" w:color="auto" w:fill="FFFFFF"/>
          </w:tcPr>
          <w:p w14:paraId="4DD3D52F" w14:textId="77777777" w:rsidR="0030208B" w:rsidRPr="00DF4251" w:rsidRDefault="00772025"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ե</w:t>
            </w:r>
            <w:r w:rsidR="007E2C4C" w:rsidRPr="00DF4251">
              <w:rPr>
                <w:rStyle w:val="Bodytext211pt0"/>
                <w:rFonts w:ascii="Sylfaen" w:hAnsi="Sylfaen"/>
                <w:sz w:val="20"/>
                <w:szCs w:val="20"/>
              </w:rPr>
              <w:t>լանյութերի հսկողությունը</w:t>
            </w:r>
          </w:p>
        </w:tc>
        <w:tc>
          <w:tcPr>
            <w:tcW w:w="1650" w:type="dxa"/>
            <w:tcBorders>
              <w:top w:val="single" w:sz="4" w:space="0" w:color="auto"/>
              <w:left w:val="single" w:sz="4" w:space="0" w:color="auto"/>
            </w:tcBorders>
            <w:shd w:val="clear" w:color="auto" w:fill="FFFFFF"/>
          </w:tcPr>
          <w:p w14:paraId="52A64D6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w:t>
            </w:r>
          </w:p>
        </w:tc>
        <w:tc>
          <w:tcPr>
            <w:tcW w:w="1747" w:type="dxa"/>
            <w:tcBorders>
              <w:top w:val="single" w:sz="4" w:space="0" w:color="auto"/>
              <w:left w:val="single" w:sz="4" w:space="0" w:color="auto"/>
            </w:tcBorders>
            <w:shd w:val="clear" w:color="auto" w:fill="FFFFFF"/>
          </w:tcPr>
          <w:p w14:paraId="50F466B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B1690A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12006</w:t>
            </w:r>
          </w:p>
        </w:tc>
      </w:tr>
      <w:tr w:rsidR="0037774A" w:rsidRPr="00DF4251" w14:paraId="4F3B4779" w14:textId="77777777" w:rsidTr="000743A9">
        <w:trPr>
          <w:jc w:val="center"/>
        </w:trPr>
        <w:tc>
          <w:tcPr>
            <w:tcW w:w="1712" w:type="dxa"/>
            <w:tcBorders>
              <w:top w:val="single" w:sz="4" w:space="0" w:color="auto"/>
              <w:left w:val="single" w:sz="4" w:space="0" w:color="auto"/>
            </w:tcBorders>
            <w:shd w:val="clear" w:color="auto" w:fill="FFFFFF"/>
          </w:tcPr>
          <w:p w14:paraId="3948A9A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3.2.S.2.4</w:t>
            </w:r>
          </w:p>
        </w:tc>
        <w:tc>
          <w:tcPr>
            <w:tcW w:w="2649" w:type="dxa"/>
            <w:tcBorders>
              <w:top w:val="single" w:sz="4" w:space="0" w:color="auto"/>
              <w:left w:val="single" w:sz="4" w:space="0" w:color="auto"/>
            </w:tcBorders>
            <w:shd w:val="clear" w:color="auto" w:fill="FFFFFF"/>
          </w:tcPr>
          <w:p w14:paraId="33A0A94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կրիտիկական փուլերի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միջանկյալ արտադրանքի հսկողությունը</w:t>
            </w:r>
          </w:p>
        </w:tc>
        <w:tc>
          <w:tcPr>
            <w:tcW w:w="1650" w:type="dxa"/>
            <w:tcBorders>
              <w:top w:val="single" w:sz="4" w:space="0" w:color="auto"/>
              <w:left w:val="single" w:sz="4" w:space="0" w:color="auto"/>
            </w:tcBorders>
            <w:shd w:val="clear" w:color="auto" w:fill="FFFFFF"/>
          </w:tcPr>
          <w:p w14:paraId="358B0B8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w:t>
            </w:r>
          </w:p>
        </w:tc>
        <w:tc>
          <w:tcPr>
            <w:tcW w:w="1747" w:type="dxa"/>
            <w:tcBorders>
              <w:top w:val="single" w:sz="4" w:space="0" w:color="auto"/>
              <w:left w:val="single" w:sz="4" w:space="0" w:color="auto"/>
            </w:tcBorders>
            <w:shd w:val="clear" w:color="auto" w:fill="FFFFFF"/>
          </w:tcPr>
          <w:p w14:paraId="3246ABE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C3DF05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12007</w:t>
            </w:r>
          </w:p>
        </w:tc>
      </w:tr>
      <w:tr w:rsidR="0037774A" w:rsidRPr="00DF4251" w14:paraId="0CBF496E" w14:textId="77777777" w:rsidTr="000743A9">
        <w:trPr>
          <w:jc w:val="center"/>
        </w:trPr>
        <w:tc>
          <w:tcPr>
            <w:tcW w:w="1712" w:type="dxa"/>
            <w:vMerge w:val="restart"/>
            <w:tcBorders>
              <w:top w:val="single" w:sz="4" w:space="0" w:color="auto"/>
              <w:left w:val="single" w:sz="4" w:space="0" w:color="auto"/>
            </w:tcBorders>
            <w:shd w:val="clear" w:color="auto" w:fill="FFFFFF"/>
          </w:tcPr>
          <w:p w14:paraId="3031DA6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3.2.S.2.5</w:t>
            </w:r>
          </w:p>
        </w:tc>
        <w:tc>
          <w:tcPr>
            <w:tcW w:w="2649" w:type="dxa"/>
            <w:vMerge w:val="restart"/>
            <w:tcBorders>
              <w:top w:val="single" w:sz="4" w:space="0" w:color="auto"/>
              <w:left w:val="single" w:sz="4" w:space="0" w:color="auto"/>
            </w:tcBorders>
            <w:shd w:val="clear" w:color="auto" w:fill="FFFFFF"/>
          </w:tcPr>
          <w:p w14:paraId="03956FE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արտադրական գործընթացի վալիդացումը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(կամ) դրա գնահատումը</w:t>
            </w:r>
          </w:p>
        </w:tc>
        <w:tc>
          <w:tcPr>
            <w:tcW w:w="1650" w:type="dxa"/>
            <w:vMerge w:val="restart"/>
            <w:tcBorders>
              <w:top w:val="single" w:sz="4" w:space="0" w:color="auto"/>
              <w:left w:val="single" w:sz="4" w:space="0" w:color="auto"/>
            </w:tcBorders>
            <w:shd w:val="clear" w:color="auto" w:fill="FFFFFF"/>
          </w:tcPr>
          <w:p w14:paraId="16F29E6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w:t>
            </w:r>
          </w:p>
        </w:tc>
        <w:tc>
          <w:tcPr>
            <w:tcW w:w="1747" w:type="dxa"/>
            <w:vMerge w:val="restart"/>
            <w:tcBorders>
              <w:top w:val="single" w:sz="4" w:space="0" w:color="auto"/>
              <w:left w:val="single" w:sz="4" w:space="0" w:color="auto"/>
            </w:tcBorders>
            <w:shd w:val="clear" w:color="auto" w:fill="FFFFFF"/>
          </w:tcPr>
          <w:p w14:paraId="74B392B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81019E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12008</w:t>
            </w:r>
          </w:p>
        </w:tc>
      </w:tr>
      <w:tr w:rsidR="0037774A" w:rsidRPr="00DF4251" w14:paraId="703D4E43" w14:textId="77777777" w:rsidTr="000743A9">
        <w:trPr>
          <w:jc w:val="center"/>
        </w:trPr>
        <w:tc>
          <w:tcPr>
            <w:tcW w:w="1712" w:type="dxa"/>
            <w:vMerge/>
            <w:tcBorders>
              <w:left w:val="single" w:sz="4" w:space="0" w:color="auto"/>
              <w:bottom w:val="single" w:sz="4" w:space="0" w:color="auto"/>
            </w:tcBorders>
            <w:shd w:val="clear" w:color="auto" w:fill="FFFFFF"/>
          </w:tcPr>
          <w:p w14:paraId="2170BA82" w14:textId="77777777" w:rsidR="0030208B" w:rsidRPr="00DF4251" w:rsidRDefault="0030208B" w:rsidP="00DF4251">
            <w:pPr>
              <w:spacing w:after="80"/>
              <w:rPr>
                <w:rFonts w:ascii="Sylfaen" w:hAnsi="Sylfaen"/>
                <w:sz w:val="20"/>
                <w:szCs w:val="20"/>
              </w:rPr>
            </w:pPr>
          </w:p>
        </w:tc>
        <w:tc>
          <w:tcPr>
            <w:tcW w:w="2649" w:type="dxa"/>
            <w:vMerge/>
            <w:tcBorders>
              <w:left w:val="single" w:sz="4" w:space="0" w:color="auto"/>
              <w:bottom w:val="single" w:sz="4" w:space="0" w:color="auto"/>
            </w:tcBorders>
            <w:shd w:val="clear" w:color="auto" w:fill="FFFFFF"/>
          </w:tcPr>
          <w:p w14:paraId="7CAFD3E1" w14:textId="77777777" w:rsidR="0030208B" w:rsidRPr="00DF4251" w:rsidRDefault="0030208B" w:rsidP="00DF4251">
            <w:pPr>
              <w:spacing w:after="80"/>
              <w:rPr>
                <w:rFonts w:ascii="Sylfaen" w:hAnsi="Sylfaen"/>
                <w:sz w:val="20"/>
                <w:szCs w:val="20"/>
              </w:rPr>
            </w:pPr>
          </w:p>
        </w:tc>
        <w:tc>
          <w:tcPr>
            <w:tcW w:w="1650" w:type="dxa"/>
            <w:vMerge/>
            <w:tcBorders>
              <w:left w:val="single" w:sz="4" w:space="0" w:color="auto"/>
              <w:bottom w:val="single" w:sz="4" w:space="0" w:color="auto"/>
            </w:tcBorders>
            <w:shd w:val="clear" w:color="auto" w:fill="FFFFFF"/>
          </w:tcPr>
          <w:p w14:paraId="006069F6" w14:textId="77777777" w:rsidR="0030208B" w:rsidRPr="00DF4251" w:rsidRDefault="0030208B" w:rsidP="00DF4251">
            <w:pPr>
              <w:spacing w:after="80"/>
              <w:rPr>
                <w:rFonts w:ascii="Sylfaen" w:hAnsi="Sylfaen"/>
                <w:sz w:val="20"/>
                <w:szCs w:val="20"/>
              </w:rPr>
            </w:pPr>
          </w:p>
        </w:tc>
        <w:tc>
          <w:tcPr>
            <w:tcW w:w="1747" w:type="dxa"/>
            <w:vMerge/>
            <w:tcBorders>
              <w:left w:val="single" w:sz="4" w:space="0" w:color="auto"/>
              <w:bottom w:val="single" w:sz="4" w:space="0" w:color="auto"/>
            </w:tcBorders>
            <w:shd w:val="clear" w:color="auto" w:fill="FFFFFF"/>
          </w:tcPr>
          <w:p w14:paraId="0DCDA25D" w14:textId="77777777" w:rsidR="0030208B" w:rsidRPr="00DF4251" w:rsidRDefault="0030208B" w:rsidP="00DF4251">
            <w:pPr>
              <w:spacing w:after="80"/>
              <w:rPr>
                <w:rFonts w:ascii="Sylfaen" w:hAnsi="Sylfaen"/>
                <w:sz w:val="20"/>
                <w:szCs w:val="20"/>
              </w:rPr>
            </w:pP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24DA92C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12009</w:t>
            </w:r>
          </w:p>
        </w:tc>
      </w:tr>
      <w:tr w:rsidR="0037774A" w:rsidRPr="00DF4251" w14:paraId="4AAF0DA3" w14:textId="77777777" w:rsidTr="000743A9">
        <w:trPr>
          <w:jc w:val="center"/>
        </w:trPr>
        <w:tc>
          <w:tcPr>
            <w:tcW w:w="1712" w:type="dxa"/>
            <w:tcBorders>
              <w:top w:val="single" w:sz="4" w:space="0" w:color="auto"/>
              <w:left w:val="single" w:sz="4" w:space="0" w:color="auto"/>
            </w:tcBorders>
            <w:shd w:val="clear" w:color="auto" w:fill="FFFFFF"/>
          </w:tcPr>
          <w:p w14:paraId="7AF0435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3.2.S.2.6</w:t>
            </w:r>
          </w:p>
        </w:tc>
        <w:tc>
          <w:tcPr>
            <w:tcW w:w="2649" w:type="dxa"/>
            <w:tcBorders>
              <w:top w:val="single" w:sz="4" w:space="0" w:color="auto"/>
              <w:left w:val="single" w:sz="4" w:space="0" w:color="auto"/>
            </w:tcBorders>
            <w:shd w:val="clear" w:color="auto" w:fill="FFFFFF"/>
          </w:tcPr>
          <w:p w14:paraId="6E5378AD" w14:textId="77777777"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ա</w:t>
            </w:r>
            <w:r w:rsidR="00496635" w:rsidRPr="00DF4251">
              <w:rPr>
                <w:rFonts w:ascii="Sylfaen" w:hAnsi="Sylfaen"/>
                <w:sz w:val="20"/>
                <w:szCs w:val="20"/>
              </w:rPr>
              <w:t>րտադրական գործընթացի մշակումը</w:t>
            </w:r>
          </w:p>
        </w:tc>
        <w:tc>
          <w:tcPr>
            <w:tcW w:w="1650" w:type="dxa"/>
            <w:tcBorders>
              <w:top w:val="single" w:sz="4" w:space="0" w:color="auto"/>
              <w:left w:val="single" w:sz="4" w:space="0" w:color="auto"/>
            </w:tcBorders>
            <w:shd w:val="clear" w:color="auto" w:fill="FFFFFF"/>
          </w:tcPr>
          <w:p w14:paraId="1349879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w:t>
            </w:r>
          </w:p>
        </w:tc>
        <w:tc>
          <w:tcPr>
            <w:tcW w:w="1747" w:type="dxa"/>
            <w:tcBorders>
              <w:top w:val="single" w:sz="4" w:space="0" w:color="auto"/>
              <w:left w:val="single" w:sz="4" w:space="0" w:color="auto"/>
            </w:tcBorders>
            <w:shd w:val="clear" w:color="auto" w:fill="FFFFFF"/>
          </w:tcPr>
          <w:p w14:paraId="06E3D11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CD88D3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12010</w:t>
            </w:r>
          </w:p>
        </w:tc>
      </w:tr>
      <w:tr w:rsidR="0037774A" w:rsidRPr="00DF4251" w14:paraId="4A4754E4" w14:textId="77777777" w:rsidTr="000743A9">
        <w:trPr>
          <w:jc w:val="center"/>
        </w:trPr>
        <w:tc>
          <w:tcPr>
            <w:tcW w:w="1712" w:type="dxa"/>
            <w:tcBorders>
              <w:top w:val="single" w:sz="4" w:space="0" w:color="auto"/>
              <w:left w:val="single" w:sz="4" w:space="0" w:color="auto"/>
            </w:tcBorders>
            <w:shd w:val="clear" w:color="auto" w:fill="FFFFFF"/>
          </w:tcPr>
          <w:p w14:paraId="38AB142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3.2.S.3</w:t>
            </w:r>
          </w:p>
        </w:tc>
        <w:tc>
          <w:tcPr>
            <w:tcW w:w="2649" w:type="dxa"/>
            <w:tcBorders>
              <w:top w:val="single" w:sz="4" w:space="0" w:color="auto"/>
              <w:left w:val="single" w:sz="4" w:space="0" w:color="auto"/>
            </w:tcBorders>
            <w:shd w:val="clear" w:color="auto" w:fill="FFFFFF"/>
          </w:tcPr>
          <w:p w14:paraId="1630481A" w14:textId="77777777" w:rsidR="0030208B" w:rsidRPr="00DF4251" w:rsidRDefault="00496635"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ԱԴ</w:t>
            </w:r>
            <w:r w:rsidR="009846D6" w:rsidRPr="00DF4251">
              <w:rPr>
                <w:rFonts w:ascii="Sylfaen" w:hAnsi="Sylfaen"/>
                <w:sz w:val="20"/>
                <w:szCs w:val="20"/>
              </w:rPr>
              <w:t>Բ</w:t>
            </w:r>
            <w:r w:rsidRPr="00DF4251">
              <w:rPr>
                <w:rFonts w:ascii="Sylfaen" w:hAnsi="Sylfaen"/>
                <w:sz w:val="20"/>
                <w:szCs w:val="20"/>
              </w:rPr>
              <w:t xml:space="preserve"> բնութագրերի նկարագրությունը</w:t>
            </w:r>
          </w:p>
        </w:tc>
        <w:tc>
          <w:tcPr>
            <w:tcW w:w="1650" w:type="dxa"/>
            <w:tcBorders>
              <w:top w:val="single" w:sz="4" w:space="0" w:color="auto"/>
              <w:left w:val="single" w:sz="4" w:space="0" w:color="auto"/>
            </w:tcBorders>
            <w:shd w:val="clear" w:color="auto" w:fill="FFFFFF"/>
          </w:tcPr>
          <w:p w14:paraId="554AC89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w:t>
            </w:r>
          </w:p>
        </w:tc>
        <w:tc>
          <w:tcPr>
            <w:tcW w:w="1747" w:type="dxa"/>
            <w:tcBorders>
              <w:top w:val="single" w:sz="4" w:space="0" w:color="auto"/>
              <w:left w:val="single" w:sz="4" w:space="0" w:color="auto"/>
            </w:tcBorders>
            <w:shd w:val="clear" w:color="auto" w:fill="FFFFFF"/>
          </w:tcPr>
          <w:p w14:paraId="30FD223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7A167304" w14:textId="77777777" w:rsidR="0030208B" w:rsidRPr="00DF4251" w:rsidRDefault="0030208B" w:rsidP="00DF4251">
            <w:pPr>
              <w:spacing w:after="80"/>
              <w:rPr>
                <w:rFonts w:ascii="Sylfaen" w:hAnsi="Sylfaen"/>
                <w:sz w:val="20"/>
                <w:szCs w:val="20"/>
              </w:rPr>
            </w:pPr>
          </w:p>
        </w:tc>
      </w:tr>
      <w:tr w:rsidR="0037774A" w:rsidRPr="00DF4251" w14:paraId="17AEA638" w14:textId="77777777" w:rsidTr="000743A9">
        <w:trPr>
          <w:jc w:val="center"/>
        </w:trPr>
        <w:tc>
          <w:tcPr>
            <w:tcW w:w="1712" w:type="dxa"/>
            <w:tcBorders>
              <w:top w:val="single" w:sz="4" w:space="0" w:color="auto"/>
              <w:left w:val="single" w:sz="4" w:space="0" w:color="auto"/>
            </w:tcBorders>
            <w:shd w:val="clear" w:color="auto" w:fill="FFFFFF"/>
          </w:tcPr>
          <w:p w14:paraId="2D90932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3.2.S.3.1</w:t>
            </w:r>
          </w:p>
        </w:tc>
        <w:tc>
          <w:tcPr>
            <w:tcW w:w="2649" w:type="dxa"/>
            <w:tcBorders>
              <w:top w:val="single" w:sz="4" w:space="0" w:color="auto"/>
              <w:left w:val="single" w:sz="4" w:space="0" w:color="auto"/>
            </w:tcBorders>
            <w:shd w:val="clear" w:color="auto" w:fill="FFFFFF"/>
          </w:tcPr>
          <w:p w14:paraId="1E6A47B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կառուցվածքի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այլ բնութագրերի հաստատումը</w:t>
            </w:r>
          </w:p>
        </w:tc>
        <w:tc>
          <w:tcPr>
            <w:tcW w:w="1650" w:type="dxa"/>
            <w:tcBorders>
              <w:top w:val="single" w:sz="4" w:space="0" w:color="auto"/>
              <w:left w:val="single" w:sz="4" w:space="0" w:color="auto"/>
            </w:tcBorders>
            <w:shd w:val="clear" w:color="auto" w:fill="FFFFFF"/>
          </w:tcPr>
          <w:p w14:paraId="6E4D02D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3.2.S.3</w:t>
            </w:r>
          </w:p>
        </w:tc>
        <w:tc>
          <w:tcPr>
            <w:tcW w:w="1747" w:type="dxa"/>
            <w:tcBorders>
              <w:top w:val="single" w:sz="4" w:space="0" w:color="auto"/>
              <w:left w:val="single" w:sz="4" w:space="0" w:color="auto"/>
            </w:tcBorders>
            <w:shd w:val="clear" w:color="auto" w:fill="FFFFFF"/>
          </w:tcPr>
          <w:p w14:paraId="1B725B5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D2676F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12011</w:t>
            </w:r>
          </w:p>
        </w:tc>
      </w:tr>
      <w:tr w:rsidR="0037774A" w:rsidRPr="00DF4251" w14:paraId="27507760" w14:textId="77777777" w:rsidTr="000743A9">
        <w:trPr>
          <w:jc w:val="center"/>
        </w:trPr>
        <w:tc>
          <w:tcPr>
            <w:tcW w:w="1712" w:type="dxa"/>
            <w:tcBorders>
              <w:top w:val="single" w:sz="4" w:space="0" w:color="auto"/>
              <w:left w:val="single" w:sz="4" w:space="0" w:color="auto"/>
            </w:tcBorders>
            <w:shd w:val="clear" w:color="auto" w:fill="FFFFFF"/>
          </w:tcPr>
          <w:p w14:paraId="222B669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3.2.S.3.2</w:t>
            </w:r>
          </w:p>
        </w:tc>
        <w:tc>
          <w:tcPr>
            <w:tcW w:w="2649" w:type="dxa"/>
            <w:tcBorders>
              <w:top w:val="single" w:sz="4" w:space="0" w:color="auto"/>
              <w:left w:val="single" w:sz="4" w:space="0" w:color="auto"/>
            </w:tcBorders>
            <w:shd w:val="clear" w:color="auto" w:fill="FFFFFF"/>
          </w:tcPr>
          <w:p w14:paraId="760AB9A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խառնուկներ</w:t>
            </w:r>
          </w:p>
        </w:tc>
        <w:tc>
          <w:tcPr>
            <w:tcW w:w="1650" w:type="dxa"/>
            <w:tcBorders>
              <w:top w:val="single" w:sz="4" w:space="0" w:color="auto"/>
              <w:left w:val="single" w:sz="4" w:space="0" w:color="auto"/>
            </w:tcBorders>
            <w:shd w:val="clear" w:color="auto" w:fill="FFFFFF"/>
          </w:tcPr>
          <w:p w14:paraId="1481ABA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3.2.S.3</w:t>
            </w:r>
          </w:p>
        </w:tc>
        <w:tc>
          <w:tcPr>
            <w:tcW w:w="1747" w:type="dxa"/>
            <w:tcBorders>
              <w:top w:val="single" w:sz="4" w:space="0" w:color="auto"/>
              <w:left w:val="single" w:sz="4" w:space="0" w:color="auto"/>
            </w:tcBorders>
            <w:shd w:val="clear" w:color="auto" w:fill="FFFFFF"/>
          </w:tcPr>
          <w:p w14:paraId="4DA36AC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14536B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12012</w:t>
            </w:r>
          </w:p>
        </w:tc>
      </w:tr>
      <w:tr w:rsidR="0037774A" w:rsidRPr="00DF4251" w14:paraId="22FA93AD" w14:textId="77777777" w:rsidTr="000743A9">
        <w:trPr>
          <w:jc w:val="center"/>
        </w:trPr>
        <w:tc>
          <w:tcPr>
            <w:tcW w:w="1712" w:type="dxa"/>
            <w:tcBorders>
              <w:top w:val="single" w:sz="4" w:space="0" w:color="auto"/>
              <w:left w:val="single" w:sz="4" w:space="0" w:color="auto"/>
            </w:tcBorders>
            <w:shd w:val="clear" w:color="auto" w:fill="FFFFFF"/>
          </w:tcPr>
          <w:p w14:paraId="55006B8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3.2.S.4</w:t>
            </w:r>
          </w:p>
        </w:tc>
        <w:tc>
          <w:tcPr>
            <w:tcW w:w="2649" w:type="dxa"/>
            <w:tcBorders>
              <w:top w:val="single" w:sz="4" w:space="0" w:color="auto"/>
              <w:left w:val="single" w:sz="4" w:space="0" w:color="auto"/>
            </w:tcBorders>
            <w:shd w:val="clear" w:color="auto" w:fill="FFFFFF"/>
          </w:tcPr>
          <w:p w14:paraId="0C28EE3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ԱԴ</w:t>
            </w:r>
            <w:r w:rsidR="009846D6" w:rsidRPr="00DF4251">
              <w:rPr>
                <w:rStyle w:val="Bodytext211pt0"/>
                <w:rFonts w:ascii="Sylfaen" w:hAnsi="Sylfaen"/>
                <w:sz w:val="20"/>
                <w:szCs w:val="20"/>
              </w:rPr>
              <w:t>Բ</w:t>
            </w:r>
            <w:r w:rsidRPr="00DF4251">
              <w:rPr>
                <w:rStyle w:val="Bodytext211pt0"/>
                <w:rFonts w:ascii="Sylfaen" w:hAnsi="Sylfaen"/>
                <w:sz w:val="20"/>
                <w:szCs w:val="20"/>
              </w:rPr>
              <w:t xml:space="preserve"> որակի հսկողությունը</w:t>
            </w:r>
          </w:p>
        </w:tc>
        <w:tc>
          <w:tcPr>
            <w:tcW w:w="1650" w:type="dxa"/>
            <w:tcBorders>
              <w:top w:val="single" w:sz="4" w:space="0" w:color="auto"/>
              <w:left w:val="single" w:sz="4" w:space="0" w:color="auto"/>
            </w:tcBorders>
            <w:shd w:val="clear" w:color="auto" w:fill="FFFFFF"/>
          </w:tcPr>
          <w:p w14:paraId="19483A6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3.2.S.</w:t>
            </w:r>
          </w:p>
        </w:tc>
        <w:tc>
          <w:tcPr>
            <w:tcW w:w="1747" w:type="dxa"/>
            <w:tcBorders>
              <w:top w:val="single" w:sz="4" w:space="0" w:color="auto"/>
              <w:left w:val="single" w:sz="4" w:space="0" w:color="auto"/>
            </w:tcBorders>
            <w:shd w:val="clear" w:color="auto" w:fill="FFFFFF"/>
          </w:tcPr>
          <w:p w14:paraId="02F4792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77D78AF3" w14:textId="77777777" w:rsidR="0030208B" w:rsidRPr="00DF4251" w:rsidRDefault="0030208B" w:rsidP="000743A9">
            <w:pPr>
              <w:spacing w:after="120"/>
              <w:rPr>
                <w:rFonts w:ascii="Sylfaen" w:hAnsi="Sylfaen"/>
                <w:sz w:val="20"/>
                <w:szCs w:val="20"/>
              </w:rPr>
            </w:pPr>
          </w:p>
        </w:tc>
      </w:tr>
      <w:tr w:rsidR="0037774A" w:rsidRPr="00DF4251" w14:paraId="6130F7CB" w14:textId="77777777" w:rsidTr="000743A9">
        <w:trPr>
          <w:jc w:val="center"/>
        </w:trPr>
        <w:tc>
          <w:tcPr>
            <w:tcW w:w="1712" w:type="dxa"/>
            <w:tcBorders>
              <w:top w:val="single" w:sz="4" w:space="0" w:color="auto"/>
              <w:left w:val="single" w:sz="4" w:space="0" w:color="auto"/>
            </w:tcBorders>
            <w:shd w:val="clear" w:color="auto" w:fill="FFFFFF"/>
          </w:tcPr>
          <w:p w14:paraId="020026F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3.2.S.4.1</w:t>
            </w:r>
          </w:p>
        </w:tc>
        <w:tc>
          <w:tcPr>
            <w:tcW w:w="2649" w:type="dxa"/>
            <w:tcBorders>
              <w:top w:val="single" w:sz="4" w:space="0" w:color="auto"/>
              <w:left w:val="single" w:sz="4" w:space="0" w:color="auto"/>
            </w:tcBorders>
            <w:shd w:val="clear" w:color="auto" w:fill="FFFFFF"/>
          </w:tcPr>
          <w:p w14:paraId="5AE2D63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ԱԴ</w:t>
            </w:r>
            <w:r w:rsidR="009846D6" w:rsidRPr="00DF4251">
              <w:rPr>
                <w:rStyle w:val="Bodytext211pt0"/>
                <w:rFonts w:ascii="Sylfaen" w:hAnsi="Sylfaen"/>
                <w:sz w:val="20"/>
                <w:szCs w:val="20"/>
              </w:rPr>
              <w:t>Բ</w:t>
            </w:r>
            <w:r w:rsidRPr="00DF4251">
              <w:rPr>
                <w:rStyle w:val="Bodytext211pt0"/>
                <w:rFonts w:ascii="Sylfaen" w:hAnsi="Sylfaen"/>
                <w:sz w:val="20"/>
                <w:szCs w:val="20"/>
              </w:rPr>
              <w:t xml:space="preserve"> մասնագիրը</w:t>
            </w:r>
          </w:p>
        </w:tc>
        <w:tc>
          <w:tcPr>
            <w:tcW w:w="1650" w:type="dxa"/>
            <w:tcBorders>
              <w:top w:val="single" w:sz="4" w:space="0" w:color="auto"/>
              <w:left w:val="single" w:sz="4" w:space="0" w:color="auto"/>
            </w:tcBorders>
            <w:shd w:val="clear" w:color="auto" w:fill="FFFFFF"/>
          </w:tcPr>
          <w:p w14:paraId="4B4221E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3.2.S.4</w:t>
            </w:r>
          </w:p>
        </w:tc>
        <w:tc>
          <w:tcPr>
            <w:tcW w:w="1747" w:type="dxa"/>
            <w:tcBorders>
              <w:top w:val="single" w:sz="4" w:space="0" w:color="auto"/>
              <w:left w:val="single" w:sz="4" w:space="0" w:color="auto"/>
            </w:tcBorders>
            <w:shd w:val="clear" w:color="auto" w:fill="FFFFFF"/>
          </w:tcPr>
          <w:p w14:paraId="431B84C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1C22C7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12013</w:t>
            </w:r>
          </w:p>
        </w:tc>
      </w:tr>
      <w:tr w:rsidR="0037774A" w:rsidRPr="00DF4251" w14:paraId="3FECFB2B" w14:textId="77777777" w:rsidTr="000743A9">
        <w:trPr>
          <w:jc w:val="center"/>
        </w:trPr>
        <w:tc>
          <w:tcPr>
            <w:tcW w:w="1712" w:type="dxa"/>
            <w:tcBorders>
              <w:top w:val="single" w:sz="4" w:space="0" w:color="auto"/>
              <w:left w:val="single" w:sz="4" w:space="0" w:color="auto"/>
            </w:tcBorders>
            <w:shd w:val="clear" w:color="auto" w:fill="FFFFFF"/>
          </w:tcPr>
          <w:p w14:paraId="2E9F1EC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3.2.S.4.2</w:t>
            </w:r>
          </w:p>
        </w:tc>
        <w:tc>
          <w:tcPr>
            <w:tcW w:w="2649" w:type="dxa"/>
            <w:tcBorders>
              <w:top w:val="single" w:sz="4" w:space="0" w:color="auto"/>
              <w:left w:val="single" w:sz="4" w:space="0" w:color="auto"/>
            </w:tcBorders>
            <w:shd w:val="clear" w:color="auto" w:fill="FFFFFF"/>
          </w:tcPr>
          <w:p w14:paraId="296CB80C" w14:textId="77777777" w:rsidR="0030208B" w:rsidRPr="00DF4251" w:rsidRDefault="001808F3"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վ</w:t>
            </w:r>
            <w:r w:rsidR="00496635" w:rsidRPr="00DF4251">
              <w:rPr>
                <w:rFonts w:ascii="Sylfaen" w:hAnsi="Sylfaen"/>
                <w:sz w:val="20"/>
                <w:szCs w:val="20"/>
              </w:rPr>
              <w:t xml:space="preserve">երլուծական </w:t>
            </w:r>
            <w:r w:rsidR="00496635" w:rsidRPr="00DF4251">
              <w:rPr>
                <w:rFonts w:ascii="Sylfaen" w:hAnsi="Sylfaen"/>
                <w:sz w:val="20"/>
                <w:szCs w:val="20"/>
              </w:rPr>
              <w:lastRenderedPageBreak/>
              <w:t>մեթոդիկաները</w:t>
            </w:r>
          </w:p>
        </w:tc>
        <w:tc>
          <w:tcPr>
            <w:tcW w:w="1650" w:type="dxa"/>
            <w:tcBorders>
              <w:top w:val="single" w:sz="4" w:space="0" w:color="auto"/>
              <w:left w:val="single" w:sz="4" w:space="0" w:color="auto"/>
            </w:tcBorders>
            <w:shd w:val="clear" w:color="auto" w:fill="FFFFFF"/>
          </w:tcPr>
          <w:p w14:paraId="4ADD729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3.2.S.4</w:t>
            </w:r>
          </w:p>
        </w:tc>
        <w:tc>
          <w:tcPr>
            <w:tcW w:w="1747" w:type="dxa"/>
            <w:tcBorders>
              <w:top w:val="single" w:sz="4" w:space="0" w:color="auto"/>
              <w:left w:val="single" w:sz="4" w:space="0" w:color="auto"/>
            </w:tcBorders>
            <w:shd w:val="clear" w:color="auto" w:fill="FFFFFF"/>
          </w:tcPr>
          <w:p w14:paraId="2C81B03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6532CD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12014</w:t>
            </w:r>
          </w:p>
        </w:tc>
      </w:tr>
      <w:tr w:rsidR="0037774A" w:rsidRPr="00DF4251" w14:paraId="5EA4B729" w14:textId="77777777" w:rsidTr="000743A9">
        <w:trPr>
          <w:jc w:val="center"/>
        </w:trPr>
        <w:tc>
          <w:tcPr>
            <w:tcW w:w="1712" w:type="dxa"/>
            <w:tcBorders>
              <w:top w:val="single" w:sz="4" w:space="0" w:color="auto"/>
              <w:left w:val="single" w:sz="4" w:space="0" w:color="auto"/>
            </w:tcBorders>
            <w:shd w:val="clear" w:color="auto" w:fill="FFFFFF"/>
          </w:tcPr>
          <w:p w14:paraId="016C752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3.2.S.4.3</w:t>
            </w:r>
          </w:p>
        </w:tc>
        <w:tc>
          <w:tcPr>
            <w:tcW w:w="2649" w:type="dxa"/>
            <w:tcBorders>
              <w:top w:val="single" w:sz="4" w:space="0" w:color="auto"/>
              <w:left w:val="single" w:sz="4" w:space="0" w:color="auto"/>
            </w:tcBorders>
            <w:shd w:val="clear" w:color="auto" w:fill="FFFFFF"/>
          </w:tcPr>
          <w:p w14:paraId="38D6BBB9" w14:textId="77777777" w:rsidR="0030208B" w:rsidRPr="00DF4251" w:rsidRDefault="001808F3"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վ</w:t>
            </w:r>
            <w:r w:rsidR="00496635" w:rsidRPr="00DF4251">
              <w:rPr>
                <w:rFonts w:ascii="Sylfaen" w:hAnsi="Sylfaen"/>
                <w:sz w:val="20"/>
                <w:szCs w:val="20"/>
              </w:rPr>
              <w:t>երլուծական մեթոդիկաների վալիդացումը</w:t>
            </w:r>
          </w:p>
        </w:tc>
        <w:tc>
          <w:tcPr>
            <w:tcW w:w="1650" w:type="dxa"/>
            <w:tcBorders>
              <w:top w:val="single" w:sz="4" w:space="0" w:color="auto"/>
              <w:left w:val="single" w:sz="4" w:space="0" w:color="auto"/>
            </w:tcBorders>
            <w:shd w:val="clear" w:color="auto" w:fill="FFFFFF"/>
          </w:tcPr>
          <w:p w14:paraId="20EC734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3.2.S.4</w:t>
            </w:r>
          </w:p>
        </w:tc>
        <w:tc>
          <w:tcPr>
            <w:tcW w:w="1747" w:type="dxa"/>
            <w:tcBorders>
              <w:top w:val="single" w:sz="4" w:space="0" w:color="auto"/>
              <w:left w:val="single" w:sz="4" w:space="0" w:color="auto"/>
            </w:tcBorders>
            <w:shd w:val="clear" w:color="auto" w:fill="FFFFFF"/>
          </w:tcPr>
          <w:p w14:paraId="2A0F9CF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405D40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12015</w:t>
            </w:r>
          </w:p>
        </w:tc>
      </w:tr>
      <w:tr w:rsidR="0037774A" w:rsidRPr="00DF4251" w14:paraId="784E9259" w14:textId="77777777" w:rsidTr="000743A9">
        <w:trPr>
          <w:jc w:val="center"/>
        </w:trPr>
        <w:tc>
          <w:tcPr>
            <w:tcW w:w="1712" w:type="dxa"/>
            <w:tcBorders>
              <w:top w:val="single" w:sz="4" w:space="0" w:color="auto"/>
              <w:left w:val="single" w:sz="4" w:space="0" w:color="auto"/>
            </w:tcBorders>
            <w:shd w:val="clear" w:color="auto" w:fill="FFFFFF"/>
          </w:tcPr>
          <w:p w14:paraId="701381D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3.2.S.4.4</w:t>
            </w:r>
          </w:p>
        </w:tc>
        <w:tc>
          <w:tcPr>
            <w:tcW w:w="2649" w:type="dxa"/>
            <w:tcBorders>
              <w:top w:val="single" w:sz="4" w:space="0" w:color="auto"/>
              <w:left w:val="single" w:sz="4" w:space="0" w:color="auto"/>
            </w:tcBorders>
            <w:shd w:val="clear" w:color="auto" w:fill="FFFFFF"/>
          </w:tcPr>
          <w:p w14:paraId="3768650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սերիաների վերլուծությունները (սերիաների վերլուծության արդյունքները)</w:t>
            </w:r>
          </w:p>
        </w:tc>
        <w:tc>
          <w:tcPr>
            <w:tcW w:w="1650" w:type="dxa"/>
            <w:tcBorders>
              <w:top w:val="single" w:sz="4" w:space="0" w:color="auto"/>
              <w:left w:val="single" w:sz="4" w:space="0" w:color="auto"/>
            </w:tcBorders>
            <w:shd w:val="clear" w:color="auto" w:fill="FFFFFF"/>
          </w:tcPr>
          <w:p w14:paraId="3AF799D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3.2.S.4</w:t>
            </w:r>
          </w:p>
        </w:tc>
        <w:tc>
          <w:tcPr>
            <w:tcW w:w="1747" w:type="dxa"/>
            <w:tcBorders>
              <w:top w:val="single" w:sz="4" w:space="0" w:color="auto"/>
              <w:left w:val="single" w:sz="4" w:space="0" w:color="auto"/>
            </w:tcBorders>
            <w:shd w:val="clear" w:color="auto" w:fill="FFFFFF"/>
          </w:tcPr>
          <w:p w14:paraId="47D511E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41D04D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12016</w:t>
            </w:r>
          </w:p>
        </w:tc>
      </w:tr>
      <w:tr w:rsidR="0037774A" w:rsidRPr="00DF4251" w14:paraId="788EAE4F" w14:textId="77777777" w:rsidTr="000743A9">
        <w:trPr>
          <w:jc w:val="center"/>
        </w:trPr>
        <w:tc>
          <w:tcPr>
            <w:tcW w:w="1712" w:type="dxa"/>
            <w:tcBorders>
              <w:top w:val="single" w:sz="4" w:space="0" w:color="auto"/>
              <w:left w:val="single" w:sz="4" w:space="0" w:color="auto"/>
            </w:tcBorders>
            <w:shd w:val="clear" w:color="auto" w:fill="FFFFFF"/>
          </w:tcPr>
          <w:p w14:paraId="79516B0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3.2.S.4.5</w:t>
            </w:r>
          </w:p>
        </w:tc>
        <w:tc>
          <w:tcPr>
            <w:tcW w:w="2649" w:type="dxa"/>
            <w:tcBorders>
              <w:top w:val="single" w:sz="4" w:space="0" w:color="auto"/>
              <w:left w:val="single" w:sz="4" w:space="0" w:color="auto"/>
            </w:tcBorders>
            <w:shd w:val="clear" w:color="auto" w:fill="FFFFFF"/>
          </w:tcPr>
          <w:p w14:paraId="4383A769" w14:textId="77777777" w:rsidR="0030208B" w:rsidRPr="00DF4251" w:rsidRDefault="001808F3"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մ</w:t>
            </w:r>
            <w:r w:rsidR="00496635" w:rsidRPr="00DF4251">
              <w:rPr>
                <w:rFonts w:ascii="Sylfaen" w:hAnsi="Sylfaen"/>
                <w:sz w:val="20"/>
                <w:szCs w:val="20"/>
              </w:rPr>
              <w:t>ասնագրի հիմնավորումը</w:t>
            </w:r>
          </w:p>
        </w:tc>
        <w:tc>
          <w:tcPr>
            <w:tcW w:w="1650" w:type="dxa"/>
            <w:tcBorders>
              <w:top w:val="single" w:sz="4" w:space="0" w:color="auto"/>
              <w:left w:val="single" w:sz="4" w:space="0" w:color="auto"/>
            </w:tcBorders>
            <w:shd w:val="clear" w:color="auto" w:fill="FFFFFF"/>
          </w:tcPr>
          <w:p w14:paraId="2CBA461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3.2.S.4</w:t>
            </w:r>
          </w:p>
        </w:tc>
        <w:tc>
          <w:tcPr>
            <w:tcW w:w="1747" w:type="dxa"/>
            <w:tcBorders>
              <w:top w:val="single" w:sz="4" w:space="0" w:color="auto"/>
              <w:left w:val="single" w:sz="4" w:space="0" w:color="auto"/>
            </w:tcBorders>
            <w:shd w:val="clear" w:color="auto" w:fill="FFFFFF"/>
          </w:tcPr>
          <w:p w14:paraId="011F4C6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8C3BF4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12017</w:t>
            </w:r>
          </w:p>
        </w:tc>
      </w:tr>
      <w:tr w:rsidR="0037774A" w:rsidRPr="00DF4251" w14:paraId="15AB3507" w14:textId="77777777" w:rsidTr="000743A9">
        <w:trPr>
          <w:jc w:val="center"/>
        </w:trPr>
        <w:tc>
          <w:tcPr>
            <w:tcW w:w="1712" w:type="dxa"/>
            <w:tcBorders>
              <w:top w:val="single" w:sz="4" w:space="0" w:color="auto"/>
              <w:left w:val="single" w:sz="4" w:space="0" w:color="auto"/>
            </w:tcBorders>
            <w:shd w:val="clear" w:color="auto" w:fill="FFFFFF"/>
          </w:tcPr>
          <w:p w14:paraId="14C2010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3.2.S.5</w:t>
            </w:r>
          </w:p>
        </w:tc>
        <w:tc>
          <w:tcPr>
            <w:tcW w:w="2649" w:type="dxa"/>
            <w:tcBorders>
              <w:top w:val="single" w:sz="4" w:space="0" w:color="auto"/>
              <w:left w:val="single" w:sz="4" w:space="0" w:color="auto"/>
            </w:tcBorders>
            <w:shd w:val="clear" w:color="auto" w:fill="FFFFFF"/>
          </w:tcPr>
          <w:p w14:paraId="71AE303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ստանդարտ նմուշները կամ նյութերը</w:t>
            </w:r>
          </w:p>
        </w:tc>
        <w:tc>
          <w:tcPr>
            <w:tcW w:w="1650" w:type="dxa"/>
            <w:tcBorders>
              <w:top w:val="single" w:sz="4" w:space="0" w:color="auto"/>
              <w:left w:val="single" w:sz="4" w:space="0" w:color="auto"/>
            </w:tcBorders>
            <w:shd w:val="clear" w:color="auto" w:fill="FFFFFF"/>
          </w:tcPr>
          <w:p w14:paraId="427BF96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w:t>
            </w:r>
          </w:p>
        </w:tc>
        <w:tc>
          <w:tcPr>
            <w:tcW w:w="1747" w:type="dxa"/>
            <w:tcBorders>
              <w:top w:val="single" w:sz="4" w:space="0" w:color="auto"/>
              <w:left w:val="single" w:sz="4" w:space="0" w:color="auto"/>
            </w:tcBorders>
            <w:shd w:val="clear" w:color="auto" w:fill="FFFFFF"/>
          </w:tcPr>
          <w:p w14:paraId="291AEAF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8B4A85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12018</w:t>
            </w:r>
          </w:p>
        </w:tc>
      </w:tr>
      <w:tr w:rsidR="0037774A" w:rsidRPr="00DF4251" w14:paraId="513091D6" w14:textId="77777777" w:rsidTr="000743A9">
        <w:trPr>
          <w:jc w:val="center"/>
        </w:trPr>
        <w:tc>
          <w:tcPr>
            <w:tcW w:w="1712" w:type="dxa"/>
            <w:tcBorders>
              <w:top w:val="single" w:sz="4" w:space="0" w:color="auto"/>
              <w:left w:val="single" w:sz="4" w:space="0" w:color="auto"/>
            </w:tcBorders>
            <w:shd w:val="clear" w:color="auto" w:fill="FFFFFF"/>
          </w:tcPr>
          <w:p w14:paraId="641E071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3.2.S.6</w:t>
            </w:r>
          </w:p>
        </w:tc>
        <w:tc>
          <w:tcPr>
            <w:tcW w:w="2649" w:type="dxa"/>
            <w:tcBorders>
              <w:top w:val="single" w:sz="4" w:space="0" w:color="auto"/>
              <w:left w:val="single" w:sz="4" w:space="0" w:color="auto"/>
            </w:tcBorders>
            <w:shd w:val="clear" w:color="auto" w:fill="FFFFFF"/>
          </w:tcPr>
          <w:p w14:paraId="6F02C40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փաթեթվածքի (խցանափակման) համակարգը</w:t>
            </w:r>
          </w:p>
        </w:tc>
        <w:tc>
          <w:tcPr>
            <w:tcW w:w="1650" w:type="dxa"/>
            <w:tcBorders>
              <w:top w:val="single" w:sz="4" w:space="0" w:color="auto"/>
              <w:left w:val="single" w:sz="4" w:space="0" w:color="auto"/>
            </w:tcBorders>
            <w:shd w:val="clear" w:color="auto" w:fill="FFFFFF"/>
          </w:tcPr>
          <w:p w14:paraId="58268BF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w:t>
            </w:r>
          </w:p>
        </w:tc>
        <w:tc>
          <w:tcPr>
            <w:tcW w:w="1747" w:type="dxa"/>
            <w:tcBorders>
              <w:top w:val="single" w:sz="4" w:space="0" w:color="auto"/>
              <w:left w:val="single" w:sz="4" w:space="0" w:color="auto"/>
            </w:tcBorders>
            <w:shd w:val="clear" w:color="auto" w:fill="FFFFFF"/>
          </w:tcPr>
          <w:p w14:paraId="59D3894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3460B6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12019</w:t>
            </w:r>
          </w:p>
        </w:tc>
      </w:tr>
      <w:tr w:rsidR="0037774A" w:rsidRPr="00DF4251" w14:paraId="74B28204"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4F579EA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3.2.S.7</w:t>
            </w:r>
          </w:p>
        </w:tc>
        <w:tc>
          <w:tcPr>
            <w:tcW w:w="2649" w:type="dxa"/>
            <w:tcBorders>
              <w:top w:val="single" w:sz="4" w:space="0" w:color="auto"/>
              <w:left w:val="single" w:sz="4" w:space="0" w:color="auto"/>
              <w:bottom w:val="single" w:sz="4" w:space="0" w:color="auto"/>
            </w:tcBorders>
            <w:shd w:val="clear" w:color="auto" w:fill="FFFFFF"/>
          </w:tcPr>
          <w:p w14:paraId="6F6E335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կայունությունը</w:t>
            </w:r>
          </w:p>
        </w:tc>
        <w:tc>
          <w:tcPr>
            <w:tcW w:w="1650" w:type="dxa"/>
            <w:tcBorders>
              <w:top w:val="single" w:sz="4" w:space="0" w:color="auto"/>
              <w:left w:val="single" w:sz="4" w:space="0" w:color="auto"/>
              <w:bottom w:val="single" w:sz="4" w:space="0" w:color="auto"/>
            </w:tcBorders>
            <w:shd w:val="clear" w:color="auto" w:fill="FFFFFF"/>
          </w:tcPr>
          <w:p w14:paraId="71B3DC0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w:t>
            </w:r>
          </w:p>
        </w:tc>
        <w:tc>
          <w:tcPr>
            <w:tcW w:w="1747" w:type="dxa"/>
            <w:tcBorders>
              <w:top w:val="single" w:sz="4" w:space="0" w:color="auto"/>
              <w:left w:val="single" w:sz="4" w:space="0" w:color="auto"/>
              <w:bottom w:val="single" w:sz="4" w:space="0" w:color="auto"/>
            </w:tcBorders>
            <w:shd w:val="clear" w:color="auto" w:fill="FFFFFF"/>
          </w:tcPr>
          <w:p w14:paraId="1C0BFF1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1345B80D" w14:textId="77777777" w:rsidR="0030208B" w:rsidRPr="00DF4251" w:rsidRDefault="0030208B" w:rsidP="00DF4251">
            <w:pPr>
              <w:spacing w:after="80"/>
              <w:rPr>
                <w:rFonts w:ascii="Sylfaen" w:hAnsi="Sylfaen"/>
                <w:sz w:val="20"/>
                <w:szCs w:val="20"/>
              </w:rPr>
            </w:pPr>
          </w:p>
        </w:tc>
      </w:tr>
      <w:tr w:rsidR="0037774A" w:rsidRPr="00DF4251" w14:paraId="5B593AAC" w14:textId="77777777" w:rsidTr="000743A9">
        <w:trPr>
          <w:jc w:val="center"/>
        </w:trPr>
        <w:tc>
          <w:tcPr>
            <w:tcW w:w="1712" w:type="dxa"/>
            <w:vMerge w:val="restart"/>
            <w:tcBorders>
              <w:top w:val="single" w:sz="4" w:space="0" w:color="auto"/>
              <w:left w:val="single" w:sz="4" w:space="0" w:color="auto"/>
              <w:bottom w:val="single" w:sz="4" w:space="0" w:color="auto"/>
            </w:tcBorders>
            <w:shd w:val="clear" w:color="auto" w:fill="FFFFFF"/>
          </w:tcPr>
          <w:p w14:paraId="7F32D59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3.2.S.7.1</w:t>
            </w:r>
          </w:p>
        </w:tc>
        <w:tc>
          <w:tcPr>
            <w:tcW w:w="2649" w:type="dxa"/>
            <w:vMerge w:val="restart"/>
            <w:tcBorders>
              <w:top w:val="single" w:sz="4" w:space="0" w:color="auto"/>
              <w:left w:val="single" w:sz="4" w:space="0" w:color="auto"/>
              <w:bottom w:val="single" w:sz="4" w:space="0" w:color="auto"/>
            </w:tcBorders>
            <w:shd w:val="clear" w:color="auto" w:fill="FFFFFF"/>
          </w:tcPr>
          <w:p w14:paraId="5C39626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կայունության փորձարկումների ամփոփագիրը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կայունության մասին եզրակացությունը</w:t>
            </w:r>
          </w:p>
        </w:tc>
        <w:tc>
          <w:tcPr>
            <w:tcW w:w="1650" w:type="dxa"/>
            <w:vMerge w:val="restart"/>
            <w:tcBorders>
              <w:top w:val="single" w:sz="4" w:space="0" w:color="auto"/>
              <w:left w:val="single" w:sz="4" w:space="0" w:color="auto"/>
              <w:bottom w:val="single" w:sz="4" w:space="0" w:color="auto"/>
            </w:tcBorders>
            <w:shd w:val="clear" w:color="auto" w:fill="FFFFFF"/>
          </w:tcPr>
          <w:p w14:paraId="208164E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3.2.S.7</w:t>
            </w:r>
          </w:p>
        </w:tc>
        <w:tc>
          <w:tcPr>
            <w:tcW w:w="1747" w:type="dxa"/>
            <w:vMerge w:val="restart"/>
            <w:tcBorders>
              <w:top w:val="single" w:sz="4" w:space="0" w:color="auto"/>
              <w:left w:val="single" w:sz="4" w:space="0" w:color="auto"/>
              <w:bottom w:val="single" w:sz="4" w:space="0" w:color="auto"/>
            </w:tcBorders>
            <w:shd w:val="clear" w:color="auto" w:fill="FFFFFF"/>
          </w:tcPr>
          <w:p w14:paraId="1F080CE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12E44C8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12020</w:t>
            </w:r>
          </w:p>
        </w:tc>
      </w:tr>
      <w:tr w:rsidR="0037774A" w:rsidRPr="00DF4251" w14:paraId="4EB40A1A" w14:textId="77777777" w:rsidTr="000743A9">
        <w:trPr>
          <w:jc w:val="center"/>
        </w:trPr>
        <w:tc>
          <w:tcPr>
            <w:tcW w:w="1712" w:type="dxa"/>
            <w:vMerge/>
            <w:tcBorders>
              <w:top w:val="single" w:sz="4" w:space="0" w:color="auto"/>
              <w:left w:val="single" w:sz="4" w:space="0" w:color="auto"/>
              <w:bottom w:val="single" w:sz="4" w:space="0" w:color="auto"/>
            </w:tcBorders>
            <w:shd w:val="clear" w:color="auto" w:fill="FFFFFF"/>
          </w:tcPr>
          <w:p w14:paraId="092CD1F2" w14:textId="77777777" w:rsidR="0030208B" w:rsidRPr="00DF4251" w:rsidRDefault="0030208B" w:rsidP="00DF4251">
            <w:pPr>
              <w:spacing w:after="80"/>
              <w:rPr>
                <w:rFonts w:ascii="Sylfaen" w:hAnsi="Sylfaen"/>
                <w:sz w:val="20"/>
                <w:szCs w:val="20"/>
              </w:rPr>
            </w:pPr>
          </w:p>
        </w:tc>
        <w:tc>
          <w:tcPr>
            <w:tcW w:w="2649" w:type="dxa"/>
            <w:vMerge/>
            <w:tcBorders>
              <w:top w:val="single" w:sz="4" w:space="0" w:color="auto"/>
              <w:left w:val="single" w:sz="4" w:space="0" w:color="auto"/>
              <w:bottom w:val="single" w:sz="4" w:space="0" w:color="auto"/>
            </w:tcBorders>
            <w:shd w:val="clear" w:color="auto" w:fill="FFFFFF"/>
          </w:tcPr>
          <w:p w14:paraId="177EF540" w14:textId="77777777" w:rsidR="0030208B" w:rsidRPr="00DF4251" w:rsidRDefault="0030208B" w:rsidP="00DF4251">
            <w:pPr>
              <w:spacing w:after="80"/>
              <w:rPr>
                <w:rFonts w:ascii="Sylfaen" w:hAnsi="Sylfaen"/>
                <w:sz w:val="20"/>
                <w:szCs w:val="20"/>
              </w:rPr>
            </w:pPr>
          </w:p>
        </w:tc>
        <w:tc>
          <w:tcPr>
            <w:tcW w:w="1650" w:type="dxa"/>
            <w:vMerge/>
            <w:tcBorders>
              <w:top w:val="single" w:sz="4" w:space="0" w:color="auto"/>
              <w:left w:val="single" w:sz="4" w:space="0" w:color="auto"/>
              <w:bottom w:val="single" w:sz="4" w:space="0" w:color="auto"/>
            </w:tcBorders>
            <w:shd w:val="clear" w:color="auto" w:fill="FFFFFF"/>
          </w:tcPr>
          <w:p w14:paraId="7C9364E6" w14:textId="77777777" w:rsidR="0030208B" w:rsidRPr="00DF4251" w:rsidRDefault="0030208B" w:rsidP="00DF4251">
            <w:pPr>
              <w:spacing w:after="80"/>
              <w:rPr>
                <w:rFonts w:ascii="Sylfaen" w:hAnsi="Sylfaen"/>
                <w:sz w:val="20"/>
                <w:szCs w:val="20"/>
              </w:rPr>
            </w:pPr>
          </w:p>
        </w:tc>
        <w:tc>
          <w:tcPr>
            <w:tcW w:w="1747" w:type="dxa"/>
            <w:vMerge/>
            <w:tcBorders>
              <w:top w:val="single" w:sz="4" w:space="0" w:color="auto"/>
              <w:left w:val="single" w:sz="4" w:space="0" w:color="auto"/>
              <w:bottom w:val="single" w:sz="4" w:space="0" w:color="auto"/>
            </w:tcBorders>
            <w:shd w:val="clear" w:color="auto" w:fill="FFFFFF"/>
          </w:tcPr>
          <w:p w14:paraId="3D92C4CA" w14:textId="77777777" w:rsidR="0030208B" w:rsidRPr="00DF4251" w:rsidRDefault="0030208B" w:rsidP="00DF4251">
            <w:pPr>
              <w:spacing w:after="80"/>
              <w:rPr>
                <w:rFonts w:ascii="Sylfaen" w:hAnsi="Sylfaen"/>
                <w:sz w:val="20"/>
                <w:szCs w:val="20"/>
              </w:rPr>
            </w:pP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42944F5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12021</w:t>
            </w:r>
          </w:p>
        </w:tc>
      </w:tr>
      <w:tr w:rsidR="0037774A" w:rsidRPr="00DF4251" w14:paraId="141A7815" w14:textId="77777777" w:rsidTr="000743A9">
        <w:trPr>
          <w:jc w:val="center"/>
        </w:trPr>
        <w:tc>
          <w:tcPr>
            <w:tcW w:w="1712" w:type="dxa"/>
            <w:vMerge w:val="restart"/>
            <w:tcBorders>
              <w:top w:val="single" w:sz="4" w:space="0" w:color="auto"/>
              <w:left w:val="single" w:sz="4" w:space="0" w:color="auto"/>
            </w:tcBorders>
            <w:shd w:val="clear" w:color="auto" w:fill="FFFFFF"/>
          </w:tcPr>
          <w:p w14:paraId="6BF4775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3.2.S.7.2</w:t>
            </w:r>
          </w:p>
        </w:tc>
        <w:tc>
          <w:tcPr>
            <w:tcW w:w="2649" w:type="dxa"/>
            <w:vMerge w:val="restart"/>
            <w:tcBorders>
              <w:top w:val="single" w:sz="4" w:space="0" w:color="auto"/>
              <w:left w:val="single" w:sz="4" w:space="0" w:color="auto"/>
            </w:tcBorders>
            <w:shd w:val="clear" w:color="auto" w:fill="FFFFFF"/>
          </w:tcPr>
          <w:p w14:paraId="1C92192C" w14:textId="77777777" w:rsidR="0030208B" w:rsidRPr="00DF4251" w:rsidRDefault="004005C6"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կ</w:t>
            </w:r>
            <w:r w:rsidR="00496635" w:rsidRPr="00DF4251">
              <w:rPr>
                <w:rFonts w:ascii="Sylfaen" w:hAnsi="Sylfaen"/>
                <w:sz w:val="20"/>
                <w:szCs w:val="20"/>
              </w:rPr>
              <w:t xml:space="preserve">այունության հետգրանցումային փորձարկումների ծրագիրը </w:t>
            </w:r>
            <w:r w:rsidR="00144B63" w:rsidRPr="00DF4251">
              <w:rPr>
                <w:rFonts w:ascii="Sylfaen" w:hAnsi="Sylfaen"/>
                <w:sz w:val="20"/>
                <w:szCs w:val="20"/>
              </w:rPr>
              <w:t>եւ</w:t>
            </w:r>
            <w:r w:rsidR="00496635" w:rsidRPr="00DF4251">
              <w:rPr>
                <w:rFonts w:ascii="Sylfaen" w:hAnsi="Sylfaen"/>
                <w:sz w:val="20"/>
                <w:szCs w:val="20"/>
              </w:rPr>
              <w:t xml:space="preserve"> կայունությանը վերաբերող պարտավորությունները</w:t>
            </w:r>
          </w:p>
        </w:tc>
        <w:tc>
          <w:tcPr>
            <w:tcW w:w="1650" w:type="dxa"/>
            <w:vMerge w:val="restart"/>
            <w:tcBorders>
              <w:top w:val="single" w:sz="4" w:space="0" w:color="auto"/>
              <w:left w:val="single" w:sz="4" w:space="0" w:color="auto"/>
            </w:tcBorders>
            <w:shd w:val="clear" w:color="auto" w:fill="FFFFFF"/>
          </w:tcPr>
          <w:p w14:paraId="2BDC700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3.2.S.7</w:t>
            </w:r>
          </w:p>
        </w:tc>
        <w:tc>
          <w:tcPr>
            <w:tcW w:w="1747" w:type="dxa"/>
            <w:vMerge w:val="restart"/>
            <w:tcBorders>
              <w:top w:val="single" w:sz="4" w:space="0" w:color="auto"/>
              <w:left w:val="single" w:sz="4" w:space="0" w:color="auto"/>
            </w:tcBorders>
            <w:shd w:val="clear" w:color="auto" w:fill="FFFFFF"/>
          </w:tcPr>
          <w:p w14:paraId="42C345A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85370C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12022</w:t>
            </w:r>
          </w:p>
        </w:tc>
      </w:tr>
      <w:tr w:rsidR="0037774A" w:rsidRPr="00DF4251" w14:paraId="5827A12D" w14:textId="77777777" w:rsidTr="000743A9">
        <w:trPr>
          <w:jc w:val="center"/>
        </w:trPr>
        <w:tc>
          <w:tcPr>
            <w:tcW w:w="1712" w:type="dxa"/>
            <w:vMerge/>
            <w:tcBorders>
              <w:left w:val="single" w:sz="4" w:space="0" w:color="auto"/>
              <w:bottom w:val="single" w:sz="4" w:space="0" w:color="auto"/>
            </w:tcBorders>
            <w:shd w:val="clear" w:color="auto" w:fill="FFFFFF"/>
          </w:tcPr>
          <w:p w14:paraId="567D85C9" w14:textId="77777777" w:rsidR="0030208B" w:rsidRPr="00DF4251" w:rsidRDefault="0030208B" w:rsidP="00DF4251">
            <w:pPr>
              <w:spacing w:after="80"/>
              <w:rPr>
                <w:rFonts w:ascii="Sylfaen" w:hAnsi="Sylfaen"/>
                <w:sz w:val="20"/>
                <w:szCs w:val="20"/>
              </w:rPr>
            </w:pPr>
          </w:p>
        </w:tc>
        <w:tc>
          <w:tcPr>
            <w:tcW w:w="2649" w:type="dxa"/>
            <w:vMerge/>
            <w:tcBorders>
              <w:left w:val="single" w:sz="4" w:space="0" w:color="auto"/>
              <w:bottom w:val="single" w:sz="4" w:space="0" w:color="auto"/>
            </w:tcBorders>
            <w:shd w:val="clear" w:color="auto" w:fill="FFFFFF"/>
          </w:tcPr>
          <w:p w14:paraId="288246CA" w14:textId="77777777" w:rsidR="0030208B" w:rsidRPr="00DF4251" w:rsidRDefault="0030208B" w:rsidP="00DF4251">
            <w:pPr>
              <w:spacing w:after="80"/>
              <w:rPr>
                <w:rFonts w:ascii="Sylfaen" w:hAnsi="Sylfaen"/>
                <w:sz w:val="20"/>
                <w:szCs w:val="20"/>
              </w:rPr>
            </w:pPr>
          </w:p>
        </w:tc>
        <w:tc>
          <w:tcPr>
            <w:tcW w:w="1650" w:type="dxa"/>
            <w:vMerge/>
            <w:tcBorders>
              <w:left w:val="single" w:sz="4" w:space="0" w:color="auto"/>
              <w:bottom w:val="single" w:sz="4" w:space="0" w:color="auto"/>
            </w:tcBorders>
            <w:shd w:val="clear" w:color="auto" w:fill="FFFFFF"/>
          </w:tcPr>
          <w:p w14:paraId="28E273E6" w14:textId="77777777" w:rsidR="0030208B" w:rsidRPr="00DF4251" w:rsidRDefault="0030208B" w:rsidP="00DF4251">
            <w:pPr>
              <w:spacing w:after="80"/>
              <w:rPr>
                <w:rFonts w:ascii="Sylfaen" w:hAnsi="Sylfaen"/>
                <w:sz w:val="20"/>
                <w:szCs w:val="20"/>
              </w:rPr>
            </w:pPr>
          </w:p>
        </w:tc>
        <w:tc>
          <w:tcPr>
            <w:tcW w:w="1747" w:type="dxa"/>
            <w:vMerge/>
            <w:tcBorders>
              <w:left w:val="single" w:sz="4" w:space="0" w:color="auto"/>
              <w:bottom w:val="single" w:sz="4" w:space="0" w:color="auto"/>
            </w:tcBorders>
            <w:shd w:val="clear" w:color="auto" w:fill="FFFFFF"/>
          </w:tcPr>
          <w:p w14:paraId="12850118" w14:textId="77777777" w:rsidR="0030208B" w:rsidRPr="00DF4251" w:rsidRDefault="0030208B" w:rsidP="00DF4251">
            <w:pPr>
              <w:spacing w:after="80"/>
              <w:rPr>
                <w:rFonts w:ascii="Sylfaen" w:hAnsi="Sylfaen"/>
                <w:sz w:val="20"/>
                <w:szCs w:val="20"/>
              </w:rPr>
            </w:pP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1387B49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12023</w:t>
            </w:r>
          </w:p>
        </w:tc>
      </w:tr>
      <w:tr w:rsidR="0037774A" w:rsidRPr="00DF4251" w14:paraId="6BDC92B5" w14:textId="77777777" w:rsidTr="000743A9">
        <w:trPr>
          <w:jc w:val="center"/>
        </w:trPr>
        <w:tc>
          <w:tcPr>
            <w:tcW w:w="1712" w:type="dxa"/>
            <w:tcBorders>
              <w:top w:val="single" w:sz="4" w:space="0" w:color="auto"/>
              <w:left w:val="single" w:sz="4" w:space="0" w:color="auto"/>
            </w:tcBorders>
            <w:shd w:val="clear" w:color="auto" w:fill="FFFFFF"/>
          </w:tcPr>
          <w:p w14:paraId="035F2E8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3.2.S.7.3</w:t>
            </w:r>
          </w:p>
        </w:tc>
        <w:tc>
          <w:tcPr>
            <w:tcW w:w="2649" w:type="dxa"/>
            <w:tcBorders>
              <w:top w:val="single" w:sz="4" w:space="0" w:color="auto"/>
              <w:left w:val="single" w:sz="4" w:space="0" w:color="auto"/>
            </w:tcBorders>
            <w:shd w:val="clear" w:color="auto" w:fill="FFFFFF"/>
          </w:tcPr>
          <w:p w14:paraId="7588386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կայունության փորձարկումների տվյալները</w:t>
            </w:r>
          </w:p>
        </w:tc>
        <w:tc>
          <w:tcPr>
            <w:tcW w:w="1650" w:type="dxa"/>
            <w:tcBorders>
              <w:top w:val="single" w:sz="4" w:space="0" w:color="auto"/>
              <w:left w:val="single" w:sz="4" w:space="0" w:color="auto"/>
            </w:tcBorders>
            <w:shd w:val="clear" w:color="auto" w:fill="FFFFFF"/>
          </w:tcPr>
          <w:p w14:paraId="05E86E9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3.2.S.7</w:t>
            </w:r>
          </w:p>
        </w:tc>
        <w:tc>
          <w:tcPr>
            <w:tcW w:w="1747" w:type="dxa"/>
            <w:tcBorders>
              <w:top w:val="single" w:sz="4" w:space="0" w:color="auto"/>
              <w:left w:val="single" w:sz="4" w:space="0" w:color="auto"/>
            </w:tcBorders>
            <w:shd w:val="clear" w:color="auto" w:fill="FFFFFF"/>
          </w:tcPr>
          <w:p w14:paraId="40E80A2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0DA257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12024</w:t>
            </w:r>
          </w:p>
        </w:tc>
      </w:tr>
      <w:tr w:rsidR="0037774A" w:rsidRPr="00DF4251" w14:paraId="29BF3653" w14:textId="77777777" w:rsidTr="000743A9">
        <w:trPr>
          <w:jc w:val="center"/>
        </w:trPr>
        <w:tc>
          <w:tcPr>
            <w:tcW w:w="1712" w:type="dxa"/>
            <w:tcBorders>
              <w:top w:val="single" w:sz="4" w:space="0" w:color="auto"/>
              <w:left w:val="single" w:sz="4" w:space="0" w:color="auto"/>
            </w:tcBorders>
            <w:shd w:val="clear" w:color="auto" w:fill="FFFFFF"/>
          </w:tcPr>
          <w:p w14:paraId="07F51E5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w:t>
            </w:r>
          </w:p>
        </w:tc>
        <w:tc>
          <w:tcPr>
            <w:tcW w:w="2649" w:type="dxa"/>
            <w:tcBorders>
              <w:top w:val="single" w:sz="4" w:space="0" w:color="auto"/>
              <w:left w:val="single" w:sz="4" w:space="0" w:color="auto"/>
            </w:tcBorders>
            <w:shd w:val="clear" w:color="auto" w:fill="FFFFFF"/>
          </w:tcPr>
          <w:p w14:paraId="6199E1B8" w14:textId="77777777"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դ</w:t>
            </w:r>
            <w:r w:rsidR="00496635" w:rsidRPr="00DF4251">
              <w:rPr>
                <w:rFonts w:ascii="Sylfaen" w:hAnsi="Sylfaen"/>
                <w:sz w:val="20"/>
                <w:szCs w:val="20"/>
              </w:rPr>
              <w:t>եղապատրաստուկը</w:t>
            </w:r>
          </w:p>
        </w:tc>
        <w:tc>
          <w:tcPr>
            <w:tcW w:w="1650" w:type="dxa"/>
            <w:tcBorders>
              <w:top w:val="single" w:sz="4" w:space="0" w:color="auto"/>
              <w:left w:val="single" w:sz="4" w:space="0" w:color="auto"/>
            </w:tcBorders>
            <w:shd w:val="clear" w:color="auto" w:fill="FFFFFF"/>
          </w:tcPr>
          <w:p w14:paraId="6775422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w:t>
            </w:r>
          </w:p>
        </w:tc>
        <w:tc>
          <w:tcPr>
            <w:tcW w:w="1747" w:type="dxa"/>
            <w:tcBorders>
              <w:top w:val="single" w:sz="4" w:space="0" w:color="auto"/>
              <w:left w:val="single" w:sz="4" w:space="0" w:color="auto"/>
            </w:tcBorders>
            <w:shd w:val="clear" w:color="auto" w:fill="FFFFFF"/>
          </w:tcPr>
          <w:p w14:paraId="1878E5F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711ABC85" w14:textId="77777777" w:rsidR="0030208B" w:rsidRPr="00DF4251" w:rsidRDefault="0030208B" w:rsidP="00DF4251">
            <w:pPr>
              <w:spacing w:after="80"/>
              <w:rPr>
                <w:rFonts w:ascii="Sylfaen" w:hAnsi="Sylfaen"/>
                <w:sz w:val="20"/>
                <w:szCs w:val="20"/>
              </w:rPr>
            </w:pPr>
          </w:p>
        </w:tc>
      </w:tr>
      <w:tr w:rsidR="0037774A" w:rsidRPr="00DF4251" w14:paraId="4C477362" w14:textId="77777777" w:rsidTr="000743A9">
        <w:trPr>
          <w:jc w:val="center"/>
        </w:trPr>
        <w:tc>
          <w:tcPr>
            <w:tcW w:w="1712" w:type="dxa"/>
            <w:tcBorders>
              <w:top w:val="single" w:sz="4" w:space="0" w:color="auto"/>
              <w:left w:val="single" w:sz="4" w:space="0" w:color="auto"/>
            </w:tcBorders>
            <w:shd w:val="clear" w:color="auto" w:fill="FFFFFF"/>
          </w:tcPr>
          <w:p w14:paraId="2793D94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3.2.Р.1</w:t>
            </w:r>
          </w:p>
        </w:tc>
        <w:tc>
          <w:tcPr>
            <w:tcW w:w="2649" w:type="dxa"/>
            <w:tcBorders>
              <w:top w:val="single" w:sz="4" w:space="0" w:color="auto"/>
              <w:left w:val="single" w:sz="4" w:space="0" w:color="auto"/>
            </w:tcBorders>
            <w:shd w:val="clear" w:color="auto" w:fill="FFFFFF"/>
          </w:tcPr>
          <w:p w14:paraId="6E04664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 xml:space="preserve">դեղապատրաստուկի նկարագրությունը </w:t>
            </w:r>
            <w:r w:rsidR="00144B63" w:rsidRPr="00DF4251">
              <w:rPr>
                <w:rFonts w:ascii="Sylfaen" w:hAnsi="Sylfaen"/>
                <w:sz w:val="20"/>
                <w:szCs w:val="20"/>
              </w:rPr>
              <w:t>եւ</w:t>
            </w:r>
            <w:r w:rsidRPr="00DF4251">
              <w:rPr>
                <w:rFonts w:ascii="Sylfaen" w:hAnsi="Sylfaen"/>
                <w:sz w:val="20"/>
                <w:szCs w:val="20"/>
              </w:rPr>
              <w:t xml:space="preserve"> բաղադրությունը</w:t>
            </w:r>
          </w:p>
        </w:tc>
        <w:tc>
          <w:tcPr>
            <w:tcW w:w="1650" w:type="dxa"/>
            <w:tcBorders>
              <w:top w:val="single" w:sz="4" w:space="0" w:color="auto"/>
              <w:left w:val="single" w:sz="4" w:space="0" w:color="auto"/>
            </w:tcBorders>
            <w:shd w:val="clear" w:color="auto" w:fill="FFFFFF"/>
          </w:tcPr>
          <w:p w14:paraId="39D526B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w:t>
            </w:r>
          </w:p>
        </w:tc>
        <w:tc>
          <w:tcPr>
            <w:tcW w:w="1747" w:type="dxa"/>
            <w:tcBorders>
              <w:top w:val="single" w:sz="4" w:space="0" w:color="auto"/>
              <w:left w:val="single" w:sz="4" w:space="0" w:color="auto"/>
            </w:tcBorders>
            <w:shd w:val="clear" w:color="auto" w:fill="FFFFFF"/>
          </w:tcPr>
          <w:p w14:paraId="413BCBE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E09E29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13001</w:t>
            </w:r>
          </w:p>
        </w:tc>
      </w:tr>
      <w:tr w:rsidR="0037774A" w:rsidRPr="00DF4251" w14:paraId="667BB2C4" w14:textId="77777777" w:rsidTr="000743A9">
        <w:trPr>
          <w:jc w:val="center"/>
        </w:trPr>
        <w:tc>
          <w:tcPr>
            <w:tcW w:w="1712" w:type="dxa"/>
            <w:tcBorders>
              <w:top w:val="single" w:sz="4" w:space="0" w:color="auto"/>
              <w:left w:val="single" w:sz="4" w:space="0" w:color="auto"/>
            </w:tcBorders>
            <w:shd w:val="clear" w:color="auto" w:fill="FFFFFF"/>
          </w:tcPr>
          <w:p w14:paraId="6C2241F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w:t>
            </w:r>
          </w:p>
        </w:tc>
        <w:tc>
          <w:tcPr>
            <w:tcW w:w="2649" w:type="dxa"/>
            <w:tcBorders>
              <w:top w:val="single" w:sz="4" w:space="0" w:color="auto"/>
              <w:left w:val="single" w:sz="4" w:space="0" w:color="auto"/>
            </w:tcBorders>
            <w:shd w:val="clear" w:color="auto" w:fill="FFFFFF"/>
          </w:tcPr>
          <w:p w14:paraId="794A09AE" w14:textId="77777777"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դ</w:t>
            </w:r>
            <w:r w:rsidR="00496635" w:rsidRPr="00DF4251">
              <w:rPr>
                <w:rFonts w:ascii="Sylfaen" w:hAnsi="Sylfaen"/>
                <w:sz w:val="20"/>
                <w:szCs w:val="20"/>
              </w:rPr>
              <w:t>եղագործական մշակումը</w:t>
            </w:r>
          </w:p>
        </w:tc>
        <w:tc>
          <w:tcPr>
            <w:tcW w:w="1650" w:type="dxa"/>
            <w:tcBorders>
              <w:top w:val="single" w:sz="4" w:space="0" w:color="auto"/>
              <w:left w:val="single" w:sz="4" w:space="0" w:color="auto"/>
            </w:tcBorders>
            <w:shd w:val="clear" w:color="auto" w:fill="FFFFFF"/>
          </w:tcPr>
          <w:p w14:paraId="28624DC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w:t>
            </w:r>
          </w:p>
        </w:tc>
        <w:tc>
          <w:tcPr>
            <w:tcW w:w="1747" w:type="dxa"/>
            <w:tcBorders>
              <w:top w:val="single" w:sz="4" w:space="0" w:color="auto"/>
              <w:left w:val="single" w:sz="4" w:space="0" w:color="auto"/>
            </w:tcBorders>
            <w:shd w:val="clear" w:color="auto" w:fill="FFFFFF"/>
          </w:tcPr>
          <w:p w14:paraId="5E4E7E9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45C5D8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13002</w:t>
            </w:r>
          </w:p>
        </w:tc>
      </w:tr>
      <w:tr w:rsidR="0037774A" w:rsidRPr="00DF4251" w14:paraId="3524CA98" w14:textId="77777777" w:rsidTr="000743A9">
        <w:trPr>
          <w:jc w:val="center"/>
        </w:trPr>
        <w:tc>
          <w:tcPr>
            <w:tcW w:w="1712" w:type="dxa"/>
            <w:tcBorders>
              <w:top w:val="single" w:sz="4" w:space="0" w:color="auto"/>
              <w:left w:val="single" w:sz="4" w:space="0" w:color="auto"/>
            </w:tcBorders>
            <w:shd w:val="clear" w:color="auto" w:fill="FFFFFF"/>
          </w:tcPr>
          <w:p w14:paraId="3285FD0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3.2.Р.2.1</w:t>
            </w:r>
          </w:p>
        </w:tc>
        <w:tc>
          <w:tcPr>
            <w:tcW w:w="2649" w:type="dxa"/>
            <w:tcBorders>
              <w:top w:val="single" w:sz="4" w:space="0" w:color="auto"/>
              <w:left w:val="single" w:sz="4" w:space="0" w:color="auto"/>
            </w:tcBorders>
            <w:shd w:val="clear" w:color="auto" w:fill="FFFFFF"/>
          </w:tcPr>
          <w:p w14:paraId="594961CA" w14:textId="77777777"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դ</w:t>
            </w:r>
            <w:r w:rsidR="00496635" w:rsidRPr="00DF4251">
              <w:rPr>
                <w:rFonts w:ascii="Sylfaen" w:hAnsi="Sylfaen"/>
                <w:sz w:val="20"/>
                <w:szCs w:val="20"/>
              </w:rPr>
              <w:t>եղապատրաստուկի բաղադրիչները</w:t>
            </w:r>
          </w:p>
        </w:tc>
        <w:tc>
          <w:tcPr>
            <w:tcW w:w="1650" w:type="dxa"/>
            <w:tcBorders>
              <w:top w:val="single" w:sz="4" w:space="0" w:color="auto"/>
              <w:left w:val="single" w:sz="4" w:space="0" w:color="auto"/>
            </w:tcBorders>
            <w:shd w:val="clear" w:color="auto" w:fill="FFFFFF"/>
          </w:tcPr>
          <w:p w14:paraId="6F39779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w:t>
            </w:r>
          </w:p>
        </w:tc>
        <w:tc>
          <w:tcPr>
            <w:tcW w:w="1747" w:type="dxa"/>
            <w:tcBorders>
              <w:top w:val="single" w:sz="4" w:space="0" w:color="auto"/>
              <w:left w:val="single" w:sz="4" w:space="0" w:color="auto"/>
            </w:tcBorders>
            <w:shd w:val="clear" w:color="auto" w:fill="FFFFFF"/>
          </w:tcPr>
          <w:p w14:paraId="0AACF92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8E004C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13003</w:t>
            </w:r>
          </w:p>
        </w:tc>
      </w:tr>
      <w:tr w:rsidR="0037774A" w:rsidRPr="00DF4251" w14:paraId="498D2AB2" w14:textId="77777777" w:rsidTr="000743A9">
        <w:trPr>
          <w:jc w:val="center"/>
        </w:trPr>
        <w:tc>
          <w:tcPr>
            <w:tcW w:w="1712" w:type="dxa"/>
            <w:tcBorders>
              <w:top w:val="single" w:sz="4" w:space="0" w:color="auto"/>
              <w:left w:val="single" w:sz="4" w:space="0" w:color="auto"/>
            </w:tcBorders>
            <w:shd w:val="clear" w:color="auto" w:fill="FFFFFF"/>
          </w:tcPr>
          <w:p w14:paraId="5F7D03C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3.2.Р.2.1.1</w:t>
            </w:r>
          </w:p>
        </w:tc>
        <w:tc>
          <w:tcPr>
            <w:tcW w:w="2649" w:type="dxa"/>
            <w:tcBorders>
              <w:top w:val="single" w:sz="4" w:space="0" w:color="auto"/>
              <w:left w:val="single" w:sz="4" w:space="0" w:color="auto"/>
            </w:tcBorders>
            <w:shd w:val="clear" w:color="auto" w:fill="FFFFFF"/>
          </w:tcPr>
          <w:p w14:paraId="5A07E6D4" w14:textId="77777777" w:rsidR="0030208B" w:rsidRPr="00DF4251" w:rsidRDefault="001808F3"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ա</w:t>
            </w:r>
            <w:r w:rsidR="00496635" w:rsidRPr="00DF4251">
              <w:rPr>
                <w:rFonts w:ascii="Sylfaen" w:hAnsi="Sylfaen"/>
                <w:sz w:val="20"/>
                <w:szCs w:val="20"/>
              </w:rPr>
              <w:t xml:space="preserve">կտիվ դեղագործական </w:t>
            </w:r>
            <w:r w:rsidR="002D55A4" w:rsidRPr="00DF4251">
              <w:rPr>
                <w:rFonts w:ascii="Sylfaen" w:hAnsi="Sylfaen"/>
                <w:sz w:val="20"/>
                <w:szCs w:val="20"/>
              </w:rPr>
              <w:t>բաղադրամաս</w:t>
            </w:r>
          </w:p>
        </w:tc>
        <w:tc>
          <w:tcPr>
            <w:tcW w:w="1650" w:type="dxa"/>
            <w:tcBorders>
              <w:top w:val="single" w:sz="4" w:space="0" w:color="auto"/>
              <w:left w:val="single" w:sz="4" w:space="0" w:color="auto"/>
            </w:tcBorders>
            <w:shd w:val="clear" w:color="auto" w:fill="FFFFFF"/>
          </w:tcPr>
          <w:p w14:paraId="7C2F298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3.2.Р.2.1</w:t>
            </w:r>
          </w:p>
        </w:tc>
        <w:tc>
          <w:tcPr>
            <w:tcW w:w="1747" w:type="dxa"/>
            <w:tcBorders>
              <w:top w:val="single" w:sz="4" w:space="0" w:color="auto"/>
              <w:left w:val="single" w:sz="4" w:space="0" w:color="auto"/>
            </w:tcBorders>
            <w:shd w:val="clear" w:color="auto" w:fill="FFFFFF"/>
          </w:tcPr>
          <w:p w14:paraId="385A24E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54740C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13004</w:t>
            </w:r>
          </w:p>
        </w:tc>
      </w:tr>
      <w:tr w:rsidR="0037774A" w:rsidRPr="00DF4251" w14:paraId="2596FE5A" w14:textId="77777777" w:rsidTr="000743A9">
        <w:trPr>
          <w:jc w:val="center"/>
        </w:trPr>
        <w:tc>
          <w:tcPr>
            <w:tcW w:w="1712" w:type="dxa"/>
            <w:tcBorders>
              <w:top w:val="single" w:sz="4" w:space="0" w:color="auto"/>
              <w:left w:val="single" w:sz="4" w:space="0" w:color="auto"/>
            </w:tcBorders>
            <w:shd w:val="clear" w:color="auto" w:fill="FFFFFF"/>
          </w:tcPr>
          <w:p w14:paraId="47ABDA3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3.2.Р.2.1.2</w:t>
            </w:r>
          </w:p>
        </w:tc>
        <w:tc>
          <w:tcPr>
            <w:tcW w:w="2649" w:type="dxa"/>
            <w:tcBorders>
              <w:top w:val="single" w:sz="4" w:space="0" w:color="auto"/>
              <w:left w:val="single" w:sz="4" w:space="0" w:color="auto"/>
            </w:tcBorders>
            <w:shd w:val="clear" w:color="auto" w:fill="FFFFFF"/>
          </w:tcPr>
          <w:p w14:paraId="26DE3004"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w:t>
            </w:r>
            <w:r w:rsidR="00496635" w:rsidRPr="00DF4251">
              <w:rPr>
                <w:rFonts w:ascii="Sylfaen" w:hAnsi="Sylfaen"/>
                <w:sz w:val="20"/>
                <w:szCs w:val="20"/>
              </w:rPr>
              <w:t>ժանդակ նյութերը</w:t>
            </w:r>
          </w:p>
        </w:tc>
        <w:tc>
          <w:tcPr>
            <w:tcW w:w="1650" w:type="dxa"/>
            <w:tcBorders>
              <w:top w:val="single" w:sz="4" w:space="0" w:color="auto"/>
              <w:left w:val="single" w:sz="4" w:space="0" w:color="auto"/>
            </w:tcBorders>
            <w:shd w:val="clear" w:color="auto" w:fill="FFFFFF"/>
          </w:tcPr>
          <w:p w14:paraId="34E4D55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3.2.Р.2.1</w:t>
            </w:r>
          </w:p>
        </w:tc>
        <w:tc>
          <w:tcPr>
            <w:tcW w:w="1747" w:type="dxa"/>
            <w:tcBorders>
              <w:top w:val="single" w:sz="4" w:space="0" w:color="auto"/>
              <w:left w:val="single" w:sz="4" w:space="0" w:color="auto"/>
            </w:tcBorders>
            <w:shd w:val="clear" w:color="auto" w:fill="FFFFFF"/>
          </w:tcPr>
          <w:p w14:paraId="49D9DDF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625721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13005</w:t>
            </w:r>
          </w:p>
        </w:tc>
      </w:tr>
      <w:tr w:rsidR="0037774A" w:rsidRPr="00DF4251" w14:paraId="4A9C47F2" w14:textId="77777777" w:rsidTr="000743A9">
        <w:trPr>
          <w:jc w:val="center"/>
        </w:trPr>
        <w:tc>
          <w:tcPr>
            <w:tcW w:w="1712" w:type="dxa"/>
            <w:tcBorders>
              <w:top w:val="single" w:sz="4" w:space="0" w:color="auto"/>
              <w:left w:val="single" w:sz="4" w:space="0" w:color="auto"/>
            </w:tcBorders>
            <w:shd w:val="clear" w:color="auto" w:fill="FFFFFF"/>
          </w:tcPr>
          <w:p w14:paraId="2CA8914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3.2.Р.2.2</w:t>
            </w:r>
          </w:p>
        </w:tc>
        <w:tc>
          <w:tcPr>
            <w:tcW w:w="2649" w:type="dxa"/>
            <w:tcBorders>
              <w:top w:val="single" w:sz="4" w:space="0" w:color="auto"/>
              <w:left w:val="single" w:sz="4" w:space="0" w:color="auto"/>
            </w:tcBorders>
            <w:shd w:val="clear" w:color="auto" w:fill="FFFFFF"/>
          </w:tcPr>
          <w:p w14:paraId="59DAD8D7"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w:t>
            </w:r>
            <w:r w:rsidR="00496635" w:rsidRPr="00DF4251">
              <w:rPr>
                <w:rFonts w:ascii="Sylfaen" w:hAnsi="Sylfaen"/>
                <w:sz w:val="20"/>
                <w:szCs w:val="20"/>
              </w:rPr>
              <w:t>եղապատրաստուկը</w:t>
            </w:r>
          </w:p>
        </w:tc>
        <w:tc>
          <w:tcPr>
            <w:tcW w:w="1650" w:type="dxa"/>
            <w:tcBorders>
              <w:top w:val="single" w:sz="4" w:space="0" w:color="auto"/>
              <w:left w:val="single" w:sz="4" w:space="0" w:color="auto"/>
            </w:tcBorders>
            <w:shd w:val="clear" w:color="auto" w:fill="FFFFFF"/>
          </w:tcPr>
          <w:p w14:paraId="3BBD8DD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w:t>
            </w:r>
          </w:p>
        </w:tc>
        <w:tc>
          <w:tcPr>
            <w:tcW w:w="1747" w:type="dxa"/>
            <w:tcBorders>
              <w:top w:val="single" w:sz="4" w:space="0" w:color="auto"/>
              <w:left w:val="single" w:sz="4" w:space="0" w:color="auto"/>
            </w:tcBorders>
            <w:shd w:val="clear" w:color="auto" w:fill="FFFFFF"/>
          </w:tcPr>
          <w:p w14:paraId="71F753D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859083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13006</w:t>
            </w:r>
          </w:p>
        </w:tc>
      </w:tr>
      <w:tr w:rsidR="0037774A" w:rsidRPr="00DF4251" w14:paraId="6C32A8B7" w14:textId="77777777" w:rsidTr="000743A9">
        <w:trPr>
          <w:jc w:val="center"/>
        </w:trPr>
        <w:tc>
          <w:tcPr>
            <w:tcW w:w="1712" w:type="dxa"/>
            <w:tcBorders>
              <w:top w:val="single" w:sz="4" w:space="0" w:color="auto"/>
              <w:left w:val="single" w:sz="4" w:space="0" w:color="auto"/>
            </w:tcBorders>
            <w:shd w:val="clear" w:color="auto" w:fill="FFFFFF"/>
          </w:tcPr>
          <w:p w14:paraId="6880EA5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3.2.Р.2.2.1</w:t>
            </w:r>
          </w:p>
        </w:tc>
        <w:tc>
          <w:tcPr>
            <w:tcW w:w="2649" w:type="dxa"/>
            <w:tcBorders>
              <w:top w:val="single" w:sz="4" w:space="0" w:color="auto"/>
              <w:left w:val="single" w:sz="4" w:space="0" w:color="auto"/>
            </w:tcBorders>
            <w:shd w:val="clear" w:color="auto" w:fill="FFFFFF"/>
          </w:tcPr>
          <w:p w14:paraId="34AA6312"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w:t>
            </w:r>
            <w:r w:rsidR="00496635" w:rsidRPr="00DF4251">
              <w:rPr>
                <w:rFonts w:ascii="Sylfaen" w:hAnsi="Sylfaen"/>
                <w:sz w:val="20"/>
                <w:szCs w:val="20"/>
              </w:rPr>
              <w:t>եղաձ</w:t>
            </w:r>
            <w:r w:rsidR="00144B63" w:rsidRPr="00DF4251">
              <w:rPr>
                <w:rFonts w:ascii="Sylfaen" w:hAnsi="Sylfaen"/>
                <w:sz w:val="20"/>
                <w:szCs w:val="20"/>
              </w:rPr>
              <w:t>եւ</w:t>
            </w:r>
            <w:r w:rsidR="00496635" w:rsidRPr="00DF4251">
              <w:rPr>
                <w:rFonts w:ascii="Sylfaen" w:hAnsi="Sylfaen"/>
                <w:sz w:val="20"/>
                <w:szCs w:val="20"/>
              </w:rPr>
              <w:t>ի մշակումը</w:t>
            </w:r>
          </w:p>
        </w:tc>
        <w:tc>
          <w:tcPr>
            <w:tcW w:w="1650" w:type="dxa"/>
            <w:tcBorders>
              <w:top w:val="single" w:sz="4" w:space="0" w:color="auto"/>
              <w:left w:val="single" w:sz="4" w:space="0" w:color="auto"/>
            </w:tcBorders>
            <w:shd w:val="clear" w:color="auto" w:fill="FFFFFF"/>
          </w:tcPr>
          <w:p w14:paraId="07A7791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3.2.Р.2.2</w:t>
            </w:r>
          </w:p>
        </w:tc>
        <w:tc>
          <w:tcPr>
            <w:tcW w:w="1747" w:type="dxa"/>
            <w:tcBorders>
              <w:top w:val="single" w:sz="4" w:space="0" w:color="auto"/>
              <w:left w:val="single" w:sz="4" w:space="0" w:color="auto"/>
            </w:tcBorders>
            <w:shd w:val="clear" w:color="auto" w:fill="FFFFFF"/>
          </w:tcPr>
          <w:p w14:paraId="3EDE23A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B09A60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13007</w:t>
            </w:r>
          </w:p>
        </w:tc>
      </w:tr>
      <w:tr w:rsidR="0037774A" w:rsidRPr="00DF4251" w14:paraId="49891063" w14:textId="77777777" w:rsidTr="000743A9">
        <w:trPr>
          <w:jc w:val="center"/>
        </w:trPr>
        <w:tc>
          <w:tcPr>
            <w:tcW w:w="1712" w:type="dxa"/>
            <w:tcBorders>
              <w:top w:val="single" w:sz="4" w:space="0" w:color="auto"/>
              <w:left w:val="single" w:sz="4" w:space="0" w:color="auto"/>
            </w:tcBorders>
            <w:shd w:val="clear" w:color="auto" w:fill="FFFFFF"/>
          </w:tcPr>
          <w:p w14:paraId="6E7F566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3.2.Р.2.2.2</w:t>
            </w:r>
          </w:p>
        </w:tc>
        <w:tc>
          <w:tcPr>
            <w:tcW w:w="2649" w:type="dxa"/>
            <w:tcBorders>
              <w:top w:val="single" w:sz="4" w:space="0" w:color="auto"/>
              <w:left w:val="single" w:sz="4" w:space="0" w:color="auto"/>
            </w:tcBorders>
            <w:shd w:val="clear" w:color="auto" w:fill="FFFFFF"/>
          </w:tcPr>
          <w:p w14:paraId="2622E392"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ա</w:t>
            </w:r>
            <w:r w:rsidR="00496635" w:rsidRPr="00DF4251">
              <w:rPr>
                <w:rFonts w:ascii="Sylfaen" w:hAnsi="Sylfaen"/>
                <w:sz w:val="20"/>
                <w:szCs w:val="20"/>
              </w:rPr>
              <w:t>րտադրական ավելցուկները</w:t>
            </w:r>
          </w:p>
        </w:tc>
        <w:tc>
          <w:tcPr>
            <w:tcW w:w="1650" w:type="dxa"/>
            <w:tcBorders>
              <w:top w:val="single" w:sz="4" w:space="0" w:color="auto"/>
              <w:left w:val="single" w:sz="4" w:space="0" w:color="auto"/>
            </w:tcBorders>
            <w:shd w:val="clear" w:color="auto" w:fill="FFFFFF"/>
          </w:tcPr>
          <w:p w14:paraId="2381216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3.2.Р.2.2</w:t>
            </w:r>
          </w:p>
        </w:tc>
        <w:tc>
          <w:tcPr>
            <w:tcW w:w="1747" w:type="dxa"/>
            <w:tcBorders>
              <w:top w:val="single" w:sz="4" w:space="0" w:color="auto"/>
              <w:left w:val="single" w:sz="4" w:space="0" w:color="auto"/>
            </w:tcBorders>
            <w:shd w:val="clear" w:color="auto" w:fill="FFFFFF"/>
          </w:tcPr>
          <w:p w14:paraId="2BEAF2D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F73D39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13008</w:t>
            </w:r>
          </w:p>
        </w:tc>
      </w:tr>
      <w:tr w:rsidR="0037774A" w:rsidRPr="00DF4251" w14:paraId="7D9EF8D6" w14:textId="77777777" w:rsidTr="000743A9">
        <w:trPr>
          <w:jc w:val="center"/>
        </w:trPr>
        <w:tc>
          <w:tcPr>
            <w:tcW w:w="1712" w:type="dxa"/>
            <w:tcBorders>
              <w:top w:val="single" w:sz="4" w:space="0" w:color="auto"/>
              <w:left w:val="single" w:sz="4" w:space="0" w:color="auto"/>
            </w:tcBorders>
            <w:shd w:val="clear" w:color="auto" w:fill="FFFFFF"/>
          </w:tcPr>
          <w:p w14:paraId="2A46793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3.2.Р.2.2.3</w:t>
            </w:r>
          </w:p>
        </w:tc>
        <w:tc>
          <w:tcPr>
            <w:tcW w:w="2649" w:type="dxa"/>
            <w:tcBorders>
              <w:top w:val="single" w:sz="4" w:space="0" w:color="auto"/>
              <w:left w:val="single" w:sz="4" w:space="0" w:color="auto"/>
            </w:tcBorders>
            <w:shd w:val="clear" w:color="auto" w:fill="FFFFFF"/>
          </w:tcPr>
          <w:p w14:paraId="6CA4DEE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ֆիզիկաքիմիական </w:t>
            </w:r>
            <w:r w:rsidR="00144B63" w:rsidRPr="00DF4251">
              <w:rPr>
                <w:rFonts w:ascii="Sylfaen" w:hAnsi="Sylfaen"/>
                <w:sz w:val="20"/>
                <w:szCs w:val="20"/>
              </w:rPr>
              <w:t>եւ</w:t>
            </w:r>
            <w:r w:rsidRPr="00DF4251">
              <w:rPr>
                <w:rFonts w:ascii="Sylfaen" w:hAnsi="Sylfaen"/>
                <w:sz w:val="20"/>
                <w:szCs w:val="20"/>
              </w:rPr>
              <w:t xml:space="preserve"> կենսաբանական հատկությունները</w:t>
            </w:r>
          </w:p>
        </w:tc>
        <w:tc>
          <w:tcPr>
            <w:tcW w:w="1650" w:type="dxa"/>
            <w:tcBorders>
              <w:top w:val="single" w:sz="4" w:space="0" w:color="auto"/>
              <w:left w:val="single" w:sz="4" w:space="0" w:color="auto"/>
            </w:tcBorders>
            <w:shd w:val="clear" w:color="auto" w:fill="FFFFFF"/>
          </w:tcPr>
          <w:p w14:paraId="0C07953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3.2.Р.2.2</w:t>
            </w:r>
          </w:p>
        </w:tc>
        <w:tc>
          <w:tcPr>
            <w:tcW w:w="1747" w:type="dxa"/>
            <w:tcBorders>
              <w:top w:val="single" w:sz="4" w:space="0" w:color="auto"/>
              <w:left w:val="single" w:sz="4" w:space="0" w:color="auto"/>
            </w:tcBorders>
            <w:shd w:val="clear" w:color="auto" w:fill="FFFFFF"/>
          </w:tcPr>
          <w:p w14:paraId="19F518D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AC75F4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13009</w:t>
            </w:r>
          </w:p>
        </w:tc>
      </w:tr>
      <w:tr w:rsidR="0037774A" w:rsidRPr="00DF4251" w14:paraId="5BA0C247" w14:textId="77777777" w:rsidTr="000743A9">
        <w:trPr>
          <w:jc w:val="center"/>
        </w:trPr>
        <w:tc>
          <w:tcPr>
            <w:tcW w:w="1712" w:type="dxa"/>
            <w:tcBorders>
              <w:top w:val="single" w:sz="4" w:space="0" w:color="auto"/>
              <w:left w:val="single" w:sz="4" w:space="0" w:color="auto"/>
            </w:tcBorders>
            <w:shd w:val="clear" w:color="auto" w:fill="FFFFFF"/>
          </w:tcPr>
          <w:p w14:paraId="56BD260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3.2.Р.2.3</w:t>
            </w:r>
          </w:p>
        </w:tc>
        <w:tc>
          <w:tcPr>
            <w:tcW w:w="2649" w:type="dxa"/>
            <w:tcBorders>
              <w:top w:val="single" w:sz="4" w:space="0" w:color="auto"/>
              <w:left w:val="single" w:sz="4" w:space="0" w:color="auto"/>
            </w:tcBorders>
            <w:shd w:val="clear" w:color="auto" w:fill="FFFFFF"/>
          </w:tcPr>
          <w:p w14:paraId="31698163"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ա</w:t>
            </w:r>
            <w:r w:rsidR="00496635" w:rsidRPr="00DF4251">
              <w:rPr>
                <w:rFonts w:ascii="Sylfaen" w:hAnsi="Sylfaen"/>
                <w:sz w:val="20"/>
                <w:szCs w:val="20"/>
              </w:rPr>
              <w:t>րտադրական գործընթացի մշակումը</w:t>
            </w:r>
          </w:p>
        </w:tc>
        <w:tc>
          <w:tcPr>
            <w:tcW w:w="1650" w:type="dxa"/>
            <w:tcBorders>
              <w:top w:val="single" w:sz="4" w:space="0" w:color="auto"/>
              <w:left w:val="single" w:sz="4" w:space="0" w:color="auto"/>
            </w:tcBorders>
            <w:shd w:val="clear" w:color="auto" w:fill="FFFFFF"/>
          </w:tcPr>
          <w:p w14:paraId="3795837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w:t>
            </w:r>
          </w:p>
        </w:tc>
        <w:tc>
          <w:tcPr>
            <w:tcW w:w="1747" w:type="dxa"/>
            <w:tcBorders>
              <w:top w:val="single" w:sz="4" w:space="0" w:color="auto"/>
              <w:left w:val="single" w:sz="4" w:space="0" w:color="auto"/>
            </w:tcBorders>
            <w:shd w:val="clear" w:color="auto" w:fill="FFFFFF"/>
          </w:tcPr>
          <w:p w14:paraId="7DE03CA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E847C4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13010</w:t>
            </w:r>
          </w:p>
        </w:tc>
      </w:tr>
      <w:tr w:rsidR="0037774A" w:rsidRPr="00DF4251" w14:paraId="20C58DD6" w14:textId="77777777" w:rsidTr="000743A9">
        <w:trPr>
          <w:jc w:val="center"/>
        </w:trPr>
        <w:tc>
          <w:tcPr>
            <w:tcW w:w="1712" w:type="dxa"/>
            <w:tcBorders>
              <w:top w:val="single" w:sz="4" w:space="0" w:color="auto"/>
              <w:left w:val="single" w:sz="4" w:space="0" w:color="auto"/>
            </w:tcBorders>
            <w:shd w:val="clear" w:color="auto" w:fill="FFFFFF"/>
          </w:tcPr>
          <w:p w14:paraId="4149FBC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3.2.Р.2.4</w:t>
            </w:r>
          </w:p>
        </w:tc>
        <w:tc>
          <w:tcPr>
            <w:tcW w:w="2649" w:type="dxa"/>
            <w:tcBorders>
              <w:top w:val="single" w:sz="4" w:space="0" w:color="auto"/>
              <w:left w:val="single" w:sz="4" w:space="0" w:color="auto"/>
            </w:tcBorders>
            <w:shd w:val="clear" w:color="auto" w:fill="FFFFFF"/>
          </w:tcPr>
          <w:p w14:paraId="4E4BEC6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փաթեթվածքի (խցանափակման) համակարգը</w:t>
            </w:r>
          </w:p>
        </w:tc>
        <w:tc>
          <w:tcPr>
            <w:tcW w:w="1650" w:type="dxa"/>
            <w:tcBorders>
              <w:top w:val="single" w:sz="4" w:space="0" w:color="auto"/>
              <w:left w:val="single" w:sz="4" w:space="0" w:color="auto"/>
            </w:tcBorders>
            <w:shd w:val="clear" w:color="auto" w:fill="FFFFFF"/>
          </w:tcPr>
          <w:p w14:paraId="51B9550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w:t>
            </w:r>
          </w:p>
        </w:tc>
        <w:tc>
          <w:tcPr>
            <w:tcW w:w="1747" w:type="dxa"/>
            <w:tcBorders>
              <w:top w:val="single" w:sz="4" w:space="0" w:color="auto"/>
              <w:left w:val="single" w:sz="4" w:space="0" w:color="auto"/>
            </w:tcBorders>
            <w:shd w:val="clear" w:color="auto" w:fill="FFFFFF"/>
          </w:tcPr>
          <w:p w14:paraId="4E00DCE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227ED4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13011</w:t>
            </w:r>
          </w:p>
        </w:tc>
      </w:tr>
      <w:tr w:rsidR="0037774A" w:rsidRPr="00DF4251" w14:paraId="57DD8FFF" w14:textId="77777777" w:rsidTr="000743A9">
        <w:trPr>
          <w:jc w:val="center"/>
        </w:trPr>
        <w:tc>
          <w:tcPr>
            <w:tcW w:w="1712" w:type="dxa"/>
            <w:tcBorders>
              <w:top w:val="single" w:sz="4" w:space="0" w:color="auto"/>
              <w:left w:val="single" w:sz="4" w:space="0" w:color="auto"/>
            </w:tcBorders>
            <w:shd w:val="clear" w:color="auto" w:fill="FFFFFF"/>
          </w:tcPr>
          <w:p w14:paraId="55DF1F8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3.2.Р.2.5</w:t>
            </w:r>
          </w:p>
        </w:tc>
        <w:tc>
          <w:tcPr>
            <w:tcW w:w="2649" w:type="dxa"/>
            <w:tcBorders>
              <w:top w:val="single" w:sz="4" w:space="0" w:color="auto"/>
              <w:left w:val="single" w:sz="4" w:space="0" w:color="auto"/>
            </w:tcBorders>
            <w:shd w:val="clear" w:color="auto" w:fill="FFFFFF"/>
          </w:tcPr>
          <w:p w14:paraId="6BCAA277" w14:textId="77777777"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մ</w:t>
            </w:r>
            <w:r w:rsidR="00496635" w:rsidRPr="00DF4251">
              <w:rPr>
                <w:rFonts w:ascii="Sylfaen" w:hAnsi="Sylfaen"/>
                <w:sz w:val="20"/>
                <w:szCs w:val="20"/>
              </w:rPr>
              <w:t>իկրոկենսաբանական բնութագրերը</w:t>
            </w:r>
          </w:p>
        </w:tc>
        <w:tc>
          <w:tcPr>
            <w:tcW w:w="1650" w:type="dxa"/>
            <w:tcBorders>
              <w:top w:val="single" w:sz="4" w:space="0" w:color="auto"/>
              <w:left w:val="single" w:sz="4" w:space="0" w:color="auto"/>
            </w:tcBorders>
            <w:shd w:val="clear" w:color="auto" w:fill="FFFFFF"/>
          </w:tcPr>
          <w:p w14:paraId="57C7903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w:t>
            </w:r>
          </w:p>
        </w:tc>
        <w:tc>
          <w:tcPr>
            <w:tcW w:w="1747" w:type="dxa"/>
            <w:tcBorders>
              <w:top w:val="single" w:sz="4" w:space="0" w:color="auto"/>
              <w:left w:val="single" w:sz="4" w:space="0" w:color="auto"/>
            </w:tcBorders>
            <w:shd w:val="clear" w:color="auto" w:fill="FFFFFF"/>
          </w:tcPr>
          <w:p w14:paraId="1DF35D1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C46815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13012</w:t>
            </w:r>
          </w:p>
        </w:tc>
      </w:tr>
      <w:tr w:rsidR="0037774A" w:rsidRPr="00DF4251" w14:paraId="367F9F3A" w14:textId="77777777" w:rsidTr="000743A9">
        <w:trPr>
          <w:jc w:val="center"/>
        </w:trPr>
        <w:tc>
          <w:tcPr>
            <w:tcW w:w="1712" w:type="dxa"/>
            <w:tcBorders>
              <w:top w:val="single" w:sz="4" w:space="0" w:color="auto"/>
              <w:left w:val="single" w:sz="4" w:space="0" w:color="auto"/>
            </w:tcBorders>
            <w:shd w:val="clear" w:color="auto" w:fill="FFFFFF"/>
          </w:tcPr>
          <w:p w14:paraId="69EA00D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3.2.Р.2.6</w:t>
            </w:r>
          </w:p>
        </w:tc>
        <w:tc>
          <w:tcPr>
            <w:tcW w:w="2649" w:type="dxa"/>
            <w:tcBorders>
              <w:top w:val="single" w:sz="4" w:space="0" w:color="auto"/>
              <w:left w:val="single" w:sz="4" w:space="0" w:color="auto"/>
            </w:tcBorders>
            <w:shd w:val="clear" w:color="auto" w:fill="FFFFFF"/>
          </w:tcPr>
          <w:p w14:paraId="512F958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համատեղելիությունը</w:t>
            </w:r>
          </w:p>
        </w:tc>
        <w:tc>
          <w:tcPr>
            <w:tcW w:w="1650" w:type="dxa"/>
            <w:tcBorders>
              <w:top w:val="single" w:sz="4" w:space="0" w:color="auto"/>
              <w:left w:val="single" w:sz="4" w:space="0" w:color="auto"/>
            </w:tcBorders>
            <w:shd w:val="clear" w:color="auto" w:fill="FFFFFF"/>
          </w:tcPr>
          <w:p w14:paraId="2987DF7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w:t>
            </w:r>
          </w:p>
        </w:tc>
        <w:tc>
          <w:tcPr>
            <w:tcW w:w="1747" w:type="dxa"/>
            <w:tcBorders>
              <w:top w:val="single" w:sz="4" w:space="0" w:color="auto"/>
              <w:left w:val="single" w:sz="4" w:space="0" w:color="auto"/>
            </w:tcBorders>
            <w:shd w:val="clear" w:color="auto" w:fill="FFFFFF"/>
          </w:tcPr>
          <w:p w14:paraId="5C95A5E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409C96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13013</w:t>
            </w:r>
          </w:p>
        </w:tc>
      </w:tr>
      <w:tr w:rsidR="0037774A" w:rsidRPr="00DF4251" w14:paraId="294726CA" w14:textId="77777777" w:rsidTr="000743A9">
        <w:trPr>
          <w:jc w:val="center"/>
        </w:trPr>
        <w:tc>
          <w:tcPr>
            <w:tcW w:w="1712" w:type="dxa"/>
            <w:tcBorders>
              <w:top w:val="single" w:sz="4" w:space="0" w:color="auto"/>
              <w:left w:val="single" w:sz="4" w:space="0" w:color="auto"/>
            </w:tcBorders>
            <w:shd w:val="clear" w:color="auto" w:fill="FFFFFF"/>
          </w:tcPr>
          <w:p w14:paraId="590C39D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2.3.P.3</w:t>
            </w:r>
          </w:p>
        </w:tc>
        <w:tc>
          <w:tcPr>
            <w:tcW w:w="2649" w:type="dxa"/>
            <w:tcBorders>
              <w:top w:val="single" w:sz="4" w:space="0" w:color="auto"/>
              <w:left w:val="single" w:sz="4" w:space="0" w:color="auto"/>
            </w:tcBorders>
            <w:shd w:val="clear" w:color="auto" w:fill="FFFFFF"/>
          </w:tcPr>
          <w:p w14:paraId="451357FA" w14:textId="77777777"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դ</w:t>
            </w:r>
            <w:r w:rsidR="007E2C4C" w:rsidRPr="00DF4251">
              <w:rPr>
                <w:rFonts w:ascii="Sylfaen" w:hAnsi="Sylfaen"/>
                <w:sz w:val="20"/>
                <w:szCs w:val="20"/>
              </w:rPr>
              <w:t>եղապատրաստուկի արտադրության գործընթացը</w:t>
            </w:r>
          </w:p>
        </w:tc>
        <w:tc>
          <w:tcPr>
            <w:tcW w:w="1650" w:type="dxa"/>
            <w:tcBorders>
              <w:top w:val="single" w:sz="4" w:space="0" w:color="auto"/>
              <w:left w:val="single" w:sz="4" w:space="0" w:color="auto"/>
            </w:tcBorders>
            <w:shd w:val="clear" w:color="auto" w:fill="FFFFFF"/>
          </w:tcPr>
          <w:p w14:paraId="1222E31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w:t>
            </w:r>
          </w:p>
        </w:tc>
        <w:tc>
          <w:tcPr>
            <w:tcW w:w="1747" w:type="dxa"/>
            <w:tcBorders>
              <w:top w:val="single" w:sz="4" w:space="0" w:color="auto"/>
              <w:left w:val="single" w:sz="4" w:space="0" w:color="auto"/>
            </w:tcBorders>
            <w:shd w:val="clear" w:color="auto" w:fill="FFFFFF"/>
          </w:tcPr>
          <w:p w14:paraId="5F6FD2C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5FF73207" w14:textId="77777777" w:rsidR="0030208B" w:rsidRPr="00DF4251" w:rsidRDefault="0030208B" w:rsidP="00DF4251">
            <w:pPr>
              <w:spacing w:after="80"/>
              <w:rPr>
                <w:rFonts w:ascii="Sylfaen" w:hAnsi="Sylfaen"/>
                <w:sz w:val="20"/>
                <w:szCs w:val="20"/>
              </w:rPr>
            </w:pPr>
          </w:p>
        </w:tc>
      </w:tr>
      <w:tr w:rsidR="0037774A" w:rsidRPr="00DF4251" w14:paraId="4D39B000"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29A7CA9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3.2.Р.3.1</w:t>
            </w:r>
          </w:p>
        </w:tc>
        <w:tc>
          <w:tcPr>
            <w:tcW w:w="2649" w:type="dxa"/>
            <w:tcBorders>
              <w:top w:val="single" w:sz="4" w:space="0" w:color="auto"/>
              <w:left w:val="single" w:sz="4" w:space="0" w:color="auto"/>
              <w:bottom w:val="single" w:sz="4" w:space="0" w:color="auto"/>
            </w:tcBorders>
            <w:shd w:val="clear" w:color="auto" w:fill="FFFFFF"/>
          </w:tcPr>
          <w:p w14:paraId="2514712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արտադրողները</w:t>
            </w:r>
          </w:p>
        </w:tc>
        <w:tc>
          <w:tcPr>
            <w:tcW w:w="1650" w:type="dxa"/>
            <w:tcBorders>
              <w:top w:val="single" w:sz="4" w:space="0" w:color="auto"/>
              <w:left w:val="single" w:sz="4" w:space="0" w:color="auto"/>
              <w:bottom w:val="single" w:sz="4" w:space="0" w:color="auto"/>
            </w:tcBorders>
            <w:shd w:val="clear" w:color="auto" w:fill="FFFFFF"/>
          </w:tcPr>
          <w:p w14:paraId="1C44CA2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2.3.P.3</w:t>
            </w:r>
          </w:p>
        </w:tc>
        <w:tc>
          <w:tcPr>
            <w:tcW w:w="1747" w:type="dxa"/>
            <w:tcBorders>
              <w:top w:val="single" w:sz="4" w:space="0" w:color="auto"/>
              <w:left w:val="single" w:sz="4" w:space="0" w:color="auto"/>
              <w:bottom w:val="single" w:sz="4" w:space="0" w:color="auto"/>
            </w:tcBorders>
            <w:shd w:val="clear" w:color="auto" w:fill="FFFFFF"/>
          </w:tcPr>
          <w:p w14:paraId="160BA80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583A3CC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13014</w:t>
            </w:r>
          </w:p>
        </w:tc>
      </w:tr>
      <w:tr w:rsidR="0037774A" w:rsidRPr="00DF4251" w14:paraId="0C4D8704" w14:textId="77777777" w:rsidTr="000743A9">
        <w:trPr>
          <w:jc w:val="center"/>
        </w:trPr>
        <w:tc>
          <w:tcPr>
            <w:tcW w:w="1712" w:type="dxa"/>
            <w:tcBorders>
              <w:top w:val="single" w:sz="4" w:space="0" w:color="auto"/>
              <w:left w:val="single" w:sz="4" w:space="0" w:color="auto"/>
            </w:tcBorders>
            <w:shd w:val="clear" w:color="auto" w:fill="FFFFFF"/>
          </w:tcPr>
          <w:p w14:paraId="3921BB7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3.2.Р.3.2</w:t>
            </w:r>
          </w:p>
        </w:tc>
        <w:tc>
          <w:tcPr>
            <w:tcW w:w="2649" w:type="dxa"/>
            <w:tcBorders>
              <w:top w:val="single" w:sz="4" w:space="0" w:color="auto"/>
              <w:left w:val="single" w:sz="4" w:space="0" w:color="auto"/>
            </w:tcBorders>
            <w:shd w:val="clear" w:color="auto" w:fill="FFFFFF"/>
          </w:tcPr>
          <w:p w14:paraId="5E21279B" w14:textId="77777777"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կ</w:t>
            </w:r>
            <w:r w:rsidR="007E2C4C" w:rsidRPr="00DF4251">
              <w:rPr>
                <w:rFonts w:ascii="Sylfaen" w:hAnsi="Sylfaen"/>
                <w:sz w:val="20"/>
                <w:szCs w:val="20"/>
              </w:rPr>
              <w:t>ազմ</w:t>
            </w:r>
            <w:r w:rsidRPr="00DF4251">
              <w:rPr>
                <w:rFonts w:ascii="Sylfaen" w:hAnsi="Sylfaen"/>
                <w:sz w:val="20"/>
                <w:szCs w:val="20"/>
              </w:rPr>
              <w:t>ը՝</w:t>
            </w:r>
            <w:r w:rsidR="007E2C4C" w:rsidRPr="00DF4251">
              <w:rPr>
                <w:rFonts w:ascii="Sylfaen" w:hAnsi="Sylfaen"/>
                <w:sz w:val="20"/>
                <w:szCs w:val="20"/>
              </w:rPr>
              <w:t xml:space="preserve"> ըստ սերիայի (արտադրական դեղագրությունը)</w:t>
            </w:r>
          </w:p>
        </w:tc>
        <w:tc>
          <w:tcPr>
            <w:tcW w:w="1650" w:type="dxa"/>
            <w:tcBorders>
              <w:top w:val="single" w:sz="4" w:space="0" w:color="auto"/>
              <w:left w:val="single" w:sz="4" w:space="0" w:color="auto"/>
            </w:tcBorders>
            <w:shd w:val="clear" w:color="auto" w:fill="FFFFFF"/>
          </w:tcPr>
          <w:p w14:paraId="38F956A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2.3.P.3</w:t>
            </w:r>
          </w:p>
        </w:tc>
        <w:tc>
          <w:tcPr>
            <w:tcW w:w="1747" w:type="dxa"/>
            <w:tcBorders>
              <w:top w:val="single" w:sz="4" w:space="0" w:color="auto"/>
              <w:left w:val="single" w:sz="4" w:space="0" w:color="auto"/>
            </w:tcBorders>
            <w:shd w:val="clear" w:color="auto" w:fill="FFFFFF"/>
          </w:tcPr>
          <w:p w14:paraId="507EFDD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2DE116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13015</w:t>
            </w:r>
          </w:p>
        </w:tc>
      </w:tr>
      <w:tr w:rsidR="0037774A" w:rsidRPr="00DF4251" w14:paraId="020B8783" w14:textId="77777777" w:rsidTr="000743A9">
        <w:trPr>
          <w:jc w:val="center"/>
        </w:trPr>
        <w:tc>
          <w:tcPr>
            <w:tcW w:w="1712" w:type="dxa"/>
            <w:tcBorders>
              <w:top w:val="single" w:sz="4" w:space="0" w:color="auto"/>
              <w:left w:val="single" w:sz="4" w:space="0" w:color="auto"/>
            </w:tcBorders>
            <w:shd w:val="clear" w:color="auto" w:fill="FFFFFF"/>
          </w:tcPr>
          <w:p w14:paraId="1541509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3.2.P.3.3</w:t>
            </w:r>
          </w:p>
        </w:tc>
        <w:tc>
          <w:tcPr>
            <w:tcW w:w="2649" w:type="dxa"/>
            <w:tcBorders>
              <w:top w:val="single" w:sz="4" w:space="0" w:color="auto"/>
              <w:left w:val="single" w:sz="4" w:space="0" w:color="auto"/>
            </w:tcBorders>
            <w:shd w:val="clear" w:color="auto" w:fill="FFFFFF"/>
          </w:tcPr>
          <w:p w14:paraId="05BD63D0" w14:textId="77777777"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ա</w:t>
            </w:r>
            <w:r w:rsidR="006A72B1" w:rsidRPr="00DF4251">
              <w:rPr>
                <w:rFonts w:ascii="Sylfaen" w:hAnsi="Sylfaen"/>
                <w:sz w:val="20"/>
                <w:szCs w:val="20"/>
              </w:rPr>
              <w:t>րտադրական գործընթացի նկարագրությունն ու հսկողությունը</w:t>
            </w:r>
          </w:p>
        </w:tc>
        <w:tc>
          <w:tcPr>
            <w:tcW w:w="1650" w:type="dxa"/>
            <w:tcBorders>
              <w:top w:val="single" w:sz="4" w:space="0" w:color="auto"/>
              <w:left w:val="single" w:sz="4" w:space="0" w:color="auto"/>
            </w:tcBorders>
            <w:shd w:val="clear" w:color="auto" w:fill="FFFFFF"/>
          </w:tcPr>
          <w:p w14:paraId="4DAAC37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2.3.P.3</w:t>
            </w:r>
          </w:p>
        </w:tc>
        <w:tc>
          <w:tcPr>
            <w:tcW w:w="1747" w:type="dxa"/>
            <w:tcBorders>
              <w:top w:val="single" w:sz="4" w:space="0" w:color="auto"/>
              <w:left w:val="single" w:sz="4" w:space="0" w:color="auto"/>
            </w:tcBorders>
            <w:shd w:val="clear" w:color="auto" w:fill="FFFFFF"/>
          </w:tcPr>
          <w:p w14:paraId="2B192F6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03B67D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13016</w:t>
            </w:r>
          </w:p>
        </w:tc>
      </w:tr>
      <w:tr w:rsidR="0037774A" w:rsidRPr="00DF4251" w14:paraId="345184DD" w14:textId="77777777" w:rsidTr="000743A9">
        <w:trPr>
          <w:jc w:val="center"/>
        </w:trPr>
        <w:tc>
          <w:tcPr>
            <w:tcW w:w="1712" w:type="dxa"/>
            <w:tcBorders>
              <w:top w:val="single" w:sz="4" w:space="0" w:color="auto"/>
              <w:left w:val="single" w:sz="4" w:space="0" w:color="auto"/>
            </w:tcBorders>
            <w:shd w:val="clear" w:color="auto" w:fill="FFFFFF"/>
          </w:tcPr>
          <w:p w14:paraId="0F5A6F5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3.2.Р.3.4</w:t>
            </w:r>
          </w:p>
        </w:tc>
        <w:tc>
          <w:tcPr>
            <w:tcW w:w="2649" w:type="dxa"/>
            <w:tcBorders>
              <w:top w:val="single" w:sz="4" w:space="0" w:color="auto"/>
              <w:left w:val="single" w:sz="4" w:space="0" w:color="auto"/>
            </w:tcBorders>
            <w:shd w:val="clear" w:color="auto" w:fill="FFFFFF"/>
          </w:tcPr>
          <w:p w14:paraId="1B6EB1D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կրիտիկական փուլերի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միջանկյալ արտադրանքի հսկողությունը</w:t>
            </w:r>
          </w:p>
        </w:tc>
        <w:tc>
          <w:tcPr>
            <w:tcW w:w="1650" w:type="dxa"/>
            <w:tcBorders>
              <w:top w:val="single" w:sz="4" w:space="0" w:color="auto"/>
              <w:left w:val="single" w:sz="4" w:space="0" w:color="auto"/>
            </w:tcBorders>
            <w:shd w:val="clear" w:color="auto" w:fill="FFFFFF"/>
          </w:tcPr>
          <w:p w14:paraId="00A95D1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2.3.P.3</w:t>
            </w:r>
          </w:p>
        </w:tc>
        <w:tc>
          <w:tcPr>
            <w:tcW w:w="1747" w:type="dxa"/>
            <w:tcBorders>
              <w:top w:val="single" w:sz="4" w:space="0" w:color="auto"/>
              <w:left w:val="single" w:sz="4" w:space="0" w:color="auto"/>
            </w:tcBorders>
            <w:shd w:val="clear" w:color="auto" w:fill="FFFFFF"/>
          </w:tcPr>
          <w:p w14:paraId="7C65CEC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8B9A08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13017</w:t>
            </w:r>
          </w:p>
        </w:tc>
      </w:tr>
      <w:tr w:rsidR="0037774A" w:rsidRPr="00DF4251" w14:paraId="5B8266D9" w14:textId="77777777" w:rsidTr="000743A9">
        <w:trPr>
          <w:jc w:val="center"/>
        </w:trPr>
        <w:tc>
          <w:tcPr>
            <w:tcW w:w="1712" w:type="dxa"/>
            <w:vMerge w:val="restart"/>
            <w:tcBorders>
              <w:top w:val="single" w:sz="4" w:space="0" w:color="auto"/>
              <w:left w:val="single" w:sz="4" w:space="0" w:color="auto"/>
            </w:tcBorders>
            <w:shd w:val="clear" w:color="auto" w:fill="FFFFFF"/>
          </w:tcPr>
          <w:p w14:paraId="3662CFE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3.2.Р.3.5</w:t>
            </w:r>
          </w:p>
        </w:tc>
        <w:tc>
          <w:tcPr>
            <w:tcW w:w="2649" w:type="dxa"/>
            <w:vMerge w:val="restart"/>
            <w:tcBorders>
              <w:top w:val="single" w:sz="4" w:space="0" w:color="auto"/>
              <w:left w:val="single" w:sz="4" w:space="0" w:color="auto"/>
            </w:tcBorders>
            <w:shd w:val="clear" w:color="auto" w:fill="FFFFFF"/>
          </w:tcPr>
          <w:p w14:paraId="07CDAA0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արտադրական գործընթացի վալիդացումը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(կամ) դրա գնահատումը</w:t>
            </w:r>
          </w:p>
        </w:tc>
        <w:tc>
          <w:tcPr>
            <w:tcW w:w="1650" w:type="dxa"/>
            <w:vMerge w:val="restart"/>
            <w:tcBorders>
              <w:top w:val="single" w:sz="4" w:space="0" w:color="auto"/>
              <w:left w:val="single" w:sz="4" w:space="0" w:color="auto"/>
            </w:tcBorders>
            <w:shd w:val="clear" w:color="auto" w:fill="FFFFFF"/>
          </w:tcPr>
          <w:p w14:paraId="7801A13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2.3.P.3</w:t>
            </w:r>
          </w:p>
        </w:tc>
        <w:tc>
          <w:tcPr>
            <w:tcW w:w="1747" w:type="dxa"/>
            <w:vMerge w:val="restart"/>
            <w:tcBorders>
              <w:top w:val="single" w:sz="4" w:space="0" w:color="auto"/>
              <w:left w:val="single" w:sz="4" w:space="0" w:color="auto"/>
            </w:tcBorders>
            <w:shd w:val="clear" w:color="auto" w:fill="FFFFFF"/>
          </w:tcPr>
          <w:p w14:paraId="7192BBC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53ACAC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13018</w:t>
            </w:r>
          </w:p>
        </w:tc>
      </w:tr>
      <w:tr w:rsidR="0037774A" w:rsidRPr="00DF4251" w14:paraId="76A4C071" w14:textId="77777777" w:rsidTr="000743A9">
        <w:trPr>
          <w:jc w:val="center"/>
        </w:trPr>
        <w:tc>
          <w:tcPr>
            <w:tcW w:w="1712" w:type="dxa"/>
            <w:vMerge/>
            <w:tcBorders>
              <w:left w:val="single" w:sz="4" w:space="0" w:color="auto"/>
            </w:tcBorders>
            <w:shd w:val="clear" w:color="auto" w:fill="FFFFFF"/>
          </w:tcPr>
          <w:p w14:paraId="34B066E7" w14:textId="77777777" w:rsidR="0030208B" w:rsidRPr="00DF4251" w:rsidRDefault="0030208B" w:rsidP="00DF4251">
            <w:pPr>
              <w:spacing w:after="80"/>
              <w:rPr>
                <w:rFonts w:ascii="Sylfaen" w:hAnsi="Sylfaen"/>
                <w:sz w:val="20"/>
                <w:szCs w:val="20"/>
              </w:rPr>
            </w:pPr>
          </w:p>
        </w:tc>
        <w:tc>
          <w:tcPr>
            <w:tcW w:w="2649" w:type="dxa"/>
            <w:vMerge/>
            <w:tcBorders>
              <w:left w:val="single" w:sz="4" w:space="0" w:color="auto"/>
            </w:tcBorders>
            <w:shd w:val="clear" w:color="auto" w:fill="FFFFFF"/>
          </w:tcPr>
          <w:p w14:paraId="6E687E1D" w14:textId="77777777" w:rsidR="0030208B" w:rsidRPr="00DF4251" w:rsidRDefault="0030208B" w:rsidP="00DF4251">
            <w:pPr>
              <w:spacing w:after="80"/>
              <w:rPr>
                <w:rFonts w:ascii="Sylfaen" w:hAnsi="Sylfaen"/>
                <w:sz w:val="20"/>
                <w:szCs w:val="20"/>
              </w:rPr>
            </w:pPr>
          </w:p>
        </w:tc>
        <w:tc>
          <w:tcPr>
            <w:tcW w:w="1650" w:type="dxa"/>
            <w:vMerge/>
            <w:tcBorders>
              <w:left w:val="single" w:sz="4" w:space="0" w:color="auto"/>
            </w:tcBorders>
            <w:shd w:val="clear" w:color="auto" w:fill="FFFFFF"/>
          </w:tcPr>
          <w:p w14:paraId="39BB0257" w14:textId="77777777" w:rsidR="0030208B" w:rsidRPr="00DF4251" w:rsidRDefault="0030208B" w:rsidP="00DF4251">
            <w:pPr>
              <w:spacing w:after="80"/>
              <w:rPr>
                <w:rFonts w:ascii="Sylfaen" w:hAnsi="Sylfaen"/>
                <w:sz w:val="20"/>
                <w:szCs w:val="20"/>
              </w:rPr>
            </w:pPr>
          </w:p>
        </w:tc>
        <w:tc>
          <w:tcPr>
            <w:tcW w:w="1747" w:type="dxa"/>
            <w:vMerge/>
            <w:tcBorders>
              <w:left w:val="single" w:sz="4" w:space="0" w:color="auto"/>
            </w:tcBorders>
            <w:shd w:val="clear" w:color="auto" w:fill="FFFFFF"/>
          </w:tcPr>
          <w:p w14:paraId="56559B58" w14:textId="77777777" w:rsidR="0030208B" w:rsidRPr="00DF4251" w:rsidRDefault="0030208B" w:rsidP="00DF4251">
            <w:pPr>
              <w:spacing w:after="8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2D3573B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13019</w:t>
            </w:r>
          </w:p>
        </w:tc>
      </w:tr>
      <w:tr w:rsidR="0037774A" w:rsidRPr="00DF4251" w14:paraId="33C0AA90" w14:textId="77777777" w:rsidTr="000743A9">
        <w:trPr>
          <w:jc w:val="center"/>
        </w:trPr>
        <w:tc>
          <w:tcPr>
            <w:tcW w:w="1712" w:type="dxa"/>
            <w:tcBorders>
              <w:top w:val="single" w:sz="4" w:space="0" w:color="auto"/>
              <w:left w:val="single" w:sz="4" w:space="0" w:color="auto"/>
            </w:tcBorders>
            <w:shd w:val="clear" w:color="auto" w:fill="FFFFFF"/>
          </w:tcPr>
          <w:p w14:paraId="2977992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3.2.Р.4</w:t>
            </w:r>
          </w:p>
        </w:tc>
        <w:tc>
          <w:tcPr>
            <w:tcW w:w="2649" w:type="dxa"/>
            <w:tcBorders>
              <w:top w:val="single" w:sz="4" w:space="0" w:color="auto"/>
              <w:left w:val="single" w:sz="4" w:space="0" w:color="auto"/>
            </w:tcBorders>
            <w:shd w:val="clear" w:color="auto" w:fill="FFFFFF"/>
          </w:tcPr>
          <w:p w14:paraId="6C3B286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Օժանդակ նյութերի որակի հսկողությունը</w:t>
            </w:r>
          </w:p>
        </w:tc>
        <w:tc>
          <w:tcPr>
            <w:tcW w:w="1650" w:type="dxa"/>
            <w:tcBorders>
              <w:top w:val="single" w:sz="4" w:space="0" w:color="auto"/>
              <w:left w:val="single" w:sz="4" w:space="0" w:color="auto"/>
            </w:tcBorders>
            <w:shd w:val="clear" w:color="auto" w:fill="FFFFFF"/>
          </w:tcPr>
          <w:p w14:paraId="348B1E2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w:t>
            </w:r>
          </w:p>
        </w:tc>
        <w:tc>
          <w:tcPr>
            <w:tcW w:w="1747" w:type="dxa"/>
            <w:tcBorders>
              <w:top w:val="single" w:sz="4" w:space="0" w:color="auto"/>
              <w:left w:val="single" w:sz="4" w:space="0" w:color="auto"/>
            </w:tcBorders>
            <w:shd w:val="clear" w:color="auto" w:fill="FFFFFF"/>
          </w:tcPr>
          <w:p w14:paraId="5811043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1FDB1BA7" w14:textId="77777777" w:rsidR="0030208B" w:rsidRPr="00DF4251" w:rsidRDefault="0030208B" w:rsidP="00DF4251">
            <w:pPr>
              <w:spacing w:after="80"/>
              <w:rPr>
                <w:rFonts w:ascii="Sylfaen" w:hAnsi="Sylfaen"/>
                <w:sz w:val="20"/>
                <w:szCs w:val="20"/>
              </w:rPr>
            </w:pPr>
          </w:p>
        </w:tc>
      </w:tr>
      <w:tr w:rsidR="0037774A" w:rsidRPr="00DF4251" w14:paraId="3B838B05" w14:textId="77777777" w:rsidTr="000743A9">
        <w:trPr>
          <w:jc w:val="center"/>
        </w:trPr>
        <w:tc>
          <w:tcPr>
            <w:tcW w:w="1712" w:type="dxa"/>
            <w:tcBorders>
              <w:top w:val="single" w:sz="4" w:space="0" w:color="auto"/>
              <w:left w:val="single" w:sz="4" w:space="0" w:color="auto"/>
            </w:tcBorders>
            <w:shd w:val="clear" w:color="auto" w:fill="FFFFFF"/>
          </w:tcPr>
          <w:p w14:paraId="015C287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3.2.Р.4.1</w:t>
            </w:r>
          </w:p>
        </w:tc>
        <w:tc>
          <w:tcPr>
            <w:tcW w:w="2649" w:type="dxa"/>
            <w:tcBorders>
              <w:top w:val="single" w:sz="4" w:space="0" w:color="auto"/>
              <w:left w:val="single" w:sz="4" w:space="0" w:color="auto"/>
            </w:tcBorders>
            <w:shd w:val="clear" w:color="auto" w:fill="FFFFFF"/>
          </w:tcPr>
          <w:p w14:paraId="4788072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մասնագրերը</w:t>
            </w:r>
          </w:p>
        </w:tc>
        <w:tc>
          <w:tcPr>
            <w:tcW w:w="1650" w:type="dxa"/>
            <w:tcBorders>
              <w:top w:val="single" w:sz="4" w:space="0" w:color="auto"/>
              <w:left w:val="single" w:sz="4" w:space="0" w:color="auto"/>
            </w:tcBorders>
            <w:shd w:val="clear" w:color="auto" w:fill="FFFFFF"/>
          </w:tcPr>
          <w:p w14:paraId="48878BC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3.2.Р.4</w:t>
            </w:r>
          </w:p>
        </w:tc>
        <w:tc>
          <w:tcPr>
            <w:tcW w:w="1747" w:type="dxa"/>
            <w:tcBorders>
              <w:top w:val="single" w:sz="4" w:space="0" w:color="auto"/>
              <w:left w:val="single" w:sz="4" w:space="0" w:color="auto"/>
            </w:tcBorders>
            <w:shd w:val="clear" w:color="auto" w:fill="FFFFFF"/>
          </w:tcPr>
          <w:p w14:paraId="13096AF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B5874B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13020</w:t>
            </w:r>
          </w:p>
        </w:tc>
      </w:tr>
      <w:tr w:rsidR="0037774A" w:rsidRPr="00DF4251" w14:paraId="6C256723" w14:textId="77777777" w:rsidTr="000743A9">
        <w:trPr>
          <w:jc w:val="center"/>
        </w:trPr>
        <w:tc>
          <w:tcPr>
            <w:tcW w:w="1712" w:type="dxa"/>
            <w:tcBorders>
              <w:top w:val="single" w:sz="4" w:space="0" w:color="auto"/>
              <w:left w:val="single" w:sz="4" w:space="0" w:color="auto"/>
            </w:tcBorders>
            <w:shd w:val="clear" w:color="auto" w:fill="FFFFFF"/>
          </w:tcPr>
          <w:p w14:paraId="40790B2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3.2.Р.4.2</w:t>
            </w:r>
          </w:p>
        </w:tc>
        <w:tc>
          <w:tcPr>
            <w:tcW w:w="2649" w:type="dxa"/>
            <w:tcBorders>
              <w:top w:val="single" w:sz="4" w:space="0" w:color="auto"/>
              <w:left w:val="single" w:sz="4" w:space="0" w:color="auto"/>
            </w:tcBorders>
            <w:shd w:val="clear" w:color="auto" w:fill="FFFFFF"/>
          </w:tcPr>
          <w:p w14:paraId="7EAE4DFA" w14:textId="77777777"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վ</w:t>
            </w:r>
            <w:r w:rsidR="006A72B1" w:rsidRPr="00DF4251">
              <w:rPr>
                <w:rFonts w:ascii="Sylfaen" w:hAnsi="Sylfaen"/>
                <w:sz w:val="20"/>
                <w:szCs w:val="20"/>
              </w:rPr>
              <w:t>երլուծական մեթոդիկաները</w:t>
            </w:r>
          </w:p>
        </w:tc>
        <w:tc>
          <w:tcPr>
            <w:tcW w:w="1650" w:type="dxa"/>
            <w:tcBorders>
              <w:top w:val="single" w:sz="4" w:space="0" w:color="auto"/>
              <w:left w:val="single" w:sz="4" w:space="0" w:color="auto"/>
            </w:tcBorders>
            <w:shd w:val="clear" w:color="auto" w:fill="FFFFFF"/>
          </w:tcPr>
          <w:p w14:paraId="7FF27C7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3.2.Р.4</w:t>
            </w:r>
          </w:p>
        </w:tc>
        <w:tc>
          <w:tcPr>
            <w:tcW w:w="1747" w:type="dxa"/>
            <w:tcBorders>
              <w:top w:val="single" w:sz="4" w:space="0" w:color="auto"/>
              <w:left w:val="single" w:sz="4" w:space="0" w:color="auto"/>
            </w:tcBorders>
            <w:shd w:val="clear" w:color="auto" w:fill="FFFFFF"/>
          </w:tcPr>
          <w:p w14:paraId="149D927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C08796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13021</w:t>
            </w:r>
          </w:p>
        </w:tc>
      </w:tr>
      <w:tr w:rsidR="0037774A" w:rsidRPr="00DF4251" w14:paraId="745CB507" w14:textId="77777777" w:rsidTr="000743A9">
        <w:trPr>
          <w:jc w:val="center"/>
        </w:trPr>
        <w:tc>
          <w:tcPr>
            <w:tcW w:w="1712" w:type="dxa"/>
            <w:tcBorders>
              <w:top w:val="single" w:sz="4" w:space="0" w:color="auto"/>
              <w:left w:val="single" w:sz="4" w:space="0" w:color="auto"/>
            </w:tcBorders>
            <w:shd w:val="clear" w:color="auto" w:fill="FFFFFF"/>
          </w:tcPr>
          <w:p w14:paraId="71F28EF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3.2.Р.4.3</w:t>
            </w:r>
          </w:p>
        </w:tc>
        <w:tc>
          <w:tcPr>
            <w:tcW w:w="2649" w:type="dxa"/>
            <w:tcBorders>
              <w:top w:val="single" w:sz="4" w:space="0" w:color="auto"/>
              <w:left w:val="single" w:sz="4" w:space="0" w:color="auto"/>
            </w:tcBorders>
            <w:shd w:val="clear" w:color="auto" w:fill="FFFFFF"/>
          </w:tcPr>
          <w:p w14:paraId="01629CAE" w14:textId="77777777"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վ</w:t>
            </w:r>
            <w:r w:rsidR="006A72B1" w:rsidRPr="00DF4251">
              <w:rPr>
                <w:rFonts w:ascii="Sylfaen" w:hAnsi="Sylfaen"/>
                <w:sz w:val="20"/>
                <w:szCs w:val="20"/>
              </w:rPr>
              <w:t>երլուծական մեթոդիկաների վալիդացումը</w:t>
            </w:r>
          </w:p>
        </w:tc>
        <w:tc>
          <w:tcPr>
            <w:tcW w:w="1650" w:type="dxa"/>
            <w:tcBorders>
              <w:top w:val="single" w:sz="4" w:space="0" w:color="auto"/>
              <w:left w:val="single" w:sz="4" w:space="0" w:color="auto"/>
            </w:tcBorders>
            <w:shd w:val="clear" w:color="auto" w:fill="FFFFFF"/>
          </w:tcPr>
          <w:p w14:paraId="3F216CB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3.2.Р.4</w:t>
            </w:r>
          </w:p>
        </w:tc>
        <w:tc>
          <w:tcPr>
            <w:tcW w:w="1747" w:type="dxa"/>
            <w:tcBorders>
              <w:top w:val="single" w:sz="4" w:space="0" w:color="auto"/>
              <w:left w:val="single" w:sz="4" w:space="0" w:color="auto"/>
            </w:tcBorders>
            <w:shd w:val="clear" w:color="auto" w:fill="FFFFFF"/>
          </w:tcPr>
          <w:p w14:paraId="0053A5F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4127D4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13022</w:t>
            </w:r>
          </w:p>
        </w:tc>
      </w:tr>
      <w:tr w:rsidR="0037774A" w:rsidRPr="00DF4251" w14:paraId="737C75D9" w14:textId="77777777" w:rsidTr="000743A9">
        <w:trPr>
          <w:jc w:val="center"/>
        </w:trPr>
        <w:tc>
          <w:tcPr>
            <w:tcW w:w="1712" w:type="dxa"/>
            <w:tcBorders>
              <w:top w:val="single" w:sz="4" w:space="0" w:color="auto"/>
              <w:left w:val="single" w:sz="4" w:space="0" w:color="auto"/>
            </w:tcBorders>
            <w:shd w:val="clear" w:color="auto" w:fill="FFFFFF"/>
          </w:tcPr>
          <w:p w14:paraId="2399CA8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3.2.Р.4.4</w:t>
            </w:r>
          </w:p>
        </w:tc>
        <w:tc>
          <w:tcPr>
            <w:tcW w:w="2649" w:type="dxa"/>
            <w:tcBorders>
              <w:top w:val="single" w:sz="4" w:space="0" w:color="auto"/>
              <w:left w:val="single" w:sz="4" w:space="0" w:color="auto"/>
            </w:tcBorders>
            <w:shd w:val="clear" w:color="auto" w:fill="FFFFFF"/>
          </w:tcPr>
          <w:p w14:paraId="5DFB4F9E"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մ</w:t>
            </w:r>
            <w:r w:rsidR="006A72B1" w:rsidRPr="00DF4251">
              <w:rPr>
                <w:rFonts w:ascii="Sylfaen" w:hAnsi="Sylfaen"/>
                <w:sz w:val="20"/>
                <w:szCs w:val="20"/>
              </w:rPr>
              <w:t>ասնագրերի հիմնավորումը</w:t>
            </w:r>
          </w:p>
        </w:tc>
        <w:tc>
          <w:tcPr>
            <w:tcW w:w="1650" w:type="dxa"/>
            <w:tcBorders>
              <w:top w:val="single" w:sz="4" w:space="0" w:color="auto"/>
              <w:left w:val="single" w:sz="4" w:space="0" w:color="auto"/>
            </w:tcBorders>
            <w:shd w:val="clear" w:color="auto" w:fill="FFFFFF"/>
          </w:tcPr>
          <w:p w14:paraId="0D2A518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3.2.Р.4</w:t>
            </w:r>
          </w:p>
        </w:tc>
        <w:tc>
          <w:tcPr>
            <w:tcW w:w="1747" w:type="dxa"/>
            <w:tcBorders>
              <w:top w:val="single" w:sz="4" w:space="0" w:color="auto"/>
              <w:left w:val="single" w:sz="4" w:space="0" w:color="auto"/>
            </w:tcBorders>
            <w:shd w:val="clear" w:color="auto" w:fill="FFFFFF"/>
          </w:tcPr>
          <w:p w14:paraId="2B86FF9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508F3C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13023</w:t>
            </w:r>
          </w:p>
        </w:tc>
      </w:tr>
      <w:tr w:rsidR="0037774A" w:rsidRPr="00DF4251" w14:paraId="50BC7E97" w14:textId="77777777" w:rsidTr="000743A9">
        <w:trPr>
          <w:jc w:val="center"/>
        </w:trPr>
        <w:tc>
          <w:tcPr>
            <w:tcW w:w="1712" w:type="dxa"/>
            <w:tcBorders>
              <w:top w:val="single" w:sz="4" w:space="0" w:color="auto"/>
              <w:left w:val="single" w:sz="4" w:space="0" w:color="auto"/>
            </w:tcBorders>
            <w:shd w:val="clear" w:color="auto" w:fill="FFFFFF"/>
          </w:tcPr>
          <w:p w14:paraId="08C2095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3.2.Р.4.5</w:t>
            </w:r>
          </w:p>
        </w:tc>
        <w:tc>
          <w:tcPr>
            <w:tcW w:w="2649" w:type="dxa"/>
            <w:tcBorders>
              <w:top w:val="single" w:sz="4" w:space="0" w:color="auto"/>
              <w:left w:val="single" w:sz="4" w:space="0" w:color="auto"/>
            </w:tcBorders>
            <w:shd w:val="clear" w:color="auto" w:fill="FFFFFF"/>
          </w:tcPr>
          <w:p w14:paraId="16ECD35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մարդկային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կենդանական ծագման օժանդակ նյութերը</w:t>
            </w:r>
          </w:p>
        </w:tc>
        <w:tc>
          <w:tcPr>
            <w:tcW w:w="1650" w:type="dxa"/>
            <w:tcBorders>
              <w:top w:val="single" w:sz="4" w:space="0" w:color="auto"/>
              <w:left w:val="single" w:sz="4" w:space="0" w:color="auto"/>
            </w:tcBorders>
            <w:shd w:val="clear" w:color="auto" w:fill="FFFFFF"/>
          </w:tcPr>
          <w:p w14:paraId="1674020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3.2.Р.4</w:t>
            </w:r>
          </w:p>
        </w:tc>
        <w:tc>
          <w:tcPr>
            <w:tcW w:w="1747" w:type="dxa"/>
            <w:tcBorders>
              <w:top w:val="single" w:sz="4" w:space="0" w:color="auto"/>
              <w:left w:val="single" w:sz="4" w:space="0" w:color="auto"/>
            </w:tcBorders>
            <w:shd w:val="clear" w:color="auto" w:fill="FFFFFF"/>
          </w:tcPr>
          <w:p w14:paraId="7B7D949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BBA2F7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13024</w:t>
            </w:r>
          </w:p>
        </w:tc>
      </w:tr>
      <w:tr w:rsidR="0037774A" w:rsidRPr="00DF4251" w14:paraId="6F22209D" w14:textId="77777777" w:rsidTr="000743A9">
        <w:trPr>
          <w:jc w:val="center"/>
        </w:trPr>
        <w:tc>
          <w:tcPr>
            <w:tcW w:w="1712" w:type="dxa"/>
            <w:tcBorders>
              <w:top w:val="single" w:sz="4" w:space="0" w:color="auto"/>
              <w:left w:val="single" w:sz="4" w:space="0" w:color="auto"/>
            </w:tcBorders>
            <w:shd w:val="clear" w:color="auto" w:fill="FFFFFF"/>
          </w:tcPr>
          <w:p w14:paraId="6A5138D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3.2.Р.4.6</w:t>
            </w:r>
          </w:p>
        </w:tc>
        <w:tc>
          <w:tcPr>
            <w:tcW w:w="2649" w:type="dxa"/>
            <w:tcBorders>
              <w:top w:val="single" w:sz="4" w:space="0" w:color="auto"/>
              <w:left w:val="single" w:sz="4" w:space="0" w:color="auto"/>
            </w:tcBorders>
            <w:shd w:val="clear" w:color="auto" w:fill="FFFFFF"/>
          </w:tcPr>
          <w:p w14:paraId="48FDEBEA"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ն</w:t>
            </w:r>
            <w:r w:rsidR="006A72B1" w:rsidRPr="00DF4251">
              <w:rPr>
                <w:rFonts w:ascii="Sylfaen" w:hAnsi="Sylfaen"/>
                <w:sz w:val="20"/>
                <w:szCs w:val="20"/>
              </w:rPr>
              <w:t>որ օժանդակ նյութեր</w:t>
            </w:r>
          </w:p>
        </w:tc>
        <w:tc>
          <w:tcPr>
            <w:tcW w:w="1650" w:type="dxa"/>
            <w:tcBorders>
              <w:top w:val="single" w:sz="4" w:space="0" w:color="auto"/>
              <w:left w:val="single" w:sz="4" w:space="0" w:color="auto"/>
            </w:tcBorders>
            <w:shd w:val="clear" w:color="auto" w:fill="FFFFFF"/>
          </w:tcPr>
          <w:p w14:paraId="5050541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3.2.Р.4</w:t>
            </w:r>
          </w:p>
        </w:tc>
        <w:tc>
          <w:tcPr>
            <w:tcW w:w="1747" w:type="dxa"/>
            <w:tcBorders>
              <w:top w:val="single" w:sz="4" w:space="0" w:color="auto"/>
              <w:left w:val="single" w:sz="4" w:space="0" w:color="auto"/>
            </w:tcBorders>
            <w:shd w:val="clear" w:color="auto" w:fill="FFFFFF"/>
          </w:tcPr>
          <w:p w14:paraId="34B7A9C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4F9684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13025</w:t>
            </w:r>
          </w:p>
        </w:tc>
      </w:tr>
      <w:tr w:rsidR="0037774A" w:rsidRPr="00DF4251" w14:paraId="21DEA8C4" w14:textId="77777777" w:rsidTr="000743A9">
        <w:trPr>
          <w:jc w:val="center"/>
        </w:trPr>
        <w:tc>
          <w:tcPr>
            <w:tcW w:w="1712" w:type="dxa"/>
            <w:tcBorders>
              <w:top w:val="single" w:sz="4" w:space="0" w:color="auto"/>
              <w:left w:val="single" w:sz="4" w:space="0" w:color="auto"/>
            </w:tcBorders>
            <w:shd w:val="clear" w:color="auto" w:fill="FFFFFF"/>
          </w:tcPr>
          <w:p w14:paraId="0B4A296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w:t>
            </w:r>
          </w:p>
        </w:tc>
        <w:tc>
          <w:tcPr>
            <w:tcW w:w="2649" w:type="dxa"/>
            <w:tcBorders>
              <w:top w:val="single" w:sz="4" w:space="0" w:color="auto"/>
              <w:left w:val="single" w:sz="4" w:space="0" w:color="auto"/>
            </w:tcBorders>
            <w:shd w:val="clear" w:color="auto" w:fill="FFFFFF"/>
          </w:tcPr>
          <w:p w14:paraId="37237D15"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w:t>
            </w:r>
            <w:r w:rsidR="007E2C4C" w:rsidRPr="00DF4251">
              <w:rPr>
                <w:rFonts w:ascii="Sylfaen" w:hAnsi="Sylfaen"/>
                <w:sz w:val="20"/>
                <w:szCs w:val="20"/>
              </w:rPr>
              <w:t>եղապատրաստուկի որակի հսկողությունը</w:t>
            </w:r>
          </w:p>
        </w:tc>
        <w:tc>
          <w:tcPr>
            <w:tcW w:w="1650" w:type="dxa"/>
            <w:tcBorders>
              <w:top w:val="single" w:sz="4" w:space="0" w:color="auto"/>
              <w:left w:val="single" w:sz="4" w:space="0" w:color="auto"/>
            </w:tcBorders>
            <w:shd w:val="clear" w:color="auto" w:fill="FFFFFF"/>
          </w:tcPr>
          <w:p w14:paraId="6782639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w:t>
            </w:r>
          </w:p>
        </w:tc>
        <w:tc>
          <w:tcPr>
            <w:tcW w:w="1747" w:type="dxa"/>
            <w:tcBorders>
              <w:top w:val="single" w:sz="4" w:space="0" w:color="auto"/>
              <w:left w:val="single" w:sz="4" w:space="0" w:color="auto"/>
            </w:tcBorders>
            <w:shd w:val="clear" w:color="auto" w:fill="FFFFFF"/>
          </w:tcPr>
          <w:p w14:paraId="1033BDA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2C004833" w14:textId="77777777" w:rsidR="0030208B" w:rsidRPr="00DF4251" w:rsidRDefault="0030208B" w:rsidP="000743A9">
            <w:pPr>
              <w:spacing w:after="120"/>
              <w:rPr>
                <w:rFonts w:ascii="Sylfaen" w:hAnsi="Sylfaen"/>
                <w:sz w:val="20"/>
                <w:szCs w:val="20"/>
              </w:rPr>
            </w:pPr>
          </w:p>
        </w:tc>
      </w:tr>
      <w:tr w:rsidR="0037774A" w:rsidRPr="00DF4251" w14:paraId="1E77FCA6"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75FD31A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3.2.Р.5.1</w:t>
            </w:r>
          </w:p>
        </w:tc>
        <w:tc>
          <w:tcPr>
            <w:tcW w:w="2649" w:type="dxa"/>
            <w:tcBorders>
              <w:top w:val="single" w:sz="4" w:space="0" w:color="auto"/>
              <w:left w:val="single" w:sz="4" w:space="0" w:color="auto"/>
              <w:bottom w:val="single" w:sz="4" w:space="0" w:color="auto"/>
            </w:tcBorders>
            <w:shd w:val="clear" w:color="auto" w:fill="FFFFFF"/>
          </w:tcPr>
          <w:p w14:paraId="0D67CF2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մասնագրերը</w:t>
            </w:r>
          </w:p>
        </w:tc>
        <w:tc>
          <w:tcPr>
            <w:tcW w:w="1650" w:type="dxa"/>
            <w:tcBorders>
              <w:top w:val="single" w:sz="4" w:space="0" w:color="auto"/>
              <w:left w:val="single" w:sz="4" w:space="0" w:color="auto"/>
              <w:bottom w:val="single" w:sz="4" w:space="0" w:color="auto"/>
            </w:tcBorders>
            <w:shd w:val="clear" w:color="auto" w:fill="FFFFFF"/>
          </w:tcPr>
          <w:p w14:paraId="6283F1F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w:t>
            </w:r>
          </w:p>
        </w:tc>
        <w:tc>
          <w:tcPr>
            <w:tcW w:w="1747" w:type="dxa"/>
            <w:tcBorders>
              <w:top w:val="single" w:sz="4" w:space="0" w:color="auto"/>
              <w:left w:val="single" w:sz="4" w:space="0" w:color="auto"/>
              <w:bottom w:val="single" w:sz="4" w:space="0" w:color="auto"/>
            </w:tcBorders>
            <w:shd w:val="clear" w:color="auto" w:fill="FFFFFF"/>
          </w:tcPr>
          <w:p w14:paraId="7AE7BF1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279BC8E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13026</w:t>
            </w:r>
          </w:p>
        </w:tc>
      </w:tr>
      <w:tr w:rsidR="0037774A" w:rsidRPr="00DF4251" w14:paraId="654DD9BB" w14:textId="77777777" w:rsidTr="000743A9">
        <w:trPr>
          <w:jc w:val="center"/>
        </w:trPr>
        <w:tc>
          <w:tcPr>
            <w:tcW w:w="1712" w:type="dxa"/>
            <w:tcBorders>
              <w:top w:val="single" w:sz="4" w:space="0" w:color="auto"/>
              <w:left w:val="single" w:sz="4" w:space="0" w:color="auto"/>
            </w:tcBorders>
            <w:shd w:val="clear" w:color="auto" w:fill="FFFFFF"/>
          </w:tcPr>
          <w:p w14:paraId="7C2429E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3.2.Р.5.2</w:t>
            </w:r>
          </w:p>
        </w:tc>
        <w:tc>
          <w:tcPr>
            <w:tcW w:w="2649" w:type="dxa"/>
            <w:tcBorders>
              <w:top w:val="single" w:sz="4" w:space="0" w:color="auto"/>
              <w:left w:val="single" w:sz="4" w:space="0" w:color="auto"/>
            </w:tcBorders>
            <w:shd w:val="clear" w:color="auto" w:fill="FFFFFF"/>
          </w:tcPr>
          <w:p w14:paraId="12681BD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վերլուծական մեթոդիկաները</w:t>
            </w:r>
            <w:r w:rsidR="00966907" w:rsidRPr="00DF4251">
              <w:rPr>
                <w:rStyle w:val="Bodytext211pt0"/>
                <w:rFonts w:ascii="Sylfaen" w:hAnsi="Sylfaen"/>
                <w:sz w:val="20"/>
                <w:szCs w:val="20"/>
              </w:rPr>
              <w:t>։</w:t>
            </w:r>
            <w:r w:rsidRPr="00DF4251">
              <w:rPr>
                <w:rStyle w:val="Bodytext211pt0"/>
                <w:rFonts w:ascii="Sylfaen" w:hAnsi="Sylfaen"/>
                <w:sz w:val="20"/>
                <w:szCs w:val="20"/>
              </w:rPr>
              <w:t xml:space="preserve"> </w:t>
            </w:r>
            <w:r w:rsidRPr="00DF4251">
              <w:rPr>
                <w:rFonts w:ascii="Sylfaen" w:hAnsi="Sylfaen"/>
                <w:sz w:val="20"/>
                <w:szCs w:val="20"/>
              </w:rPr>
              <w:t>Եվրասիական տնտեսական հանձնաժողովի կոլեգիայի 201</w:t>
            </w:r>
            <w:r w:rsidR="00966907" w:rsidRPr="00DF4251">
              <w:rPr>
                <w:rFonts w:ascii="Sylfaen" w:hAnsi="Sylfaen"/>
                <w:sz w:val="20"/>
                <w:szCs w:val="20"/>
              </w:rPr>
              <w:t>8</w:t>
            </w:r>
            <w:r w:rsidRPr="00DF4251">
              <w:rPr>
                <w:rFonts w:ascii="Sylfaen" w:hAnsi="Sylfaen"/>
                <w:sz w:val="20"/>
                <w:szCs w:val="20"/>
              </w:rPr>
              <w:t xml:space="preserve"> թվականի </w:t>
            </w:r>
            <w:r w:rsidR="00966907" w:rsidRPr="00DF4251">
              <w:rPr>
                <w:rFonts w:ascii="Sylfaen" w:hAnsi="Sylfaen"/>
                <w:sz w:val="20"/>
                <w:szCs w:val="20"/>
              </w:rPr>
              <w:t>սեպտեմ</w:t>
            </w:r>
            <w:r w:rsidR="00B227C2" w:rsidRPr="00DF4251">
              <w:rPr>
                <w:rFonts w:ascii="Sylfaen" w:hAnsi="Sylfaen"/>
                <w:sz w:val="20"/>
                <w:szCs w:val="20"/>
              </w:rPr>
              <w:t>բերի</w:t>
            </w:r>
            <w:r w:rsidRPr="00DF4251">
              <w:rPr>
                <w:rFonts w:ascii="Sylfaen" w:hAnsi="Sylfaen"/>
                <w:sz w:val="20"/>
                <w:szCs w:val="20"/>
              </w:rPr>
              <w:t xml:space="preserve"> </w:t>
            </w:r>
            <w:r w:rsidR="00966907" w:rsidRPr="00DF4251">
              <w:rPr>
                <w:rFonts w:ascii="Sylfaen" w:hAnsi="Sylfaen"/>
                <w:sz w:val="20"/>
                <w:szCs w:val="20"/>
              </w:rPr>
              <w:t>7</w:t>
            </w:r>
            <w:r w:rsidRPr="00DF4251">
              <w:rPr>
                <w:rFonts w:ascii="Sylfaen" w:hAnsi="Sylfaen"/>
                <w:sz w:val="20"/>
                <w:szCs w:val="20"/>
              </w:rPr>
              <w:t>-ի թիվ 151 որոշմանը համապատասխան նախապատրաստված որակի մասով նորմատիվ փաստաթղթի նախագիծը</w:t>
            </w:r>
          </w:p>
        </w:tc>
        <w:tc>
          <w:tcPr>
            <w:tcW w:w="1650" w:type="dxa"/>
            <w:tcBorders>
              <w:top w:val="single" w:sz="4" w:space="0" w:color="auto"/>
              <w:left w:val="single" w:sz="4" w:space="0" w:color="auto"/>
            </w:tcBorders>
            <w:shd w:val="clear" w:color="auto" w:fill="FFFFFF"/>
          </w:tcPr>
          <w:p w14:paraId="3F02003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w:t>
            </w:r>
          </w:p>
        </w:tc>
        <w:tc>
          <w:tcPr>
            <w:tcW w:w="1747" w:type="dxa"/>
            <w:tcBorders>
              <w:top w:val="single" w:sz="4" w:space="0" w:color="auto"/>
              <w:left w:val="single" w:sz="4" w:space="0" w:color="auto"/>
            </w:tcBorders>
            <w:shd w:val="clear" w:color="auto" w:fill="FFFFFF"/>
          </w:tcPr>
          <w:p w14:paraId="4ACF45C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CB3B5B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13027</w:t>
            </w:r>
          </w:p>
        </w:tc>
      </w:tr>
      <w:tr w:rsidR="0037774A" w:rsidRPr="00DF4251" w14:paraId="311C9B75" w14:textId="77777777" w:rsidTr="000743A9">
        <w:trPr>
          <w:jc w:val="center"/>
        </w:trPr>
        <w:tc>
          <w:tcPr>
            <w:tcW w:w="1712" w:type="dxa"/>
            <w:tcBorders>
              <w:top w:val="single" w:sz="4" w:space="0" w:color="auto"/>
              <w:left w:val="single" w:sz="4" w:space="0" w:color="auto"/>
            </w:tcBorders>
            <w:shd w:val="clear" w:color="auto" w:fill="FFFFFF"/>
          </w:tcPr>
          <w:p w14:paraId="76A6CEF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3.2.Р.5.3</w:t>
            </w:r>
          </w:p>
        </w:tc>
        <w:tc>
          <w:tcPr>
            <w:tcW w:w="2649" w:type="dxa"/>
            <w:tcBorders>
              <w:top w:val="single" w:sz="4" w:space="0" w:color="auto"/>
              <w:left w:val="single" w:sz="4" w:space="0" w:color="auto"/>
            </w:tcBorders>
            <w:shd w:val="clear" w:color="auto" w:fill="FFFFFF"/>
          </w:tcPr>
          <w:p w14:paraId="785FF456"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վ</w:t>
            </w:r>
            <w:r w:rsidR="006A72B1" w:rsidRPr="00DF4251">
              <w:rPr>
                <w:rFonts w:ascii="Sylfaen" w:hAnsi="Sylfaen"/>
                <w:sz w:val="20"/>
                <w:szCs w:val="20"/>
              </w:rPr>
              <w:t>երլուծական մեթոդիկաների վալիդացումը</w:t>
            </w:r>
          </w:p>
        </w:tc>
        <w:tc>
          <w:tcPr>
            <w:tcW w:w="1650" w:type="dxa"/>
            <w:tcBorders>
              <w:top w:val="single" w:sz="4" w:space="0" w:color="auto"/>
              <w:left w:val="single" w:sz="4" w:space="0" w:color="auto"/>
            </w:tcBorders>
            <w:shd w:val="clear" w:color="auto" w:fill="FFFFFF"/>
          </w:tcPr>
          <w:p w14:paraId="142D701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w:t>
            </w:r>
          </w:p>
        </w:tc>
        <w:tc>
          <w:tcPr>
            <w:tcW w:w="1747" w:type="dxa"/>
            <w:tcBorders>
              <w:top w:val="single" w:sz="4" w:space="0" w:color="auto"/>
              <w:left w:val="single" w:sz="4" w:space="0" w:color="auto"/>
            </w:tcBorders>
            <w:shd w:val="clear" w:color="auto" w:fill="FFFFFF"/>
          </w:tcPr>
          <w:p w14:paraId="2E311A8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CD2E15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13029</w:t>
            </w:r>
          </w:p>
        </w:tc>
      </w:tr>
      <w:tr w:rsidR="0037774A" w:rsidRPr="00DF4251" w14:paraId="3EA6D8CF" w14:textId="77777777" w:rsidTr="000743A9">
        <w:trPr>
          <w:jc w:val="center"/>
        </w:trPr>
        <w:tc>
          <w:tcPr>
            <w:tcW w:w="1712" w:type="dxa"/>
            <w:tcBorders>
              <w:top w:val="single" w:sz="4" w:space="0" w:color="auto"/>
              <w:left w:val="single" w:sz="4" w:space="0" w:color="auto"/>
            </w:tcBorders>
            <w:shd w:val="clear" w:color="auto" w:fill="FFFFFF"/>
          </w:tcPr>
          <w:p w14:paraId="318495D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3.2.Р.5.4</w:t>
            </w:r>
          </w:p>
        </w:tc>
        <w:tc>
          <w:tcPr>
            <w:tcW w:w="2649" w:type="dxa"/>
            <w:tcBorders>
              <w:top w:val="single" w:sz="4" w:space="0" w:color="auto"/>
              <w:left w:val="single" w:sz="4" w:space="0" w:color="auto"/>
            </w:tcBorders>
            <w:shd w:val="clear" w:color="auto" w:fill="FFFFFF"/>
          </w:tcPr>
          <w:p w14:paraId="46755E1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սերիաների վերլուծության արդյունքները</w:t>
            </w:r>
          </w:p>
        </w:tc>
        <w:tc>
          <w:tcPr>
            <w:tcW w:w="1650" w:type="dxa"/>
            <w:tcBorders>
              <w:top w:val="single" w:sz="4" w:space="0" w:color="auto"/>
              <w:left w:val="single" w:sz="4" w:space="0" w:color="auto"/>
            </w:tcBorders>
            <w:shd w:val="clear" w:color="auto" w:fill="FFFFFF"/>
          </w:tcPr>
          <w:p w14:paraId="1FA7F51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w:t>
            </w:r>
          </w:p>
        </w:tc>
        <w:tc>
          <w:tcPr>
            <w:tcW w:w="1747" w:type="dxa"/>
            <w:tcBorders>
              <w:top w:val="single" w:sz="4" w:space="0" w:color="auto"/>
              <w:left w:val="single" w:sz="4" w:space="0" w:color="auto"/>
            </w:tcBorders>
            <w:shd w:val="clear" w:color="auto" w:fill="FFFFFF"/>
          </w:tcPr>
          <w:p w14:paraId="097277E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76EBF2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13030</w:t>
            </w:r>
          </w:p>
        </w:tc>
      </w:tr>
      <w:tr w:rsidR="0037774A" w:rsidRPr="00DF4251" w14:paraId="734929C7" w14:textId="77777777" w:rsidTr="000743A9">
        <w:trPr>
          <w:jc w:val="center"/>
        </w:trPr>
        <w:tc>
          <w:tcPr>
            <w:tcW w:w="1712" w:type="dxa"/>
            <w:tcBorders>
              <w:top w:val="single" w:sz="4" w:space="0" w:color="auto"/>
              <w:left w:val="single" w:sz="4" w:space="0" w:color="auto"/>
            </w:tcBorders>
            <w:shd w:val="clear" w:color="auto" w:fill="FFFFFF"/>
          </w:tcPr>
          <w:p w14:paraId="21D8612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3.2.Р.5.5</w:t>
            </w:r>
          </w:p>
        </w:tc>
        <w:tc>
          <w:tcPr>
            <w:tcW w:w="2649" w:type="dxa"/>
            <w:tcBorders>
              <w:top w:val="single" w:sz="4" w:space="0" w:color="auto"/>
              <w:left w:val="single" w:sz="4" w:space="0" w:color="auto"/>
            </w:tcBorders>
            <w:shd w:val="clear" w:color="auto" w:fill="FFFFFF"/>
          </w:tcPr>
          <w:p w14:paraId="0513FAD9"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խ</w:t>
            </w:r>
            <w:r w:rsidR="006A72B1" w:rsidRPr="00DF4251">
              <w:rPr>
                <w:rFonts w:ascii="Sylfaen" w:hAnsi="Sylfaen"/>
                <w:sz w:val="20"/>
                <w:szCs w:val="20"/>
              </w:rPr>
              <w:t>առնուկների բնութագրերը</w:t>
            </w:r>
          </w:p>
        </w:tc>
        <w:tc>
          <w:tcPr>
            <w:tcW w:w="1650" w:type="dxa"/>
            <w:tcBorders>
              <w:top w:val="single" w:sz="4" w:space="0" w:color="auto"/>
              <w:left w:val="single" w:sz="4" w:space="0" w:color="auto"/>
            </w:tcBorders>
            <w:shd w:val="clear" w:color="auto" w:fill="FFFFFF"/>
          </w:tcPr>
          <w:p w14:paraId="6A8B1CF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w:t>
            </w:r>
          </w:p>
        </w:tc>
        <w:tc>
          <w:tcPr>
            <w:tcW w:w="1747" w:type="dxa"/>
            <w:tcBorders>
              <w:top w:val="single" w:sz="4" w:space="0" w:color="auto"/>
              <w:left w:val="single" w:sz="4" w:space="0" w:color="auto"/>
            </w:tcBorders>
            <w:shd w:val="clear" w:color="auto" w:fill="FFFFFF"/>
          </w:tcPr>
          <w:p w14:paraId="75E30A2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209F6A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13031</w:t>
            </w:r>
          </w:p>
        </w:tc>
      </w:tr>
      <w:tr w:rsidR="0037774A" w:rsidRPr="00DF4251" w14:paraId="46882A75" w14:textId="77777777" w:rsidTr="000743A9">
        <w:trPr>
          <w:jc w:val="center"/>
        </w:trPr>
        <w:tc>
          <w:tcPr>
            <w:tcW w:w="1712" w:type="dxa"/>
            <w:tcBorders>
              <w:top w:val="single" w:sz="4" w:space="0" w:color="auto"/>
              <w:left w:val="single" w:sz="4" w:space="0" w:color="auto"/>
            </w:tcBorders>
            <w:shd w:val="clear" w:color="auto" w:fill="FFFFFF"/>
          </w:tcPr>
          <w:p w14:paraId="58D4BCD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3.2.Р.5.6</w:t>
            </w:r>
          </w:p>
        </w:tc>
        <w:tc>
          <w:tcPr>
            <w:tcW w:w="2649" w:type="dxa"/>
            <w:tcBorders>
              <w:top w:val="single" w:sz="4" w:space="0" w:color="auto"/>
              <w:left w:val="single" w:sz="4" w:space="0" w:color="auto"/>
            </w:tcBorders>
            <w:shd w:val="clear" w:color="auto" w:fill="FFFFFF"/>
          </w:tcPr>
          <w:p w14:paraId="745C6BC6"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մ</w:t>
            </w:r>
            <w:r w:rsidR="006A72B1" w:rsidRPr="00DF4251">
              <w:rPr>
                <w:rFonts w:ascii="Sylfaen" w:hAnsi="Sylfaen"/>
                <w:sz w:val="20"/>
                <w:szCs w:val="20"/>
              </w:rPr>
              <w:t>ասնագրերի հիմնավորումները</w:t>
            </w:r>
          </w:p>
        </w:tc>
        <w:tc>
          <w:tcPr>
            <w:tcW w:w="1650" w:type="dxa"/>
            <w:tcBorders>
              <w:top w:val="single" w:sz="4" w:space="0" w:color="auto"/>
              <w:left w:val="single" w:sz="4" w:space="0" w:color="auto"/>
            </w:tcBorders>
            <w:shd w:val="clear" w:color="auto" w:fill="FFFFFF"/>
          </w:tcPr>
          <w:p w14:paraId="189F809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w:t>
            </w:r>
          </w:p>
        </w:tc>
        <w:tc>
          <w:tcPr>
            <w:tcW w:w="1747" w:type="dxa"/>
            <w:tcBorders>
              <w:top w:val="single" w:sz="4" w:space="0" w:color="auto"/>
              <w:left w:val="single" w:sz="4" w:space="0" w:color="auto"/>
            </w:tcBorders>
            <w:shd w:val="clear" w:color="auto" w:fill="FFFFFF"/>
          </w:tcPr>
          <w:p w14:paraId="3A141B6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06C51B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13032</w:t>
            </w:r>
          </w:p>
        </w:tc>
      </w:tr>
      <w:tr w:rsidR="0037774A" w:rsidRPr="00DF4251" w14:paraId="488DF10B" w14:textId="77777777" w:rsidTr="000743A9">
        <w:trPr>
          <w:jc w:val="center"/>
        </w:trPr>
        <w:tc>
          <w:tcPr>
            <w:tcW w:w="1712" w:type="dxa"/>
            <w:tcBorders>
              <w:top w:val="single" w:sz="4" w:space="0" w:color="auto"/>
              <w:left w:val="single" w:sz="4" w:space="0" w:color="auto"/>
            </w:tcBorders>
            <w:shd w:val="clear" w:color="auto" w:fill="FFFFFF"/>
          </w:tcPr>
          <w:p w14:paraId="70D194D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3.2.Р.6</w:t>
            </w:r>
          </w:p>
        </w:tc>
        <w:tc>
          <w:tcPr>
            <w:tcW w:w="2649" w:type="dxa"/>
            <w:tcBorders>
              <w:top w:val="single" w:sz="4" w:space="0" w:color="auto"/>
              <w:left w:val="single" w:sz="4" w:space="0" w:color="auto"/>
            </w:tcBorders>
            <w:shd w:val="clear" w:color="auto" w:fill="FFFFFF"/>
          </w:tcPr>
          <w:p w14:paraId="3347906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ստանդարտ նմուշները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նյութերը</w:t>
            </w:r>
          </w:p>
        </w:tc>
        <w:tc>
          <w:tcPr>
            <w:tcW w:w="1650" w:type="dxa"/>
            <w:tcBorders>
              <w:top w:val="single" w:sz="4" w:space="0" w:color="auto"/>
              <w:left w:val="single" w:sz="4" w:space="0" w:color="auto"/>
            </w:tcBorders>
            <w:shd w:val="clear" w:color="auto" w:fill="FFFFFF"/>
          </w:tcPr>
          <w:p w14:paraId="5B7BEEA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w:t>
            </w:r>
          </w:p>
        </w:tc>
        <w:tc>
          <w:tcPr>
            <w:tcW w:w="1747" w:type="dxa"/>
            <w:tcBorders>
              <w:top w:val="single" w:sz="4" w:space="0" w:color="auto"/>
              <w:left w:val="single" w:sz="4" w:space="0" w:color="auto"/>
            </w:tcBorders>
            <w:shd w:val="clear" w:color="auto" w:fill="FFFFFF"/>
          </w:tcPr>
          <w:p w14:paraId="3C80373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DD3270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13033</w:t>
            </w:r>
          </w:p>
        </w:tc>
      </w:tr>
      <w:tr w:rsidR="0037774A" w:rsidRPr="00DF4251" w14:paraId="2497E7F2" w14:textId="77777777" w:rsidTr="000743A9">
        <w:trPr>
          <w:jc w:val="center"/>
        </w:trPr>
        <w:tc>
          <w:tcPr>
            <w:tcW w:w="1712" w:type="dxa"/>
            <w:tcBorders>
              <w:top w:val="single" w:sz="4" w:space="0" w:color="auto"/>
              <w:left w:val="single" w:sz="4" w:space="0" w:color="auto"/>
            </w:tcBorders>
            <w:shd w:val="clear" w:color="auto" w:fill="FFFFFF"/>
          </w:tcPr>
          <w:p w14:paraId="08650C3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3.2.Р.7</w:t>
            </w:r>
          </w:p>
        </w:tc>
        <w:tc>
          <w:tcPr>
            <w:tcW w:w="2649" w:type="dxa"/>
            <w:tcBorders>
              <w:top w:val="single" w:sz="4" w:space="0" w:color="auto"/>
              <w:left w:val="single" w:sz="4" w:space="0" w:color="auto"/>
            </w:tcBorders>
            <w:shd w:val="clear" w:color="auto" w:fill="FFFFFF"/>
          </w:tcPr>
          <w:p w14:paraId="2793407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փաթեթվածքի (խցանափակման) համակարգը</w:t>
            </w:r>
          </w:p>
        </w:tc>
        <w:tc>
          <w:tcPr>
            <w:tcW w:w="1650" w:type="dxa"/>
            <w:tcBorders>
              <w:top w:val="single" w:sz="4" w:space="0" w:color="auto"/>
              <w:left w:val="single" w:sz="4" w:space="0" w:color="auto"/>
            </w:tcBorders>
            <w:shd w:val="clear" w:color="auto" w:fill="FFFFFF"/>
          </w:tcPr>
          <w:p w14:paraId="571C4FC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w:t>
            </w:r>
          </w:p>
        </w:tc>
        <w:tc>
          <w:tcPr>
            <w:tcW w:w="1747" w:type="dxa"/>
            <w:tcBorders>
              <w:top w:val="single" w:sz="4" w:space="0" w:color="auto"/>
              <w:left w:val="single" w:sz="4" w:space="0" w:color="auto"/>
            </w:tcBorders>
            <w:shd w:val="clear" w:color="auto" w:fill="FFFFFF"/>
          </w:tcPr>
          <w:p w14:paraId="742D2A2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3B7287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13034</w:t>
            </w:r>
          </w:p>
        </w:tc>
      </w:tr>
      <w:tr w:rsidR="0037774A" w:rsidRPr="00DF4251" w14:paraId="1BC31FFF" w14:textId="77777777" w:rsidTr="000743A9">
        <w:trPr>
          <w:jc w:val="center"/>
        </w:trPr>
        <w:tc>
          <w:tcPr>
            <w:tcW w:w="1712" w:type="dxa"/>
            <w:tcBorders>
              <w:top w:val="single" w:sz="4" w:space="0" w:color="auto"/>
              <w:left w:val="single" w:sz="4" w:space="0" w:color="auto"/>
            </w:tcBorders>
            <w:shd w:val="clear" w:color="auto" w:fill="FFFFFF"/>
          </w:tcPr>
          <w:p w14:paraId="72AA07C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3.2.Р.8</w:t>
            </w:r>
          </w:p>
        </w:tc>
        <w:tc>
          <w:tcPr>
            <w:tcW w:w="2649" w:type="dxa"/>
            <w:tcBorders>
              <w:top w:val="single" w:sz="4" w:space="0" w:color="auto"/>
              <w:left w:val="single" w:sz="4" w:space="0" w:color="auto"/>
            </w:tcBorders>
            <w:shd w:val="clear" w:color="auto" w:fill="FFFFFF"/>
          </w:tcPr>
          <w:p w14:paraId="7FF94776"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w:t>
            </w:r>
            <w:r w:rsidR="006A72B1" w:rsidRPr="00DF4251">
              <w:rPr>
                <w:rFonts w:ascii="Sylfaen" w:hAnsi="Sylfaen"/>
                <w:sz w:val="20"/>
                <w:szCs w:val="20"/>
              </w:rPr>
              <w:t>եղապատրաստուկի կայունությունը</w:t>
            </w:r>
          </w:p>
        </w:tc>
        <w:tc>
          <w:tcPr>
            <w:tcW w:w="1650" w:type="dxa"/>
            <w:tcBorders>
              <w:top w:val="single" w:sz="4" w:space="0" w:color="auto"/>
              <w:left w:val="single" w:sz="4" w:space="0" w:color="auto"/>
            </w:tcBorders>
            <w:shd w:val="clear" w:color="auto" w:fill="FFFFFF"/>
          </w:tcPr>
          <w:p w14:paraId="193788E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w:t>
            </w:r>
          </w:p>
        </w:tc>
        <w:tc>
          <w:tcPr>
            <w:tcW w:w="1747" w:type="dxa"/>
            <w:tcBorders>
              <w:top w:val="single" w:sz="4" w:space="0" w:color="auto"/>
              <w:left w:val="single" w:sz="4" w:space="0" w:color="auto"/>
            </w:tcBorders>
            <w:shd w:val="clear" w:color="auto" w:fill="FFFFFF"/>
          </w:tcPr>
          <w:p w14:paraId="028BFCA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4F69753A" w14:textId="77777777" w:rsidR="0030208B" w:rsidRPr="00DF4251" w:rsidRDefault="0030208B" w:rsidP="000743A9">
            <w:pPr>
              <w:spacing w:after="120"/>
              <w:rPr>
                <w:rFonts w:ascii="Sylfaen" w:hAnsi="Sylfaen"/>
                <w:sz w:val="20"/>
                <w:szCs w:val="20"/>
              </w:rPr>
            </w:pPr>
          </w:p>
        </w:tc>
      </w:tr>
      <w:tr w:rsidR="0037774A" w:rsidRPr="00DF4251" w14:paraId="63F4E7BF" w14:textId="77777777" w:rsidTr="000743A9">
        <w:trPr>
          <w:jc w:val="center"/>
        </w:trPr>
        <w:tc>
          <w:tcPr>
            <w:tcW w:w="1712" w:type="dxa"/>
            <w:vMerge w:val="restart"/>
            <w:tcBorders>
              <w:top w:val="single" w:sz="4" w:space="0" w:color="auto"/>
              <w:left w:val="single" w:sz="4" w:space="0" w:color="auto"/>
            </w:tcBorders>
            <w:shd w:val="clear" w:color="auto" w:fill="FFFFFF"/>
          </w:tcPr>
          <w:p w14:paraId="27AF2FA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3.2.Р.8.1</w:t>
            </w:r>
          </w:p>
        </w:tc>
        <w:tc>
          <w:tcPr>
            <w:tcW w:w="2649" w:type="dxa"/>
            <w:vMerge w:val="restart"/>
            <w:tcBorders>
              <w:top w:val="single" w:sz="4" w:space="0" w:color="auto"/>
              <w:left w:val="single" w:sz="4" w:space="0" w:color="auto"/>
            </w:tcBorders>
            <w:shd w:val="clear" w:color="auto" w:fill="FFFFFF"/>
          </w:tcPr>
          <w:p w14:paraId="06C43ED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կայունության փորձարկումների ամփոփագիրը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կայունության մասին եզրակացությունը</w:t>
            </w:r>
          </w:p>
        </w:tc>
        <w:tc>
          <w:tcPr>
            <w:tcW w:w="1650" w:type="dxa"/>
            <w:vMerge w:val="restart"/>
            <w:tcBorders>
              <w:top w:val="single" w:sz="4" w:space="0" w:color="auto"/>
              <w:left w:val="single" w:sz="4" w:space="0" w:color="auto"/>
            </w:tcBorders>
            <w:shd w:val="clear" w:color="auto" w:fill="FFFFFF"/>
          </w:tcPr>
          <w:p w14:paraId="31AA71E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3.2.Р.8</w:t>
            </w:r>
          </w:p>
        </w:tc>
        <w:tc>
          <w:tcPr>
            <w:tcW w:w="1747" w:type="dxa"/>
            <w:vMerge w:val="restart"/>
            <w:tcBorders>
              <w:top w:val="single" w:sz="4" w:space="0" w:color="auto"/>
              <w:left w:val="single" w:sz="4" w:space="0" w:color="auto"/>
            </w:tcBorders>
            <w:shd w:val="clear" w:color="auto" w:fill="FFFFFF"/>
          </w:tcPr>
          <w:p w14:paraId="72E16C0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CFB68E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13035</w:t>
            </w:r>
          </w:p>
        </w:tc>
      </w:tr>
      <w:tr w:rsidR="0037774A" w:rsidRPr="00DF4251" w14:paraId="05FFBC7D" w14:textId="77777777" w:rsidTr="000743A9">
        <w:trPr>
          <w:jc w:val="center"/>
        </w:trPr>
        <w:tc>
          <w:tcPr>
            <w:tcW w:w="1712" w:type="dxa"/>
            <w:vMerge/>
            <w:tcBorders>
              <w:left w:val="single" w:sz="4" w:space="0" w:color="auto"/>
            </w:tcBorders>
            <w:shd w:val="clear" w:color="auto" w:fill="FFFFFF"/>
          </w:tcPr>
          <w:p w14:paraId="456B6533"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44163510"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22FE70FE"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1641935F"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6CBF67D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13036</w:t>
            </w:r>
          </w:p>
        </w:tc>
      </w:tr>
      <w:tr w:rsidR="0037774A" w:rsidRPr="00DF4251" w14:paraId="1627A1C4" w14:textId="77777777" w:rsidTr="000743A9">
        <w:trPr>
          <w:jc w:val="center"/>
        </w:trPr>
        <w:tc>
          <w:tcPr>
            <w:tcW w:w="1712" w:type="dxa"/>
            <w:tcBorders>
              <w:top w:val="single" w:sz="4" w:space="0" w:color="auto"/>
              <w:left w:val="single" w:sz="4" w:space="0" w:color="auto"/>
            </w:tcBorders>
            <w:shd w:val="clear" w:color="auto" w:fill="FFFFFF"/>
          </w:tcPr>
          <w:p w14:paraId="3EEEB3F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3.2.Р.8.2</w:t>
            </w:r>
          </w:p>
        </w:tc>
        <w:tc>
          <w:tcPr>
            <w:tcW w:w="2649" w:type="dxa"/>
            <w:tcBorders>
              <w:top w:val="single" w:sz="4" w:space="0" w:color="auto"/>
              <w:left w:val="single" w:sz="4" w:space="0" w:color="auto"/>
            </w:tcBorders>
            <w:shd w:val="clear" w:color="auto" w:fill="FFFFFF"/>
          </w:tcPr>
          <w:p w14:paraId="667BF408"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կ</w:t>
            </w:r>
            <w:r w:rsidR="006A72B1" w:rsidRPr="00DF4251">
              <w:rPr>
                <w:rFonts w:ascii="Sylfaen" w:hAnsi="Sylfaen"/>
                <w:sz w:val="20"/>
                <w:szCs w:val="20"/>
              </w:rPr>
              <w:t xml:space="preserve">այունության հետգրանցումային փորձարկումների </w:t>
            </w:r>
            <w:r w:rsidR="00DF4251">
              <w:rPr>
                <w:rFonts w:ascii="Sylfaen" w:hAnsi="Sylfaen"/>
                <w:sz w:val="20"/>
                <w:szCs w:val="20"/>
              </w:rPr>
              <w:br/>
            </w:r>
            <w:r w:rsidR="006A72B1" w:rsidRPr="00DF4251">
              <w:rPr>
                <w:rFonts w:ascii="Sylfaen" w:hAnsi="Sylfaen"/>
                <w:sz w:val="20"/>
                <w:szCs w:val="20"/>
              </w:rPr>
              <w:t xml:space="preserve">ծրագիրը </w:t>
            </w:r>
            <w:r w:rsidR="00144B63" w:rsidRPr="00DF4251">
              <w:rPr>
                <w:rFonts w:ascii="Sylfaen" w:hAnsi="Sylfaen"/>
                <w:sz w:val="20"/>
                <w:szCs w:val="20"/>
              </w:rPr>
              <w:t>եւ</w:t>
            </w:r>
            <w:r w:rsidR="006A72B1" w:rsidRPr="00DF4251">
              <w:rPr>
                <w:rFonts w:ascii="Sylfaen" w:hAnsi="Sylfaen"/>
                <w:sz w:val="20"/>
                <w:szCs w:val="20"/>
              </w:rPr>
              <w:t xml:space="preserve"> կայունության ուսումնասիրությանը վերաբերող պարտավորությունները</w:t>
            </w:r>
          </w:p>
        </w:tc>
        <w:tc>
          <w:tcPr>
            <w:tcW w:w="1650" w:type="dxa"/>
            <w:tcBorders>
              <w:top w:val="single" w:sz="4" w:space="0" w:color="auto"/>
              <w:left w:val="single" w:sz="4" w:space="0" w:color="auto"/>
            </w:tcBorders>
            <w:shd w:val="clear" w:color="auto" w:fill="FFFFFF"/>
          </w:tcPr>
          <w:p w14:paraId="3C4DD22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3.2.Р.8</w:t>
            </w:r>
          </w:p>
        </w:tc>
        <w:tc>
          <w:tcPr>
            <w:tcW w:w="1747" w:type="dxa"/>
            <w:tcBorders>
              <w:top w:val="single" w:sz="4" w:space="0" w:color="auto"/>
              <w:left w:val="single" w:sz="4" w:space="0" w:color="auto"/>
            </w:tcBorders>
            <w:shd w:val="clear" w:color="auto" w:fill="FFFFFF"/>
          </w:tcPr>
          <w:p w14:paraId="1084676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27ED11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13037</w:t>
            </w:r>
          </w:p>
        </w:tc>
      </w:tr>
      <w:tr w:rsidR="0037774A" w:rsidRPr="00DF4251" w14:paraId="6BD4BE44"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0975AA3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3.2.Р.8.3</w:t>
            </w:r>
          </w:p>
        </w:tc>
        <w:tc>
          <w:tcPr>
            <w:tcW w:w="2649" w:type="dxa"/>
            <w:tcBorders>
              <w:top w:val="single" w:sz="4" w:space="0" w:color="auto"/>
              <w:left w:val="single" w:sz="4" w:space="0" w:color="auto"/>
              <w:bottom w:val="single" w:sz="4" w:space="0" w:color="auto"/>
            </w:tcBorders>
            <w:shd w:val="clear" w:color="auto" w:fill="FFFFFF"/>
          </w:tcPr>
          <w:p w14:paraId="020F6A1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կայունության փորձարկումների տվյալները</w:t>
            </w:r>
          </w:p>
        </w:tc>
        <w:tc>
          <w:tcPr>
            <w:tcW w:w="1650" w:type="dxa"/>
            <w:tcBorders>
              <w:top w:val="single" w:sz="4" w:space="0" w:color="auto"/>
              <w:left w:val="single" w:sz="4" w:space="0" w:color="auto"/>
              <w:bottom w:val="single" w:sz="4" w:space="0" w:color="auto"/>
            </w:tcBorders>
            <w:shd w:val="clear" w:color="auto" w:fill="FFFFFF"/>
          </w:tcPr>
          <w:p w14:paraId="24663FC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3.2.Р.8</w:t>
            </w:r>
          </w:p>
        </w:tc>
        <w:tc>
          <w:tcPr>
            <w:tcW w:w="1747" w:type="dxa"/>
            <w:tcBorders>
              <w:top w:val="single" w:sz="4" w:space="0" w:color="auto"/>
              <w:left w:val="single" w:sz="4" w:space="0" w:color="auto"/>
              <w:bottom w:val="single" w:sz="4" w:space="0" w:color="auto"/>
            </w:tcBorders>
            <w:shd w:val="clear" w:color="auto" w:fill="FFFFFF"/>
          </w:tcPr>
          <w:p w14:paraId="01A9E1C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6D47856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13038</w:t>
            </w:r>
          </w:p>
        </w:tc>
      </w:tr>
      <w:tr w:rsidR="0037774A" w:rsidRPr="00DF4251" w14:paraId="43E12CF1" w14:textId="77777777" w:rsidTr="000743A9">
        <w:trPr>
          <w:jc w:val="center"/>
        </w:trPr>
        <w:tc>
          <w:tcPr>
            <w:tcW w:w="1712" w:type="dxa"/>
            <w:tcBorders>
              <w:top w:val="single" w:sz="4" w:space="0" w:color="auto"/>
              <w:left w:val="single" w:sz="4" w:space="0" w:color="auto"/>
            </w:tcBorders>
            <w:shd w:val="clear" w:color="auto" w:fill="FFFFFF"/>
          </w:tcPr>
          <w:p w14:paraId="5B942EF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w:t>
            </w:r>
          </w:p>
        </w:tc>
        <w:tc>
          <w:tcPr>
            <w:tcW w:w="2649" w:type="dxa"/>
            <w:tcBorders>
              <w:top w:val="single" w:sz="4" w:space="0" w:color="auto"/>
              <w:left w:val="single" w:sz="4" w:space="0" w:color="auto"/>
            </w:tcBorders>
            <w:shd w:val="clear" w:color="auto" w:fill="FFFFFF"/>
          </w:tcPr>
          <w:p w14:paraId="5EDA81B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լրացումներ</w:t>
            </w:r>
          </w:p>
        </w:tc>
        <w:tc>
          <w:tcPr>
            <w:tcW w:w="1650" w:type="dxa"/>
            <w:tcBorders>
              <w:top w:val="single" w:sz="4" w:space="0" w:color="auto"/>
              <w:left w:val="single" w:sz="4" w:space="0" w:color="auto"/>
            </w:tcBorders>
            <w:shd w:val="clear" w:color="auto" w:fill="FFFFFF"/>
          </w:tcPr>
          <w:p w14:paraId="7FAFF87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w:t>
            </w:r>
          </w:p>
        </w:tc>
        <w:tc>
          <w:tcPr>
            <w:tcW w:w="1747" w:type="dxa"/>
            <w:tcBorders>
              <w:top w:val="single" w:sz="4" w:space="0" w:color="auto"/>
              <w:left w:val="single" w:sz="4" w:space="0" w:color="auto"/>
            </w:tcBorders>
            <w:shd w:val="clear" w:color="auto" w:fill="FFFFFF"/>
          </w:tcPr>
          <w:p w14:paraId="1CDCC28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5C1F9D44" w14:textId="77777777" w:rsidR="0030208B" w:rsidRPr="00DF4251" w:rsidRDefault="0030208B" w:rsidP="000743A9">
            <w:pPr>
              <w:spacing w:after="120"/>
              <w:rPr>
                <w:rFonts w:ascii="Sylfaen" w:hAnsi="Sylfaen"/>
                <w:sz w:val="20"/>
                <w:szCs w:val="20"/>
              </w:rPr>
            </w:pPr>
          </w:p>
        </w:tc>
      </w:tr>
      <w:tr w:rsidR="0037774A" w:rsidRPr="00DF4251" w14:paraId="146614ED" w14:textId="77777777" w:rsidTr="000743A9">
        <w:trPr>
          <w:jc w:val="center"/>
        </w:trPr>
        <w:tc>
          <w:tcPr>
            <w:tcW w:w="1712" w:type="dxa"/>
            <w:tcBorders>
              <w:top w:val="single" w:sz="4" w:space="0" w:color="auto"/>
              <w:left w:val="single" w:sz="4" w:space="0" w:color="auto"/>
            </w:tcBorders>
            <w:shd w:val="clear" w:color="auto" w:fill="FFFFFF"/>
          </w:tcPr>
          <w:p w14:paraId="3086015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3.2.А.1</w:t>
            </w:r>
          </w:p>
        </w:tc>
        <w:tc>
          <w:tcPr>
            <w:tcW w:w="2649" w:type="dxa"/>
            <w:tcBorders>
              <w:top w:val="single" w:sz="4" w:space="0" w:color="auto"/>
              <w:left w:val="single" w:sz="4" w:space="0" w:color="auto"/>
            </w:tcBorders>
            <w:shd w:val="clear" w:color="auto" w:fill="FFFFFF"/>
          </w:tcPr>
          <w:p w14:paraId="1FEDBCF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արտադրական սենքերը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սարքավորումները</w:t>
            </w:r>
          </w:p>
        </w:tc>
        <w:tc>
          <w:tcPr>
            <w:tcW w:w="1650" w:type="dxa"/>
            <w:tcBorders>
              <w:top w:val="single" w:sz="4" w:space="0" w:color="auto"/>
              <w:left w:val="single" w:sz="4" w:space="0" w:color="auto"/>
            </w:tcBorders>
            <w:shd w:val="clear" w:color="auto" w:fill="FFFFFF"/>
          </w:tcPr>
          <w:p w14:paraId="7E766A0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w:t>
            </w:r>
          </w:p>
        </w:tc>
        <w:tc>
          <w:tcPr>
            <w:tcW w:w="1747" w:type="dxa"/>
            <w:tcBorders>
              <w:top w:val="single" w:sz="4" w:space="0" w:color="auto"/>
              <w:left w:val="single" w:sz="4" w:space="0" w:color="auto"/>
            </w:tcBorders>
            <w:shd w:val="clear" w:color="auto" w:fill="FFFFFF"/>
          </w:tcPr>
          <w:p w14:paraId="1FCF624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1F9BA1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13040</w:t>
            </w:r>
          </w:p>
        </w:tc>
      </w:tr>
      <w:tr w:rsidR="0037774A" w:rsidRPr="00DF4251" w14:paraId="36670B5E" w14:textId="77777777" w:rsidTr="000743A9">
        <w:trPr>
          <w:jc w:val="center"/>
        </w:trPr>
        <w:tc>
          <w:tcPr>
            <w:tcW w:w="1712" w:type="dxa"/>
            <w:tcBorders>
              <w:top w:val="single" w:sz="4" w:space="0" w:color="auto"/>
              <w:left w:val="single" w:sz="4" w:space="0" w:color="auto"/>
            </w:tcBorders>
            <w:shd w:val="clear" w:color="auto" w:fill="FFFFFF"/>
          </w:tcPr>
          <w:p w14:paraId="2B3D7DA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3.2.А.2</w:t>
            </w:r>
          </w:p>
        </w:tc>
        <w:tc>
          <w:tcPr>
            <w:tcW w:w="2649" w:type="dxa"/>
            <w:tcBorders>
              <w:top w:val="single" w:sz="4" w:space="0" w:color="auto"/>
              <w:left w:val="single" w:sz="4" w:space="0" w:color="auto"/>
            </w:tcBorders>
            <w:shd w:val="clear" w:color="auto" w:fill="FFFFFF"/>
          </w:tcPr>
          <w:p w14:paraId="710B047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կողմնակի ագենտների մասով անվտանգության գնահատումը</w:t>
            </w:r>
          </w:p>
        </w:tc>
        <w:tc>
          <w:tcPr>
            <w:tcW w:w="1650" w:type="dxa"/>
            <w:tcBorders>
              <w:top w:val="single" w:sz="4" w:space="0" w:color="auto"/>
              <w:left w:val="single" w:sz="4" w:space="0" w:color="auto"/>
            </w:tcBorders>
            <w:shd w:val="clear" w:color="auto" w:fill="FFFFFF"/>
          </w:tcPr>
          <w:p w14:paraId="4EB6AF3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w:t>
            </w:r>
          </w:p>
        </w:tc>
        <w:tc>
          <w:tcPr>
            <w:tcW w:w="1747" w:type="dxa"/>
            <w:tcBorders>
              <w:top w:val="single" w:sz="4" w:space="0" w:color="auto"/>
              <w:left w:val="single" w:sz="4" w:space="0" w:color="auto"/>
            </w:tcBorders>
            <w:shd w:val="clear" w:color="auto" w:fill="FFFFFF"/>
          </w:tcPr>
          <w:p w14:paraId="516D433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7B8C4E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13041</w:t>
            </w:r>
          </w:p>
        </w:tc>
      </w:tr>
      <w:tr w:rsidR="0037774A" w:rsidRPr="00DF4251" w14:paraId="369F336E" w14:textId="77777777" w:rsidTr="000743A9">
        <w:trPr>
          <w:jc w:val="center"/>
        </w:trPr>
        <w:tc>
          <w:tcPr>
            <w:tcW w:w="1712" w:type="dxa"/>
            <w:tcBorders>
              <w:top w:val="single" w:sz="4" w:space="0" w:color="auto"/>
              <w:left w:val="single" w:sz="4" w:space="0" w:color="auto"/>
            </w:tcBorders>
            <w:shd w:val="clear" w:color="auto" w:fill="FFFFFF"/>
          </w:tcPr>
          <w:p w14:paraId="2A2BDE2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w:t>
            </w:r>
          </w:p>
        </w:tc>
        <w:tc>
          <w:tcPr>
            <w:tcW w:w="2649" w:type="dxa"/>
            <w:tcBorders>
              <w:top w:val="single" w:sz="4" w:space="0" w:color="auto"/>
              <w:left w:val="single" w:sz="4" w:space="0" w:color="auto"/>
            </w:tcBorders>
            <w:shd w:val="clear" w:color="auto" w:fill="FFFFFF"/>
          </w:tcPr>
          <w:p w14:paraId="6FF56EAD"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ն</w:t>
            </w:r>
            <w:r w:rsidR="006A72B1" w:rsidRPr="00DF4251">
              <w:rPr>
                <w:rFonts w:ascii="Sylfaen" w:hAnsi="Sylfaen"/>
                <w:sz w:val="20"/>
                <w:szCs w:val="20"/>
              </w:rPr>
              <w:t xml:space="preserve">որ օժանդակ նյութեր (վերականգնող նյութեր, լուծիչներ, նոսրացուցիչներ, կրիչներ) </w:t>
            </w:r>
          </w:p>
        </w:tc>
        <w:tc>
          <w:tcPr>
            <w:tcW w:w="1650" w:type="dxa"/>
            <w:tcBorders>
              <w:top w:val="single" w:sz="4" w:space="0" w:color="auto"/>
              <w:left w:val="single" w:sz="4" w:space="0" w:color="auto"/>
            </w:tcBorders>
            <w:shd w:val="clear" w:color="auto" w:fill="FFFFFF"/>
          </w:tcPr>
          <w:p w14:paraId="35A3E91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w:t>
            </w:r>
          </w:p>
        </w:tc>
        <w:tc>
          <w:tcPr>
            <w:tcW w:w="1747" w:type="dxa"/>
            <w:tcBorders>
              <w:top w:val="single" w:sz="4" w:space="0" w:color="auto"/>
              <w:left w:val="single" w:sz="4" w:space="0" w:color="auto"/>
            </w:tcBorders>
            <w:shd w:val="clear" w:color="auto" w:fill="FFFFFF"/>
          </w:tcPr>
          <w:p w14:paraId="6C3310E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E1CEC3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13042</w:t>
            </w:r>
          </w:p>
        </w:tc>
      </w:tr>
      <w:tr w:rsidR="0037774A" w:rsidRPr="00DF4251" w14:paraId="355E5FBF" w14:textId="77777777" w:rsidTr="000743A9">
        <w:trPr>
          <w:jc w:val="center"/>
        </w:trPr>
        <w:tc>
          <w:tcPr>
            <w:tcW w:w="1712" w:type="dxa"/>
            <w:vMerge w:val="restart"/>
            <w:tcBorders>
              <w:top w:val="single" w:sz="4" w:space="0" w:color="auto"/>
              <w:left w:val="single" w:sz="4" w:space="0" w:color="auto"/>
            </w:tcBorders>
            <w:shd w:val="clear" w:color="auto" w:fill="FFFFFF"/>
          </w:tcPr>
          <w:p w14:paraId="1484CC0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3.2.А.3.1</w:t>
            </w:r>
          </w:p>
        </w:tc>
        <w:tc>
          <w:tcPr>
            <w:tcW w:w="2649" w:type="dxa"/>
            <w:vMerge w:val="restart"/>
            <w:tcBorders>
              <w:top w:val="single" w:sz="4" w:space="0" w:color="auto"/>
              <w:left w:val="single" w:sz="4" w:space="0" w:color="auto"/>
            </w:tcBorders>
            <w:shd w:val="clear" w:color="auto" w:fill="FFFFFF"/>
          </w:tcPr>
          <w:p w14:paraId="4593931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օժանդակ նյութերի (վերականգնող նյութերի, լուծիչների, նոսրացուցիչների, կրիչների) մասին տեղեկությունները</w:t>
            </w:r>
          </w:p>
        </w:tc>
        <w:tc>
          <w:tcPr>
            <w:tcW w:w="1650" w:type="dxa"/>
            <w:vMerge w:val="restart"/>
            <w:tcBorders>
              <w:top w:val="single" w:sz="4" w:space="0" w:color="auto"/>
              <w:left w:val="single" w:sz="4" w:space="0" w:color="auto"/>
            </w:tcBorders>
            <w:shd w:val="clear" w:color="auto" w:fill="FFFFFF"/>
          </w:tcPr>
          <w:p w14:paraId="497F9B5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w:t>
            </w:r>
          </w:p>
        </w:tc>
        <w:tc>
          <w:tcPr>
            <w:tcW w:w="1747" w:type="dxa"/>
            <w:vMerge w:val="restart"/>
            <w:tcBorders>
              <w:top w:val="single" w:sz="4" w:space="0" w:color="auto"/>
              <w:left w:val="single" w:sz="4" w:space="0" w:color="auto"/>
            </w:tcBorders>
            <w:shd w:val="clear" w:color="auto" w:fill="FFFFFF"/>
          </w:tcPr>
          <w:p w14:paraId="3F76862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1069A6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13044</w:t>
            </w:r>
          </w:p>
        </w:tc>
      </w:tr>
      <w:tr w:rsidR="0037774A" w:rsidRPr="00DF4251" w14:paraId="17287B3E" w14:textId="77777777" w:rsidTr="000743A9">
        <w:trPr>
          <w:jc w:val="center"/>
        </w:trPr>
        <w:tc>
          <w:tcPr>
            <w:tcW w:w="1712" w:type="dxa"/>
            <w:vMerge/>
            <w:tcBorders>
              <w:left w:val="single" w:sz="4" w:space="0" w:color="auto"/>
            </w:tcBorders>
            <w:shd w:val="clear" w:color="auto" w:fill="FFFFFF"/>
          </w:tcPr>
          <w:p w14:paraId="008C05AC"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16C23E73"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34E286A3"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7153FDC8"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3E3BCCB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13050</w:t>
            </w:r>
          </w:p>
        </w:tc>
      </w:tr>
      <w:tr w:rsidR="0037774A" w:rsidRPr="00DF4251" w14:paraId="3D5F660F" w14:textId="77777777" w:rsidTr="000743A9">
        <w:trPr>
          <w:jc w:val="center"/>
        </w:trPr>
        <w:tc>
          <w:tcPr>
            <w:tcW w:w="1712" w:type="dxa"/>
            <w:vMerge w:val="restart"/>
            <w:tcBorders>
              <w:top w:val="single" w:sz="4" w:space="0" w:color="auto"/>
              <w:left w:val="single" w:sz="4" w:space="0" w:color="auto"/>
            </w:tcBorders>
            <w:shd w:val="clear" w:color="auto" w:fill="FFFFFF"/>
          </w:tcPr>
          <w:p w14:paraId="070CC44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3.2.А.3.2</w:t>
            </w:r>
          </w:p>
        </w:tc>
        <w:tc>
          <w:tcPr>
            <w:tcW w:w="2649" w:type="dxa"/>
            <w:vMerge w:val="restart"/>
            <w:tcBorders>
              <w:top w:val="single" w:sz="4" w:space="0" w:color="auto"/>
              <w:left w:val="single" w:sz="4" w:space="0" w:color="auto"/>
            </w:tcBorders>
            <w:shd w:val="clear" w:color="auto" w:fill="FFFFFF"/>
          </w:tcPr>
          <w:p w14:paraId="0FD3A27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օժանդակ նյութի (վերականգնող նյութի, լուծիչի, նոսրացուցիչի, կրիչի) նկարագրությունը </w:t>
            </w:r>
            <w:r w:rsidR="00144B63" w:rsidRPr="00DF4251">
              <w:rPr>
                <w:rFonts w:ascii="Sylfaen" w:hAnsi="Sylfaen"/>
                <w:sz w:val="20"/>
                <w:szCs w:val="20"/>
              </w:rPr>
              <w:t>եւ</w:t>
            </w:r>
            <w:r w:rsidRPr="00DF4251">
              <w:rPr>
                <w:rFonts w:ascii="Sylfaen" w:hAnsi="Sylfaen"/>
                <w:sz w:val="20"/>
                <w:szCs w:val="20"/>
              </w:rPr>
              <w:t xml:space="preserve"> բաղադրությունը</w:t>
            </w:r>
          </w:p>
        </w:tc>
        <w:tc>
          <w:tcPr>
            <w:tcW w:w="1650" w:type="dxa"/>
            <w:vMerge w:val="restart"/>
            <w:tcBorders>
              <w:top w:val="single" w:sz="4" w:space="0" w:color="auto"/>
              <w:left w:val="single" w:sz="4" w:space="0" w:color="auto"/>
            </w:tcBorders>
            <w:shd w:val="clear" w:color="auto" w:fill="FFFFFF"/>
          </w:tcPr>
          <w:p w14:paraId="450C05D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w:t>
            </w:r>
          </w:p>
        </w:tc>
        <w:tc>
          <w:tcPr>
            <w:tcW w:w="1747" w:type="dxa"/>
            <w:vMerge w:val="restart"/>
            <w:tcBorders>
              <w:top w:val="single" w:sz="4" w:space="0" w:color="auto"/>
              <w:left w:val="single" w:sz="4" w:space="0" w:color="auto"/>
            </w:tcBorders>
            <w:shd w:val="clear" w:color="auto" w:fill="FFFFFF"/>
          </w:tcPr>
          <w:p w14:paraId="794A0BA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8AE2F7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13045</w:t>
            </w:r>
          </w:p>
        </w:tc>
      </w:tr>
      <w:tr w:rsidR="0037774A" w:rsidRPr="00DF4251" w14:paraId="3BABDE7B" w14:textId="77777777" w:rsidTr="000743A9">
        <w:trPr>
          <w:jc w:val="center"/>
        </w:trPr>
        <w:tc>
          <w:tcPr>
            <w:tcW w:w="1712" w:type="dxa"/>
            <w:vMerge/>
            <w:tcBorders>
              <w:left w:val="single" w:sz="4" w:space="0" w:color="auto"/>
            </w:tcBorders>
            <w:shd w:val="clear" w:color="auto" w:fill="FFFFFF"/>
          </w:tcPr>
          <w:p w14:paraId="0FDB1D07"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63F54545"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536F5CF4"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724DE444"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313AE69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13047</w:t>
            </w:r>
          </w:p>
        </w:tc>
      </w:tr>
      <w:tr w:rsidR="0037774A" w:rsidRPr="00DF4251" w14:paraId="6CAAFAC2"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4B82E90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3.2.A.3.3</w:t>
            </w:r>
          </w:p>
        </w:tc>
        <w:tc>
          <w:tcPr>
            <w:tcW w:w="2649" w:type="dxa"/>
            <w:tcBorders>
              <w:top w:val="single" w:sz="4" w:space="0" w:color="auto"/>
              <w:left w:val="single" w:sz="4" w:space="0" w:color="auto"/>
              <w:bottom w:val="single" w:sz="4" w:space="0" w:color="auto"/>
            </w:tcBorders>
            <w:shd w:val="clear" w:color="auto" w:fill="FFFFFF"/>
          </w:tcPr>
          <w:p w14:paraId="783385CA" w14:textId="77777777" w:rsidR="0030208B" w:rsidRPr="00DF4251" w:rsidRDefault="006A72B1"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օժանդակ նյութի (վերականգնող նյութի, լուծիչի, նոսրացուցիչի, կրիչի) դեղագործական մշակումը</w:t>
            </w:r>
          </w:p>
        </w:tc>
        <w:tc>
          <w:tcPr>
            <w:tcW w:w="1650" w:type="dxa"/>
            <w:tcBorders>
              <w:top w:val="single" w:sz="4" w:space="0" w:color="auto"/>
              <w:left w:val="single" w:sz="4" w:space="0" w:color="auto"/>
              <w:bottom w:val="single" w:sz="4" w:space="0" w:color="auto"/>
            </w:tcBorders>
            <w:shd w:val="clear" w:color="auto" w:fill="FFFFFF"/>
          </w:tcPr>
          <w:p w14:paraId="6BA0901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w:t>
            </w:r>
          </w:p>
        </w:tc>
        <w:tc>
          <w:tcPr>
            <w:tcW w:w="1747" w:type="dxa"/>
            <w:tcBorders>
              <w:top w:val="single" w:sz="4" w:space="0" w:color="auto"/>
              <w:left w:val="single" w:sz="4" w:space="0" w:color="auto"/>
              <w:bottom w:val="single" w:sz="4" w:space="0" w:color="auto"/>
            </w:tcBorders>
            <w:shd w:val="clear" w:color="auto" w:fill="FFFFFF"/>
          </w:tcPr>
          <w:p w14:paraId="09C3B56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34138A3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13046</w:t>
            </w:r>
          </w:p>
        </w:tc>
      </w:tr>
      <w:tr w:rsidR="0037774A" w:rsidRPr="00DF4251" w14:paraId="092D430E" w14:textId="77777777" w:rsidTr="000743A9">
        <w:trPr>
          <w:jc w:val="center"/>
        </w:trPr>
        <w:tc>
          <w:tcPr>
            <w:tcW w:w="1712" w:type="dxa"/>
            <w:vMerge w:val="restart"/>
            <w:tcBorders>
              <w:top w:val="single" w:sz="4" w:space="0" w:color="auto"/>
              <w:left w:val="single" w:sz="4" w:space="0" w:color="auto"/>
            </w:tcBorders>
            <w:shd w:val="clear" w:color="auto" w:fill="FFFFFF"/>
          </w:tcPr>
          <w:p w14:paraId="7662D1F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3.2.А.3.4</w:t>
            </w:r>
          </w:p>
        </w:tc>
        <w:tc>
          <w:tcPr>
            <w:tcW w:w="2649" w:type="dxa"/>
            <w:vMerge w:val="restart"/>
            <w:tcBorders>
              <w:top w:val="single" w:sz="4" w:space="0" w:color="auto"/>
              <w:left w:val="single" w:sz="4" w:space="0" w:color="auto"/>
            </w:tcBorders>
            <w:shd w:val="clear" w:color="auto" w:fill="FFFFFF"/>
          </w:tcPr>
          <w:p w14:paraId="481D194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օժանդակ նյութի (վերականգնող նյութի, լուծիչի, նոսրացուցիչի, կրիչի) արտադրության գործընթացը</w:t>
            </w:r>
          </w:p>
        </w:tc>
        <w:tc>
          <w:tcPr>
            <w:tcW w:w="1650" w:type="dxa"/>
            <w:vMerge w:val="restart"/>
            <w:tcBorders>
              <w:top w:val="single" w:sz="4" w:space="0" w:color="auto"/>
              <w:left w:val="single" w:sz="4" w:space="0" w:color="auto"/>
            </w:tcBorders>
            <w:shd w:val="clear" w:color="auto" w:fill="FFFFFF"/>
          </w:tcPr>
          <w:p w14:paraId="1F6006C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w:t>
            </w:r>
          </w:p>
        </w:tc>
        <w:tc>
          <w:tcPr>
            <w:tcW w:w="1747" w:type="dxa"/>
            <w:vMerge w:val="restart"/>
            <w:tcBorders>
              <w:top w:val="single" w:sz="4" w:space="0" w:color="auto"/>
              <w:left w:val="single" w:sz="4" w:space="0" w:color="auto"/>
            </w:tcBorders>
            <w:shd w:val="clear" w:color="auto" w:fill="FFFFFF"/>
          </w:tcPr>
          <w:p w14:paraId="41F09A1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6536A9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13048</w:t>
            </w:r>
          </w:p>
        </w:tc>
      </w:tr>
      <w:tr w:rsidR="0037774A" w:rsidRPr="00DF4251" w14:paraId="341F26AA" w14:textId="77777777" w:rsidTr="000743A9">
        <w:trPr>
          <w:jc w:val="center"/>
        </w:trPr>
        <w:tc>
          <w:tcPr>
            <w:tcW w:w="1712" w:type="dxa"/>
            <w:vMerge/>
            <w:tcBorders>
              <w:left w:val="single" w:sz="4" w:space="0" w:color="auto"/>
            </w:tcBorders>
            <w:shd w:val="clear" w:color="auto" w:fill="FFFFFF"/>
          </w:tcPr>
          <w:p w14:paraId="287230E7"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3FCAC5F7"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61196979"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26F03182"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67A806F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13049</w:t>
            </w:r>
          </w:p>
        </w:tc>
      </w:tr>
      <w:tr w:rsidR="0037774A" w:rsidRPr="00DF4251" w14:paraId="48DA1B87" w14:textId="77777777" w:rsidTr="000743A9">
        <w:trPr>
          <w:jc w:val="center"/>
        </w:trPr>
        <w:tc>
          <w:tcPr>
            <w:tcW w:w="1712" w:type="dxa"/>
            <w:vMerge/>
            <w:tcBorders>
              <w:left w:val="single" w:sz="4" w:space="0" w:color="auto"/>
            </w:tcBorders>
            <w:shd w:val="clear" w:color="auto" w:fill="FFFFFF"/>
          </w:tcPr>
          <w:p w14:paraId="2A1B1CCE"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6D2CC487"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697C6A00"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64FB5EAF"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1A6C53D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13051</w:t>
            </w:r>
          </w:p>
        </w:tc>
      </w:tr>
      <w:tr w:rsidR="0037774A" w:rsidRPr="00DF4251" w14:paraId="1D725B29" w14:textId="77777777" w:rsidTr="000743A9">
        <w:trPr>
          <w:jc w:val="center"/>
        </w:trPr>
        <w:tc>
          <w:tcPr>
            <w:tcW w:w="1712" w:type="dxa"/>
            <w:vMerge/>
            <w:tcBorders>
              <w:left w:val="single" w:sz="4" w:space="0" w:color="auto"/>
            </w:tcBorders>
            <w:shd w:val="clear" w:color="auto" w:fill="FFFFFF"/>
          </w:tcPr>
          <w:p w14:paraId="725EE680"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3DBDC23F"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33D1CD91"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12C815FC"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2100240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13053</w:t>
            </w:r>
          </w:p>
        </w:tc>
      </w:tr>
      <w:tr w:rsidR="0037774A" w:rsidRPr="00DF4251" w14:paraId="79281397" w14:textId="77777777" w:rsidTr="000743A9">
        <w:trPr>
          <w:jc w:val="center"/>
        </w:trPr>
        <w:tc>
          <w:tcPr>
            <w:tcW w:w="1712" w:type="dxa"/>
            <w:vMerge/>
            <w:tcBorders>
              <w:left w:val="single" w:sz="4" w:space="0" w:color="auto"/>
            </w:tcBorders>
            <w:shd w:val="clear" w:color="auto" w:fill="FFFFFF"/>
          </w:tcPr>
          <w:p w14:paraId="47200617"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32968429"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5358F0A2"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16146B98"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2870598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13054</w:t>
            </w:r>
          </w:p>
        </w:tc>
      </w:tr>
      <w:tr w:rsidR="0037774A" w:rsidRPr="00DF4251" w14:paraId="2256F488" w14:textId="77777777" w:rsidTr="000743A9">
        <w:trPr>
          <w:jc w:val="center"/>
        </w:trPr>
        <w:tc>
          <w:tcPr>
            <w:tcW w:w="1712" w:type="dxa"/>
            <w:vMerge/>
            <w:tcBorders>
              <w:left w:val="single" w:sz="4" w:space="0" w:color="auto"/>
            </w:tcBorders>
            <w:shd w:val="clear" w:color="auto" w:fill="FFFFFF"/>
          </w:tcPr>
          <w:p w14:paraId="11848FDA"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258F6BBF"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0A255828"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55B39ADF"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66493A8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13055</w:t>
            </w:r>
          </w:p>
        </w:tc>
      </w:tr>
      <w:tr w:rsidR="0037774A" w:rsidRPr="00DF4251" w14:paraId="0E2B5CBA" w14:textId="77777777" w:rsidTr="000743A9">
        <w:trPr>
          <w:jc w:val="center"/>
        </w:trPr>
        <w:tc>
          <w:tcPr>
            <w:tcW w:w="1712" w:type="dxa"/>
            <w:vMerge/>
            <w:tcBorders>
              <w:left w:val="single" w:sz="4" w:space="0" w:color="auto"/>
            </w:tcBorders>
            <w:shd w:val="clear" w:color="auto" w:fill="FFFFFF"/>
          </w:tcPr>
          <w:p w14:paraId="7CEFD4AD"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17BEF7CC"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143505D5"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512D831C"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5A0BB4F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13056</w:t>
            </w:r>
          </w:p>
        </w:tc>
      </w:tr>
      <w:tr w:rsidR="0037774A" w:rsidRPr="00DF4251" w14:paraId="2F649733" w14:textId="77777777" w:rsidTr="000743A9">
        <w:trPr>
          <w:jc w:val="center"/>
        </w:trPr>
        <w:tc>
          <w:tcPr>
            <w:tcW w:w="1712" w:type="dxa"/>
            <w:vMerge/>
            <w:tcBorders>
              <w:left w:val="single" w:sz="4" w:space="0" w:color="auto"/>
            </w:tcBorders>
            <w:shd w:val="clear" w:color="auto" w:fill="FFFFFF"/>
          </w:tcPr>
          <w:p w14:paraId="309106FD"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46C5F353"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331481B5"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34C0CC54"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636B889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13057</w:t>
            </w:r>
          </w:p>
        </w:tc>
      </w:tr>
      <w:tr w:rsidR="0037774A" w:rsidRPr="00DF4251" w14:paraId="4982FFB7" w14:textId="77777777" w:rsidTr="000743A9">
        <w:trPr>
          <w:jc w:val="center"/>
        </w:trPr>
        <w:tc>
          <w:tcPr>
            <w:tcW w:w="1712" w:type="dxa"/>
            <w:tcBorders>
              <w:top w:val="single" w:sz="4" w:space="0" w:color="auto"/>
              <w:left w:val="single" w:sz="4" w:space="0" w:color="auto"/>
            </w:tcBorders>
            <w:shd w:val="clear" w:color="auto" w:fill="FFFFFF"/>
          </w:tcPr>
          <w:p w14:paraId="410940C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3.2.А.3.5</w:t>
            </w:r>
          </w:p>
        </w:tc>
        <w:tc>
          <w:tcPr>
            <w:tcW w:w="2649" w:type="dxa"/>
            <w:tcBorders>
              <w:top w:val="single" w:sz="4" w:space="0" w:color="auto"/>
              <w:left w:val="single" w:sz="4" w:space="0" w:color="auto"/>
            </w:tcBorders>
            <w:shd w:val="clear" w:color="auto" w:fill="FFFFFF"/>
          </w:tcPr>
          <w:p w14:paraId="1B07673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վերականգնող նյութի, լուծիչի, նոսրացուցիչի, կրիչի կազմ</w:t>
            </w:r>
            <w:r w:rsidR="00B24F58" w:rsidRPr="00DF4251">
              <w:rPr>
                <w:rFonts w:ascii="Sylfaen" w:hAnsi="Sylfaen"/>
                <w:sz w:val="20"/>
                <w:szCs w:val="20"/>
              </w:rPr>
              <w:t>ը՝</w:t>
            </w:r>
            <w:r w:rsidRPr="00DF4251">
              <w:rPr>
                <w:rFonts w:ascii="Sylfaen" w:hAnsi="Sylfaen"/>
                <w:sz w:val="20"/>
                <w:szCs w:val="20"/>
              </w:rPr>
              <w:t xml:space="preserve"> ըստ սերիայի </w:t>
            </w:r>
            <w:r w:rsidRPr="00DF4251">
              <w:rPr>
                <w:rFonts w:ascii="Sylfaen" w:hAnsi="Sylfaen"/>
                <w:sz w:val="20"/>
                <w:szCs w:val="20"/>
              </w:rPr>
              <w:lastRenderedPageBreak/>
              <w:t>(արտադրական դեղագրությունը)</w:t>
            </w:r>
          </w:p>
        </w:tc>
        <w:tc>
          <w:tcPr>
            <w:tcW w:w="1650" w:type="dxa"/>
            <w:tcBorders>
              <w:top w:val="single" w:sz="4" w:space="0" w:color="auto"/>
              <w:left w:val="single" w:sz="4" w:space="0" w:color="auto"/>
            </w:tcBorders>
            <w:shd w:val="clear" w:color="auto" w:fill="FFFFFF"/>
          </w:tcPr>
          <w:p w14:paraId="0610718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3.2.A.3</w:t>
            </w:r>
          </w:p>
        </w:tc>
        <w:tc>
          <w:tcPr>
            <w:tcW w:w="1747" w:type="dxa"/>
            <w:tcBorders>
              <w:top w:val="single" w:sz="4" w:space="0" w:color="auto"/>
              <w:left w:val="single" w:sz="4" w:space="0" w:color="auto"/>
            </w:tcBorders>
            <w:shd w:val="clear" w:color="auto" w:fill="FFFFFF"/>
          </w:tcPr>
          <w:p w14:paraId="3FE0A7E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897256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13067</w:t>
            </w:r>
          </w:p>
        </w:tc>
      </w:tr>
      <w:tr w:rsidR="0037774A" w:rsidRPr="00DF4251" w14:paraId="1D60679E" w14:textId="77777777" w:rsidTr="000743A9">
        <w:trPr>
          <w:jc w:val="center"/>
        </w:trPr>
        <w:tc>
          <w:tcPr>
            <w:tcW w:w="1712" w:type="dxa"/>
            <w:vMerge w:val="restart"/>
            <w:tcBorders>
              <w:top w:val="single" w:sz="4" w:space="0" w:color="auto"/>
              <w:left w:val="single" w:sz="4" w:space="0" w:color="auto"/>
            </w:tcBorders>
            <w:shd w:val="clear" w:color="auto" w:fill="FFFFFF"/>
          </w:tcPr>
          <w:p w14:paraId="4198EFC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3.2.А.3.6</w:t>
            </w:r>
          </w:p>
        </w:tc>
        <w:tc>
          <w:tcPr>
            <w:tcW w:w="2649" w:type="dxa"/>
            <w:vMerge w:val="restart"/>
            <w:tcBorders>
              <w:top w:val="single" w:sz="4" w:space="0" w:color="auto"/>
              <w:left w:val="single" w:sz="4" w:space="0" w:color="auto"/>
            </w:tcBorders>
            <w:shd w:val="clear" w:color="auto" w:fill="FFFFFF"/>
          </w:tcPr>
          <w:p w14:paraId="2332F55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օժանդակ նյութի (վերականգնող նյութի, լուծիչի, նոսրացուցիչի, կրիչի) որակի հսկողությունը</w:t>
            </w:r>
          </w:p>
        </w:tc>
        <w:tc>
          <w:tcPr>
            <w:tcW w:w="1650" w:type="dxa"/>
            <w:vMerge w:val="restart"/>
            <w:tcBorders>
              <w:top w:val="single" w:sz="4" w:space="0" w:color="auto"/>
              <w:left w:val="single" w:sz="4" w:space="0" w:color="auto"/>
            </w:tcBorders>
            <w:shd w:val="clear" w:color="auto" w:fill="FFFFFF"/>
          </w:tcPr>
          <w:p w14:paraId="74FADAD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w:t>
            </w:r>
          </w:p>
        </w:tc>
        <w:tc>
          <w:tcPr>
            <w:tcW w:w="1747" w:type="dxa"/>
            <w:vMerge w:val="restart"/>
            <w:tcBorders>
              <w:top w:val="single" w:sz="4" w:space="0" w:color="auto"/>
              <w:left w:val="single" w:sz="4" w:space="0" w:color="auto"/>
            </w:tcBorders>
            <w:shd w:val="clear" w:color="auto" w:fill="FFFFFF"/>
          </w:tcPr>
          <w:p w14:paraId="56AACBA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153228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13058</w:t>
            </w:r>
          </w:p>
        </w:tc>
      </w:tr>
      <w:tr w:rsidR="0037774A" w:rsidRPr="00DF4251" w14:paraId="73F59D09" w14:textId="77777777" w:rsidTr="000743A9">
        <w:trPr>
          <w:jc w:val="center"/>
        </w:trPr>
        <w:tc>
          <w:tcPr>
            <w:tcW w:w="1712" w:type="dxa"/>
            <w:vMerge/>
            <w:tcBorders>
              <w:left w:val="single" w:sz="4" w:space="0" w:color="auto"/>
            </w:tcBorders>
            <w:shd w:val="clear" w:color="auto" w:fill="FFFFFF"/>
          </w:tcPr>
          <w:p w14:paraId="1673D279"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745E16AA"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58986620"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6992C8E4"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3F31C8E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13059</w:t>
            </w:r>
          </w:p>
        </w:tc>
      </w:tr>
      <w:tr w:rsidR="0037774A" w:rsidRPr="00DF4251" w14:paraId="2D23732F" w14:textId="77777777" w:rsidTr="000743A9">
        <w:trPr>
          <w:jc w:val="center"/>
        </w:trPr>
        <w:tc>
          <w:tcPr>
            <w:tcW w:w="1712" w:type="dxa"/>
            <w:vMerge/>
            <w:tcBorders>
              <w:left w:val="single" w:sz="4" w:space="0" w:color="auto"/>
            </w:tcBorders>
            <w:shd w:val="clear" w:color="auto" w:fill="FFFFFF"/>
          </w:tcPr>
          <w:p w14:paraId="30964EEB"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115E4F89"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6A1DFD27"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1B85BED3"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74F66F9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13060</w:t>
            </w:r>
          </w:p>
        </w:tc>
      </w:tr>
      <w:tr w:rsidR="0037774A" w:rsidRPr="00DF4251" w14:paraId="5F6846F3" w14:textId="77777777" w:rsidTr="000743A9">
        <w:trPr>
          <w:jc w:val="center"/>
        </w:trPr>
        <w:tc>
          <w:tcPr>
            <w:tcW w:w="1712" w:type="dxa"/>
            <w:vMerge/>
            <w:tcBorders>
              <w:left w:val="single" w:sz="4" w:space="0" w:color="auto"/>
            </w:tcBorders>
            <w:shd w:val="clear" w:color="auto" w:fill="FFFFFF"/>
          </w:tcPr>
          <w:p w14:paraId="440693A3"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4B5AAB95"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70754506"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5DE5E579"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57A13B2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13061</w:t>
            </w:r>
          </w:p>
        </w:tc>
      </w:tr>
      <w:tr w:rsidR="0037774A" w:rsidRPr="00DF4251" w14:paraId="1303E945" w14:textId="77777777" w:rsidTr="000743A9">
        <w:trPr>
          <w:jc w:val="center"/>
        </w:trPr>
        <w:tc>
          <w:tcPr>
            <w:tcW w:w="1712" w:type="dxa"/>
            <w:vMerge/>
            <w:tcBorders>
              <w:left w:val="single" w:sz="4" w:space="0" w:color="auto"/>
            </w:tcBorders>
            <w:shd w:val="clear" w:color="auto" w:fill="FFFFFF"/>
          </w:tcPr>
          <w:p w14:paraId="3E76C00E"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6CB2A283"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1C117C18"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65D26BF9"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548525B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13062</w:t>
            </w:r>
          </w:p>
        </w:tc>
      </w:tr>
      <w:tr w:rsidR="0037774A" w:rsidRPr="00DF4251" w14:paraId="48ED667F" w14:textId="77777777" w:rsidTr="000743A9">
        <w:trPr>
          <w:jc w:val="center"/>
        </w:trPr>
        <w:tc>
          <w:tcPr>
            <w:tcW w:w="1712" w:type="dxa"/>
            <w:vMerge/>
            <w:tcBorders>
              <w:left w:val="single" w:sz="4" w:space="0" w:color="auto"/>
            </w:tcBorders>
            <w:shd w:val="clear" w:color="auto" w:fill="FFFFFF"/>
          </w:tcPr>
          <w:p w14:paraId="1818BA1C"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07A886F0"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674D5298"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1C666DE8"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20932B3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13063</w:t>
            </w:r>
          </w:p>
        </w:tc>
      </w:tr>
      <w:tr w:rsidR="0037774A" w:rsidRPr="00DF4251" w14:paraId="5BC9DD2D" w14:textId="77777777" w:rsidTr="000743A9">
        <w:trPr>
          <w:jc w:val="center"/>
        </w:trPr>
        <w:tc>
          <w:tcPr>
            <w:tcW w:w="1712" w:type="dxa"/>
            <w:vMerge/>
            <w:tcBorders>
              <w:left w:val="single" w:sz="4" w:space="0" w:color="auto"/>
            </w:tcBorders>
            <w:shd w:val="clear" w:color="auto" w:fill="FFFFFF"/>
          </w:tcPr>
          <w:p w14:paraId="5681F299"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5244B6F7"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312C0456"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00AF3295"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5C3441B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13064</w:t>
            </w:r>
          </w:p>
        </w:tc>
      </w:tr>
      <w:tr w:rsidR="0037774A" w:rsidRPr="00DF4251" w14:paraId="754F4B45"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6A36E88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3.2.А.3.7</w:t>
            </w:r>
          </w:p>
        </w:tc>
        <w:tc>
          <w:tcPr>
            <w:tcW w:w="2649" w:type="dxa"/>
            <w:tcBorders>
              <w:top w:val="single" w:sz="4" w:space="0" w:color="auto"/>
              <w:left w:val="single" w:sz="4" w:space="0" w:color="auto"/>
              <w:bottom w:val="single" w:sz="4" w:space="0" w:color="auto"/>
            </w:tcBorders>
            <w:shd w:val="clear" w:color="auto" w:fill="FFFFFF"/>
          </w:tcPr>
          <w:p w14:paraId="5783736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օժանդակ նյութի (վերականգնող նյութի, լուծիչի, նոսրացուցիչի, կրիչի) մանրէաբանական բնութագրերը</w:t>
            </w:r>
          </w:p>
        </w:tc>
        <w:tc>
          <w:tcPr>
            <w:tcW w:w="1650" w:type="dxa"/>
            <w:tcBorders>
              <w:top w:val="single" w:sz="4" w:space="0" w:color="auto"/>
              <w:left w:val="single" w:sz="4" w:space="0" w:color="auto"/>
              <w:bottom w:val="single" w:sz="4" w:space="0" w:color="auto"/>
            </w:tcBorders>
            <w:shd w:val="clear" w:color="auto" w:fill="FFFFFF"/>
          </w:tcPr>
          <w:p w14:paraId="68F054D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w:t>
            </w:r>
          </w:p>
        </w:tc>
        <w:tc>
          <w:tcPr>
            <w:tcW w:w="1747" w:type="dxa"/>
            <w:tcBorders>
              <w:top w:val="single" w:sz="4" w:space="0" w:color="auto"/>
              <w:left w:val="single" w:sz="4" w:space="0" w:color="auto"/>
              <w:bottom w:val="single" w:sz="4" w:space="0" w:color="auto"/>
            </w:tcBorders>
            <w:shd w:val="clear" w:color="auto" w:fill="FFFFFF"/>
          </w:tcPr>
          <w:p w14:paraId="66F3D56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334EE90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13052</w:t>
            </w:r>
          </w:p>
        </w:tc>
      </w:tr>
      <w:tr w:rsidR="0037774A" w:rsidRPr="00DF4251" w14:paraId="483177B2" w14:textId="77777777" w:rsidTr="000743A9">
        <w:trPr>
          <w:jc w:val="center"/>
        </w:trPr>
        <w:tc>
          <w:tcPr>
            <w:tcW w:w="1712" w:type="dxa"/>
            <w:tcBorders>
              <w:top w:val="single" w:sz="4" w:space="0" w:color="auto"/>
              <w:left w:val="single" w:sz="4" w:space="0" w:color="auto"/>
            </w:tcBorders>
            <w:shd w:val="clear" w:color="auto" w:fill="FFFFFF"/>
          </w:tcPr>
          <w:p w14:paraId="7E07951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3.2.А.3.8</w:t>
            </w:r>
          </w:p>
        </w:tc>
        <w:tc>
          <w:tcPr>
            <w:tcW w:w="2649" w:type="dxa"/>
            <w:tcBorders>
              <w:top w:val="single" w:sz="4" w:space="0" w:color="auto"/>
              <w:left w:val="single" w:sz="4" w:space="0" w:color="auto"/>
            </w:tcBorders>
            <w:shd w:val="clear" w:color="auto" w:fill="FFFFFF"/>
          </w:tcPr>
          <w:p w14:paraId="03EEA8E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օժանդակ նյութի (վերականգնող նյութի, լուծիչի, նոսրացուցիչի, կրիչի) համար փաթեթվածքի (խցանափակման) համակարգը</w:t>
            </w:r>
          </w:p>
        </w:tc>
        <w:tc>
          <w:tcPr>
            <w:tcW w:w="1650" w:type="dxa"/>
            <w:tcBorders>
              <w:top w:val="single" w:sz="4" w:space="0" w:color="auto"/>
              <w:left w:val="single" w:sz="4" w:space="0" w:color="auto"/>
            </w:tcBorders>
            <w:shd w:val="clear" w:color="auto" w:fill="FFFFFF"/>
          </w:tcPr>
          <w:p w14:paraId="75D1BBB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w:t>
            </w:r>
          </w:p>
        </w:tc>
        <w:tc>
          <w:tcPr>
            <w:tcW w:w="1747" w:type="dxa"/>
            <w:tcBorders>
              <w:top w:val="single" w:sz="4" w:space="0" w:color="auto"/>
              <w:left w:val="single" w:sz="4" w:space="0" w:color="auto"/>
            </w:tcBorders>
            <w:shd w:val="clear" w:color="auto" w:fill="FFFFFF"/>
          </w:tcPr>
          <w:p w14:paraId="0A1C597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CA1045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13065</w:t>
            </w:r>
          </w:p>
        </w:tc>
      </w:tr>
      <w:tr w:rsidR="0037774A" w:rsidRPr="00DF4251" w14:paraId="6B724A76" w14:textId="77777777" w:rsidTr="000743A9">
        <w:trPr>
          <w:jc w:val="center"/>
        </w:trPr>
        <w:tc>
          <w:tcPr>
            <w:tcW w:w="1712" w:type="dxa"/>
            <w:vMerge w:val="restart"/>
            <w:tcBorders>
              <w:top w:val="single" w:sz="4" w:space="0" w:color="auto"/>
              <w:left w:val="single" w:sz="4" w:space="0" w:color="auto"/>
            </w:tcBorders>
            <w:shd w:val="clear" w:color="auto" w:fill="FFFFFF"/>
          </w:tcPr>
          <w:p w14:paraId="2CC9B0B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3.2.А.3.9</w:t>
            </w:r>
          </w:p>
        </w:tc>
        <w:tc>
          <w:tcPr>
            <w:tcW w:w="2649" w:type="dxa"/>
            <w:vMerge w:val="restart"/>
            <w:tcBorders>
              <w:top w:val="single" w:sz="4" w:space="0" w:color="auto"/>
              <w:left w:val="single" w:sz="4" w:space="0" w:color="auto"/>
            </w:tcBorders>
            <w:shd w:val="clear" w:color="auto" w:fill="FFFFFF"/>
          </w:tcPr>
          <w:p w14:paraId="508D6081" w14:textId="77777777" w:rsidR="0030208B" w:rsidRPr="00DF4251" w:rsidRDefault="006A72B1"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օժանդակ նյութի (վերականգնող նյութի, լուծիչի, նոսրացուցիչի, կրիչի) կայունությունը</w:t>
            </w:r>
          </w:p>
        </w:tc>
        <w:tc>
          <w:tcPr>
            <w:tcW w:w="1650" w:type="dxa"/>
            <w:vMerge w:val="restart"/>
            <w:tcBorders>
              <w:top w:val="single" w:sz="4" w:space="0" w:color="auto"/>
              <w:left w:val="single" w:sz="4" w:space="0" w:color="auto"/>
            </w:tcBorders>
            <w:shd w:val="clear" w:color="auto" w:fill="FFFFFF"/>
          </w:tcPr>
          <w:p w14:paraId="5ABC10A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w:t>
            </w:r>
          </w:p>
        </w:tc>
        <w:tc>
          <w:tcPr>
            <w:tcW w:w="1747" w:type="dxa"/>
            <w:vMerge w:val="restart"/>
            <w:tcBorders>
              <w:top w:val="single" w:sz="4" w:space="0" w:color="auto"/>
              <w:left w:val="single" w:sz="4" w:space="0" w:color="auto"/>
            </w:tcBorders>
            <w:shd w:val="clear" w:color="auto" w:fill="FFFFFF"/>
          </w:tcPr>
          <w:p w14:paraId="7BD79DB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9C9BD5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13068</w:t>
            </w:r>
          </w:p>
        </w:tc>
      </w:tr>
      <w:tr w:rsidR="0037774A" w:rsidRPr="00DF4251" w14:paraId="6AA14978" w14:textId="77777777" w:rsidTr="000743A9">
        <w:trPr>
          <w:jc w:val="center"/>
        </w:trPr>
        <w:tc>
          <w:tcPr>
            <w:tcW w:w="1712" w:type="dxa"/>
            <w:vMerge/>
            <w:tcBorders>
              <w:left w:val="single" w:sz="4" w:space="0" w:color="auto"/>
            </w:tcBorders>
            <w:shd w:val="clear" w:color="auto" w:fill="FFFFFF"/>
          </w:tcPr>
          <w:p w14:paraId="1A9F7B1E"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7342F740"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6B144BC8"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04AC297A"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5BBFDD7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13069</w:t>
            </w:r>
          </w:p>
        </w:tc>
      </w:tr>
      <w:tr w:rsidR="0037774A" w:rsidRPr="00DF4251" w14:paraId="425AD986" w14:textId="77777777" w:rsidTr="000743A9">
        <w:trPr>
          <w:jc w:val="center"/>
        </w:trPr>
        <w:tc>
          <w:tcPr>
            <w:tcW w:w="1712" w:type="dxa"/>
            <w:vMerge/>
            <w:tcBorders>
              <w:left w:val="single" w:sz="4" w:space="0" w:color="auto"/>
            </w:tcBorders>
            <w:shd w:val="clear" w:color="auto" w:fill="FFFFFF"/>
          </w:tcPr>
          <w:p w14:paraId="488C75DB"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4F9236AA"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3747E502"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5C2961FB"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3AA0B55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13070</w:t>
            </w:r>
          </w:p>
        </w:tc>
      </w:tr>
      <w:tr w:rsidR="0037774A" w:rsidRPr="00DF4251" w14:paraId="6F0D5E67" w14:textId="77777777" w:rsidTr="000743A9">
        <w:trPr>
          <w:jc w:val="center"/>
        </w:trPr>
        <w:tc>
          <w:tcPr>
            <w:tcW w:w="1712" w:type="dxa"/>
            <w:vMerge/>
            <w:tcBorders>
              <w:left w:val="single" w:sz="4" w:space="0" w:color="auto"/>
            </w:tcBorders>
            <w:shd w:val="clear" w:color="auto" w:fill="FFFFFF"/>
          </w:tcPr>
          <w:p w14:paraId="3257C59E"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6C45135D"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3104D63D"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219BBAF4"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6E5FDF7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13071</w:t>
            </w:r>
          </w:p>
        </w:tc>
      </w:tr>
      <w:tr w:rsidR="0037774A" w:rsidRPr="00DF4251" w14:paraId="50DAD9BB" w14:textId="77777777" w:rsidTr="000743A9">
        <w:trPr>
          <w:jc w:val="center"/>
        </w:trPr>
        <w:tc>
          <w:tcPr>
            <w:tcW w:w="1712" w:type="dxa"/>
            <w:tcBorders>
              <w:top w:val="single" w:sz="4" w:space="0" w:color="auto"/>
              <w:left w:val="single" w:sz="4" w:space="0" w:color="auto"/>
            </w:tcBorders>
            <w:shd w:val="clear" w:color="auto" w:fill="FFFFFF"/>
          </w:tcPr>
          <w:p w14:paraId="6EEB84D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3.2.А.3.10</w:t>
            </w:r>
          </w:p>
        </w:tc>
        <w:tc>
          <w:tcPr>
            <w:tcW w:w="2649" w:type="dxa"/>
            <w:tcBorders>
              <w:top w:val="single" w:sz="4" w:space="0" w:color="auto"/>
              <w:left w:val="single" w:sz="4" w:space="0" w:color="auto"/>
            </w:tcBorders>
            <w:shd w:val="clear" w:color="auto" w:fill="FFFFFF"/>
          </w:tcPr>
          <w:p w14:paraId="5C53E37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վերականգնող նյութի, լուծիչի, նոսրացուցիչի, կրիչի համատեղելիության մասին տեղեկությունները</w:t>
            </w:r>
          </w:p>
        </w:tc>
        <w:tc>
          <w:tcPr>
            <w:tcW w:w="1650" w:type="dxa"/>
            <w:tcBorders>
              <w:top w:val="single" w:sz="4" w:space="0" w:color="auto"/>
              <w:left w:val="single" w:sz="4" w:space="0" w:color="auto"/>
            </w:tcBorders>
            <w:shd w:val="clear" w:color="auto" w:fill="FFFFFF"/>
          </w:tcPr>
          <w:p w14:paraId="194AA22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w:t>
            </w:r>
          </w:p>
        </w:tc>
        <w:tc>
          <w:tcPr>
            <w:tcW w:w="1747" w:type="dxa"/>
            <w:tcBorders>
              <w:top w:val="single" w:sz="4" w:space="0" w:color="auto"/>
              <w:left w:val="single" w:sz="4" w:space="0" w:color="auto"/>
            </w:tcBorders>
            <w:shd w:val="clear" w:color="auto" w:fill="FFFFFF"/>
          </w:tcPr>
          <w:p w14:paraId="5F3B7C0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812B5F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13066</w:t>
            </w:r>
          </w:p>
        </w:tc>
      </w:tr>
      <w:tr w:rsidR="0037774A" w:rsidRPr="00DF4251" w14:paraId="40116773" w14:textId="77777777" w:rsidTr="000743A9">
        <w:trPr>
          <w:jc w:val="center"/>
        </w:trPr>
        <w:tc>
          <w:tcPr>
            <w:tcW w:w="1712" w:type="dxa"/>
            <w:tcBorders>
              <w:top w:val="single" w:sz="4" w:space="0" w:color="auto"/>
              <w:left w:val="single" w:sz="4" w:space="0" w:color="auto"/>
            </w:tcBorders>
            <w:shd w:val="clear" w:color="auto" w:fill="FFFFFF"/>
          </w:tcPr>
          <w:p w14:paraId="76DFCC7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3.2.R</w:t>
            </w:r>
          </w:p>
        </w:tc>
        <w:tc>
          <w:tcPr>
            <w:tcW w:w="2649" w:type="dxa"/>
            <w:tcBorders>
              <w:top w:val="single" w:sz="4" w:space="0" w:color="auto"/>
              <w:left w:val="single" w:sz="4" w:space="0" w:color="auto"/>
            </w:tcBorders>
            <w:shd w:val="clear" w:color="auto" w:fill="FFFFFF"/>
          </w:tcPr>
          <w:p w14:paraId="02B338BD"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տ</w:t>
            </w:r>
            <w:r w:rsidR="006A72B1" w:rsidRPr="00DF4251">
              <w:rPr>
                <w:rFonts w:ascii="Sylfaen" w:hAnsi="Sylfaen"/>
                <w:sz w:val="20"/>
                <w:szCs w:val="20"/>
              </w:rPr>
              <w:t>արածաշրջանային տեղեկատվությունը</w:t>
            </w:r>
          </w:p>
        </w:tc>
        <w:tc>
          <w:tcPr>
            <w:tcW w:w="1650" w:type="dxa"/>
            <w:tcBorders>
              <w:top w:val="single" w:sz="4" w:space="0" w:color="auto"/>
              <w:left w:val="single" w:sz="4" w:space="0" w:color="auto"/>
            </w:tcBorders>
            <w:shd w:val="clear" w:color="auto" w:fill="FFFFFF"/>
          </w:tcPr>
          <w:p w14:paraId="30945FE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w:t>
            </w:r>
          </w:p>
        </w:tc>
        <w:tc>
          <w:tcPr>
            <w:tcW w:w="1747" w:type="dxa"/>
            <w:tcBorders>
              <w:top w:val="single" w:sz="4" w:space="0" w:color="auto"/>
              <w:left w:val="single" w:sz="4" w:space="0" w:color="auto"/>
            </w:tcBorders>
            <w:shd w:val="clear" w:color="auto" w:fill="FFFFFF"/>
          </w:tcPr>
          <w:p w14:paraId="4731334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58951B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13039</w:t>
            </w:r>
          </w:p>
        </w:tc>
      </w:tr>
      <w:tr w:rsidR="0037774A" w:rsidRPr="00DF4251" w14:paraId="52E9EEC5" w14:textId="77777777" w:rsidTr="000743A9">
        <w:trPr>
          <w:jc w:val="center"/>
        </w:trPr>
        <w:tc>
          <w:tcPr>
            <w:tcW w:w="1712" w:type="dxa"/>
            <w:tcBorders>
              <w:top w:val="single" w:sz="4" w:space="0" w:color="auto"/>
              <w:left w:val="single" w:sz="4" w:space="0" w:color="auto"/>
            </w:tcBorders>
            <w:shd w:val="clear" w:color="auto" w:fill="FFFFFF"/>
          </w:tcPr>
          <w:p w14:paraId="76BA6B8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3.2.R.1</w:t>
            </w:r>
          </w:p>
        </w:tc>
        <w:tc>
          <w:tcPr>
            <w:tcW w:w="2649" w:type="dxa"/>
            <w:tcBorders>
              <w:top w:val="single" w:sz="4" w:space="0" w:color="auto"/>
              <w:left w:val="single" w:sz="4" w:space="0" w:color="auto"/>
            </w:tcBorders>
            <w:shd w:val="clear" w:color="auto" w:fill="FFFFFF"/>
          </w:tcPr>
          <w:p w14:paraId="68BD4369" w14:textId="469828E3" w:rsidR="0030208B" w:rsidRPr="00DF4251" w:rsidRDefault="002446FF" w:rsidP="000743A9">
            <w:pPr>
              <w:pStyle w:val="Bodytext20"/>
              <w:shd w:val="clear" w:color="auto" w:fill="auto"/>
              <w:spacing w:before="0" w:after="120" w:line="240" w:lineRule="auto"/>
              <w:ind w:firstLine="0"/>
              <w:jc w:val="left"/>
              <w:rPr>
                <w:rFonts w:ascii="Sylfaen" w:hAnsi="Sylfaen"/>
                <w:sz w:val="20"/>
                <w:szCs w:val="20"/>
              </w:rPr>
            </w:pPr>
            <w:r w:rsidRPr="002446FF">
              <w:rPr>
                <w:rFonts w:ascii="Sylfaen" w:hAnsi="Sylfaen"/>
                <w:sz w:val="20"/>
                <w:szCs w:val="20"/>
              </w:rPr>
              <w:t>արտադրանքի արտադրված սերիաների մասին գրառումներ (հաշվետվություններ)</w:t>
            </w:r>
          </w:p>
        </w:tc>
        <w:tc>
          <w:tcPr>
            <w:tcW w:w="1650" w:type="dxa"/>
            <w:tcBorders>
              <w:top w:val="single" w:sz="4" w:space="0" w:color="auto"/>
              <w:left w:val="single" w:sz="4" w:space="0" w:color="auto"/>
            </w:tcBorders>
            <w:shd w:val="clear" w:color="auto" w:fill="FFFFFF"/>
          </w:tcPr>
          <w:p w14:paraId="3FCFF3B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3.2.R</w:t>
            </w:r>
          </w:p>
        </w:tc>
        <w:tc>
          <w:tcPr>
            <w:tcW w:w="1747" w:type="dxa"/>
            <w:tcBorders>
              <w:top w:val="single" w:sz="4" w:space="0" w:color="auto"/>
              <w:left w:val="single" w:sz="4" w:space="0" w:color="auto"/>
            </w:tcBorders>
            <w:shd w:val="clear" w:color="auto" w:fill="FFFFFF"/>
          </w:tcPr>
          <w:p w14:paraId="27C6059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2D0E4E4" w14:textId="3A03F75A"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w:t>
            </w:r>
            <w:r w:rsidR="002446FF">
              <w:rPr>
                <w:rStyle w:val="Bodytext211pt0"/>
                <w:rFonts w:ascii="Sylfaen" w:hAnsi="Sylfaen"/>
                <w:sz w:val="20"/>
                <w:szCs w:val="20"/>
              </w:rPr>
              <w:t>29</w:t>
            </w:r>
          </w:p>
        </w:tc>
      </w:tr>
      <w:tr w:rsidR="0037774A" w:rsidRPr="00DF4251" w14:paraId="05D9B4BB" w14:textId="77777777" w:rsidTr="000743A9">
        <w:trPr>
          <w:jc w:val="center"/>
        </w:trPr>
        <w:tc>
          <w:tcPr>
            <w:tcW w:w="1712" w:type="dxa"/>
            <w:tcBorders>
              <w:top w:val="single" w:sz="4" w:space="0" w:color="auto"/>
              <w:left w:val="single" w:sz="4" w:space="0" w:color="auto"/>
            </w:tcBorders>
            <w:shd w:val="clear" w:color="auto" w:fill="FFFFFF"/>
          </w:tcPr>
          <w:p w14:paraId="7379E3C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3.2.R.2</w:t>
            </w:r>
          </w:p>
        </w:tc>
        <w:tc>
          <w:tcPr>
            <w:tcW w:w="2649" w:type="dxa"/>
            <w:tcBorders>
              <w:top w:val="single" w:sz="4" w:space="0" w:color="auto"/>
              <w:left w:val="single" w:sz="4" w:space="0" w:color="auto"/>
            </w:tcBorders>
            <w:shd w:val="clear" w:color="auto" w:fill="FFFFFF"/>
          </w:tcPr>
          <w:p w14:paraId="2624AFA0"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վ</w:t>
            </w:r>
            <w:r w:rsidR="006A72B1" w:rsidRPr="00DF4251">
              <w:rPr>
                <w:rFonts w:ascii="Sylfaen" w:hAnsi="Sylfaen"/>
                <w:sz w:val="20"/>
                <w:szCs w:val="20"/>
              </w:rPr>
              <w:t>ալիդացիոն համապարփակ պլանը</w:t>
            </w:r>
          </w:p>
        </w:tc>
        <w:tc>
          <w:tcPr>
            <w:tcW w:w="1650" w:type="dxa"/>
            <w:tcBorders>
              <w:top w:val="single" w:sz="4" w:space="0" w:color="auto"/>
              <w:left w:val="single" w:sz="4" w:space="0" w:color="auto"/>
            </w:tcBorders>
            <w:shd w:val="clear" w:color="auto" w:fill="FFFFFF"/>
          </w:tcPr>
          <w:p w14:paraId="68724EA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3.2.R</w:t>
            </w:r>
          </w:p>
        </w:tc>
        <w:tc>
          <w:tcPr>
            <w:tcW w:w="1747" w:type="dxa"/>
            <w:tcBorders>
              <w:top w:val="single" w:sz="4" w:space="0" w:color="auto"/>
              <w:left w:val="single" w:sz="4" w:space="0" w:color="auto"/>
            </w:tcBorders>
            <w:shd w:val="clear" w:color="auto" w:fill="FFFFFF"/>
          </w:tcPr>
          <w:p w14:paraId="04418D4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1D6BB3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04026</w:t>
            </w:r>
          </w:p>
        </w:tc>
      </w:tr>
      <w:tr w:rsidR="0037774A" w:rsidRPr="00DF4251" w14:paraId="5DCB793F" w14:textId="77777777" w:rsidTr="000743A9">
        <w:trPr>
          <w:jc w:val="center"/>
        </w:trPr>
        <w:tc>
          <w:tcPr>
            <w:tcW w:w="1712" w:type="dxa"/>
            <w:tcBorders>
              <w:top w:val="single" w:sz="4" w:space="0" w:color="auto"/>
              <w:left w:val="single" w:sz="4" w:space="0" w:color="auto"/>
            </w:tcBorders>
            <w:shd w:val="clear" w:color="auto" w:fill="FFFFFF"/>
          </w:tcPr>
          <w:p w14:paraId="0BF72BC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3.2.R.3</w:t>
            </w:r>
          </w:p>
        </w:tc>
        <w:tc>
          <w:tcPr>
            <w:tcW w:w="2649" w:type="dxa"/>
            <w:tcBorders>
              <w:top w:val="single" w:sz="4" w:space="0" w:color="auto"/>
              <w:left w:val="single" w:sz="4" w:space="0" w:color="auto"/>
            </w:tcBorders>
            <w:shd w:val="clear" w:color="auto" w:fill="FFFFFF"/>
          </w:tcPr>
          <w:p w14:paraId="2457FDF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դեղապատրաստուկի որակի մասով վերջին ամփոփումը</w:t>
            </w:r>
          </w:p>
        </w:tc>
        <w:tc>
          <w:tcPr>
            <w:tcW w:w="1650" w:type="dxa"/>
            <w:tcBorders>
              <w:top w:val="single" w:sz="4" w:space="0" w:color="auto"/>
              <w:left w:val="single" w:sz="4" w:space="0" w:color="auto"/>
            </w:tcBorders>
            <w:shd w:val="clear" w:color="auto" w:fill="FFFFFF"/>
          </w:tcPr>
          <w:p w14:paraId="5EB7945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3.2.R</w:t>
            </w:r>
          </w:p>
        </w:tc>
        <w:tc>
          <w:tcPr>
            <w:tcW w:w="1747" w:type="dxa"/>
            <w:tcBorders>
              <w:top w:val="single" w:sz="4" w:space="0" w:color="auto"/>
              <w:left w:val="single" w:sz="4" w:space="0" w:color="auto"/>
            </w:tcBorders>
            <w:shd w:val="clear" w:color="auto" w:fill="FFFFFF"/>
          </w:tcPr>
          <w:p w14:paraId="43C1FD9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42A174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13043</w:t>
            </w:r>
          </w:p>
        </w:tc>
      </w:tr>
      <w:tr w:rsidR="0037774A" w:rsidRPr="00DF4251" w14:paraId="0EB94B72" w14:textId="77777777" w:rsidTr="000743A9">
        <w:trPr>
          <w:jc w:val="center"/>
        </w:trPr>
        <w:tc>
          <w:tcPr>
            <w:tcW w:w="1712" w:type="dxa"/>
            <w:tcBorders>
              <w:top w:val="single" w:sz="4" w:space="0" w:color="auto"/>
              <w:left w:val="single" w:sz="4" w:space="0" w:color="auto"/>
            </w:tcBorders>
            <w:shd w:val="clear" w:color="auto" w:fill="FFFFFF"/>
          </w:tcPr>
          <w:p w14:paraId="61F7552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3.2.R.4</w:t>
            </w:r>
          </w:p>
        </w:tc>
        <w:tc>
          <w:tcPr>
            <w:tcW w:w="2649" w:type="dxa"/>
            <w:tcBorders>
              <w:top w:val="single" w:sz="4" w:space="0" w:color="auto"/>
              <w:left w:val="single" w:sz="4" w:space="0" w:color="auto"/>
            </w:tcBorders>
            <w:shd w:val="clear" w:color="auto" w:fill="FFFFFF"/>
          </w:tcPr>
          <w:p w14:paraId="688AAF4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արտադրողի՝ որակի հսկողության լաբորատորիայի ձեռնարկը (լաբորատոր ձեռնարկը)</w:t>
            </w:r>
          </w:p>
        </w:tc>
        <w:tc>
          <w:tcPr>
            <w:tcW w:w="1650" w:type="dxa"/>
            <w:tcBorders>
              <w:top w:val="single" w:sz="4" w:space="0" w:color="auto"/>
              <w:left w:val="single" w:sz="4" w:space="0" w:color="auto"/>
            </w:tcBorders>
            <w:shd w:val="clear" w:color="auto" w:fill="FFFFFF"/>
          </w:tcPr>
          <w:p w14:paraId="2B7234A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3.2.R</w:t>
            </w:r>
          </w:p>
        </w:tc>
        <w:tc>
          <w:tcPr>
            <w:tcW w:w="1747" w:type="dxa"/>
            <w:tcBorders>
              <w:top w:val="single" w:sz="4" w:space="0" w:color="auto"/>
              <w:left w:val="single" w:sz="4" w:space="0" w:color="auto"/>
            </w:tcBorders>
            <w:shd w:val="clear" w:color="auto" w:fill="FFFFFF"/>
          </w:tcPr>
          <w:p w14:paraId="575A643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1C3C71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04027</w:t>
            </w:r>
          </w:p>
        </w:tc>
      </w:tr>
      <w:tr w:rsidR="0037774A" w:rsidRPr="00DF4251" w14:paraId="3F6B3061"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75900D9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3.2.R.5</w:t>
            </w:r>
          </w:p>
        </w:tc>
        <w:tc>
          <w:tcPr>
            <w:tcW w:w="2649" w:type="dxa"/>
            <w:tcBorders>
              <w:top w:val="single" w:sz="4" w:space="0" w:color="auto"/>
              <w:left w:val="single" w:sz="4" w:space="0" w:color="auto"/>
              <w:bottom w:val="single" w:sz="4" w:space="0" w:color="auto"/>
            </w:tcBorders>
            <w:shd w:val="clear" w:color="auto" w:fill="FFFFFF"/>
          </w:tcPr>
          <w:p w14:paraId="3265FDA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արտադրողի՝ որակի հսկողության լաբորատորիայի կողմից իրականացվող վերլուծական մեթոդիկաների ցուցակը</w:t>
            </w:r>
          </w:p>
        </w:tc>
        <w:tc>
          <w:tcPr>
            <w:tcW w:w="1650" w:type="dxa"/>
            <w:tcBorders>
              <w:top w:val="single" w:sz="4" w:space="0" w:color="auto"/>
              <w:left w:val="single" w:sz="4" w:space="0" w:color="auto"/>
              <w:bottom w:val="single" w:sz="4" w:space="0" w:color="auto"/>
            </w:tcBorders>
            <w:shd w:val="clear" w:color="auto" w:fill="FFFFFF"/>
          </w:tcPr>
          <w:p w14:paraId="0DC182B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3.2.R</w:t>
            </w:r>
          </w:p>
        </w:tc>
        <w:tc>
          <w:tcPr>
            <w:tcW w:w="1747" w:type="dxa"/>
            <w:tcBorders>
              <w:top w:val="single" w:sz="4" w:space="0" w:color="auto"/>
              <w:left w:val="single" w:sz="4" w:space="0" w:color="auto"/>
              <w:bottom w:val="single" w:sz="4" w:space="0" w:color="auto"/>
            </w:tcBorders>
            <w:shd w:val="clear" w:color="auto" w:fill="FFFFFF"/>
          </w:tcPr>
          <w:p w14:paraId="53C1123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30E43FA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04028</w:t>
            </w:r>
          </w:p>
        </w:tc>
      </w:tr>
      <w:tr w:rsidR="0037774A" w:rsidRPr="00DF4251" w14:paraId="5B6A605E" w14:textId="77777777" w:rsidTr="000743A9">
        <w:trPr>
          <w:jc w:val="center"/>
        </w:trPr>
        <w:tc>
          <w:tcPr>
            <w:tcW w:w="1712" w:type="dxa"/>
            <w:tcBorders>
              <w:top w:val="single" w:sz="4" w:space="0" w:color="auto"/>
              <w:left w:val="single" w:sz="4" w:space="0" w:color="auto"/>
            </w:tcBorders>
            <w:shd w:val="clear" w:color="auto" w:fill="FFFFFF"/>
          </w:tcPr>
          <w:p w14:paraId="0E2BC7F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3.3.</w:t>
            </w:r>
          </w:p>
        </w:tc>
        <w:tc>
          <w:tcPr>
            <w:tcW w:w="2649" w:type="dxa"/>
            <w:tcBorders>
              <w:top w:val="single" w:sz="4" w:space="0" w:color="auto"/>
              <w:left w:val="single" w:sz="4" w:space="0" w:color="auto"/>
            </w:tcBorders>
            <w:shd w:val="clear" w:color="auto" w:fill="FFFFFF"/>
          </w:tcPr>
          <w:p w14:paraId="40A40B1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օգտագործված գրականության աղբյուրների պատճենները</w:t>
            </w:r>
          </w:p>
        </w:tc>
        <w:tc>
          <w:tcPr>
            <w:tcW w:w="1650" w:type="dxa"/>
            <w:tcBorders>
              <w:top w:val="single" w:sz="4" w:space="0" w:color="auto"/>
              <w:left w:val="single" w:sz="4" w:space="0" w:color="auto"/>
            </w:tcBorders>
            <w:shd w:val="clear" w:color="auto" w:fill="FFFFFF"/>
          </w:tcPr>
          <w:p w14:paraId="7049D3C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w:t>
            </w:r>
          </w:p>
        </w:tc>
        <w:tc>
          <w:tcPr>
            <w:tcW w:w="1747" w:type="dxa"/>
            <w:tcBorders>
              <w:top w:val="single" w:sz="4" w:space="0" w:color="auto"/>
              <w:left w:val="single" w:sz="4" w:space="0" w:color="auto"/>
            </w:tcBorders>
            <w:shd w:val="clear" w:color="auto" w:fill="FFFFFF"/>
          </w:tcPr>
          <w:p w14:paraId="5B4D9CF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B8C2B6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25004</w:t>
            </w:r>
          </w:p>
        </w:tc>
      </w:tr>
      <w:tr w:rsidR="0037774A" w:rsidRPr="00DF4251" w14:paraId="1B198E4A" w14:textId="77777777" w:rsidTr="000743A9">
        <w:trPr>
          <w:jc w:val="center"/>
        </w:trPr>
        <w:tc>
          <w:tcPr>
            <w:tcW w:w="1712" w:type="dxa"/>
            <w:tcBorders>
              <w:top w:val="single" w:sz="4" w:space="0" w:color="auto"/>
              <w:left w:val="single" w:sz="4" w:space="0" w:color="auto"/>
            </w:tcBorders>
            <w:shd w:val="clear" w:color="auto" w:fill="FFFFFF"/>
          </w:tcPr>
          <w:p w14:paraId="1AFFCE5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w:t>
            </w:r>
          </w:p>
        </w:tc>
        <w:tc>
          <w:tcPr>
            <w:tcW w:w="2649" w:type="dxa"/>
            <w:tcBorders>
              <w:top w:val="single" w:sz="4" w:space="0" w:color="auto"/>
              <w:left w:val="single" w:sz="4" w:space="0" w:color="auto"/>
            </w:tcBorders>
            <w:shd w:val="clear" w:color="auto" w:fill="FFFFFF"/>
          </w:tcPr>
          <w:p w14:paraId="629BB16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նախակլինիկական (ոչ կլինիկական) հետազոտությունների մասին հաշվետվությունները</w:t>
            </w:r>
          </w:p>
        </w:tc>
        <w:tc>
          <w:tcPr>
            <w:tcW w:w="1650" w:type="dxa"/>
            <w:tcBorders>
              <w:top w:val="single" w:sz="4" w:space="0" w:color="auto"/>
              <w:left w:val="single" w:sz="4" w:space="0" w:color="auto"/>
            </w:tcBorders>
            <w:shd w:val="clear" w:color="auto" w:fill="FFFFFF"/>
          </w:tcPr>
          <w:p w14:paraId="09F289ED" w14:textId="77777777" w:rsidR="0030208B" w:rsidRPr="00DF4251" w:rsidRDefault="0030208B" w:rsidP="000743A9">
            <w:pPr>
              <w:spacing w:after="120"/>
              <w:rPr>
                <w:rFonts w:ascii="Sylfaen" w:hAnsi="Sylfaen"/>
                <w:sz w:val="20"/>
                <w:szCs w:val="20"/>
              </w:rPr>
            </w:pPr>
          </w:p>
        </w:tc>
        <w:tc>
          <w:tcPr>
            <w:tcW w:w="1747" w:type="dxa"/>
            <w:tcBorders>
              <w:top w:val="single" w:sz="4" w:space="0" w:color="auto"/>
              <w:left w:val="single" w:sz="4" w:space="0" w:color="auto"/>
            </w:tcBorders>
            <w:shd w:val="clear" w:color="auto" w:fill="FFFFFF"/>
          </w:tcPr>
          <w:p w14:paraId="38A20F15"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3C296522" w14:textId="77777777" w:rsidR="0030208B" w:rsidRPr="00DF4251" w:rsidRDefault="0030208B" w:rsidP="000743A9">
            <w:pPr>
              <w:spacing w:after="120"/>
              <w:rPr>
                <w:rFonts w:ascii="Sylfaen" w:hAnsi="Sylfaen"/>
                <w:sz w:val="20"/>
                <w:szCs w:val="20"/>
              </w:rPr>
            </w:pPr>
          </w:p>
        </w:tc>
      </w:tr>
      <w:tr w:rsidR="0037774A" w:rsidRPr="00DF4251" w14:paraId="56C35D03" w14:textId="77777777" w:rsidTr="000743A9">
        <w:trPr>
          <w:jc w:val="center"/>
        </w:trPr>
        <w:tc>
          <w:tcPr>
            <w:tcW w:w="1712" w:type="dxa"/>
            <w:tcBorders>
              <w:top w:val="single" w:sz="4" w:space="0" w:color="auto"/>
              <w:left w:val="single" w:sz="4" w:space="0" w:color="auto"/>
            </w:tcBorders>
            <w:shd w:val="clear" w:color="auto" w:fill="FFFFFF"/>
          </w:tcPr>
          <w:p w14:paraId="3E74648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4.1</w:t>
            </w:r>
          </w:p>
        </w:tc>
        <w:tc>
          <w:tcPr>
            <w:tcW w:w="2649" w:type="dxa"/>
            <w:tcBorders>
              <w:top w:val="single" w:sz="4" w:space="0" w:color="auto"/>
              <w:left w:val="single" w:sz="4" w:space="0" w:color="auto"/>
            </w:tcBorders>
            <w:shd w:val="clear" w:color="auto" w:fill="FFFFFF"/>
          </w:tcPr>
          <w:p w14:paraId="124273D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4-րդ մոդուլի բովանդակությունը</w:t>
            </w:r>
          </w:p>
        </w:tc>
        <w:tc>
          <w:tcPr>
            <w:tcW w:w="1650" w:type="dxa"/>
            <w:tcBorders>
              <w:top w:val="single" w:sz="4" w:space="0" w:color="auto"/>
              <w:left w:val="single" w:sz="4" w:space="0" w:color="auto"/>
            </w:tcBorders>
            <w:shd w:val="clear" w:color="auto" w:fill="FFFFFF"/>
          </w:tcPr>
          <w:p w14:paraId="1A634AF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w:t>
            </w:r>
          </w:p>
        </w:tc>
        <w:tc>
          <w:tcPr>
            <w:tcW w:w="1747" w:type="dxa"/>
            <w:tcBorders>
              <w:top w:val="single" w:sz="4" w:space="0" w:color="auto"/>
              <w:left w:val="single" w:sz="4" w:space="0" w:color="auto"/>
            </w:tcBorders>
            <w:shd w:val="clear" w:color="auto" w:fill="FFFFFF"/>
          </w:tcPr>
          <w:p w14:paraId="6E4088C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CCB1A7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25005</w:t>
            </w:r>
          </w:p>
        </w:tc>
      </w:tr>
      <w:tr w:rsidR="0037774A" w:rsidRPr="00DF4251" w14:paraId="56F25E91" w14:textId="77777777" w:rsidTr="000743A9">
        <w:trPr>
          <w:jc w:val="center"/>
        </w:trPr>
        <w:tc>
          <w:tcPr>
            <w:tcW w:w="1712" w:type="dxa"/>
            <w:tcBorders>
              <w:top w:val="single" w:sz="4" w:space="0" w:color="auto"/>
              <w:left w:val="single" w:sz="4" w:space="0" w:color="auto"/>
            </w:tcBorders>
            <w:shd w:val="clear" w:color="auto" w:fill="FFFFFF"/>
          </w:tcPr>
          <w:p w14:paraId="1FD419C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w:t>
            </w:r>
          </w:p>
        </w:tc>
        <w:tc>
          <w:tcPr>
            <w:tcW w:w="2649" w:type="dxa"/>
            <w:tcBorders>
              <w:top w:val="single" w:sz="4" w:space="0" w:color="auto"/>
              <w:left w:val="single" w:sz="4" w:space="0" w:color="auto"/>
            </w:tcBorders>
            <w:shd w:val="clear" w:color="auto" w:fill="FFFFFF"/>
          </w:tcPr>
          <w:p w14:paraId="26ECB68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հետազոտությունների վերաբերյալ հաշվետվությունները (կիրառելիության դեպքում)</w:t>
            </w:r>
          </w:p>
        </w:tc>
        <w:tc>
          <w:tcPr>
            <w:tcW w:w="1650" w:type="dxa"/>
            <w:tcBorders>
              <w:top w:val="single" w:sz="4" w:space="0" w:color="auto"/>
              <w:left w:val="single" w:sz="4" w:space="0" w:color="auto"/>
            </w:tcBorders>
            <w:shd w:val="clear" w:color="auto" w:fill="FFFFFF"/>
          </w:tcPr>
          <w:p w14:paraId="6223932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w:t>
            </w:r>
          </w:p>
        </w:tc>
        <w:tc>
          <w:tcPr>
            <w:tcW w:w="1747" w:type="dxa"/>
            <w:tcBorders>
              <w:top w:val="single" w:sz="4" w:space="0" w:color="auto"/>
              <w:left w:val="single" w:sz="4" w:space="0" w:color="auto"/>
            </w:tcBorders>
            <w:shd w:val="clear" w:color="auto" w:fill="FFFFFF"/>
          </w:tcPr>
          <w:p w14:paraId="09D1939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4817DFD2" w14:textId="77777777" w:rsidR="0030208B" w:rsidRPr="00DF4251" w:rsidRDefault="0030208B" w:rsidP="000743A9">
            <w:pPr>
              <w:spacing w:after="120"/>
              <w:rPr>
                <w:rFonts w:ascii="Sylfaen" w:hAnsi="Sylfaen"/>
                <w:sz w:val="20"/>
                <w:szCs w:val="20"/>
              </w:rPr>
            </w:pPr>
          </w:p>
        </w:tc>
      </w:tr>
      <w:tr w:rsidR="0037774A" w:rsidRPr="00DF4251" w14:paraId="05908FB7" w14:textId="77777777" w:rsidTr="000743A9">
        <w:trPr>
          <w:jc w:val="center"/>
        </w:trPr>
        <w:tc>
          <w:tcPr>
            <w:tcW w:w="1712" w:type="dxa"/>
            <w:tcBorders>
              <w:top w:val="single" w:sz="4" w:space="0" w:color="auto"/>
              <w:left w:val="single" w:sz="4" w:space="0" w:color="auto"/>
            </w:tcBorders>
            <w:shd w:val="clear" w:color="auto" w:fill="FFFFFF"/>
          </w:tcPr>
          <w:p w14:paraId="2B22D45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4.2.1</w:t>
            </w:r>
          </w:p>
        </w:tc>
        <w:tc>
          <w:tcPr>
            <w:tcW w:w="2649" w:type="dxa"/>
            <w:tcBorders>
              <w:top w:val="single" w:sz="4" w:space="0" w:color="auto"/>
              <w:left w:val="single" w:sz="4" w:space="0" w:color="auto"/>
            </w:tcBorders>
            <w:shd w:val="clear" w:color="auto" w:fill="FFFFFF"/>
          </w:tcPr>
          <w:p w14:paraId="7239DF0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դեղաբանություն</w:t>
            </w:r>
          </w:p>
        </w:tc>
        <w:tc>
          <w:tcPr>
            <w:tcW w:w="1650" w:type="dxa"/>
            <w:tcBorders>
              <w:top w:val="single" w:sz="4" w:space="0" w:color="auto"/>
              <w:left w:val="single" w:sz="4" w:space="0" w:color="auto"/>
            </w:tcBorders>
            <w:shd w:val="clear" w:color="auto" w:fill="FFFFFF"/>
          </w:tcPr>
          <w:p w14:paraId="312D26C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w:t>
            </w:r>
          </w:p>
        </w:tc>
        <w:tc>
          <w:tcPr>
            <w:tcW w:w="1747" w:type="dxa"/>
            <w:tcBorders>
              <w:top w:val="single" w:sz="4" w:space="0" w:color="auto"/>
              <w:left w:val="single" w:sz="4" w:space="0" w:color="auto"/>
            </w:tcBorders>
            <w:shd w:val="clear" w:color="auto" w:fill="FFFFFF"/>
          </w:tcPr>
          <w:p w14:paraId="2C36164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3201AE82" w14:textId="77777777" w:rsidR="0030208B" w:rsidRPr="00DF4251" w:rsidRDefault="0030208B" w:rsidP="000743A9">
            <w:pPr>
              <w:spacing w:after="120"/>
              <w:rPr>
                <w:rFonts w:ascii="Sylfaen" w:hAnsi="Sylfaen"/>
                <w:sz w:val="20"/>
                <w:szCs w:val="20"/>
              </w:rPr>
            </w:pPr>
          </w:p>
        </w:tc>
      </w:tr>
      <w:tr w:rsidR="0037774A" w:rsidRPr="00DF4251" w14:paraId="42C9F67B" w14:textId="77777777" w:rsidTr="000743A9">
        <w:trPr>
          <w:jc w:val="center"/>
        </w:trPr>
        <w:tc>
          <w:tcPr>
            <w:tcW w:w="1712" w:type="dxa"/>
            <w:tcBorders>
              <w:top w:val="single" w:sz="4" w:space="0" w:color="auto"/>
              <w:left w:val="single" w:sz="4" w:space="0" w:color="auto"/>
            </w:tcBorders>
            <w:shd w:val="clear" w:color="auto" w:fill="FFFFFF"/>
          </w:tcPr>
          <w:p w14:paraId="15E614D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4.2.1.1</w:t>
            </w:r>
          </w:p>
        </w:tc>
        <w:tc>
          <w:tcPr>
            <w:tcW w:w="2649" w:type="dxa"/>
            <w:tcBorders>
              <w:top w:val="single" w:sz="4" w:space="0" w:color="auto"/>
              <w:left w:val="single" w:sz="4" w:space="0" w:color="auto"/>
            </w:tcBorders>
            <w:shd w:val="clear" w:color="auto" w:fill="FFFFFF"/>
          </w:tcPr>
          <w:p w14:paraId="36B9EF72"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ա</w:t>
            </w:r>
            <w:r w:rsidR="006A72B1" w:rsidRPr="00DF4251">
              <w:rPr>
                <w:rFonts w:ascii="Sylfaen" w:hAnsi="Sylfaen"/>
                <w:sz w:val="20"/>
                <w:szCs w:val="20"/>
              </w:rPr>
              <w:t>ռաջնային ֆարմակոդինամիկա</w:t>
            </w:r>
          </w:p>
        </w:tc>
        <w:tc>
          <w:tcPr>
            <w:tcW w:w="1650" w:type="dxa"/>
            <w:tcBorders>
              <w:top w:val="single" w:sz="4" w:space="0" w:color="auto"/>
              <w:left w:val="single" w:sz="4" w:space="0" w:color="auto"/>
            </w:tcBorders>
            <w:shd w:val="clear" w:color="auto" w:fill="FFFFFF"/>
          </w:tcPr>
          <w:p w14:paraId="1623A78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4.2.1</w:t>
            </w:r>
          </w:p>
        </w:tc>
        <w:tc>
          <w:tcPr>
            <w:tcW w:w="1747" w:type="dxa"/>
            <w:tcBorders>
              <w:top w:val="single" w:sz="4" w:space="0" w:color="auto"/>
              <w:left w:val="single" w:sz="4" w:space="0" w:color="auto"/>
            </w:tcBorders>
            <w:shd w:val="clear" w:color="auto" w:fill="FFFFFF"/>
          </w:tcPr>
          <w:p w14:paraId="70DDD77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99F63F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14001</w:t>
            </w:r>
          </w:p>
        </w:tc>
      </w:tr>
      <w:tr w:rsidR="0037774A" w:rsidRPr="00DF4251" w14:paraId="39F48090" w14:textId="77777777" w:rsidTr="000743A9">
        <w:trPr>
          <w:jc w:val="center"/>
        </w:trPr>
        <w:tc>
          <w:tcPr>
            <w:tcW w:w="1712" w:type="dxa"/>
            <w:tcBorders>
              <w:top w:val="single" w:sz="4" w:space="0" w:color="auto"/>
              <w:left w:val="single" w:sz="4" w:space="0" w:color="auto"/>
            </w:tcBorders>
            <w:shd w:val="clear" w:color="auto" w:fill="FFFFFF"/>
          </w:tcPr>
          <w:p w14:paraId="5901B60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4.2.1.2</w:t>
            </w:r>
          </w:p>
        </w:tc>
        <w:tc>
          <w:tcPr>
            <w:tcW w:w="2649" w:type="dxa"/>
            <w:tcBorders>
              <w:top w:val="single" w:sz="4" w:space="0" w:color="auto"/>
              <w:left w:val="single" w:sz="4" w:space="0" w:color="auto"/>
            </w:tcBorders>
            <w:shd w:val="clear" w:color="auto" w:fill="FFFFFF"/>
          </w:tcPr>
          <w:p w14:paraId="31B13995"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ե</w:t>
            </w:r>
            <w:r w:rsidR="006A72B1" w:rsidRPr="00DF4251">
              <w:rPr>
                <w:rFonts w:ascii="Sylfaen" w:hAnsi="Sylfaen"/>
                <w:sz w:val="20"/>
                <w:szCs w:val="20"/>
              </w:rPr>
              <w:t>րկրորդային ֆարմակոդինամիկա</w:t>
            </w:r>
          </w:p>
        </w:tc>
        <w:tc>
          <w:tcPr>
            <w:tcW w:w="1650" w:type="dxa"/>
            <w:tcBorders>
              <w:top w:val="single" w:sz="4" w:space="0" w:color="auto"/>
              <w:left w:val="single" w:sz="4" w:space="0" w:color="auto"/>
            </w:tcBorders>
            <w:shd w:val="clear" w:color="auto" w:fill="FFFFFF"/>
          </w:tcPr>
          <w:p w14:paraId="76FAD97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4.2.1</w:t>
            </w:r>
          </w:p>
        </w:tc>
        <w:tc>
          <w:tcPr>
            <w:tcW w:w="1747" w:type="dxa"/>
            <w:tcBorders>
              <w:top w:val="single" w:sz="4" w:space="0" w:color="auto"/>
              <w:left w:val="single" w:sz="4" w:space="0" w:color="auto"/>
            </w:tcBorders>
            <w:shd w:val="clear" w:color="auto" w:fill="FFFFFF"/>
          </w:tcPr>
          <w:p w14:paraId="1075063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47B518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14002</w:t>
            </w:r>
          </w:p>
        </w:tc>
      </w:tr>
      <w:tr w:rsidR="0037774A" w:rsidRPr="00DF4251" w14:paraId="0874D600" w14:textId="77777777" w:rsidTr="000743A9">
        <w:trPr>
          <w:jc w:val="center"/>
        </w:trPr>
        <w:tc>
          <w:tcPr>
            <w:tcW w:w="1712" w:type="dxa"/>
            <w:tcBorders>
              <w:top w:val="single" w:sz="4" w:space="0" w:color="auto"/>
              <w:left w:val="single" w:sz="4" w:space="0" w:color="auto"/>
            </w:tcBorders>
            <w:shd w:val="clear" w:color="auto" w:fill="FFFFFF"/>
          </w:tcPr>
          <w:p w14:paraId="73F4F55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4.2.1.3</w:t>
            </w:r>
          </w:p>
        </w:tc>
        <w:tc>
          <w:tcPr>
            <w:tcW w:w="2649" w:type="dxa"/>
            <w:tcBorders>
              <w:top w:val="single" w:sz="4" w:space="0" w:color="auto"/>
              <w:left w:val="single" w:sz="4" w:space="0" w:color="auto"/>
            </w:tcBorders>
            <w:shd w:val="clear" w:color="auto" w:fill="FFFFFF"/>
          </w:tcPr>
          <w:p w14:paraId="1775136D"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w:t>
            </w:r>
            <w:r w:rsidR="006A72B1" w:rsidRPr="00DF4251">
              <w:rPr>
                <w:rFonts w:ascii="Sylfaen" w:hAnsi="Sylfaen"/>
                <w:sz w:val="20"/>
                <w:szCs w:val="20"/>
              </w:rPr>
              <w:t>եղաբանական անվտանգությունը</w:t>
            </w:r>
          </w:p>
        </w:tc>
        <w:tc>
          <w:tcPr>
            <w:tcW w:w="1650" w:type="dxa"/>
            <w:tcBorders>
              <w:top w:val="single" w:sz="4" w:space="0" w:color="auto"/>
              <w:left w:val="single" w:sz="4" w:space="0" w:color="auto"/>
            </w:tcBorders>
            <w:shd w:val="clear" w:color="auto" w:fill="FFFFFF"/>
          </w:tcPr>
          <w:p w14:paraId="01770A2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4.2.1</w:t>
            </w:r>
          </w:p>
        </w:tc>
        <w:tc>
          <w:tcPr>
            <w:tcW w:w="1747" w:type="dxa"/>
            <w:tcBorders>
              <w:top w:val="single" w:sz="4" w:space="0" w:color="auto"/>
              <w:left w:val="single" w:sz="4" w:space="0" w:color="auto"/>
            </w:tcBorders>
            <w:shd w:val="clear" w:color="auto" w:fill="FFFFFF"/>
          </w:tcPr>
          <w:p w14:paraId="4ECD2D9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05A04B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14003</w:t>
            </w:r>
          </w:p>
        </w:tc>
      </w:tr>
      <w:tr w:rsidR="0037774A" w:rsidRPr="00DF4251" w14:paraId="6BFEA307" w14:textId="77777777" w:rsidTr="000743A9">
        <w:trPr>
          <w:jc w:val="center"/>
        </w:trPr>
        <w:tc>
          <w:tcPr>
            <w:tcW w:w="1712" w:type="dxa"/>
            <w:tcBorders>
              <w:top w:val="single" w:sz="4" w:space="0" w:color="auto"/>
              <w:left w:val="single" w:sz="4" w:space="0" w:color="auto"/>
            </w:tcBorders>
            <w:shd w:val="clear" w:color="auto" w:fill="FFFFFF"/>
          </w:tcPr>
          <w:p w14:paraId="054283D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4.2.1.4</w:t>
            </w:r>
          </w:p>
        </w:tc>
        <w:tc>
          <w:tcPr>
            <w:tcW w:w="2649" w:type="dxa"/>
            <w:tcBorders>
              <w:top w:val="single" w:sz="4" w:space="0" w:color="auto"/>
              <w:left w:val="single" w:sz="4" w:space="0" w:color="auto"/>
            </w:tcBorders>
            <w:shd w:val="clear" w:color="auto" w:fill="FFFFFF"/>
          </w:tcPr>
          <w:p w14:paraId="63C8674E" w14:textId="77777777" w:rsidR="0030208B" w:rsidRPr="00DF4251" w:rsidRDefault="00973081"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ֆ</w:t>
            </w:r>
            <w:r w:rsidR="006A72B1" w:rsidRPr="00DF4251">
              <w:rPr>
                <w:rFonts w:ascii="Sylfaen" w:hAnsi="Sylfaen"/>
                <w:sz w:val="20"/>
                <w:szCs w:val="20"/>
              </w:rPr>
              <w:t>արմակոդինամիկ դեղային փոխազդեցություններ</w:t>
            </w:r>
          </w:p>
        </w:tc>
        <w:tc>
          <w:tcPr>
            <w:tcW w:w="1650" w:type="dxa"/>
            <w:tcBorders>
              <w:top w:val="single" w:sz="4" w:space="0" w:color="auto"/>
              <w:left w:val="single" w:sz="4" w:space="0" w:color="auto"/>
            </w:tcBorders>
            <w:shd w:val="clear" w:color="auto" w:fill="FFFFFF"/>
          </w:tcPr>
          <w:p w14:paraId="1A300EE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4.2.1</w:t>
            </w:r>
          </w:p>
        </w:tc>
        <w:tc>
          <w:tcPr>
            <w:tcW w:w="1747" w:type="dxa"/>
            <w:tcBorders>
              <w:top w:val="single" w:sz="4" w:space="0" w:color="auto"/>
              <w:left w:val="single" w:sz="4" w:space="0" w:color="auto"/>
            </w:tcBorders>
            <w:shd w:val="clear" w:color="auto" w:fill="FFFFFF"/>
          </w:tcPr>
          <w:p w14:paraId="40B784A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B6926B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14004</w:t>
            </w:r>
          </w:p>
        </w:tc>
      </w:tr>
      <w:tr w:rsidR="0037774A" w:rsidRPr="00DF4251" w14:paraId="798B6973" w14:textId="77777777" w:rsidTr="000743A9">
        <w:trPr>
          <w:jc w:val="center"/>
        </w:trPr>
        <w:tc>
          <w:tcPr>
            <w:tcW w:w="1712" w:type="dxa"/>
            <w:tcBorders>
              <w:top w:val="single" w:sz="4" w:space="0" w:color="auto"/>
              <w:left w:val="single" w:sz="4" w:space="0" w:color="auto"/>
            </w:tcBorders>
            <w:shd w:val="clear" w:color="auto" w:fill="FFFFFF"/>
          </w:tcPr>
          <w:p w14:paraId="22C1230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w:t>
            </w:r>
          </w:p>
        </w:tc>
        <w:tc>
          <w:tcPr>
            <w:tcW w:w="2649" w:type="dxa"/>
            <w:tcBorders>
              <w:top w:val="single" w:sz="4" w:space="0" w:color="auto"/>
              <w:left w:val="single" w:sz="4" w:space="0" w:color="auto"/>
            </w:tcBorders>
            <w:shd w:val="clear" w:color="auto" w:fill="FFFFFF"/>
          </w:tcPr>
          <w:p w14:paraId="6668A0B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ֆարմակոկինետիկա</w:t>
            </w:r>
          </w:p>
        </w:tc>
        <w:tc>
          <w:tcPr>
            <w:tcW w:w="1650" w:type="dxa"/>
            <w:tcBorders>
              <w:top w:val="single" w:sz="4" w:space="0" w:color="auto"/>
              <w:left w:val="single" w:sz="4" w:space="0" w:color="auto"/>
            </w:tcBorders>
            <w:shd w:val="clear" w:color="auto" w:fill="FFFFFF"/>
          </w:tcPr>
          <w:p w14:paraId="56EABE5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w:t>
            </w:r>
          </w:p>
        </w:tc>
        <w:tc>
          <w:tcPr>
            <w:tcW w:w="1747" w:type="dxa"/>
            <w:tcBorders>
              <w:top w:val="single" w:sz="4" w:space="0" w:color="auto"/>
              <w:left w:val="single" w:sz="4" w:space="0" w:color="auto"/>
            </w:tcBorders>
            <w:shd w:val="clear" w:color="auto" w:fill="FFFFFF"/>
          </w:tcPr>
          <w:p w14:paraId="0695B18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37C772C9" w14:textId="77777777" w:rsidR="0030208B" w:rsidRPr="00DF4251" w:rsidRDefault="0030208B" w:rsidP="000743A9">
            <w:pPr>
              <w:spacing w:after="120"/>
              <w:rPr>
                <w:rFonts w:ascii="Sylfaen" w:hAnsi="Sylfaen"/>
                <w:sz w:val="20"/>
                <w:szCs w:val="20"/>
              </w:rPr>
            </w:pPr>
          </w:p>
        </w:tc>
      </w:tr>
      <w:tr w:rsidR="0037774A" w:rsidRPr="00DF4251" w14:paraId="56BE7C56" w14:textId="77777777" w:rsidTr="000743A9">
        <w:trPr>
          <w:jc w:val="center"/>
        </w:trPr>
        <w:tc>
          <w:tcPr>
            <w:tcW w:w="1712" w:type="dxa"/>
            <w:vMerge w:val="restart"/>
            <w:tcBorders>
              <w:top w:val="single" w:sz="4" w:space="0" w:color="auto"/>
              <w:left w:val="single" w:sz="4" w:space="0" w:color="auto"/>
            </w:tcBorders>
            <w:shd w:val="clear" w:color="auto" w:fill="FFFFFF"/>
          </w:tcPr>
          <w:p w14:paraId="7459583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4.2.2.1</w:t>
            </w:r>
          </w:p>
        </w:tc>
        <w:tc>
          <w:tcPr>
            <w:tcW w:w="2649" w:type="dxa"/>
            <w:vMerge w:val="restart"/>
            <w:tcBorders>
              <w:top w:val="single" w:sz="4" w:space="0" w:color="auto"/>
              <w:left w:val="single" w:sz="4" w:space="0" w:color="auto"/>
            </w:tcBorders>
            <w:shd w:val="clear" w:color="auto" w:fill="FFFFFF"/>
          </w:tcPr>
          <w:p w14:paraId="2299FE2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վերլուծական մեթոդիկաները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վալիդացման վերաբերյալ հաշվետվությունները</w:t>
            </w:r>
          </w:p>
        </w:tc>
        <w:tc>
          <w:tcPr>
            <w:tcW w:w="1650" w:type="dxa"/>
            <w:vMerge w:val="restart"/>
            <w:tcBorders>
              <w:top w:val="single" w:sz="4" w:space="0" w:color="auto"/>
              <w:left w:val="single" w:sz="4" w:space="0" w:color="auto"/>
            </w:tcBorders>
            <w:shd w:val="clear" w:color="auto" w:fill="FFFFFF"/>
          </w:tcPr>
          <w:p w14:paraId="08B75B8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w:t>
            </w:r>
          </w:p>
        </w:tc>
        <w:tc>
          <w:tcPr>
            <w:tcW w:w="1747" w:type="dxa"/>
            <w:vMerge w:val="restart"/>
            <w:tcBorders>
              <w:top w:val="single" w:sz="4" w:space="0" w:color="auto"/>
              <w:left w:val="single" w:sz="4" w:space="0" w:color="auto"/>
            </w:tcBorders>
            <w:shd w:val="clear" w:color="auto" w:fill="FFFFFF"/>
          </w:tcPr>
          <w:p w14:paraId="7D40446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58E14B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15001</w:t>
            </w:r>
          </w:p>
        </w:tc>
      </w:tr>
      <w:tr w:rsidR="0037774A" w:rsidRPr="00DF4251" w14:paraId="49229D26" w14:textId="77777777" w:rsidTr="000743A9">
        <w:trPr>
          <w:jc w:val="center"/>
        </w:trPr>
        <w:tc>
          <w:tcPr>
            <w:tcW w:w="1712" w:type="dxa"/>
            <w:vMerge/>
            <w:tcBorders>
              <w:left w:val="single" w:sz="4" w:space="0" w:color="auto"/>
            </w:tcBorders>
            <w:shd w:val="clear" w:color="auto" w:fill="FFFFFF"/>
          </w:tcPr>
          <w:p w14:paraId="64B4DBBD"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095EBC1A"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1262EE24"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7856937F"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2C6566B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15002</w:t>
            </w:r>
          </w:p>
        </w:tc>
      </w:tr>
      <w:tr w:rsidR="0037774A" w:rsidRPr="00DF4251" w14:paraId="2E165A42" w14:textId="77777777" w:rsidTr="000743A9">
        <w:trPr>
          <w:jc w:val="center"/>
        </w:trPr>
        <w:tc>
          <w:tcPr>
            <w:tcW w:w="1712" w:type="dxa"/>
            <w:tcBorders>
              <w:top w:val="single" w:sz="4" w:space="0" w:color="auto"/>
              <w:left w:val="single" w:sz="4" w:space="0" w:color="auto"/>
            </w:tcBorders>
            <w:shd w:val="clear" w:color="auto" w:fill="FFFFFF"/>
          </w:tcPr>
          <w:p w14:paraId="4FF3A1C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4.2.2.2</w:t>
            </w:r>
          </w:p>
        </w:tc>
        <w:tc>
          <w:tcPr>
            <w:tcW w:w="2649" w:type="dxa"/>
            <w:tcBorders>
              <w:top w:val="single" w:sz="4" w:space="0" w:color="auto"/>
              <w:left w:val="single" w:sz="4" w:space="0" w:color="auto"/>
            </w:tcBorders>
            <w:shd w:val="clear" w:color="auto" w:fill="FFFFFF"/>
          </w:tcPr>
          <w:p w14:paraId="509158F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կլանումը</w:t>
            </w:r>
          </w:p>
        </w:tc>
        <w:tc>
          <w:tcPr>
            <w:tcW w:w="1650" w:type="dxa"/>
            <w:tcBorders>
              <w:top w:val="single" w:sz="4" w:space="0" w:color="auto"/>
              <w:left w:val="single" w:sz="4" w:space="0" w:color="auto"/>
            </w:tcBorders>
            <w:shd w:val="clear" w:color="auto" w:fill="FFFFFF"/>
          </w:tcPr>
          <w:p w14:paraId="730F764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w:t>
            </w:r>
          </w:p>
        </w:tc>
        <w:tc>
          <w:tcPr>
            <w:tcW w:w="1747" w:type="dxa"/>
            <w:tcBorders>
              <w:top w:val="single" w:sz="4" w:space="0" w:color="auto"/>
              <w:left w:val="single" w:sz="4" w:space="0" w:color="auto"/>
            </w:tcBorders>
            <w:shd w:val="clear" w:color="auto" w:fill="FFFFFF"/>
          </w:tcPr>
          <w:p w14:paraId="3339DE4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E12460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15003</w:t>
            </w:r>
          </w:p>
        </w:tc>
      </w:tr>
      <w:tr w:rsidR="0037774A" w:rsidRPr="00DF4251" w14:paraId="47AD41A5" w14:textId="77777777" w:rsidTr="000743A9">
        <w:trPr>
          <w:jc w:val="center"/>
        </w:trPr>
        <w:tc>
          <w:tcPr>
            <w:tcW w:w="1712" w:type="dxa"/>
            <w:tcBorders>
              <w:top w:val="single" w:sz="4" w:space="0" w:color="auto"/>
              <w:left w:val="single" w:sz="4" w:space="0" w:color="auto"/>
            </w:tcBorders>
            <w:shd w:val="clear" w:color="auto" w:fill="FFFFFF"/>
          </w:tcPr>
          <w:p w14:paraId="2A91614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4.2.2.3</w:t>
            </w:r>
          </w:p>
        </w:tc>
        <w:tc>
          <w:tcPr>
            <w:tcW w:w="2649" w:type="dxa"/>
            <w:tcBorders>
              <w:top w:val="single" w:sz="4" w:space="0" w:color="auto"/>
              <w:left w:val="single" w:sz="4" w:space="0" w:color="auto"/>
            </w:tcBorders>
            <w:shd w:val="clear" w:color="auto" w:fill="FFFFFF"/>
          </w:tcPr>
          <w:p w14:paraId="264DCFB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բաշխումը</w:t>
            </w:r>
          </w:p>
        </w:tc>
        <w:tc>
          <w:tcPr>
            <w:tcW w:w="1650" w:type="dxa"/>
            <w:tcBorders>
              <w:top w:val="single" w:sz="4" w:space="0" w:color="auto"/>
              <w:left w:val="single" w:sz="4" w:space="0" w:color="auto"/>
            </w:tcBorders>
            <w:shd w:val="clear" w:color="auto" w:fill="FFFFFF"/>
          </w:tcPr>
          <w:p w14:paraId="1225663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w:t>
            </w:r>
          </w:p>
        </w:tc>
        <w:tc>
          <w:tcPr>
            <w:tcW w:w="1747" w:type="dxa"/>
            <w:tcBorders>
              <w:top w:val="single" w:sz="4" w:space="0" w:color="auto"/>
              <w:left w:val="single" w:sz="4" w:space="0" w:color="auto"/>
            </w:tcBorders>
            <w:shd w:val="clear" w:color="auto" w:fill="FFFFFF"/>
          </w:tcPr>
          <w:p w14:paraId="3FCDEB5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9CA79B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15004</w:t>
            </w:r>
          </w:p>
        </w:tc>
      </w:tr>
      <w:tr w:rsidR="0037774A" w:rsidRPr="00DF4251" w14:paraId="00395003" w14:textId="77777777" w:rsidTr="000743A9">
        <w:trPr>
          <w:jc w:val="center"/>
        </w:trPr>
        <w:tc>
          <w:tcPr>
            <w:tcW w:w="1712" w:type="dxa"/>
            <w:tcBorders>
              <w:top w:val="single" w:sz="4" w:space="0" w:color="auto"/>
              <w:left w:val="single" w:sz="4" w:space="0" w:color="auto"/>
            </w:tcBorders>
            <w:shd w:val="clear" w:color="auto" w:fill="FFFFFF"/>
          </w:tcPr>
          <w:p w14:paraId="5CBC25B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4.2.2.4</w:t>
            </w:r>
          </w:p>
        </w:tc>
        <w:tc>
          <w:tcPr>
            <w:tcW w:w="2649" w:type="dxa"/>
            <w:tcBorders>
              <w:top w:val="single" w:sz="4" w:space="0" w:color="auto"/>
              <w:left w:val="single" w:sz="4" w:space="0" w:color="auto"/>
            </w:tcBorders>
            <w:shd w:val="clear" w:color="auto" w:fill="FFFFFF"/>
          </w:tcPr>
          <w:p w14:paraId="38FECD7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նյութափոխանակությունը</w:t>
            </w:r>
          </w:p>
        </w:tc>
        <w:tc>
          <w:tcPr>
            <w:tcW w:w="1650" w:type="dxa"/>
            <w:tcBorders>
              <w:top w:val="single" w:sz="4" w:space="0" w:color="auto"/>
              <w:left w:val="single" w:sz="4" w:space="0" w:color="auto"/>
            </w:tcBorders>
            <w:shd w:val="clear" w:color="auto" w:fill="FFFFFF"/>
          </w:tcPr>
          <w:p w14:paraId="221D4A1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w:t>
            </w:r>
          </w:p>
        </w:tc>
        <w:tc>
          <w:tcPr>
            <w:tcW w:w="1747" w:type="dxa"/>
            <w:tcBorders>
              <w:top w:val="single" w:sz="4" w:space="0" w:color="auto"/>
              <w:left w:val="single" w:sz="4" w:space="0" w:color="auto"/>
            </w:tcBorders>
            <w:shd w:val="clear" w:color="auto" w:fill="FFFFFF"/>
          </w:tcPr>
          <w:p w14:paraId="58B0117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59C175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15005</w:t>
            </w:r>
          </w:p>
        </w:tc>
      </w:tr>
      <w:tr w:rsidR="0037774A" w:rsidRPr="00DF4251" w14:paraId="1040E20C" w14:textId="77777777" w:rsidTr="000743A9">
        <w:trPr>
          <w:jc w:val="center"/>
        </w:trPr>
        <w:tc>
          <w:tcPr>
            <w:tcW w:w="1712" w:type="dxa"/>
            <w:tcBorders>
              <w:top w:val="single" w:sz="4" w:space="0" w:color="auto"/>
              <w:left w:val="single" w:sz="4" w:space="0" w:color="auto"/>
            </w:tcBorders>
            <w:shd w:val="clear" w:color="auto" w:fill="FFFFFF"/>
          </w:tcPr>
          <w:p w14:paraId="31BF351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4.2.2.5</w:t>
            </w:r>
          </w:p>
        </w:tc>
        <w:tc>
          <w:tcPr>
            <w:tcW w:w="2649" w:type="dxa"/>
            <w:tcBorders>
              <w:top w:val="single" w:sz="4" w:space="0" w:color="auto"/>
              <w:left w:val="single" w:sz="4" w:space="0" w:color="auto"/>
            </w:tcBorders>
            <w:shd w:val="clear" w:color="auto" w:fill="FFFFFF"/>
          </w:tcPr>
          <w:p w14:paraId="0F63ACF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արտաթորումը (դուրսբերումը)</w:t>
            </w:r>
          </w:p>
        </w:tc>
        <w:tc>
          <w:tcPr>
            <w:tcW w:w="1650" w:type="dxa"/>
            <w:tcBorders>
              <w:top w:val="single" w:sz="4" w:space="0" w:color="auto"/>
              <w:left w:val="single" w:sz="4" w:space="0" w:color="auto"/>
            </w:tcBorders>
            <w:shd w:val="clear" w:color="auto" w:fill="FFFFFF"/>
          </w:tcPr>
          <w:p w14:paraId="7DEE3A4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w:t>
            </w:r>
          </w:p>
        </w:tc>
        <w:tc>
          <w:tcPr>
            <w:tcW w:w="1747" w:type="dxa"/>
            <w:tcBorders>
              <w:top w:val="single" w:sz="4" w:space="0" w:color="auto"/>
              <w:left w:val="single" w:sz="4" w:space="0" w:color="auto"/>
            </w:tcBorders>
            <w:shd w:val="clear" w:color="auto" w:fill="FFFFFF"/>
          </w:tcPr>
          <w:p w14:paraId="373F378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F42C9B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15006</w:t>
            </w:r>
          </w:p>
        </w:tc>
      </w:tr>
      <w:tr w:rsidR="0037774A" w:rsidRPr="00DF4251" w14:paraId="482329FB" w14:textId="77777777" w:rsidTr="000743A9">
        <w:trPr>
          <w:jc w:val="center"/>
        </w:trPr>
        <w:tc>
          <w:tcPr>
            <w:tcW w:w="1712" w:type="dxa"/>
            <w:tcBorders>
              <w:top w:val="single" w:sz="4" w:space="0" w:color="auto"/>
              <w:left w:val="single" w:sz="4" w:space="0" w:color="auto"/>
            </w:tcBorders>
            <w:shd w:val="clear" w:color="auto" w:fill="FFFFFF"/>
          </w:tcPr>
          <w:p w14:paraId="242CB02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4.2.2.6</w:t>
            </w:r>
          </w:p>
        </w:tc>
        <w:tc>
          <w:tcPr>
            <w:tcW w:w="2649" w:type="dxa"/>
            <w:tcBorders>
              <w:top w:val="single" w:sz="4" w:space="0" w:color="auto"/>
              <w:left w:val="single" w:sz="4" w:space="0" w:color="auto"/>
            </w:tcBorders>
            <w:shd w:val="clear" w:color="auto" w:fill="FFFFFF"/>
          </w:tcPr>
          <w:p w14:paraId="616F11E0" w14:textId="77777777" w:rsidR="0030208B" w:rsidRPr="00DF4251" w:rsidRDefault="00973081"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ֆ</w:t>
            </w:r>
            <w:r w:rsidR="006A72B1" w:rsidRPr="00DF4251">
              <w:rPr>
                <w:rFonts w:ascii="Sylfaen" w:hAnsi="Sylfaen"/>
                <w:sz w:val="20"/>
                <w:szCs w:val="20"/>
              </w:rPr>
              <w:t>արմակոկինետիկ դեղային փոխազդեցություններ</w:t>
            </w:r>
          </w:p>
        </w:tc>
        <w:tc>
          <w:tcPr>
            <w:tcW w:w="1650" w:type="dxa"/>
            <w:tcBorders>
              <w:top w:val="single" w:sz="4" w:space="0" w:color="auto"/>
              <w:left w:val="single" w:sz="4" w:space="0" w:color="auto"/>
            </w:tcBorders>
            <w:shd w:val="clear" w:color="auto" w:fill="FFFFFF"/>
          </w:tcPr>
          <w:p w14:paraId="7D0D975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w:t>
            </w:r>
          </w:p>
        </w:tc>
        <w:tc>
          <w:tcPr>
            <w:tcW w:w="1747" w:type="dxa"/>
            <w:tcBorders>
              <w:top w:val="single" w:sz="4" w:space="0" w:color="auto"/>
              <w:left w:val="single" w:sz="4" w:space="0" w:color="auto"/>
            </w:tcBorders>
            <w:shd w:val="clear" w:color="auto" w:fill="FFFFFF"/>
          </w:tcPr>
          <w:p w14:paraId="0D72C93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79DB48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15007</w:t>
            </w:r>
          </w:p>
        </w:tc>
      </w:tr>
      <w:tr w:rsidR="0037774A" w:rsidRPr="00DF4251" w14:paraId="2A9113AD"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080E6FF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4.2.2.1</w:t>
            </w:r>
          </w:p>
        </w:tc>
        <w:tc>
          <w:tcPr>
            <w:tcW w:w="2649" w:type="dxa"/>
            <w:tcBorders>
              <w:top w:val="single" w:sz="4" w:space="0" w:color="auto"/>
              <w:left w:val="single" w:sz="4" w:space="0" w:color="auto"/>
              <w:bottom w:val="single" w:sz="4" w:space="0" w:color="auto"/>
            </w:tcBorders>
            <w:shd w:val="clear" w:color="auto" w:fill="FFFFFF"/>
          </w:tcPr>
          <w:p w14:paraId="2CE9C174" w14:textId="77777777"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ա</w:t>
            </w:r>
            <w:r w:rsidR="006A72B1" w:rsidRPr="00DF4251">
              <w:rPr>
                <w:rFonts w:ascii="Sylfaen" w:hAnsi="Sylfaen"/>
                <w:sz w:val="20"/>
                <w:szCs w:val="20"/>
              </w:rPr>
              <w:t>յլ ֆարմակոկինետիկ հետազոտություններ</w:t>
            </w:r>
          </w:p>
        </w:tc>
        <w:tc>
          <w:tcPr>
            <w:tcW w:w="1650" w:type="dxa"/>
            <w:tcBorders>
              <w:top w:val="single" w:sz="4" w:space="0" w:color="auto"/>
              <w:left w:val="single" w:sz="4" w:space="0" w:color="auto"/>
              <w:bottom w:val="single" w:sz="4" w:space="0" w:color="auto"/>
            </w:tcBorders>
            <w:shd w:val="clear" w:color="auto" w:fill="FFFFFF"/>
          </w:tcPr>
          <w:p w14:paraId="1EAF428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w:t>
            </w:r>
          </w:p>
        </w:tc>
        <w:tc>
          <w:tcPr>
            <w:tcW w:w="1747" w:type="dxa"/>
            <w:tcBorders>
              <w:top w:val="single" w:sz="4" w:space="0" w:color="auto"/>
              <w:left w:val="single" w:sz="4" w:space="0" w:color="auto"/>
              <w:bottom w:val="single" w:sz="4" w:space="0" w:color="auto"/>
            </w:tcBorders>
            <w:shd w:val="clear" w:color="auto" w:fill="FFFFFF"/>
          </w:tcPr>
          <w:p w14:paraId="44970DA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71F3A1B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15008</w:t>
            </w:r>
          </w:p>
        </w:tc>
      </w:tr>
      <w:tr w:rsidR="0037774A" w:rsidRPr="00DF4251" w14:paraId="3307309D" w14:textId="77777777" w:rsidTr="000743A9">
        <w:trPr>
          <w:jc w:val="center"/>
        </w:trPr>
        <w:tc>
          <w:tcPr>
            <w:tcW w:w="1712" w:type="dxa"/>
            <w:tcBorders>
              <w:top w:val="single" w:sz="4" w:space="0" w:color="auto"/>
              <w:left w:val="single" w:sz="4" w:space="0" w:color="auto"/>
            </w:tcBorders>
            <w:shd w:val="clear" w:color="auto" w:fill="FFFFFF"/>
          </w:tcPr>
          <w:p w14:paraId="1AAC8DE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w:t>
            </w:r>
          </w:p>
        </w:tc>
        <w:tc>
          <w:tcPr>
            <w:tcW w:w="2649" w:type="dxa"/>
            <w:tcBorders>
              <w:top w:val="single" w:sz="4" w:space="0" w:color="auto"/>
              <w:left w:val="single" w:sz="4" w:space="0" w:color="auto"/>
            </w:tcBorders>
            <w:shd w:val="clear" w:color="auto" w:fill="FFFFFF"/>
          </w:tcPr>
          <w:p w14:paraId="68CD417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թունաբանություն</w:t>
            </w:r>
          </w:p>
        </w:tc>
        <w:tc>
          <w:tcPr>
            <w:tcW w:w="1650" w:type="dxa"/>
            <w:tcBorders>
              <w:top w:val="single" w:sz="4" w:space="0" w:color="auto"/>
              <w:left w:val="single" w:sz="4" w:space="0" w:color="auto"/>
            </w:tcBorders>
            <w:shd w:val="clear" w:color="auto" w:fill="FFFFFF"/>
          </w:tcPr>
          <w:p w14:paraId="25547A6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w:t>
            </w:r>
          </w:p>
        </w:tc>
        <w:tc>
          <w:tcPr>
            <w:tcW w:w="1747" w:type="dxa"/>
            <w:tcBorders>
              <w:top w:val="single" w:sz="4" w:space="0" w:color="auto"/>
              <w:left w:val="single" w:sz="4" w:space="0" w:color="auto"/>
            </w:tcBorders>
            <w:shd w:val="clear" w:color="auto" w:fill="FFFFFF"/>
          </w:tcPr>
          <w:p w14:paraId="34E94A1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74CB36EE" w14:textId="77777777" w:rsidR="0030208B" w:rsidRPr="00DF4251" w:rsidRDefault="0030208B" w:rsidP="000743A9">
            <w:pPr>
              <w:spacing w:after="120"/>
              <w:rPr>
                <w:rFonts w:ascii="Sylfaen" w:hAnsi="Sylfaen"/>
                <w:sz w:val="20"/>
                <w:szCs w:val="20"/>
              </w:rPr>
            </w:pPr>
          </w:p>
        </w:tc>
      </w:tr>
      <w:tr w:rsidR="0037774A" w:rsidRPr="00DF4251" w14:paraId="06ACD515" w14:textId="77777777" w:rsidTr="000743A9">
        <w:trPr>
          <w:jc w:val="center"/>
        </w:trPr>
        <w:tc>
          <w:tcPr>
            <w:tcW w:w="1712" w:type="dxa"/>
            <w:tcBorders>
              <w:top w:val="single" w:sz="4" w:space="0" w:color="auto"/>
              <w:left w:val="single" w:sz="4" w:space="0" w:color="auto"/>
            </w:tcBorders>
            <w:shd w:val="clear" w:color="auto" w:fill="FFFFFF"/>
          </w:tcPr>
          <w:p w14:paraId="35E0BD1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4.2.3.1</w:t>
            </w:r>
          </w:p>
        </w:tc>
        <w:tc>
          <w:tcPr>
            <w:tcW w:w="2649" w:type="dxa"/>
            <w:tcBorders>
              <w:top w:val="single" w:sz="4" w:space="0" w:color="auto"/>
              <w:left w:val="single" w:sz="4" w:space="0" w:color="auto"/>
            </w:tcBorders>
            <w:shd w:val="clear" w:color="auto" w:fill="FFFFFF"/>
          </w:tcPr>
          <w:p w14:paraId="09C3153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մեկանգամյա ներմուծման դեպքում թունավորությունը</w:t>
            </w:r>
          </w:p>
        </w:tc>
        <w:tc>
          <w:tcPr>
            <w:tcW w:w="1650" w:type="dxa"/>
            <w:tcBorders>
              <w:top w:val="single" w:sz="4" w:space="0" w:color="auto"/>
              <w:left w:val="single" w:sz="4" w:space="0" w:color="auto"/>
            </w:tcBorders>
            <w:shd w:val="clear" w:color="auto" w:fill="FFFFFF"/>
          </w:tcPr>
          <w:p w14:paraId="1C10B99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w:t>
            </w:r>
          </w:p>
        </w:tc>
        <w:tc>
          <w:tcPr>
            <w:tcW w:w="1747" w:type="dxa"/>
            <w:tcBorders>
              <w:top w:val="single" w:sz="4" w:space="0" w:color="auto"/>
              <w:left w:val="single" w:sz="4" w:space="0" w:color="auto"/>
            </w:tcBorders>
            <w:shd w:val="clear" w:color="auto" w:fill="FFFFFF"/>
          </w:tcPr>
          <w:p w14:paraId="48AD9A7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70ADC2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16001</w:t>
            </w:r>
          </w:p>
        </w:tc>
      </w:tr>
      <w:tr w:rsidR="0037774A" w:rsidRPr="00DF4251" w14:paraId="22ADC80B" w14:textId="77777777" w:rsidTr="000743A9">
        <w:trPr>
          <w:jc w:val="center"/>
        </w:trPr>
        <w:tc>
          <w:tcPr>
            <w:tcW w:w="1712" w:type="dxa"/>
            <w:tcBorders>
              <w:top w:val="single" w:sz="4" w:space="0" w:color="auto"/>
              <w:left w:val="single" w:sz="4" w:space="0" w:color="auto"/>
            </w:tcBorders>
            <w:shd w:val="clear" w:color="auto" w:fill="FFFFFF"/>
          </w:tcPr>
          <w:p w14:paraId="2F77455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4.2.3.2</w:t>
            </w:r>
          </w:p>
        </w:tc>
        <w:tc>
          <w:tcPr>
            <w:tcW w:w="2649" w:type="dxa"/>
            <w:tcBorders>
              <w:top w:val="single" w:sz="4" w:space="0" w:color="auto"/>
              <w:left w:val="single" w:sz="4" w:space="0" w:color="auto"/>
            </w:tcBorders>
            <w:shd w:val="clear" w:color="auto" w:fill="FFFFFF"/>
          </w:tcPr>
          <w:p w14:paraId="0DAC1C1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բազմակի ներմուծման դեպքում թունավորությունը</w:t>
            </w:r>
          </w:p>
        </w:tc>
        <w:tc>
          <w:tcPr>
            <w:tcW w:w="1650" w:type="dxa"/>
            <w:tcBorders>
              <w:top w:val="single" w:sz="4" w:space="0" w:color="auto"/>
              <w:left w:val="single" w:sz="4" w:space="0" w:color="auto"/>
            </w:tcBorders>
            <w:shd w:val="clear" w:color="auto" w:fill="FFFFFF"/>
          </w:tcPr>
          <w:p w14:paraId="1EBE26A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w:t>
            </w:r>
          </w:p>
        </w:tc>
        <w:tc>
          <w:tcPr>
            <w:tcW w:w="1747" w:type="dxa"/>
            <w:tcBorders>
              <w:top w:val="single" w:sz="4" w:space="0" w:color="auto"/>
              <w:left w:val="single" w:sz="4" w:space="0" w:color="auto"/>
            </w:tcBorders>
            <w:shd w:val="clear" w:color="auto" w:fill="FFFFFF"/>
          </w:tcPr>
          <w:p w14:paraId="7FDE748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429CD1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16002</w:t>
            </w:r>
          </w:p>
        </w:tc>
      </w:tr>
      <w:tr w:rsidR="0037774A" w:rsidRPr="00DF4251" w14:paraId="525EC033" w14:textId="77777777" w:rsidTr="000743A9">
        <w:trPr>
          <w:jc w:val="center"/>
        </w:trPr>
        <w:tc>
          <w:tcPr>
            <w:tcW w:w="1712" w:type="dxa"/>
            <w:tcBorders>
              <w:top w:val="single" w:sz="4" w:space="0" w:color="auto"/>
              <w:left w:val="single" w:sz="4" w:space="0" w:color="auto"/>
            </w:tcBorders>
            <w:shd w:val="clear" w:color="auto" w:fill="FFFFFF"/>
          </w:tcPr>
          <w:p w14:paraId="7FE01BE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4.2.3.3</w:t>
            </w:r>
          </w:p>
        </w:tc>
        <w:tc>
          <w:tcPr>
            <w:tcW w:w="2649" w:type="dxa"/>
            <w:tcBorders>
              <w:top w:val="single" w:sz="4" w:space="0" w:color="auto"/>
              <w:left w:val="single" w:sz="4" w:space="0" w:color="auto"/>
            </w:tcBorders>
            <w:shd w:val="clear" w:color="auto" w:fill="FFFFFF"/>
          </w:tcPr>
          <w:p w14:paraId="539C02F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գենաթունավորությունը</w:t>
            </w:r>
          </w:p>
        </w:tc>
        <w:tc>
          <w:tcPr>
            <w:tcW w:w="1650" w:type="dxa"/>
            <w:tcBorders>
              <w:top w:val="single" w:sz="4" w:space="0" w:color="auto"/>
              <w:left w:val="single" w:sz="4" w:space="0" w:color="auto"/>
            </w:tcBorders>
            <w:shd w:val="clear" w:color="auto" w:fill="FFFFFF"/>
          </w:tcPr>
          <w:p w14:paraId="232B0D5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w:t>
            </w:r>
          </w:p>
        </w:tc>
        <w:tc>
          <w:tcPr>
            <w:tcW w:w="1747" w:type="dxa"/>
            <w:tcBorders>
              <w:top w:val="single" w:sz="4" w:space="0" w:color="auto"/>
              <w:left w:val="single" w:sz="4" w:space="0" w:color="auto"/>
            </w:tcBorders>
            <w:shd w:val="clear" w:color="auto" w:fill="FFFFFF"/>
          </w:tcPr>
          <w:p w14:paraId="45AC426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7C7C94A0" w14:textId="77777777" w:rsidR="0030208B" w:rsidRPr="00DF4251" w:rsidRDefault="0030208B" w:rsidP="000743A9">
            <w:pPr>
              <w:spacing w:after="120"/>
              <w:rPr>
                <w:rFonts w:ascii="Sylfaen" w:hAnsi="Sylfaen"/>
                <w:sz w:val="20"/>
                <w:szCs w:val="20"/>
              </w:rPr>
            </w:pPr>
          </w:p>
        </w:tc>
      </w:tr>
      <w:tr w:rsidR="0037774A" w:rsidRPr="00DF4251" w14:paraId="0862A264" w14:textId="77777777" w:rsidTr="000743A9">
        <w:trPr>
          <w:jc w:val="center"/>
        </w:trPr>
        <w:tc>
          <w:tcPr>
            <w:tcW w:w="1712" w:type="dxa"/>
            <w:tcBorders>
              <w:top w:val="single" w:sz="4" w:space="0" w:color="auto"/>
              <w:left w:val="single" w:sz="4" w:space="0" w:color="auto"/>
            </w:tcBorders>
            <w:shd w:val="clear" w:color="auto" w:fill="FFFFFF"/>
          </w:tcPr>
          <w:p w14:paraId="18004AF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4.2.3.3.1</w:t>
            </w:r>
          </w:p>
        </w:tc>
        <w:tc>
          <w:tcPr>
            <w:tcW w:w="2649" w:type="dxa"/>
            <w:tcBorders>
              <w:top w:val="single" w:sz="4" w:space="0" w:color="auto"/>
              <w:left w:val="single" w:sz="4" w:space="0" w:color="auto"/>
            </w:tcBorders>
            <w:shd w:val="clear" w:color="auto" w:fill="FFFFFF"/>
          </w:tcPr>
          <w:p w14:paraId="5E48581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գենաթունավորության in vitro հետազոտությունները</w:t>
            </w:r>
          </w:p>
        </w:tc>
        <w:tc>
          <w:tcPr>
            <w:tcW w:w="1650" w:type="dxa"/>
            <w:tcBorders>
              <w:top w:val="single" w:sz="4" w:space="0" w:color="auto"/>
              <w:left w:val="single" w:sz="4" w:space="0" w:color="auto"/>
            </w:tcBorders>
            <w:shd w:val="clear" w:color="auto" w:fill="FFFFFF"/>
          </w:tcPr>
          <w:p w14:paraId="1868685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4.2.3.3</w:t>
            </w:r>
          </w:p>
        </w:tc>
        <w:tc>
          <w:tcPr>
            <w:tcW w:w="1747" w:type="dxa"/>
            <w:tcBorders>
              <w:top w:val="single" w:sz="4" w:space="0" w:color="auto"/>
              <w:left w:val="single" w:sz="4" w:space="0" w:color="auto"/>
            </w:tcBorders>
            <w:shd w:val="clear" w:color="auto" w:fill="FFFFFF"/>
          </w:tcPr>
          <w:p w14:paraId="7876857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5EC616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16003</w:t>
            </w:r>
          </w:p>
        </w:tc>
      </w:tr>
      <w:tr w:rsidR="0037774A" w:rsidRPr="00DF4251" w14:paraId="7E7D515F" w14:textId="77777777" w:rsidTr="000743A9">
        <w:trPr>
          <w:jc w:val="center"/>
        </w:trPr>
        <w:tc>
          <w:tcPr>
            <w:tcW w:w="1712" w:type="dxa"/>
            <w:tcBorders>
              <w:top w:val="single" w:sz="4" w:space="0" w:color="auto"/>
              <w:left w:val="single" w:sz="4" w:space="0" w:color="auto"/>
            </w:tcBorders>
            <w:shd w:val="clear" w:color="auto" w:fill="FFFFFF"/>
          </w:tcPr>
          <w:p w14:paraId="4AFC795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4.2.3.3.2</w:t>
            </w:r>
          </w:p>
        </w:tc>
        <w:tc>
          <w:tcPr>
            <w:tcW w:w="2649" w:type="dxa"/>
            <w:tcBorders>
              <w:top w:val="single" w:sz="4" w:space="0" w:color="auto"/>
              <w:left w:val="single" w:sz="4" w:space="0" w:color="auto"/>
            </w:tcBorders>
            <w:shd w:val="clear" w:color="auto" w:fill="FFFFFF"/>
          </w:tcPr>
          <w:p w14:paraId="52C711F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գենաթունավորության in vivo հետազոտությունները</w:t>
            </w:r>
          </w:p>
        </w:tc>
        <w:tc>
          <w:tcPr>
            <w:tcW w:w="1650" w:type="dxa"/>
            <w:tcBorders>
              <w:top w:val="single" w:sz="4" w:space="0" w:color="auto"/>
              <w:left w:val="single" w:sz="4" w:space="0" w:color="auto"/>
            </w:tcBorders>
            <w:shd w:val="clear" w:color="auto" w:fill="FFFFFF"/>
          </w:tcPr>
          <w:p w14:paraId="3A08D5A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4.2.3.3</w:t>
            </w:r>
          </w:p>
        </w:tc>
        <w:tc>
          <w:tcPr>
            <w:tcW w:w="1747" w:type="dxa"/>
            <w:tcBorders>
              <w:top w:val="single" w:sz="4" w:space="0" w:color="auto"/>
              <w:left w:val="single" w:sz="4" w:space="0" w:color="auto"/>
            </w:tcBorders>
            <w:shd w:val="clear" w:color="auto" w:fill="FFFFFF"/>
          </w:tcPr>
          <w:p w14:paraId="7FF9F00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2799CB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16004</w:t>
            </w:r>
          </w:p>
        </w:tc>
      </w:tr>
      <w:tr w:rsidR="0037774A" w:rsidRPr="00DF4251" w14:paraId="6AC1B537" w14:textId="77777777" w:rsidTr="000743A9">
        <w:trPr>
          <w:jc w:val="center"/>
        </w:trPr>
        <w:tc>
          <w:tcPr>
            <w:tcW w:w="1712" w:type="dxa"/>
            <w:tcBorders>
              <w:top w:val="single" w:sz="4" w:space="0" w:color="auto"/>
              <w:left w:val="single" w:sz="4" w:space="0" w:color="auto"/>
            </w:tcBorders>
            <w:shd w:val="clear" w:color="auto" w:fill="FFFFFF"/>
          </w:tcPr>
          <w:p w14:paraId="28A79B4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4.2.3.4</w:t>
            </w:r>
          </w:p>
        </w:tc>
        <w:tc>
          <w:tcPr>
            <w:tcW w:w="2649" w:type="dxa"/>
            <w:tcBorders>
              <w:top w:val="single" w:sz="4" w:space="0" w:color="auto"/>
              <w:left w:val="single" w:sz="4" w:space="0" w:color="auto"/>
            </w:tcBorders>
            <w:shd w:val="clear" w:color="auto" w:fill="FFFFFF"/>
          </w:tcPr>
          <w:p w14:paraId="40FBDC4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քաղցկեղածնությունը</w:t>
            </w:r>
          </w:p>
        </w:tc>
        <w:tc>
          <w:tcPr>
            <w:tcW w:w="1650" w:type="dxa"/>
            <w:tcBorders>
              <w:top w:val="single" w:sz="4" w:space="0" w:color="auto"/>
              <w:left w:val="single" w:sz="4" w:space="0" w:color="auto"/>
            </w:tcBorders>
            <w:shd w:val="clear" w:color="auto" w:fill="FFFFFF"/>
          </w:tcPr>
          <w:p w14:paraId="193DD36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w:t>
            </w:r>
          </w:p>
        </w:tc>
        <w:tc>
          <w:tcPr>
            <w:tcW w:w="1747" w:type="dxa"/>
            <w:tcBorders>
              <w:top w:val="single" w:sz="4" w:space="0" w:color="auto"/>
              <w:left w:val="single" w:sz="4" w:space="0" w:color="auto"/>
            </w:tcBorders>
            <w:shd w:val="clear" w:color="auto" w:fill="FFFFFF"/>
          </w:tcPr>
          <w:p w14:paraId="73E3E0D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0834C04B" w14:textId="77777777" w:rsidR="0030208B" w:rsidRPr="00DF4251" w:rsidRDefault="0030208B" w:rsidP="000743A9">
            <w:pPr>
              <w:spacing w:after="120"/>
              <w:rPr>
                <w:rFonts w:ascii="Sylfaen" w:hAnsi="Sylfaen"/>
                <w:sz w:val="20"/>
                <w:szCs w:val="20"/>
              </w:rPr>
            </w:pPr>
          </w:p>
        </w:tc>
      </w:tr>
      <w:tr w:rsidR="0037774A" w:rsidRPr="00DF4251" w14:paraId="0D4DA395" w14:textId="77777777" w:rsidTr="000743A9">
        <w:trPr>
          <w:jc w:val="center"/>
        </w:trPr>
        <w:tc>
          <w:tcPr>
            <w:tcW w:w="1712" w:type="dxa"/>
            <w:tcBorders>
              <w:top w:val="single" w:sz="4" w:space="0" w:color="auto"/>
              <w:left w:val="single" w:sz="4" w:space="0" w:color="auto"/>
            </w:tcBorders>
            <w:shd w:val="clear" w:color="auto" w:fill="FFFFFF"/>
          </w:tcPr>
          <w:p w14:paraId="2451F31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4.2.3.4.1</w:t>
            </w:r>
          </w:p>
        </w:tc>
        <w:tc>
          <w:tcPr>
            <w:tcW w:w="2649" w:type="dxa"/>
            <w:tcBorders>
              <w:top w:val="single" w:sz="4" w:space="0" w:color="auto"/>
              <w:left w:val="single" w:sz="4" w:space="0" w:color="auto"/>
            </w:tcBorders>
            <w:shd w:val="clear" w:color="auto" w:fill="FFFFFF"/>
          </w:tcPr>
          <w:p w14:paraId="76E8B49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կրկնակի (բազմակի) ներմուծման դեպքում թունավորության երկարաժամկետ հետազոտությունները, որոնք չեն ներառվել կրկնակի (բազմակի) ներմուծմամբ թունավորության մասին հաշվետվություններում</w:t>
            </w:r>
          </w:p>
        </w:tc>
        <w:tc>
          <w:tcPr>
            <w:tcW w:w="1650" w:type="dxa"/>
            <w:tcBorders>
              <w:top w:val="single" w:sz="4" w:space="0" w:color="auto"/>
              <w:left w:val="single" w:sz="4" w:space="0" w:color="auto"/>
            </w:tcBorders>
            <w:shd w:val="clear" w:color="auto" w:fill="FFFFFF"/>
          </w:tcPr>
          <w:p w14:paraId="5864036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4.2.3.4</w:t>
            </w:r>
          </w:p>
        </w:tc>
        <w:tc>
          <w:tcPr>
            <w:tcW w:w="1747" w:type="dxa"/>
            <w:tcBorders>
              <w:top w:val="single" w:sz="4" w:space="0" w:color="auto"/>
              <w:left w:val="single" w:sz="4" w:space="0" w:color="auto"/>
            </w:tcBorders>
            <w:shd w:val="clear" w:color="auto" w:fill="FFFFFF"/>
          </w:tcPr>
          <w:p w14:paraId="0FE27EE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F2A1AA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16017</w:t>
            </w:r>
          </w:p>
        </w:tc>
      </w:tr>
      <w:tr w:rsidR="0037774A" w:rsidRPr="00DF4251" w14:paraId="3F13E0B6" w14:textId="77777777" w:rsidTr="000743A9">
        <w:trPr>
          <w:jc w:val="center"/>
        </w:trPr>
        <w:tc>
          <w:tcPr>
            <w:tcW w:w="1712" w:type="dxa"/>
            <w:tcBorders>
              <w:top w:val="single" w:sz="4" w:space="0" w:color="auto"/>
              <w:left w:val="single" w:sz="4" w:space="0" w:color="auto"/>
            </w:tcBorders>
            <w:shd w:val="clear" w:color="auto" w:fill="FFFFFF"/>
          </w:tcPr>
          <w:p w14:paraId="76894B0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4.2.3.4.2</w:t>
            </w:r>
          </w:p>
        </w:tc>
        <w:tc>
          <w:tcPr>
            <w:tcW w:w="2649" w:type="dxa"/>
            <w:tcBorders>
              <w:top w:val="single" w:sz="4" w:space="0" w:color="auto"/>
              <w:left w:val="single" w:sz="4" w:space="0" w:color="auto"/>
            </w:tcBorders>
            <w:shd w:val="clear" w:color="auto" w:fill="FFFFFF"/>
          </w:tcPr>
          <w:p w14:paraId="0C10BC8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կրկնակի (բազմակի) ներմուծման դեպքում թունավորության կարճաժամկետ հետազոտությունները, որոնք չեն ներառվել կրկնակի (բազմակի) ներմուծմամբ թունավորության մասին հաշվետվություններում</w:t>
            </w:r>
          </w:p>
        </w:tc>
        <w:tc>
          <w:tcPr>
            <w:tcW w:w="1650" w:type="dxa"/>
            <w:tcBorders>
              <w:top w:val="single" w:sz="4" w:space="0" w:color="auto"/>
              <w:left w:val="single" w:sz="4" w:space="0" w:color="auto"/>
            </w:tcBorders>
            <w:shd w:val="clear" w:color="auto" w:fill="FFFFFF"/>
          </w:tcPr>
          <w:p w14:paraId="791CCD6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4.2.3.4</w:t>
            </w:r>
          </w:p>
        </w:tc>
        <w:tc>
          <w:tcPr>
            <w:tcW w:w="1747" w:type="dxa"/>
            <w:tcBorders>
              <w:top w:val="single" w:sz="4" w:space="0" w:color="auto"/>
              <w:left w:val="single" w:sz="4" w:space="0" w:color="auto"/>
            </w:tcBorders>
            <w:shd w:val="clear" w:color="auto" w:fill="FFFFFF"/>
          </w:tcPr>
          <w:p w14:paraId="61018E4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3BC6FA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16018</w:t>
            </w:r>
          </w:p>
        </w:tc>
      </w:tr>
      <w:tr w:rsidR="0037774A" w:rsidRPr="00DF4251" w14:paraId="549E4544"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78A082C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4.2.3.4.3</w:t>
            </w:r>
          </w:p>
        </w:tc>
        <w:tc>
          <w:tcPr>
            <w:tcW w:w="2649" w:type="dxa"/>
            <w:tcBorders>
              <w:top w:val="single" w:sz="4" w:space="0" w:color="auto"/>
              <w:left w:val="single" w:sz="4" w:space="0" w:color="auto"/>
              <w:bottom w:val="single" w:sz="4" w:space="0" w:color="auto"/>
            </w:tcBorders>
            <w:shd w:val="clear" w:color="auto" w:fill="FFFFFF"/>
          </w:tcPr>
          <w:p w14:paraId="40C6E6C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քաղցկեղածնության այլ հետազոտություններ</w:t>
            </w:r>
          </w:p>
        </w:tc>
        <w:tc>
          <w:tcPr>
            <w:tcW w:w="1650" w:type="dxa"/>
            <w:tcBorders>
              <w:top w:val="single" w:sz="4" w:space="0" w:color="auto"/>
              <w:left w:val="single" w:sz="4" w:space="0" w:color="auto"/>
              <w:bottom w:val="single" w:sz="4" w:space="0" w:color="auto"/>
            </w:tcBorders>
            <w:shd w:val="clear" w:color="auto" w:fill="FFFFFF"/>
          </w:tcPr>
          <w:p w14:paraId="298F9D1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4.2.3.4</w:t>
            </w:r>
          </w:p>
        </w:tc>
        <w:tc>
          <w:tcPr>
            <w:tcW w:w="1747" w:type="dxa"/>
            <w:tcBorders>
              <w:top w:val="single" w:sz="4" w:space="0" w:color="auto"/>
              <w:left w:val="single" w:sz="4" w:space="0" w:color="auto"/>
              <w:bottom w:val="single" w:sz="4" w:space="0" w:color="auto"/>
            </w:tcBorders>
            <w:shd w:val="clear" w:color="auto" w:fill="FFFFFF"/>
          </w:tcPr>
          <w:p w14:paraId="058A0B1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1BD850B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16019</w:t>
            </w:r>
          </w:p>
        </w:tc>
      </w:tr>
      <w:tr w:rsidR="0037774A" w:rsidRPr="00DF4251" w14:paraId="2F6AC2D2" w14:textId="77777777" w:rsidTr="000743A9">
        <w:trPr>
          <w:jc w:val="center"/>
        </w:trPr>
        <w:tc>
          <w:tcPr>
            <w:tcW w:w="1712" w:type="dxa"/>
            <w:tcBorders>
              <w:top w:val="single" w:sz="4" w:space="0" w:color="auto"/>
              <w:left w:val="single" w:sz="4" w:space="0" w:color="auto"/>
            </w:tcBorders>
            <w:shd w:val="clear" w:color="auto" w:fill="FFFFFF"/>
          </w:tcPr>
          <w:p w14:paraId="56D41D0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4.2.3.5</w:t>
            </w:r>
          </w:p>
        </w:tc>
        <w:tc>
          <w:tcPr>
            <w:tcW w:w="2649" w:type="dxa"/>
            <w:tcBorders>
              <w:top w:val="single" w:sz="4" w:space="0" w:color="auto"/>
              <w:left w:val="single" w:sz="4" w:space="0" w:color="auto"/>
            </w:tcBorders>
            <w:shd w:val="clear" w:color="auto" w:fill="FFFFFF"/>
          </w:tcPr>
          <w:p w14:paraId="226AF29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վերարտադրողական </w:t>
            </w:r>
            <w:r w:rsidR="00144B63" w:rsidRPr="00DF4251">
              <w:rPr>
                <w:rFonts w:ascii="Sylfaen" w:hAnsi="Sylfaen"/>
                <w:sz w:val="20"/>
                <w:szCs w:val="20"/>
              </w:rPr>
              <w:t>եւ</w:t>
            </w:r>
            <w:r w:rsidRPr="00DF4251">
              <w:rPr>
                <w:rFonts w:ascii="Sylfaen" w:hAnsi="Sylfaen"/>
                <w:sz w:val="20"/>
                <w:szCs w:val="20"/>
              </w:rPr>
              <w:t xml:space="preserve"> </w:t>
            </w:r>
            <w:r w:rsidRPr="00DF4251">
              <w:rPr>
                <w:rFonts w:ascii="Sylfaen" w:hAnsi="Sylfaen"/>
                <w:sz w:val="20"/>
                <w:szCs w:val="20"/>
              </w:rPr>
              <w:lastRenderedPageBreak/>
              <w:t>օնտոգենետիկ թունավորությունը</w:t>
            </w:r>
            <w:r w:rsidRPr="00DF4251">
              <w:rPr>
                <w:rStyle w:val="Bodytext211pt0"/>
                <w:rFonts w:ascii="Sylfaen" w:hAnsi="Sylfaen"/>
                <w:sz w:val="20"/>
                <w:szCs w:val="20"/>
              </w:rPr>
              <w:t xml:space="preserve"> </w:t>
            </w:r>
            <w:r w:rsidRPr="00DF4251">
              <w:rPr>
                <w:rFonts w:ascii="Sylfaen" w:hAnsi="Sylfaen"/>
                <w:sz w:val="20"/>
                <w:szCs w:val="20"/>
              </w:rPr>
              <w:t xml:space="preserve">պտղաբերությունը </w:t>
            </w:r>
            <w:r w:rsidR="00144B63" w:rsidRPr="00DF4251">
              <w:rPr>
                <w:rFonts w:ascii="Sylfaen" w:hAnsi="Sylfaen"/>
                <w:sz w:val="20"/>
                <w:szCs w:val="20"/>
              </w:rPr>
              <w:t>եւ</w:t>
            </w:r>
            <w:r w:rsidRPr="00DF4251">
              <w:rPr>
                <w:rFonts w:ascii="Sylfaen" w:hAnsi="Sylfaen"/>
                <w:sz w:val="20"/>
                <w:szCs w:val="20"/>
              </w:rPr>
              <w:t xml:space="preserve"> վաղ սաղմնային զարգացումը, էմբրիոֆետալային զարգացումը, նախածծնդյան </w:t>
            </w:r>
            <w:r w:rsidR="00144B63" w:rsidRPr="00DF4251">
              <w:rPr>
                <w:rFonts w:ascii="Sylfaen" w:hAnsi="Sylfaen"/>
                <w:sz w:val="20"/>
                <w:szCs w:val="20"/>
              </w:rPr>
              <w:t>եւ</w:t>
            </w:r>
            <w:r w:rsidRPr="00DF4251">
              <w:rPr>
                <w:rFonts w:ascii="Sylfaen" w:hAnsi="Sylfaen"/>
                <w:sz w:val="20"/>
                <w:szCs w:val="20"/>
              </w:rPr>
              <w:t xml:space="preserve"> հետծննդյան զարգացումը, ոչ սեռահասուն սերնդի վրա հետագա դիտարկմամբ հետազոտությունները</w:t>
            </w:r>
          </w:p>
        </w:tc>
        <w:tc>
          <w:tcPr>
            <w:tcW w:w="1650" w:type="dxa"/>
            <w:tcBorders>
              <w:top w:val="single" w:sz="4" w:space="0" w:color="auto"/>
              <w:left w:val="single" w:sz="4" w:space="0" w:color="auto"/>
            </w:tcBorders>
            <w:shd w:val="clear" w:color="auto" w:fill="FFFFFF"/>
          </w:tcPr>
          <w:p w14:paraId="7BE911D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4.2.3</w:t>
            </w:r>
          </w:p>
        </w:tc>
        <w:tc>
          <w:tcPr>
            <w:tcW w:w="1747" w:type="dxa"/>
            <w:tcBorders>
              <w:top w:val="single" w:sz="4" w:space="0" w:color="auto"/>
              <w:left w:val="single" w:sz="4" w:space="0" w:color="auto"/>
            </w:tcBorders>
            <w:shd w:val="clear" w:color="auto" w:fill="FFFFFF"/>
          </w:tcPr>
          <w:p w14:paraId="375DA15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1E048B90" w14:textId="77777777" w:rsidR="0030208B" w:rsidRPr="00DF4251" w:rsidRDefault="0030208B" w:rsidP="000743A9">
            <w:pPr>
              <w:spacing w:after="120"/>
              <w:rPr>
                <w:rFonts w:ascii="Sylfaen" w:hAnsi="Sylfaen"/>
                <w:sz w:val="20"/>
                <w:szCs w:val="20"/>
              </w:rPr>
            </w:pPr>
          </w:p>
        </w:tc>
      </w:tr>
      <w:tr w:rsidR="0037774A" w:rsidRPr="00DF4251" w14:paraId="526AC9C9" w14:textId="77777777" w:rsidTr="000743A9">
        <w:trPr>
          <w:jc w:val="center"/>
        </w:trPr>
        <w:tc>
          <w:tcPr>
            <w:tcW w:w="1712" w:type="dxa"/>
            <w:tcBorders>
              <w:top w:val="single" w:sz="4" w:space="0" w:color="auto"/>
              <w:left w:val="single" w:sz="4" w:space="0" w:color="auto"/>
            </w:tcBorders>
            <w:shd w:val="clear" w:color="auto" w:fill="FFFFFF"/>
          </w:tcPr>
          <w:p w14:paraId="2DC0ABE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4.2.3.5.1</w:t>
            </w:r>
          </w:p>
        </w:tc>
        <w:tc>
          <w:tcPr>
            <w:tcW w:w="2649" w:type="dxa"/>
            <w:tcBorders>
              <w:top w:val="single" w:sz="4" w:space="0" w:color="auto"/>
              <w:left w:val="single" w:sz="4" w:space="0" w:color="auto"/>
            </w:tcBorders>
            <w:shd w:val="clear" w:color="auto" w:fill="FFFFFF"/>
          </w:tcPr>
          <w:p w14:paraId="538FD74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վերարտադրողական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օնտոգենետիկ թունավորության հետազոտումը</w:t>
            </w:r>
          </w:p>
        </w:tc>
        <w:tc>
          <w:tcPr>
            <w:tcW w:w="1650" w:type="dxa"/>
            <w:tcBorders>
              <w:top w:val="single" w:sz="4" w:space="0" w:color="auto"/>
              <w:left w:val="single" w:sz="4" w:space="0" w:color="auto"/>
            </w:tcBorders>
            <w:shd w:val="clear" w:color="auto" w:fill="FFFFFF"/>
          </w:tcPr>
          <w:p w14:paraId="504252C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4.2.3.5</w:t>
            </w:r>
          </w:p>
        </w:tc>
        <w:tc>
          <w:tcPr>
            <w:tcW w:w="1747" w:type="dxa"/>
            <w:tcBorders>
              <w:top w:val="single" w:sz="4" w:space="0" w:color="auto"/>
              <w:left w:val="single" w:sz="4" w:space="0" w:color="auto"/>
            </w:tcBorders>
            <w:shd w:val="clear" w:color="auto" w:fill="FFFFFF"/>
          </w:tcPr>
          <w:p w14:paraId="1B6F490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7527BF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16005</w:t>
            </w:r>
          </w:p>
        </w:tc>
      </w:tr>
      <w:tr w:rsidR="0037774A" w:rsidRPr="00DF4251" w14:paraId="7784A0C4" w14:textId="77777777" w:rsidTr="000743A9">
        <w:trPr>
          <w:jc w:val="center"/>
        </w:trPr>
        <w:tc>
          <w:tcPr>
            <w:tcW w:w="1712" w:type="dxa"/>
            <w:tcBorders>
              <w:top w:val="single" w:sz="4" w:space="0" w:color="auto"/>
              <w:left w:val="single" w:sz="4" w:space="0" w:color="auto"/>
            </w:tcBorders>
            <w:shd w:val="clear" w:color="auto" w:fill="FFFFFF"/>
          </w:tcPr>
          <w:p w14:paraId="65CC050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4.2.3.5.2</w:t>
            </w:r>
          </w:p>
        </w:tc>
        <w:tc>
          <w:tcPr>
            <w:tcW w:w="2649" w:type="dxa"/>
            <w:tcBorders>
              <w:top w:val="single" w:sz="4" w:space="0" w:color="auto"/>
              <w:left w:val="single" w:sz="4" w:space="0" w:color="auto"/>
            </w:tcBorders>
            <w:shd w:val="clear" w:color="auto" w:fill="FFFFFF"/>
          </w:tcPr>
          <w:p w14:paraId="5EEAA62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պտղաբերությունը </w:t>
            </w:r>
            <w:r w:rsidR="00144B63" w:rsidRPr="00DF4251">
              <w:rPr>
                <w:rFonts w:ascii="Sylfaen" w:hAnsi="Sylfaen"/>
                <w:sz w:val="20"/>
                <w:szCs w:val="20"/>
              </w:rPr>
              <w:t>եւ</w:t>
            </w:r>
            <w:r w:rsidRPr="00DF4251">
              <w:rPr>
                <w:rFonts w:ascii="Sylfaen" w:hAnsi="Sylfaen"/>
                <w:sz w:val="20"/>
                <w:szCs w:val="20"/>
              </w:rPr>
              <w:t xml:space="preserve"> վաղ սաղմնային զարգացման հետազոտությունները</w:t>
            </w:r>
          </w:p>
        </w:tc>
        <w:tc>
          <w:tcPr>
            <w:tcW w:w="1650" w:type="dxa"/>
            <w:tcBorders>
              <w:top w:val="single" w:sz="4" w:space="0" w:color="auto"/>
              <w:left w:val="single" w:sz="4" w:space="0" w:color="auto"/>
            </w:tcBorders>
            <w:shd w:val="clear" w:color="auto" w:fill="FFFFFF"/>
          </w:tcPr>
          <w:p w14:paraId="6AF6001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4.2.3.5</w:t>
            </w:r>
          </w:p>
        </w:tc>
        <w:tc>
          <w:tcPr>
            <w:tcW w:w="1747" w:type="dxa"/>
            <w:tcBorders>
              <w:top w:val="single" w:sz="4" w:space="0" w:color="auto"/>
              <w:left w:val="single" w:sz="4" w:space="0" w:color="auto"/>
            </w:tcBorders>
            <w:shd w:val="clear" w:color="auto" w:fill="FFFFFF"/>
          </w:tcPr>
          <w:p w14:paraId="7A6F245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4D2D6B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16006</w:t>
            </w:r>
          </w:p>
        </w:tc>
      </w:tr>
      <w:tr w:rsidR="0037774A" w:rsidRPr="00DF4251" w14:paraId="20550580" w14:textId="77777777" w:rsidTr="000743A9">
        <w:trPr>
          <w:jc w:val="center"/>
        </w:trPr>
        <w:tc>
          <w:tcPr>
            <w:tcW w:w="1712" w:type="dxa"/>
            <w:tcBorders>
              <w:top w:val="single" w:sz="4" w:space="0" w:color="auto"/>
              <w:left w:val="single" w:sz="4" w:space="0" w:color="auto"/>
            </w:tcBorders>
            <w:shd w:val="clear" w:color="auto" w:fill="FFFFFF"/>
          </w:tcPr>
          <w:p w14:paraId="3618816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4.2.3.5.3</w:t>
            </w:r>
          </w:p>
        </w:tc>
        <w:tc>
          <w:tcPr>
            <w:tcW w:w="2649" w:type="dxa"/>
            <w:tcBorders>
              <w:top w:val="single" w:sz="4" w:space="0" w:color="auto"/>
              <w:left w:val="single" w:sz="4" w:space="0" w:color="auto"/>
            </w:tcBorders>
            <w:shd w:val="clear" w:color="auto" w:fill="FFFFFF"/>
          </w:tcPr>
          <w:p w14:paraId="652A271C" w14:textId="77777777" w:rsidR="0030208B"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էմբրիոֆետալային, նախածննդյան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հետծննդյան զարգացման հետազոտությունները</w:t>
            </w:r>
          </w:p>
        </w:tc>
        <w:tc>
          <w:tcPr>
            <w:tcW w:w="1650" w:type="dxa"/>
            <w:tcBorders>
              <w:top w:val="single" w:sz="4" w:space="0" w:color="auto"/>
              <w:left w:val="single" w:sz="4" w:space="0" w:color="auto"/>
            </w:tcBorders>
            <w:shd w:val="clear" w:color="auto" w:fill="FFFFFF"/>
          </w:tcPr>
          <w:p w14:paraId="1D2B485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4.2.3.5</w:t>
            </w:r>
          </w:p>
        </w:tc>
        <w:tc>
          <w:tcPr>
            <w:tcW w:w="1747" w:type="dxa"/>
            <w:tcBorders>
              <w:top w:val="single" w:sz="4" w:space="0" w:color="auto"/>
              <w:left w:val="single" w:sz="4" w:space="0" w:color="auto"/>
            </w:tcBorders>
            <w:shd w:val="clear" w:color="auto" w:fill="FFFFFF"/>
          </w:tcPr>
          <w:p w14:paraId="208241E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02681F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16007</w:t>
            </w:r>
          </w:p>
        </w:tc>
      </w:tr>
      <w:tr w:rsidR="0037774A" w:rsidRPr="00DF4251" w14:paraId="3DE4CB2A" w14:textId="77777777" w:rsidTr="000743A9">
        <w:trPr>
          <w:jc w:val="center"/>
        </w:trPr>
        <w:tc>
          <w:tcPr>
            <w:tcW w:w="1712" w:type="dxa"/>
            <w:tcBorders>
              <w:top w:val="single" w:sz="4" w:space="0" w:color="auto"/>
              <w:left w:val="single" w:sz="4" w:space="0" w:color="auto"/>
            </w:tcBorders>
            <w:shd w:val="clear" w:color="auto" w:fill="FFFFFF"/>
          </w:tcPr>
          <w:p w14:paraId="78C0C36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4.2.3.5.4</w:t>
            </w:r>
          </w:p>
        </w:tc>
        <w:tc>
          <w:tcPr>
            <w:tcW w:w="2649" w:type="dxa"/>
            <w:tcBorders>
              <w:top w:val="single" w:sz="4" w:space="0" w:color="auto"/>
              <w:left w:val="single" w:sz="4" w:space="0" w:color="auto"/>
            </w:tcBorders>
            <w:shd w:val="clear" w:color="auto" w:fill="FFFFFF"/>
          </w:tcPr>
          <w:p w14:paraId="1614762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ոչ սեռահասուն սերնդի վրա հետագա դիտարկմամբ հետազոտությունները</w:t>
            </w:r>
          </w:p>
        </w:tc>
        <w:tc>
          <w:tcPr>
            <w:tcW w:w="1650" w:type="dxa"/>
            <w:tcBorders>
              <w:top w:val="single" w:sz="4" w:space="0" w:color="auto"/>
              <w:left w:val="single" w:sz="4" w:space="0" w:color="auto"/>
            </w:tcBorders>
            <w:shd w:val="clear" w:color="auto" w:fill="FFFFFF"/>
          </w:tcPr>
          <w:p w14:paraId="2A063B4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4.2.3.5</w:t>
            </w:r>
          </w:p>
        </w:tc>
        <w:tc>
          <w:tcPr>
            <w:tcW w:w="1747" w:type="dxa"/>
            <w:tcBorders>
              <w:top w:val="single" w:sz="4" w:space="0" w:color="auto"/>
              <w:left w:val="single" w:sz="4" w:space="0" w:color="auto"/>
            </w:tcBorders>
            <w:shd w:val="clear" w:color="auto" w:fill="FFFFFF"/>
          </w:tcPr>
          <w:p w14:paraId="4C1D86C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3C7AA8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16008</w:t>
            </w:r>
          </w:p>
        </w:tc>
      </w:tr>
      <w:tr w:rsidR="0037774A" w:rsidRPr="00DF4251" w14:paraId="58A8BC71"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0D52DBD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4.2.3.6</w:t>
            </w:r>
          </w:p>
        </w:tc>
        <w:tc>
          <w:tcPr>
            <w:tcW w:w="2649" w:type="dxa"/>
            <w:tcBorders>
              <w:top w:val="single" w:sz="4" w:space="0" w:color="auto"/>
              <w:left w:val="single" w:sz="4" w:space="0" w:color="auto"/>
              <w:bottom w:val="single" w:sz="4" w:space="0" w:color="auto"/>
            </w:tcBorders>
            <w:shd w:val="clear" w:color="auto" w:fill="FFFFFF"/>
          </w:tcPr>
          <w:p w14:paraId="3EC932FB" w14:textId="77777777"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տ</w:t>
            </w:r>
            <w:r w:rsidR="0037774A" w:rsidRPr="00DF4251">
              <w:rPr>
                <w:rFonts w:ascii="Sylfaen" w:hAnsi="Sylfaen"/>
                <w:sz w:val="20"/>
                <w:szCs w:val="20"/>
              </w:rPr>
              <w:t>եղային տանելիությունը</w:t>
            </w:r>
          </w:p>
        </w:tc>
        <w:tc>
          <w:tcPr>
            <w:tcW w:w="1650" w:type="dxa"/>
            <w:tcBorders>
              <w:top w:val="single" w:sz="4" w:space="0" w:color="auto"/>
              <w:left w:val="single" w:sz="4" w:space="0" w:color="auto"/>
              <w:bottom w:val="single" w:sz="4" w:space="0" w:color="auto"/>
            </w:tcBorders>
            <w:shd w:val="clear" w:color="auto" w:fill="FFFFFF"/>
          </w:tcPr>
          <w:p w14:paraId="47B5998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w:t>
            </w:r>
          </w:p>
        </w:tc>
        <w:tc>
          <w:tcPr>
            <w:tcW w:w="1747" w:type="dxa"/>
            <w:tcBorders>
              <w:top w:val="single" w:sz="4" w:space="0" w:color="auto"/>
              <w:left w:val="single" w:sz="4" w:space="0" w:color="auto"/>
              <w:bottom w:val="single" w:sz="4" w:space="0" w:color="auto"/>
            </w:tcBorders>
            <w:shd w:val="clear" w:color="auto" w:fill="FFFFFF"/>
          </w:tcPr>
          <w:p w14:paraId="1CCFC1C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694A0B8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16009</w:t>
            </w:r>
          </w:p>
        </w:tc>
      </w:tr>
      <w:tr w:rsidR="0037774A" w:rsidRPr="00DF4251" w14:paraId="0D4FA525" w14:textId="77777777" w:rsidTr="000743A9">
        <w:trPr>
          <w:jc w:val="center"/>
        </w:trPr>
        <w:tc>
          <w:tcPr>
            <w:tcW w:w="1712" w:type="dxa"/>
            <w:tcBorders>
              <w:top w:val="single" w:sz="4" w:space="0" w:color="auto"/>
              <w:left w:val="single" w:sz="4" w:space="0" w:color="auto"/>
            </w:tcBorders>
            <w:shd w:val="clear" w:color="auto" w:fill="FFFFFF"/>
          </w:tcPr>
          <w:p w14:paraId="5C520DB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w:t>
            </w:r>
          </w:p>
        </w:tc>
        <w:tc>
          <w:tcPr>
            <w:tcW w:w="2649" w:type="dxa"/>
            <w:tcBorders>
              <w:top w:val="single" w:sz="4" w:space="0" w:color="auto"/>
              <w:left w:val="single" w:sz="4" w:space="0" w:color="auto"/>
            </w:tcBorders>
            <w:shd w:val="clear" w:color="auto" w:fill="FFFFFF"/>
          </w:tcPr>
          <w:p w14:paraId="52E44CEA" w14:textId="77777777"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ա</w:t>
            </w:r>
            <w:r w:rsidR="0037774A" w:rsidRPr="00DF4251">
              <w:rPr>
                <w:rFonts w:ascii="Sylfaen" w:hAnsi="Sylfaen"/>
                <w:sz w:val="20"/>
                <w:szCs w:val="20"/>
              </w:rPr>
              <w:t>յլ թունաբանական հետազոտություններ</w:t>
            </w:r>
            <w:r w:rsidR="0037774A" w:rsidRPr="00DF4251">
              <w:rPr>
                <w:rStyle w:val="Bodytext211pt0"/>
                <w:rFonts w:ascii="Sylfaen" w:hAnsi="Sylfaen"/>
                <w:sz w:val="20"/>
                <w:szCs w:val="20"/>
              </w:rPr>
              <w:t xml:space="preserve"> </w:t>
            </w:r>
            <w:r w:rsidR="0037774A" w:rsidRPr="00DF4251">
              <w:rPr>
                <w:rFonts w:ascii="Sylfaen" w:hAnsi="Sylfaen"/>
                <w:sz w:val="20"/>
                <w:szCs w:val="20"/>
              </w:rPr>
              <w:t xml:space="preserve">հակածնություն, իմունոտոքսիկություն, ազդեցության մեխանիզմի հետազոտություններ, դեղային կախվածություն, մետաբոլիտներ, խառնուկներ </w:t>
            </w:r>
            <w:r w:rsidR="00144B63" w:rsidRPr="00DF4251">
              <w:rPr>
                <w:rFonts w:ascii="Sylfaen" w:hAnsi="Sylfaen"/>
                <w:sz w:val="20"/>
                <w:szCs w:val="20"/>
              </w:rPr>
              <w:t>եւ</w:t>
            </w:r>
            <w:r w:rsidR="0037774A" w:rsidRPr="00DF4251">
              <w:rPr>
                <w:rFonts w:ascii="Sylfaen" w:hAnsi="Sylfaen"/>
                <w:sz w:val="20"/>
                <w:szCs w:val="20"/>
              </w:rPr>
              <w:t xml:space="preserve"> այլն</w:t>
            </w:r>
          </w:p>
        </w:tc>
        <w:tc>
          <w:tcPr>
            <w:tcW w:w="1650" w:type="dxa"/>
            <w:tcBorders>
              <w:top w:val="single" w:sz="4" w:space="0" w:color="auto"/>
              <w:left w:val="single" w:sz="4" w:space="0" w:color="auto"/>
            </w:tcBorders>
            <w:shd w:val="clear" w:color="auto" w:fill="FFFFFF"/>
          </w:tcPr>
          <w:p w14:paraId="1B67926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w:t>
            </w:r>
          </w:p>
        </w:tc>
        <w:tc>
          <w:tcPr>
            <w:tcW w:w="1747" w:type="dxa"/>
            <w:tcBorders>
              <w:top w:val="single" w:sz="4" w:space="0" w:color="auto"/>
              <w:left w:val="single" w:sz="4" w:space="0" w:color="auto"/>
            </w:tcBorders>
            <w:shd w:val="clear" w:color="auto" w:fill="FFFFFF"/>
          </w:tcPr>
          <w:p w14:paraId="6F67B09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77EE5569" w14:textId="77777777" w:rsidR="0030208B" w:rsidRPr="00DF4251" w:rsidRDefault="0030208B" w:rsidP="00DF4251">
            <w:pPr>
              <w:spacing w:after="80"/>
              <w:rPr>
                <w:rFonts w:ascii="Sylfaen" w:hAnsi="Sylfaen"/>
                <w:sz w:val="20"/>
                <w:szCs w:val="20"/>
              </w:rPr>
            </w:pPr>
          </w:p>
        </w:tc>
      </w:tr>
      <w:tr w:rsidR="0037774A" w:rsidRPr="00DF4251" w14:paraId="0ACC52BF" w14:textId="77777777" w:rsidTr="000743A9">
        <w:trPr>
          <w:jc w:val="center"/>
        </w:trPr>
        <w:tc>
          <w:tcPr>
            <w:tcW w:w="1712" w:type="dxa"/>
            <w:tcBorders>
              <w:top w:val="single" w:sz="4" w:space="0" w:color="auto"/>
              <w:left w:val="single" w:sz="4" w:space="0" w:color="auto"/>
            </w:tcBorders>
            <w:shd w:val="clear" w:color="auto" w:fill="FFFFFF"/>
          </w:tcPr>
          <w:p w14:paraId="437F23A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4.2.3.7.1</w:t>
            </w:r>
          </w:p>
        </w:tc>
        <w:tc>
          <w:tcPr>
            <w:tcW w:w="2649" w:type="dxa"/>
            <w:tcBorders>
              <w:top w:val="single" w:sz="4" w:space="0" w:color="auto"/>
              <w:left w:val="single" w:sz="4" w:space="0" w:color="auto"/>
            </w:tcBorders>
            <w:shd w:val="clear" w:color="auto" w:fill="FFFFFF"/>
          </w:tcPr>
          <w:p w14:paraId="7F86B140" w14:textId="77777777"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հ</w:t>
            </w:r>
            <w:r w:rsidR="0037774A" w:rsidRPr="00DF4251">
              <w:rPr>
                <w:rFonts w:ascii="Sylfaen" w:hAnsi="Sylfaen"/>
                <w:sz w:val="20"/>
                <w:szCs w:val="20"/>
              </w:rPr>
              <w:t>ակածնության հետազոտությունները</w:t>
            </w:r>
          </w:p>
        </w:tc>
        <w:tc>
          <w:tcPr>
            <w:tcW w:w="1650" w:type="dxa"/>
            <w:tcBorders>
              <w:top w:val="single" w:sz="4" w:space="0" w:color="auto"/>
              <w:left w:val="single" w:sz="4" w:space="0" w:color="auto"/>
            </w:tcBorders>
            <w:shd w:val="clear" w:color="auto" w:fill="FFFFFF"/>
          </w:tcPr>
          <w:p w14:paraId="6D4AD55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w:t>
            </w:r>
          </w:p>
        </w:tc>
        <w:tc>
          <w:tcPr>
            <w:tcW w:w="1747" w:type="dxa"/>
            <w:tcBorders>
              <w:top w:val="single" w:sz="4" w:space="0" w:color="auto"/>
              <w:left w:val="single" w:sz="4" w:space="0" w:color="auto"/>
            </w:tcBorders>
            <w:shd w:val="clear" w:color="auto" w:fill="FFFFFF"/>
          </w:tcPr>
          <w:p w14:paraId="6AE6620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34AE1F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16011</w:t>
            </w:r>
          </w:p>
        </w:tc>
      </w:tr>
      <w:tr w:rsidR="0037774A" w:rsidRPr="00DF4251" w14:paraId="1262BC29" w14:textId="77777777" w:rsidTr="000743A9">
        <w:trPr>
          <w:jc w:val="center"/>
        </w:trPr>
        <w:tc>
          <w:tcPr>
            <w:tcW w:w="1712" w:type="dxa"/>
            <w:tcBorders>
              <w:top w:val="single" w:sz="4" w:space="0" w:color="auto"/>
              <w:left w:val="single" w:sz="4" w:space="0" w:color="auto"/>
            </w:tcBorders>
            <w:shd w:val="clear" w:color="auto" w:fill="FFFFFF"/>
          </w:tcPr>
          <w:p w14:paraId="5B8F26D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4.2.3.7.2</w:t>
            </w:r>
          </w:p>
        </w:tc>
        <w:tc>
          <w:tcPr>
            <w:tcW w:w="2649" w:type="dxa"/>
            <w:tcBorders>
              <w:top w:val="single" w:sz="4" w:space="0" w:color="auto"/>
              <w:left w:val="single" w:sz="4" w:space="0" w:color="auto"/>
            </w:tcBorders>
            <w:shd w:val="clear" w:color="auto" w:fill="FFFFFF"/>
          </w:tcPr>
          <w:p w14:paraId="1DD16AC2" w14:textId="77777777"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ի</w:t>
            </w:r>
            <w:r w:rsidR="0037774A" w:rsidRPr="00DF4251">
              <w:rPr>
                <w:rFonts w:ascii="Sylfaen" w:hAnsi="Sylfaen"/>
                <w:sz w:val="20"/>
                <w:szCs w:val="20"/>
              </w:rPr>
              <w:t>մունաթունավորության հետազոտությունները</w:t>
            </w:r>
          </w:p>
        </w:tc>
        <w:tc>
          <w:tcPr>
            <w:tcW w:w="1650" w:type="dxa"/>
            <w:tcBorders>
              <w:top w:val="single" w:sz="4" w:space="0" w:color="auto"/>
              <w:left w:val="single" w:sz="4" w:space="0" w:color="auto"/>
            </w:tcBorders>
            <w:shd w:val="clear" w:color="auto" w:fill="FFFFFF"/>
          </w:tcPr>
          <w:p w14:paraId="05F962D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w:t>
            </w:r>
          </w:p>
        </w:tc>
        <w:tc>
          <w:tcPr>
            <w:tcW w:w="1747" w:type="dxa"/>
            <w:tcBorders>
              <w:top w:val="single" w:sz="4" w:space="0" w:color="auto"/>
              <w:left w:val="single" w:sz="4" w:space="0" w:color="auto"/>
            </w:tcBorders>
            <w:shd w:val="clear" w:color="auto" w:fill="FFFFFF"/>
          </w:tcPr>
          <w:p w14:paraId="4B521EE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877AE3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16012</w:t>
            </w:r>
          </w:p>
        </w:tc>
      </w:tr>
      <w:tr w:rsidR="0037774A" w:rsidRPr="00DF4251" w14:paraId="4A9365B1" w14:textId="77777777" w:rsidTr="000743A9">
        <w:trPr>
          <w:jc w:val="center"/>
        </w:trPr>
        <w:tc>
          <w:tcPr>
            <w:tcW w:w="1712" w:type="dxa"/>
            <w:tcBorders>
              <w:top w:val="single" w:sz="4" w:space="0" w:color="auto"/>
              <w:left w:val="single" w:sz="4" w:space="0" w:color="auto"/>
            </w:tcBorders>
            <w:shd w:val="clear" w:color="auto" w:fill="FFFFFF"/>
          </w:tcPr>
          <w:p w14:paraId="70D93E5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4.2.3.7.3</w:t>
            </w:r>
          </w:p>
        </w:tc>
        <w:tc>
          <w:tcPr>
            <w:tcW w:w="2649" w:type="dxa"/>
            <w:tcBorders>
              <w:top w:val="single" w:sz="4" w:space="0" w:color="auto"/>
              <w:left w:val="single" w:sz="4" w:space="0" w:color="auto"/>
            </w:tcBorders>
            <w:shd w:val="clear" w:color="auto" w:fill="FFFFFF"/>
          </w:tcPr>
          <w:p w14:paraId="593A954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ազդեցության մեխանիզմի հետազոտությունները</w:t>
            </w:r>
          </w:p>
        </w:tc>
        <w:tc>
          <w:tcPr>
            <w:tcW w:w="1650" w:type="dxa"/>
            <w:tcBorders>
              <w:top w:val="single" w:sz="4" w:space="0" w:color="auto"/>
              <w:left w:val="single" w:sz="4" w:space="0" w:color="auto"/>
            </w:tcBorders>
            <w:shd w:val="clear" w:color="auto" w:fill="FFFFFF"/>
          </w:tcPr>
          <w:p w14:paraId="377EC69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w:t>
            </w:r>
          </w:p>
        </w:tc>
        <w:tc>
          <w:tcPr>
            <w:tcW w:w="1747" w:type="dxa"/>
            <w:tcBorders>
              <w:top w:val="single" w:sz="4" w:space="0" w:color="auto"/>
              <w:left w:val="single" w:sz="4" w:space="0" w:color="auto"/>
            </w:tcBorders>
            <w:shd w:val="clear" w:color="auto" w:fill="FFFFFF"/>
          </w:tcPr>
          <w:p w14:paraId="1595BFB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CE7903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16013</w:t>
            </w:r>
          </w:p>
        </w:tc>
      </w:tr>
      <w:tr w:rsidR="0037774A" w:rsidRPr="00DF4251" w14:paraId="0287F7A7" w14:textId="77777777" w:rsidTr="000743A9">
        <w:trPr>
          <w:jc w:val="center"/>
        </w:trPr>
        <w:tc>
          <w:tcPr>
            <w:tcW w:w="1712" w:type="dxa"/>
            <w:tcBorders>
              <w:top w:val="single" w:sz="4" w:space="0" w:color="auto"/>
              <w:left w:val="single" w:sz="4" w:space="0" w:color="auto"/>
            </w:tcBorders>
            <w:shd w:val="clear" w:color="auto" w:fill="FFFFFF"/>
          </w:tcPr>
          <w:p w14:paraId="13B1127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4.2.3.7.4</w:t>
            </w:r>
          </w:p>
        </w:tc>
        <w:tc>
          <w:tcPr>
            <w:tcW w:w="2649" w:type="dxa"/>
            <w:tcBorders>
              <w:top w:val="single" w:sz="4" w:space="0" w:color="auto"/>
              <w:left w:val="single" w:sz="4" w:space="0" w:color="auto"/>
            </w:tcBorders>
            <w:shd w:val="clear" w:color="auto" w:fill="FFFFFF"/>
          </w:tcPr>
          <w:p w14:paraId="0B1F216D" w14:textId="77777777" w:rsidR="0030208B"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դեղային կախվածության հետազոտությունները</w:t>
            </w:r>
          </w:p>
        </w:tc>
        <w:tc>
          <w:tcPr>
            <w:tcW w:w="1650" w:type="dxa"/>
            <w:tcBorders>
              <w:top w:val="single" w:sz="4" w:space="0" w:color="auto"/>
              <w:left w:val="single" w:sz="4" w:space="0" w:color="auto"/>
            </w:tcBorders>
            <w:shd w:val="clear" w:color="auto" w:fill="FFFFFF"/>
          </w:tcPr>
          <w:p w14:paraId="4452082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w:t>
            </w:r>
          </w:p>
        </w:tc>
        <w:tc>
          <w:tcPr>
            <w:tcW w:w="1747" w:type="dxa"/>
            <w:tcBorders>
              <w:top w:val="single" w:sz="4" w:space="0" w:color="auto"/>
              <w:left w:val="single" w:sz="4" w:space="0" w:color="auto"/>
            </w:tcBorders>
            <w:shd w:val="clear" w:color="auto" w:fill="FFFFFF"/>
          </w:tcPr>
          <w:p w14:paraId="1A1054F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F97EDB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16014</w:t>
            </w:r>
          </w:p>
        </w:tc>
      </w:tr>
      <w:tr w:rsidR="0037774A" w:rsidRPr="00DF4251" w14:paraId="2A661F84" w14:textId="77777777" w:rsidTr="000743A9">
        <w:trPr>
          <w:jc w:val="center"/>
        </w:trPr>
        <w:tc>
          <w:tcPr>
            <w:tcW w:w="1712" w:type="dxa"/>
            <w:tcBorders>
              <w:top w:val="single" w:sz="4" w:space="0" w:color="auto"/>
              <w:left w:val="single" w:sz="4" w:space="0" w:color="auto"/>
            </w:tcBorders>
            <w:shd w:val="clear" w:color="auto" w:fill="FFFFFF"/>
          </w:tcPr>
          <w:p w14:paraId="3534778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4.2.3.7.5</w:t>
            </w:r>
          </w:p>
        </w:tc>
        <w:tc>
          <w:tcPr>
            <w:tcW w:w="2649" w:type="dxa"/>
            <w:tcBorders>
              <w:top w:val="single" w:sz="4" w:space="0" w:color="auto"/>
              <w:left w:val="single" w:sz="4" w:space="0" w:color="auto"/>
            </w:tcBorders>
            <w:shd w:val="clear" w:color="auto" w:fill="FFFFFF"/>
          </w:tcPr>
          <w:p w14:paraId="38DAD9FA" w14:textId="77777777" w:rsidR="0030208B"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 xml:space="preserve">մետաբոլիտների </w:t>
            </w:r>
            <w:r w:rsidRPr="00DF4251">
              <w:rPr>
                <w:rFonts w:ascii="Sylfaen" w:hAnsi="Sylfaen"/>
                <w:sz w:val="20"/>
                <w:szCs w:val="20"/>
              </w:rPr>
              <w:lastRenderedPageBreak/>
              <w:t>թունաբանական հետազոտությունները</w:t>
            </w:r>
          </w:p>
        </w:tc>
        <w:tc>
          <w:tcPr>
            <w:tcW w:w="1650" w:type="dxa"/>
            <w:tcBorders>
              <w:top w:val="single" w:sz="4" w:space="0" w:color="auto"/>
              <w:left w:val="single" w:sz="4" w:space="0" w:color="auto"/>
            </w:tcBorders>
            <w:shd w:val="clear" w:color="auto" w:fill="FFFFFF"/>
          </w:tcPr>
          <w:p w14:paraId="3EE92B6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lastRenderedPageBreak/>
              <w:t>4.2.3.7</w:t>
            </w:r>
          </w:p>
        </w:tc>
        <w:tc>
          <w:tcPr>
            <w:tcW w:w="1747" w:type="dxa"/>
            <w:tcBorders>
              <w:top w:val="single" w:sz="4" w:space="0" w:color="auto"/>
              <w:left w:val="single" w:sz="4" w:space="0" w:color="auto"/>
            </w:tcBorders>
            <w:shd w:val="clear" w:color="auto" w:fill="FFFFFF"/>
          </w:tcPr>
          <w:p w14:paraId="1233EC1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CF5BD2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16015</w:t>
            </w:r>
          </w:p>
        </w:tc>
      </w:tr>
      <w:tr w:rsidR="0037774A" w:rsidRPr="00DF4251" w14:paraId="63DD9386" w14:textId="77777777" w:rsidTr="000743A9">
        <w:trPr>
          <w:jc w:val="center"/>
        </w:trPr>
        <w:tc>
          <w:tcPr>
            <w:tcW w:w="1712" w:type="dxa"/>
            <w:tcBorders>
              <w:top w:val="single" w:sz="4" w:space="0" w:color="auto"/>
              <w:left w:val="single" w:sz="4" w:space="0" w:color="auto"/>
            </w:tcBorders>
            <w:shd w:val="clear" w:color="auto" w:fill="FFFFFF"/>
          </w:tcPr>
          <w:p w14:paraId="2AD3D42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4.2.3.7.6</w:t>
            </w:r>
          </w:p>
        </w:tc>
        <w:tc>
          <w:tcPr>
            <w:tcW w:w="2649" w:type="dxa"/>
            <w:tcBorders>
              <w:top w:val="single" w:sz="4" w:space="0" w:color="auto"/>
              <w:left w:val="single" w:sz="4" w:space="0" w:color="auto"/>
            </w:tcBorders>
            <w:shd w:val="clear" w:color="auto" w:fill="FFFFFF"/>
          </w:tcPr>
          <w:p w14:paraId="1B7EEE21" w14:textId="77777777" w:rsidR="0030208B"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խառնուկների թունաբանական հետազոտությունները</w:t>
            </w:r>
          </w:p>
        </w:tc>
        <w:tc>
          <w:tcPr>
            <w:tcW w:w="1650" w:type="dxa"/>
            <w:tcBorders>
              <w:top w:val="single" w:sz="4" w:space="0" w:color="auto"/>
              <w:left w:val="single" w:sz="4" w:space="0" w:color="auto"/>
            </w:tcBorders>
            <w:shd w:val="clear" w:color="auto" w:fill="FFFFFF"/>
          </w:tcPr>
          <w:p w14:paraId="6F823B8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w:t>
            </w:r>
          </w:p>
        </w:tc>
        <w:tc>
          <w:tcPr>
            <w:tcW w:w="1747" w:type="dxa"/>
            <w:tcBorders>
              <w:top w:val="single" w:sz="4" w:space="0" w:color="auto"/>
              <w:left w:val="single" w:sz="4" w:space="0" w:color="auto"/>
            </w:tcBorders>
            <w:shd w:val="clear" w:color="auto" w:fill="FFFFFF"/>
          </w:tcPr>
          <w:p w14:paraId="7232BE8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FC501A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16016</w:t>
            </w:r>
          </w:p>
        </w:tc>
      </w:tr>
      <w:tr w:rsidR="0037774A" w:rsidRPr="00DF4251" w14:paraId="2BFF5B42" w14:textId="77777777" w:rsidTr="000743A9">
        <w:trPr>
          <w:jc w:val="center"/>
        </w:trPr>
        <w:tc>
          <w:tcPr>
            <w:tcW w:w="1712" w:type="dxa"/>
            <w:tcBorders>
              <w:top w:val="single" w:sz="4" w:space="0" w:color="auto"/>
              <w:left w:val="single" w:sz="4" w:space="0" w:color="auto"/>
            </w:tcBorders>
            <w:shd w:val="clear" w:color="auto" w:fill="FFFFFF"/>
          </w:tcPr>
          <w:p w14:paraId="4671616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4.2.3.7.7</w:t>
            </w:r>
          </w:p>
        </w:tc>
        <w:tc>
          <w:tcPr>
            <w:tcW w:w="2649" w:type="dxa"/>
            <w:tcBorders>
              <w:top w:val="single" w:sz="4" w:space="0" w:color="auto"/>
              <w:left w:val="single" w:sz="4" w:space="0" w:color="auto"/>
            </w:tcBorders>
            <w:shd w:val="clear" w:color="auto" w:fill="FFFFFF"/>
          </w:tcPr>
          <w:p w14:paraId="06B3AC6E" w14:textId="77777777" w:rsidR="0030208B"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Այլ թունաբանական հետազոտությունները</w:t>
            </w:r>
          </w:p>
        </w:tc>
        <w:tc>
          <w:tcPr>
            <w:tcW w:w="1650" w:type="dxa"/>
            <w:tcBorders>
              <w:top w:val="single" w:sz="4" w:space="0" w:color="auto"/>
              <w:left w:val="single" w:sz="4" w:space="0" w:color="auto"/>
            </w:tcBorders>
            <w:shd w:val="clear" w:color="auto" w:fill="FFFFFF"/>
          </w:tcPr>
          <w:p w14:paraId="35EAA7E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w:t>
            </w:r>
          </w:p>
        </w:tc>
        <w:tc>
          <w:tcPr>
            <w:tcW w:w="1747" w:type="dxa"/>
            <w:tcBorders>
              <w:top w:val="single" w:sz="4" w:space="0" w:color="auto"/>
              <w:left w:val="single" w:sz="4" w:space="0" w:color="auto"/>
            </w:tcBorders>
            <w:shd w:val="clear" w:color="auto" w:fill="FFFFFF"/>
          </w:tcPr>
          <w:p w14:paraId="06389F7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454966F3" w14:textId="77777777" w:rsidR="0030208B" w:rsidRPr="00DF4251" w:rsidRDefault="007E2C4C" w:rsidP="00DF4251">
            <w:pPr>
              <w:pStyle w:val="Bodytext20"/>
              <w:shd w:val="clear" w:color="auto" w:fill="auto"/>
              <w:spacing w:before="0" w:after="80" w:line="240" w:lineRule="auto"/>
              <w:ind w:left="180" w:firstLine="0"/>
              <w:jc w:val="left"/>
              <w:rPr>
                <w:rFonts w:ascii="Sylfaen" w:hAnsi="Sylfaen"/>
                <w:sz w:val="20"/>
                <w:szCs w:val="20"/>
              </w:rPr>
            </w:pPr>
            <w:r w:rsidRPr="00DF4251">
              <w:rPr>
                <w:rStyle w:val="Bodytext211pt0"/>
                <w:rFonts w:ascii="Sylfaen" w:hAnsi="Sylfaen"/>
                <w:sz w:val="20"/>
                <w:szCs w:val="20"/>
              </w:rPr>
              <w:t>16010</w:t>
            </w:r>
          </w:p>
        </w:tc>
      </w:tr>
      <w:tr w:rsidR="0037774A" w:rsidRPr="00DF4251" w14:paraId="27405039" w14:textId="77777777" w:rsidTr="000743A9">
        <w:trPr>
          <w:jc w:val="center"/>
        </w:trPr>
        <w:tc>
          <w:tcPr>
            <w:tcW w:w="1712" w:type="dxa"/>
            <w:tcBorders>
              <w:top w:val="single" w:sz="4" w:space="0" w:color="auto"/>
              <w:left w:val="single" w:sz="4" w:space="0" w:color="auto"/>
            </w:tcBorders>
            <w:shd w:val="clear" w:color="auto" w:fill="FFFFFF"/>
          </w:tcPr>
          <w:p w14:paraId="7E5CCAC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4.3</w:t>
            </w:r>
          </w:p>
        </w:tc>
        <w:tc>
          <w:tcPr>
            <w:tcW w:w="2649" w:type="dxa"/>
            <w:tcBorders>
              <w:top w:val="single" w:sz="4" w:space="0" w:color="auto"/>
              <w:left w:val="single" w:sz="4" w:space="0" w:color="auto"/>
            </w:tcBorders>
            <w:shd w:val="clear" w:color="auto" w:fill="FFFFFF"/>
          </w:tcPr>
          <w:p w14:paraId="48DCA31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օգտագործված գրականության աղբյուրների պատճենները</w:t>
            </w:r>
          </w:p>
        </w:tc>
        <w:tc>
          <w:tcPr>
            <w:tcW w:w="1650" w:type="dxa"/>
            <w:tcBorders>
              <w:top w:val="single" w:sz="4" w:space="0" w:color="auto"/>
              <w:left w:val="single" w:sz="4" w:space="0" w:color="auto"/>
            </w:tcBorders>
            <w:shd w:val="clear" w:color="auto" w:fill="FFFFFF"/>
          </w:tcPr>
          <w:p w14:paraId="53697EF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w:t>
            </w:r>
          </w:p>
        </w:tc>
        <w:tc>
          <w:tcPr>
            <w:tcW w:w="1747" w:type="dxa"/>
            <w:tcBorders>
              <w:top w:val="single" w:sz="4" w:space="0" w:color="auto"/>
              <w:left w:val="single" w:sz="4" w:space="0" w:color="auto"/>
            </w:tcBorders>
            <w:shd w:val="clear" w:color="auto" w:fill="FFFFFF"/>
          </w:tcPr>
          <w:p w14:paraId="1139EE1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66F4F4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25006</w:t>
            </w:r>
          </w:p>
        </w:tc>
      </w:tr>
      <w:tr w:rsidR="0037774A" w:rsidRPr="00DF4251" w14:paraId="611A598A" w14:textId="77777777" w:rsidTr="000743A9">
        <w:trPr>
          <w:jc w:val="center"/>
        </w:trPr>
        <w:tc>
          <w:tcPr>
            <w:tcW w:w="1712" w:type="dxa"/>
            <w:tcBorders>
              <w:top w:val="single" w:sz="4" w:space="0" w:color="auto"/>
              <w:left w:val="single" w:sz="4" w:space="0" w:color="auto"/>
            </w:tcBorders>
            <w:shd w:val="clear" w:color="auto" w:fill="FFFFFF"/>
          </w:tcPr>
          <w:p w14:paraId="69526BD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w:t>
            </w:r>
          </w:p>
        </w:tc>
        <w:tc>
          <w:tcPr>
            <w:tcW w:w="2649" w:type="dxa"/>
            <w:tcBorders>
              <w:top w:val="single" w:sz="4" w:space="0" w:color="auto"/>
              <w:left w:val="single" w:sz="4" w:space="0" w:color="auto"/>
            </w:tcBorders>
            <w:shd w:val="clear" w:color="auto" w:fill="FFFFFF"/>
          </w:tcPr>
          <w:p w14:paraId="1A007F8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կլինիկական հետազոտությունների մասին հաշվետվությունները</w:t>
            </w:r>
          </w:p>
        </w:tc>
        <w:tc>
          <w:tcPr>
            <w:tcW w:w="1650" w:type="dxa"/>
            <w:tcBorders>
              <w:top w:val="single" w:sz="4" w:space="0" w:color="auto"/>
              <w:left w:val="single" w:sz="4" w:space="0" w:color="auto"/>
            </w:tcBorders>
            <w:shd w:val="clear" w:color="auto" w:fill="FFFFFF"/>
          </w:tcPr>
          <w:p w14:paraId="20296F7B" w14:textId="77777777" w:rsidR="0030208B" w:rsidRPr="00DF4251" w:rsidRDefault="0030208B" w:rsidP="00DF4251">
            <w:pPr>
              <w:spacing w:after="80"/>
              <w:rPr>
                <w:rFonts w:ascii="Sylfaen" w:hAnsi="Sylfaen"/>
                <w:sz w:val="20"/>
                <w:szCs w:val="20"/>
              </w:rPr>
            </w:pPr>
          </w:p>
        </w:tc>
        <w:tc>
          <w:tcPr>
            <w:tcW w:w="1747" w:type="dxa"/>
            <w:tcBorders>
              <w:top w:val="single" w:sz="4" w:space="0" w:color="auto"/>
              <w:left w:val="single" w:sz="4" w:space="0" w:color="auto"/>
            </w:tcBorders>
            <w:shd w:val="clear" w:color="auto" w:fill="FFFFFF"/>
          </w:tcPr>
          <w:p w14:paraId="70A68AD0" w14:textId="77777777" w:rsidR="0030208B" w:rsidRPr="00DF4251" w:rsidRDefault="0030208B" w:rsidP="00DF4251">
            <w:pPr>
              <w:spacing w:after="8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40283231" w14:textId="77777777" w:rsidR="0030208B" w:rsidRPr="00DF4251" w:rsidRDefault="0030208B" w:rsidP="00DF4251">
            <w:pPr>
              <w:spacing w:after="80"/>
              <w:rPr>
                <w:rFonts w:ascii="Sylfaen" w:hAnsi="Sylfaen"/>
                <w:sz w:val="20"/>
                <w:szCs w:val="20"/>
              </w:rPr>
            </w:pPr>
          </w:p>
        </w:tc>
      </w:tr>
      <w:tr w:rsidR="0037774A" w:rsidRPr="00DF4251" w14:paraId="67CA3716" w14:textId="77777777" w:rsidTr="000743A9">
        <w:trPr>
          <w:jc w:val="center"/>
        </w:trPr>
        <w:tc>
          <w:tcPr>
            <w:tcW w:w="1712" w:type="dxa"/>
            <w:tcBorders>
              <w:top w:val="single" w:sz="4" w:space="0" w:color="auto"/>
              <w:left w:val="single" w:sz="4" w:space="0" w:color="auto"/>
            </w:tcBorders>
            <w:shd w:val="clear" w:color="auto" w:fill="FFFFFF"/>
          </w:tcPr>
          <w:p w14:paraId="4AE9F7D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5.1</w:t>
            </w:r>
          </w:p>
        </w:tc>
        <w:tc>
          <w:tcPr>
            <w:tcW w:w="2649" w:type="dxa"/>
            <w:tcBorders>
              <w:top w:val="single" w:sz="4" w:space="0" w:color="auto"/>
              <w:left w:val="single" w:sz="4" w:space="0" w:color="auto"/>
            </w:tcBorders>
            <w:shd w:val="clear" w:color="auto" w:fill="FFFFFF"/>
          </w:tcPr>
          <w:p w14:paraId="0CD6FFB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5-րդ մոդուլի բովանդակությունը</w:t>
            </w:r>
          </w:p>
        </w:tc>
        <w:tc>
          <w:tcPr>
            <w:tcW w:w="1650" w:type="dxa"/>
            <w:tcBorders>
              <w:top w:val="single" w:sz="4" w:space="0" w:color="auto"/>
              <w:left w:val="single" w:sz="4" w:space="0" w:color="auto"/>
            </w:tcBorders>
            <w:shd w:val="clear" w:color="auto" w:fill="FFFFFF"/>
          </w:tcPr>
          <w:p w14:paraId="2F1C602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w:t>
            </w:r>
          </w:p>
        </w:tc>
        <w:tc>
          <w:tcPr>
            <w:tcW w:w="1747" w:type="dxa"/>
            <w:tcBorders>
              <w:top w:val="single" w:sz="4" w:space="0" w:color="auto"/>
              <w:left w:val="single" w:sz="4" w:space="0" w:color="auto"/>
            </w:tcBorders>
            <w:shd w:val="clear" w:color="auto" w:fill="FFFFFF"/>
          </w:tcPr>
          <w:p w14:paraId="6EA08D4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057EA7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25007</w:t>
            </w:r>
          </w:p>
        </w:tc>
      </w:tr>
      <w:tr w:rsidR="0037774A" w:rsidRPr="00DF4251" w14:paraId="1CE0F78D"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53B023C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5.2</w:t>
            </w:r>
          </w:p>
        </w:tc>
        <w:tc>
          <w:tcPr>
            <w:tcW w:w="2649" w:type="dxa"/>
            <w:tcBorders>
              <w:top w:val="single" w:sz="4" w:space="0" w:color="auto"/>
              <w:left w:val="single" w:sz="4" w:space="0" w:color="auto"/>
              <w:bottom w:val="single" w:sz="4" w:space="0" w:color="auto"/>
            </w:tcBorders>
            <w:shd w:val="clear" w:color="auto" w:fill="FFFFFF"/>
          </w:tcPr>
          <w:p w14:paraId="2758780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բոլոր կլինիկական հետազոտությունների (փորձարկումների) ցանկը՝ աղյուսակի տեսքով</w:t>
            </w:r>
          </w:p>
        </w:tc>
        <w:tc>
          <w:tcPr>
            <w:tcW w:w="1650" w:type="dxa"/>
            <w:tcBorders>
              <w:top w:val="single" w:sz="4" w:space="0" w:color="auto"/>
              <w:left w:val="single" w:sz="4" w:space="0" w:color="auto"/>
              <w:bottom w:val="single" w:sz="4" w:space="0" w:color="auto"/>
            </w:tcBorders>
            <w:shd w:val="clear" w:color="auto" w:fill="FFFFFF"/>
          </w:tcPr>
          <w:p w14:paraId="0800B6D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w:t>
            </w:r>
          </w:p>
        </w:tc>
        <w:tc>
          <w:tcPr>
            <w:tcW w:w="1747" w:type="dxa"/>
            <w:tcBorders>
              <w:top w:val="single" w:sz="4" w:space="0" w:color="auto"/>
              <w:left w:val="single" w:sz="4" w:space="0" w:color="auto"/>
              <w:bottom w:val="single" w:sz="4" w:space="0" w:color="auto"/>
            </w:tcBorders>
            <w:shd w:val="clear" w:color="auto" w:fill="FFFFFF"/>
          </w:tcPr>
          <w:p w14:paraId="1E737FA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4FF59EF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17001</w:t>
            </w:r>
          </w:p>
        </w:tc>
      </w:tr>
      <w:tr w:rsidR="0030208B" w:rsidRPr="00DF4251" w14:paraId="037984B7" w14:textId="77777777" w:rsidTr="000743A9">
        <w:trPr>
          <w:jc w:val="center"/>
        </w:trPr>
        <w:tc>
          <w:tcPr>
            <w:tcW w:w="1712" w:type="dxa"/>
            <w:tcBorders>
              <w:top w:val="single" w:sz="4" w:space="0" w:color="auto"/>
              <w:left w:val="single" w:sz="4" w:space="0" w:color="auto"/>
            </w:tcBorders>
            <w:shd w:val="clear" w:color="auto" w:fill="FFFFFF"/>
          </w:tcPr>
          <w:p w14:paraId="7D85931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w:t>
            </w:r>
          </w:p>
        </w:tc>
        <w:tc>
          <w:tcPr>
            <w:tcW w:w="2649" w:type="dxa"/>
            <w:tcBorders>
              <w:top w:val="single" w:sz="4" w:space="0" w:color="auto"/>
              <w:left w:val="single" w:sz="4" w:space="0" w:color="auto"/>
            </w:tcBorders>
            <w:shd w:val="clear" w:color="auto" w:fill="FFFFFF"/>
          </w:tcPr>
          <w:p w14:paraId="0867F1E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կլինիկական հետազոտությունների (փորձարկումների) մասին հաշվետվությունները</w:t>
            </w:r>
          </w:p>
        </w:tc>
        <w:tc>
          <w:tcPr>
            <w:tcW w:w="1650" w:type="dxa"/>
            <w:tcBorders>
              <w:top w:val="single" w:sz="4" w:space="0" w:color="auto"/>
              <w:left w:val="single" w:sz="4" w:space="0" w:color="auto"/>
            </w:tcBorders>
            <w:shd w:val="clear" w:color="auto" w:fill="FFFFFF"/>
          </w:tcPr>
          <w:p w14:paraId="16B7249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w:t>
            </w:r>
          </w:p>
        </w:tc>
        <w:tc>
          <w:tcPr>
            <w:tcW w:w="1747" w:type="dxa"/>
            <w:tcBorders>
              <w:top w:val="single" w:sz="4" w:space="0" w:color="auto"/>
              <w:left w:val="single" w:sz="4" w:space="0" w:color="auto"/>
            </w:tcBorders>
            <w:shd w:val="clear" w:color="auto" w:fill="FFFFFF"/>
          </w:tcPr>
          <w:p w14:paraId="0B02DB1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079BEA55" w14:textId="77777777" w:rsidR="0030208B" w:rsidRPr="00DF4251" w:rsidRDefault="0030208B" w:rsidP="00DF4251">
            <w:pPr>
              <w:spacing w:after="80"/>
              <w:rPr>
                <w:rFonts w:ascii="Sylfaen" w:hAnsi="Sylfaen"/>
                <w:sz w:val="20"/>
                <w:szCs w:val="20"/>
              </w:rPr>
            </w:pPr>
          </w:p>
        </w:tc>
      </w:tr>
      <w:tr w:rsidR="0030208B" w:rsidRPr="00DF4251" w14:paraId="67BC08F9" w14:textId="77777777" w:rsidTr="000743A9">
        <w:trPr>
          <w:jc w:val="center"/>
        </w:trPr>
        <w:tc>
          <w:tcPr>
            <w:tcW w:w="1712" w:type="dxa"/>
            <w:tcBorders>
              <w:top w:val="single" w:sz="4" w:space="0" w:color="auto"/>
              <w:left w:val="single" w:sz="4" w:space="0" w:color="auto"/>
            </w:tcBorders>
            <w:shd w:val="clear" w:color="auto" w:fill="FFFFFF"/>
          </w:tcPr>
          <w:p w14:paraId="67E51F0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5.3.1</w:t>
            </w:r>
          </w:p>
        </w:tc>
        <w:tc>
          <w:tcPr>
            <w:tcW w:w="2649" w:type="dxa"/>
            <w:tcBorders>
              <w:top w:val="single" w:sz="4" w:space="0" w:color="auto"/>
              <w:left w:val="single" w:sz="4" w:space="0" w:color="auto"/>
            </w:tcBorders>
            <w:shd w:val="clear" w:color="auto" w:fill="FFFFFF"/>
          </w:tcPr>
          <w:p w14:paraId="5BE4DC89" w14:textId="77777777"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կ</w:t>
            </w:r>
            <w:r w:rsidR="007E2C4C" w:rsidRPr="00DF4251">
              <w:rPr>
                <w:rFonts w:ascii="Sylfaen" w:hAnsi="Sylfaen"/>
                <w:sz w:val="20"/>
                <w:szCs w:val="20"/>
              </w:rPr>
              <w:t>ենսադեղաբանական հետազոտությունների մասին հաշվետվությունները</w:t>
            </w:r>
          </w:p>
        </w:tc>
        <w:tc>
          <w:tcPr>
            <w:tcW w:w="1650" w:type="dxa"/>
            <w:tcBorders>
              <w:top w:val="single" w:sz="4" w:space="0" w:color="auto"/>
              <w:left w:val="single" w:sz="4" w:space="0" w:color="auto"/>
            </w:tcBorders>
            <w:shd w:val="clear" w:color="auto" w:fill="FFFFFF"/>
          </w:tcPr>
          <w:p w14:paraId="75ED510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w:t>
            </w:r>
          </w:p>
        </w:tc>
        <w:tc>
          <w:tcPr>
            <w:tcW w:w="1747" w:type="dxa"/>
            <w:tcBorders>
              <w:top w:val="single" w:sz="4" w:space="0" w:color="auto"/>
              <w:left w:val="single" w:sz="4" w:space="0" w:color="auto"/>
            </w:tcBorders>
            <w:shd w:val="clear" w:color="auto" w:fill="FFFFFF"/>
          </w:tcPr>
          <w:p w14:paraId="2C4B656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637DAF54" w14:textId="77777777" w:rsidR="0030208B" w:rsidRPr="00DF4251" w:rsidRDefault="0030208B" w:rsidP="00DF4251">
            <w:pPr>
              <w:spacing w:after="80"/>
              <w:rPr>
                <w:rFonts w:ascii="Sylfaen" w:hAnsi="Sylfaen"/>
                <w:sz w:val="20"/>
                <w:szCs w:val="20"/>
              </w:rPr>
            </w:pPr>
          </w:p>
        </w:tc>
      </w:tr>
      <w:tr w:rsidR="0030208B" w:rsidRPr="00DF4251" w14:paraId="614497B7" w14:textId="77777777" w:rsidTr="000743A9">
        <w:trPr>
          <w:jc w:val="center"/>
        </w:trPr>
        <w:tc>
          <w:tcPr>
            <w:tcW w:w="1712" w:type="dxa"/>
            <w:tcBorders>
              <w:top w:val="single" w:sz="4" w:space="0" w:color="auto"/>
              <w:left w:val="single" w:sz="4" w:space="0" w:color="auto"/>
            </w:tcBorders>
            <w:shd w:val="clear" w:color="auto" w:fill="FFFFFF"/>
          </w:tcPr>
          <w:p w14:paraId="33B1220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5.3.1.1</w:t>
            </w:r>
          </w:p>
        </w:tc>
        <w:tc>
          <w:tcPr>
            <w:tcW w:w="2649" w:type="dxa"/>
            <w:tcBorders>
              <w:top w:val="single" w:sz="4" w:space="0" w:color="auto"/>
              <w:left w:val="single" w:sz="4" w:space="0" w:color="auto"/>
            </w:tcBorders>
            <w:shd w:val="clear" w:color="auto" w:fill="FFFFFF"/>
          </w:tcPr>
          <w:p w14:paraId="2D73642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կենսամատչելիության հետազոտության մասին հաշվետվությունը</w:t>
            </w:r>
          </w:p>
        </w:tc>
        <w:tc>
          <w:tcPr>
            <w:tcW w:w="1650" w:type="dxa"/>
            <w:tcBorders>
              <w:top w:val="single" w:sz="4" w:space="0" w:color="auto"/>
              <w:left w:val="single" w:sz="4" w:space="0" w:color="auto"/>
            </w:tcBorders>
            <w:shd w:val="clear" w:color="auto" w:fill="FFFFFF"/>
          </w:tcPr>
          <w:p w14:paraId="3ED4E39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5.3.1</w:t>
            </w:r>
          </w:p>
        </w:tc>
        <w:tc>
          <w:tcPr>
            <w:tcW w:w="1747" w:type="dxa"/>
            <w:tcBorders>
              <w:top w:val="single" w:sz="4" w:space="0" w:color="auto"/>
              <w:left w:val="single" w:sz="4" w:space="0" w:color="auto"/>
            </w:tcBorders>
            <w:shd w:val="clear" w:color="auto" w:fill="FFFFFF"/>
          </w:tcPr>
          <w:p w14:paraId="082BC1A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11B17E3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17002</w:t>
            </w:r>
          </w:p>
        </w:tc>
      </w:tr>
      <w:tr w:rsidR="0030208B" w:rsidRPr="00DF4251" w14:paraId="39E290F6" w14:textId="77777777" w:rsidTr="000743A9">
        <w:trPr>
          <w:jc w:val="center"/>
        </w:trPr>
        <w:tc>
          <w:tcPr>
            <w:tcW w:w="1712" w:type="dxa"/>
            <w:vMerge w:val="restart"/>
            <w:tcBorders>
              <w:top w:val="single" w:sz="4" w:space="0" w:color="auto"/>
              <w:left w:val="single" w:sz="4" w:space="0" w:color="auto"/>
            </w:tcBorders>
            <w:shd w:val="clear" w:color="auto" w:fill="FFFFFF"/>
          </w:tcPr>
          <w:p w14:paraId="1F7D321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5.3.1.2</w:t>
            </w:r>
          </w:p>
        </w:tc>
        <w:tc>
          <w:tcPr>
            <w:tcW w:w="2649" w:type="dxa"/>
            <w:vMerge w:val="restart"/>
            <w:tcBorders>
              <w:top w:val="single" w:sz="4" w:space="0" w:color="auto"/>
              <w:left w:val="single" w:sz="4" w:space="0" w:color="auto"/>
            </w:tcBorders>
            <w:shd w:val="clear" w:color="auto" w:fill="FFFFFF"/>
          </w:tcPr>
          <w:p w14:paraId="20F7FB7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համեմատական կենսամատչելիության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կենսահամարժեքության հետազոտության մասին հաշվետվությունները</w:t>
            </w:r>
          </w:p>
        </w:tc>
        <w:tc>
          <w:tcPr>
            <w:tcW w:w="1650" w:type="dxa"/>
            <w:vMerge w:val="restart"/>
            <w:tcBorders>
              <w:top w:val="single" w:sz="4" w:space="0" w:color="auto"/>
              <w:left w:val="single" w:sz="4" w:space="0" w:color="auto"/>
            </w:tcBorders>
            <w:shd w:val="clear" w:color="auto" w:fill="FFFFFF"/>
          </w:tcPr>
          <w:p w14:paraId="6477E7C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5.3.1</w:t>
            </w:r>
          </w:p>
        </w:tc>
        <w:tc>
          <w:tcPr>
            <w:tcW w:w="1747" w:type="dxa"/>
            <w:vMerge w:val="restart"/>
            <w:tcBorders>
              <w:top w:val="single" w:sz="4" w:space="0" w:color="auto"/>
              <w:left w:val="single" w:sz="4" w:space="0" w:color="auto"/>
            </w:tcBorders>
            <w:shd w:val="clear" w:color="auto" w:fill="FFFFFF"/>
          </w:tcPr>
          <w:p w14:paraId="67031F9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DE0F34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17003</w:t>
            </w:r>
          </w:p>
        </w:tc>
      </w:tr>
      <w:tr w:rsidR="0030208B" w:rsidRPr="00DF4251" w14:paraId="2DA452B3" w14:textId="77777777" w:rsidTr="000743A9">
        <w:trPr>
          <w:jc w:val="center"/>
        </w:trPr>
        <w:tc>
          <w:tcPr>
            <w:tcW w:w="1712" w:type="dxa"/>
            <w:vMerge/>
            <w:tcBorders>
              <w:left w:val="single" w:sz="4" w:space="0" w:color="auto"/>
            </w:tcBorders>
            <w:shd w:val="clear" w:color="auto" w:fill="FFFFFF"/>
          </w:tcPr>
          <w:p w14:paraId="43E00C00" w14:textId="77777777" w:rsidR="0030208B" w:rsidRPr="00DF4251" w:rsidRDefault="0030208B" w:rsidP="00DF4251">
            <w:pPr>
              <w:spacing w:after="80"/>
              <w:rPr>
                <w:rFonts w:ascii="Sylfaen" w:hAnsi="Sylfaen"/>
                <w:sz w:val="20"/>
                <w:szCs w:val="20"/>
              </w:rPr>
            </w:pPr>
          </w:p>
        </w:tc>
        <w:tc>
          <w:tcPr>
            <w:tcW w:w="2649" w:type="dxa"/>
            <w:vMerge/>
            <w:tcBorders>
              <w:left w:val="single" w:sz="4" w:space="0" w:color="auto"/>
            </w:tcBorders>
            <w:shd w:val="clear" w:color="auto" w:fill="FFFFFF"/>
          </w:tcPr>
          <w:p w14:paraId="053945A7" w14:textId="77777777" w:rsidR="0030208B" w:rsidRPr="00DF4251" w:rsidRDefault="0030208B" w:rsidP="00DF4251">
            <w:pPr>
              <w:spacing w:after="80"/>
              <w:rPr>
                <w:rFonts w:ascii="Sylfaen" w:hAnsi="Sylfaen"/>
                <w:sz w:val="20"/>
                <w:szCs w:val="20"/>
              </w:rPr>
            </w:pPr>
          </w:p>
        </w:tc>
        <w:tc>
          <w:tcPr>
            <w:tcW w:w="1650" w:type="dxa"/>
            <w:vMerge/>
            <w:tcBorders>
              <w:left w:val="single" w:sz="4" w:space="0" w:color="auto"/>
            </w:tcBorders>
            <w:shd w:val="clear" w:color="auto" w:fill="FFFFFF"/>
          </w:tcPr>
          <w:p w14:paraId="0131CF7E" w14:textId="77777777" w:rsidR="0030208B" w:rsidRPr="00DF4251" w:rsidRDefault="0030208B" w:rsidP="00DF4251">
            <w:pPr>
              <w:spacing w:after="80"/>
              <w:rPr>
                <w:rFonts w:ascii="Sylfaen" w:hAnsi="Sylfaen"/>
                <w:sz w:val="20"/>
                <w:szCs w:val="20"/>
              </w:rPr>
            </w:pPr>
          </w:p>
        </w:tc>
        <w:tc>
          <w:tcPr>
            <w:tcW w:w="1747" w:type="dxa"/>
            <w:vMerge/>
            <w:tcBorders>
              <w:left w:val="single" w:sz="4" w:space="0" w:color="auto"/>
            </w:tcBorders>
            <w:shd w:val="clear" w:color="auto" w:fill="FFFFFF"/>
          </w:tcPr>
          <w:p w14:paraId="6EF1D49C" w14:textId="77777777" w:rsidR="0030208B" w:rsidRPr="00DF4251" w:rsidRDefault="0030208B" w:rsidP="00DF4251">
            <w:pPr>
              <w:spacing w:after="8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4E765B9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17004</w:t>
            </w:r>
          </w:p>
        </w:tc>
      </w:tr>
      <w:tr w:rsidR="0030208B" w:rsidRPr="00DF4251" w14:paraId="4CC02942" w14:textId="77777777" w:rsidTr="000743A9">
        <w:trPr>
          <w:jc w:val="center"/>
        </w:trPr>
        <w:tc>
          <w:tcPr>
            <w:tcW w:w="1712" w:type="dxa"/>
            <w:tcBorders>
              <w:top w:val="single" w:sz="4" w:space="0" w:color="auto"/>
              <w:left w:val="single" w:sz="4" w:space="0" w:color="auto"/>
            </w:tcBorders>
            <w:shd w:val="clear" w:color="auto" w:fill="FFFFFF"/>
          </w:tcPr>
          <w:p w14:paraId="1405624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5.3.1.3</w:t>
            </w:r>
          </w:p>
        </w:tc>
        <w:tc>
          <w:tcPr>
            <w:tcW w:w="2649" w:type="dxa"/>
            <w:tcBorders>
              <w:top w:val="single" w:sz="4" w:space="0" w:color="auto"/>
              <w:left w:val="single" w:sz="4" w:space="0" w:color="auto"/>
            </w:tcBorders>
            <w:shd w:val="clear" w:color="auto" w:fill="FFFFFF"/>
          </w:tcPr>
          <w:p w14:paraId="2D9777E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in vitro - in vivo համահարաբերակցության հետազոտության մասին հաշվետվությունները</w:t>
            </w:r>
          </w:p>
        </w:tc>
        <w:tc>
          <w:tcPr>
            <w:tcW w:w="1650" w:type="dxa"/>
            <w:tcBorders>
              <w:top w:val="single" w:sz="4" w:space="0" w:color="auto"/>
              <w:left w:val="single" w:sz="4" w:space="0" w:color="auto"/>
            </w:tcBorders>
            <w:shd w:val="clear" w:color="auto" w:fill="FFFFFF"/>
          </w:tcPr>
          <w:p w14:paraId="26DF073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5.3.1</w:t>
            </w:r>
          </w:p>
        </w:tc>
        <w:tc>
          <w:tcPr>
            <w:tcW w:w="1747" w:type="dxa"/>
            <w:tcBorders>
              <w:top w:val="single" w:sz="4" w:space="0" w:color="auto"/>
              <w:left w:val="single" w:sz="4" w:space="0" w:color="auto"/>
            </w:tcBorders>
            <w:shd w:val="clear" w:color="auto" w:fill="FFFFFF"/>
          </w:tcPr>
          <w:p w14:paraId="5525D62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796517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17005</w:t>
            </w:r>
          </w:p>
        </w:tc>
      </w:tr>
      <w:tr w:rsidR="0030208B" w:rsidRPr="00DF4251" w14:paraId="7DAB0C54" w14:textId="77777777" w:rsidTr="000743A9">
        <w:trPr>
          <w:jc w:val="center"/>
        </w:trPr>
        <w:tc>
          <w:tcPr>
            <w:tcW w:w="1712" w:type="dxa"/>
            <w:vMerge w:val="restart"/>
            <w:tcBorders>
              <w:top w:val="single" w:sz="4" w:space="0" w:color="auto"/>
              <w:left w:val="single" w:sz="4" w:space="0" w:color="auto"/>
            </w:tcBorders>
            <w:shd w:val="clear" w:color="auto" w:fill="FFFFFF"/>
          </w:tcPr>
          <w:p w14:paraId="02FB997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5.3.1.4</w:t>
            </w:r>
          </w:p>
        </w:tc>
        <w:tc>
          <w:tcPr>
            <w:tcW w:w="2649" w:type="dxa"/>
            <w:vMerge w:val="restart"/>
            <w:tcBorders>
              <w:top w:val="single" w:sz="4" w:space="0" w:color="auto"/>
              <w:left w:val="single" w:sz="4" w:space="0" w:color="auto"/>
            </w:tcBorders>
            <w:shd w:val="clear" w:color="auto" w:fill="FFFFFF"/>
          </w:tcPr>
          <w:p w14:paraId="093AADC4" w14:textId="77777777" w:rsidR="0030208B"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կենսավերլուծական մեթոդիկայի նկարագրությունը</w:t>
            </w:r>
          </w:p>
        </w:tc>
        <w:tc>
          <w:tcPr>
            <w:tcW w:w="1650" w:type="dxa"/>
            <w:vMerge w:val="restart"/>
            <w:tcBorders>
              <w:top w:val="single" w:sz="4" w:space="0" w:color="auto"/>
              <w:left w:val="single" w:sz="4" w:space="0" w:color="auto"/>
            </w:tcBorders>
            <w:shd w:val="clear" w:color="auto" w:fill="FFFFFF"/>
          </w:tcPr>
          <w:p w14:paraId="2B28FBA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5.3.1</w:t>
            </w:r>
          </w:p>
        </w:tc>
        <w:tc>
          <w:tcPr>
            <w:tcW w:w="1747" w:type="dxa"/>
            <w:vMerge w:val="restart"/>
            <w:tcBorders>
              <w:top w:val="single" w:sz="4" w:space="0" w:color="auto"/>
              <w:left w:val="single" w:sz="4" w:space="0" w:color="auto"/>
            </w:tcBorders>
            <w:shd w:val="clear" w:color="auto" w:fill="FFFFFF"/>
          </w:tcPr>
          <w:p w14:paraId="5E4A9F5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FCF458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17006</w:t>
            </w:r>
          </w:p>
        </w:tc>
      </w:tr>
      <w:tr w:rsidR="0030208B" w:rsidRPr="00DF4251" w14:paraId="6B84C3D3" w14:textId="77777777" w:rsidTr="000743A9">
        <w:trPr>
          <w:jc w:val="center"/>
        </w:trPr>
        <w:tc>
          <w:tcPr>
            <w:tcW w:w="1712" w:type="dxa"/>
            <w:vMerge/>
            <w:tcBorders>
              <w:left w:val="single" w:sz="4" w:space="0" w:color="auto"/>
            </w:tcBorders>
            <w:shd w:val="clear" w:color="auto" w:fill="FFFFFF"/>
          </w:tcPr>
          <w:p w14:paraId="2604ED06"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2605D86C" w14:textId="77777777" w:rsidR="0030208B" w:rsidRPr="00DF4251" w:rsidRDefault="0030208B" w:rsidP="00DF4251">
            <w:pPr>
              <w:spacing w:after="80"/>
              <w:rPr>
                <w:rFonts w:ascii="Sylfaen" w:hAnsi="Sylfaen"/>
                <w:sz w:val="20"/>
                <w:szCs w:val="20"/>
              </w:rPr>
            </w:pPr>
          </w:p>
        </w:tc>
        <w:tc>
          <w:tcPr>
            <w:tcW w:w="1650" w:type="dxa"/>
            <w:vMerge/>
            <w:tcBorders>
              <w:left w:val="single" w:sz="4" w:space="0" w:color="auto"/>
            </w:tcBorders>
            <w:shd w:val="clear" w:color="auto" w:fill="FFFFFF"/>
          </w:tcPr>
          <w:p w14:paraId="494C6786" w14:textId="77777777" w:rsidR="0030208B" w:rsidRPr="00DF4251" w:rsidRDefault="0030208B" w:rsidP="00DF4251">
            <w:pPr>
              <w:spacing w:after="80"/>
              <w:rPr>
                <w:rFonts w:ascii="Sylfaen" w:hAnsi="Sylfaen"/>
                <w:sz w:val="20"/>
                <w:szCs w:val="20"/>
              </w:rPr>
            </w:pPr>
          </w:p>
        </w:tc>
        <w:tc>
          <w:tcPr>
            <w:tcW w:w="1747" w:type="dxa"/>
            <w:vMerge/>
            <w:tcBorders>
              <w:left w:val="single" w:sz="4" w:space="0" w:color="auto"/>
            </w:tcBorders>
            <w:shd w:val="clear" w:color="auto" w:fill="FFFFFF"/>
          </w:tcPr>
          <w:p w14:paraId="132C53AD" w14:textId="77777777" w:rsidR="0030208B" w:rsidRPr="00DF4251" w:rsidRDefault="0030208B" w:rsidP="00DF4251">
            <w:pPr>
              <w:spacing w:after="8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2692DF1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17007</w:t>
            </w:r>
          </w:p>
        </w:tc>
      </w:tr>
      <w:tr w:rsidR="0030208B" w:rsidRPr="00DF4251" w14:paraId="43A7F394" w14:textId="77777777" w:rsidTr="000743A9">
        <w:trPr>
          <w:jc w:val="center"/>
        </w:trPr>
        <w:tc>
          <w:tcPr>
            <w:tcW w:w="1712" w:type="dxa"/>
            <w:tcBorders>
              <w:top w:val="single" w:sz="4" w:space="0" w:color="auto"/>
              <w:left w:val="single" w:sz="4" w:space="0" w:color="auto"/>
            </w:tcBorders>
            <w:shd w:val="clear" w:color="auto" w:fill="FFFFFF"/>
          </w:tcPr>
          <w:p w14:paraId="5F59736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5.3.2</w:t>
            </w:r>
          </w:p>
        </w:tc>
        <w:tc>
          <w:tcPr>
            <w:tcW w:w="2649" w:type="dxa"/>
            <w:tcBorders>
              <w:top w:val="single" w:sz="4" w:space="0" w:color="auto"/>
              <w:left w:val="single" w:sz="4" w:space="0" w:color="auto"/>
            </w:tcBorders>
            <w:shd w:val="clear" w:color="auto" w:fill="FFFFFF"/>
          </w:tcPr>
          <w:p w14:paraId="05AC48A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 xml:space="preserve">մարդու կենսանյութերի օգտագործմամբ </w:t>
            </w:r>
            <w:r w:rsidR="006850CA" w:rsidRPr="00DF4251">
              <w:rPr>
                <w:rFonts w:ascii="Sylfaen" w:hAnsi="Sylfaen"/>
                <w:sz w:val="20"/>
                <w:szCs w:val="20"/>
              </w:rPr>
              <w:t>դեղա</w:t>
            </w:r>
            <w:r w:rsidRPr="00DF4251">
              <w:rPr>
                <w:rFonts w:ascii="Sylfaen" w:hAnsi="Sylfaen"/>
                <w:sz w:val="20"/>
                <w:szCs w:val="20"/>
              </w:rPr>
              <w:t>կինետիկ հետազոտությունների մասին հաշվետվությունները</w:t>
            </w:r>
          </w:p>
        </w:tc>
        <w:tc>
          <w:tcPr>
            <w:tcW w:w="1650" w:type="dxa"/>
            <w:tcBorders>
              <w:top w:val="single" w:sz="4" w:space="0" w:color="auto"/>
              <w:left w:val="single" w:sz="4" w:space="0" w:color="auto"/>
            </w:tcBorders>
            <w:shd w:val="clear" w:color="auto" w:fill="FFFFFF"/>
          </w:tcPr>
          <w:p w14:paraId="3D6BDE2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w:t>
            </w:r>
          </w:p>
        </w:tc>
        <w:tc>
          <w:tcPr>
            <w:tcW w:w="1747" w:type="dxa"/>
            <w:tcBorders>
              <w:top w:val="single" w:sz="4" w:space="0" w:color="auto"/>
              <w:left w:val="single" w:sz="4" w:space="0" w:color="auto"/>
            </w:tcBorders>
            <w:shd w:val="clear" w:color="auto" w:fill="FFFFFF"/>
          </w:tcPr>
          <w:p w14:paraId="6E371DF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538580B8" w14:textId="77777777" w:rsidR="0030208B" w:rsidRPr="00DF4251" w:rsidRDefault="0030208B" w:rsidP="00DF4251">
            <w:pPr>
              <w:spacing w:after="80"/>
              <w:rPr>
                <w:rFonts w:ascii="Sylfaen" w:hAnsi="Sylfaen"/>
                <w:sz w:val="20"/>
                <w:szCs w:val="20"/>
              </w:rPr>
            </w:pPr>
          </w:p>
        </w:tc>
      </w:tr>
      <w:tr w:rsidR="0030208B" w:rsidRPr="00DF4251" w14:paraId="5DE7638B" w14:textId="77777777" w:rsidTr="000743A9">
        <w:trPr>
          <w:jc w:val="center"/>
        </w:trPr>
        <w:tc>
          <w:tcPr>
            <w:tcW w:w="1712" w:type="dxa"/>
            <w:tcBorders>
              <w:top w:val="single" w:sz="4" w:space="0" w:color="auto"/>
              <w:left w:val="single" w:sz="4" w:space="0" w:color="auto"/>
            </w:tcBorders>
            <w:shd w:val="clear" w:color="auto" w:fill="FFFFFF"/>
          </w:tcPr>
          <w:p w14:paraId="1D383B5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5.3.2.1</w:t>
            </w:r>
          </w:p>
        </w:tc>
        <w:tc>
          <w:tcPr>
            <w:tcW w:w="2649" w:type="dxa"/>
            <w:tcBorders>
              <w:top w:val="single" w:sz="4" w:space="0" w:color="auto"/>
              <w:left w:val="single" w:sz="4" w:space="0" w:color="auto"/>
            </w:tcBorders>
            <w:shd w:val="clear" w:color="auto" w:fill="FFFFFF"/>
          </w:tcPr>
          <w:p w14:paraId="1149A33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պլազմայի սպիտակուցների հետ ակտիվ նյութի կապման հետազոտության մասին հաշվետվությունը</w:t>
            </w:r>
          </w:p>
        </w:tc>
        <w:tc>
          <w:tcPr>
            <w:tcW w:w="1650" w:type="dxa"/>
            <w:tcBorders>
              <w:top w:val="single" w:sz="4" w:space="0" w:color="auto"/>
              <w:left w:val="single" w:sz="4" w:space="0" w:color="auto"/>
            </w:tcBorders>
            <w:shd w:val="clear" w:color="auto" w:fill="FFFFFF"/>
          </w:tcPr>
          <w:p w14:paraId="510765A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5.3.2</w:t>
            </w:r>
          </w:p>
        </w:tc>
        <w:tc>
          <w:tcPr>
            <w:tcW w:w="1747" w:type="dxa"/>
            <w:tcBorders>
              <w:top w:val="single" w:sz="4" w:space="0" w:color="auto"/>
              <w:left w:val="single" w:sz="4" w:space="0" w:color="auto"/>
            </w:tcBorders>
            <w:shd w:val="clear" w:color="auto" w:fill="FFFFFF"/>
          </w:tcPr>
          <w:p w14:paraId="23D4588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454A26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18001</w:t>
            </w:r>
          </w:p>
        </w:tc>
      </w:tr>
      <w:tr w:rsidR="0030208B" w:rsidRPr="00DF4251" w14:paraId="10E3FE17" w14:textId="77777777" w:rsidTr="000743A9">
        <w:trPr>
          <w:jc w:val="center"/>
        </w:trPr>
        <w:tc>
          <w:tcPr>
            <w:tcW w:w="1712" w:type="dxa"/>
            <w:tcBorders>
              <w:top w:val="single" w:sz="4" w:space="0" w:color="auto"/>
              <w:left w:val="single" w:sz="4" w:space="0" w:color="auto"/>
            </w:tcBorders>
            <w:shd w:val="clear" w:color="auto" w:fill="FFFFFF"/>
          </w:tcPr>
          <w:p w14:paraId="10E2BDB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5.3.2.2</w:t>
            </w:r>
          </w:p>
        </w:tc>
        <w:tc>
          <w:tcPr>
            <w:tcW w:w="2649" w:type="dxa"/>
            <w:tcBorders>
              <w:top w:val="single" w:sz="4" w:space="0" w:color="auto"/>
              <w:left w:val="single" w:sz="4" w:space="0" w:color="auto"/>
            </w:tcBorders>
            <w:shd w:val="clear" w:color="auto" w:fill="FFFFFF"/>
          </w:tcPr>
          <w:p w14:paraId="6593DBE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լյարդում նյութափոխանակության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ակտիվ նյութի փոխազդեցության հետազոտության մասին հաշվետվությունը</w:t>
            </w:r>
          </w:p>
        </w:tc>
        <w:tc>
          <w:tcPr>
            <w:tcW w:w="1650" w:type="dxa"/>
            <w:tcBorders>
              <w:top w:val="single" w:sz="4" w:space="0" w:color="auto"/>
              <w:left w:val="single" w:sz="4" w:space="0" w:color="auto"/>
            </w:tcBorders>
            <w:shd w:val="clear" w:color="auto" w:fill="FFFFFF"/>
          </w:tcPr>
          <w:p w14:paraId="746749D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5.3.2</w:t>
            </w:r>
          </w:p>
        </w:tc>
        <w:tc>
          <w:tcPr>
            <w:tcW w:w="1747" w:type="dxa"/>
            <w:tcBorders>
              <w:top w:val="single" w:sz="4" w:space="0" w:color="auto"/>
              <w:left w:val="single" w:sz="4" w:space="0" w:color="auto"/>
            </w:tcBorders>
            <w:shd w:val="clear" w:color="auto" w:fill="FFFFFF"/>
          </w:tcPr>
          <w:p w14:paraId="3989782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9D44EE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18002</w:t>
            </w:r>
          </w:p>
        </w:tc>
      </w:tr>
      <w:tr w:rsidR="0030208B" w:rsidRPr="00DF4251" w14:paraId="70984DB4"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159769B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5.3.2.3</w:t>
            </w:r>
          </w:p>
        </w:tc>
        <w:tc>
          <w:tcPr>
            <w:tcW w:w="2649" w:type="dxa"/>
            <w:tcBorders>
              <w:top w:val="single" w:sz="4" w:space="0" w:color="auto"/>
              <w:left w:val="single" w:sz="4" w:space="0" w:color="auto"/>
              <w:bottom w:val="single" w:sz="4" w:space="0" w:color="auto"/>
            </w:tcBorders>
            <w:shd w:val="clear" w:color="auto" w:fill="FFFFFF"/>
          </w:tcPr>
          <w:p w14:paraId="6CC01FA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մարդուց ստացված այլ կենսանյութերի օգտագործմամբ հետազոտության մասին հաշվետվությու</w:t>
            </w:r>
            <w:r w:rsidR="00824423" w:rsidRPr="00DF4251">
              <w:rPr>
                <w:rStyle w:val="Bodytext211pt0"/>
                <w:rFonts w:ascii="Sylfaen" w:hAnsi="Sylfaen"/>
                <w:sz w:val="20"/>
                <w:szCs w:val="20"/>
              </w:rPr>
              <w:t>ն</w:t>
            </w:r>
            <w:r w:rsidRPr="00DF4251">
              <w:rPr>
                <w:rStyle w:val="Bodytext211pt0"/>
                <w:rFonts w:ascii="Sylfaen" w:hAnsi="Sylfaen"/>
                <w:sz w:val="20"/>
                <w:szCs w:val="20"/>
              </w:rPr>
              <w:t>ը</w:t>
            </w:r>
          </w:p>
        </w:tc>
        <w:tc>
          <w:tcPr>
            <w:tcW w:w="1650" w:type="dxa"/>
            <w:tcBorders>
              <w:top w:val="single" w:sz="4" w:space="0" w:color="auto"/>
              <w:left w:val="single" w:sz="4" w:space="0" w:color="auto"/>
              <w:bottom w:val="single" w:sz="4" w:space="0" w:color="auto"/>
            </w:tcBorders>
            <w:shd w:val="clear" w:color="auto" w:fill="FFFFFF"/>
          </w:tcPr>
          <w:p w14:paraId="218BE32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5.3.2</w:t>
            </w:r>
          </w:p>
        </w:tc>
        <w:tc>
          <w:tcPr>
            <w:tcW w:w="1747" w:type="dxa"/>
            <w:tcBorders>
              <w:top w:val="single" w:sz="4" w:space="0" w:color="auto"/>
              <w:left w:val="single" w:sz="4" w:space="0" w:color="auto"/>
              <w:bottom w:val="single" w:sz="4" w:space="0" w:color="auto"/>
            </w:tcBorders>
            <w:shd w:val="clear" w:color="auto" w:fill="FFFFFF"/>
          </w:tcPr>
          <w:p w14:paraId="0E96F92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50E15C2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18003</w:t>
            </w:r>
          </w:p>
        </w:tc>
      </w:tr>
      <w:tr w:rsidR="0030208B" w:rsidRPr="00DF4251" w14:paraId="3A1D97CA" w14:textId="77777777" w:rsidTr="000743A9">
        <w:trPr>
          <w:jc w:val="center"/>
        </w:trPr>
        <w:tc>
          <w:tcPr>
            <w:tcW w:w="1712" w:type="dxa"/>
            <w:tcBorders>
              <w:top w:val="single" w:sz="4" w:space="0" w:color="auto"/>
              <w:left w:val="single" w:sz="4" w:space="0" w:color="auto"/>
            </w:tcBorders>
            <w:shd w:val="clear" w:color="auto" w:fill="FFFFFF"/>
          </w:tcPr>
          <w:p w14:paraId="1DE9EBE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5.3.3</w:t>
            </w:r>
          </w:p>
        </w:tc>
        <w:tc>
          <w:tcPr>
            <w:tcW w:w="2649" w:type="dxa"/>
            <w:tcBorders>
              <w:top w:val="single" w:sz="4" w:space="0" w:color="auto"/>
              <w:left w:val="single" w:sz="4" w:space="0" w:color="auto"/>
            </w:tcBorders>
            <w:shd w:val="clear" w:color="auto" w:fill="FFFFFF"/>
          </w:tcPr>
          <w:p w14:paraId="320CAE8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մարդու մոտ </w:t>
            </w:r>
            <w:r w:rsidR="006850CA" w:rsidRPr="00DF4251">
              <w:rPr>
                <w:rStyle w:val="Bodytext211pt0"/>
                <w:rFonts w:ascii="Sylfaen" w:hAnsi="Sylfaen"/>
                <w:sz w:val="20"/>
                <w:szCs w:val="20"/>
              </w:rPr>
              <w:t>դեղա</w:t>
            </w:r>
            <w:r w:rsidRPr="00DF4251">
              <w:rPr>
                <w:rStyle w:val="Bodytext211pt0"/>
                <w:rFonts w:ascii="Sylfaen" w:hAnsi="Sylfaen"/>
                <w:sz w:val="20"/>
                <w:szCs w:val="20"/>
              </w:rPr>
              <w:t>կինետիկ հետազոտությունների վերաբերյալ հաշվետվությունները</w:t>
            </w:r>
          </w:p>
        </w:tc>
        <w:tc>
          <w:tcPr>
            <w:tcW w:w="1650" w:type="dxa"/>
            <w:tcBorders>
              <w:top w:val="single" w:sz="4" w:space="0" w:color="auto"/>
              <w:left w:val="single" w:sz="4" w:space="0" w:color="auto"/>
            </w:tcBorders>
            <w:shd w:val="clear" w:color="auto" w:fill="FFFFFF"/>
          </w:tcPr>
          <w:p w14:paraId="2B912DB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w:t>
            </w:r>
          </w:p>
        </w:tc>
        <w:tc>
          <w:tcPr>
            <w:tcW w:w="1747" w:type="dxa"/>
            <w:tcBorders>
              <w:top w:val="single" w:sz="4" w:space="0" w:color="auto"/>
              <w:left w:val="single" w:sz="4" w:space="0" w:color="auto"/>
            </w:tcBorders>
            <w:shd w:val="clear" w:color="auto" w:fill="FFFFFF"/>
          </w:tcPr>
          <w:p w14:paraId="7B92AA4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449C455B" w14:textId="77777777" w:rsidR="0030208B" w:rsidRPr="00DF4251" w:rsidRDefault="0030208B" w:rsidP="00DF4251">
            <w:pPr>
              <w:spacing w:after="80"/>
              <w:rPr>
                <w:rFonts w:ascii="Sylfaen" w:hAnsi="Sylfaen"/>
                <w:sz w:val="20"/>
                <w:szCs w:val="20"/>
              </w:rPr>
            </w:pPr>
          </w:p>
        </w:tc>
      </w:tr>
      <w:tr w:rsidR="0030208B" w:rsidRPr="00DF4251" w14:paraId="56A45064" w14:textId="77777777" w:rsidTr="000743A9">
        <w:trPr>
          <w:jc w:val="center"/>
        </w:trPr>
        <w:tc>
          <w:tcPr>
            <w:tcW w:w="1712" w:type="dxa"/>
            <w:tcBorders>
              <w:top w:val="single" w:sz="4" w:space="0" w:color="auto"/>
              <w:left w:val="single" w:sz="4" w:space="0" w:color="auto"/>
            </w:tcBorders>
            <w:shd w:val="clear" w:color="auto" w:fill="FFFFFF"/>
          </w:tcPr>
          <w:p w14:paraId="1C54F12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5.3.3.1</w:t>
            </w:r>
          </w:p>
        </w:tc>
        <w:tc>
          <w:tcPr>
            <w:tcW w:w="2649" w:type="dxa"/>
            <w:tcBorders>
              <w:top w:val="single" w:sz="4" w:space="0" w:color="auto"/>
              <w:left w:val="single" w:sz="4" w:space="0" w:color="auto"/>
            </w:tcBorders>
            <w:shd w:val="clear" w:color="auto" w:fill="FFFFFF"/>
          </w:tcPr>
          <w:p w14:paraId="01B45E0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առողջ կամավորների մոտ </w:t>
            </w:r>
            <w:r w:rsidR="006850CA" w:rsidRPr="00DF4251">
              <w:rPr>
                <w:rStyle w:val="Bodytext211pt0"/>
                <w:rFonts w:ascii="Sylfaen" w:hAnsi="Sylfaen"/>
                <w:sz w:val="20"/>
                <w:szCs w:val="20"/>
              </w:rPr>
              <w:t>դեղա</w:t>
            </w:r>
            <w:r w:rsidRPr="00DF4251">
              <w:rPr>
                <w:rStyle w:val="Bodytext211pt0"/>
                <w:rFonts w:ascii="Sylfaen" w:hAnsi="Sylfaen"/>
                <w:sz w:val="20"/>
                <w:szCs w:val="20"/>
              </w:rPr>
              <w:t xml:space="preserve">կինետիկայի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առաջնային տանելիության հետազոտության մասին հաշվետվությու</w:t>
            </w:r>
            <w:r w:rsidR="00824423" w:rsidRPr="00DF4251">
              <w:rPr>
                <w:rStyle w:val="Bodytext211pt0"/>
                <w:rFonts w:ascii="Sylfaen" w:hAnsi="Sylfaen"/>
                <w:sz w:val="20"/>
                <w:szCs w:val="20"/>
              </w:rPr>
              <w:t>ն</w:t>
            </w:r>
            <w:r w:rsidRPr="00DF4251">
              <w:rPr>
                <w:rStyle w:val="Bodytext211pt0"/>
                <w:rFonts w:ascii="Sylfaen" w:hAnsi="Sylfaen"/>
                <w:sz w:val="20"/>
                <w:szCs w:val="20"/>
              </w:rPr>
              <w:t>ը</w:t>
            </w:r>
          </w:p>
        </w:tc>
        <w:tc>
          <w:tcPr>
            <w:tcW w:w="1650" w:type="dxa"/>
            <w:tcBorders>
              <w:top w:val="single" w:sz="4" w:space="0" w:color="auto"/>
              <w:left w:val="single" w:sz="4" w:space="0" w:color="auto"/>
            </w:tcBorders>
            <w:shd w:val="clear" w:color="auto" w:fill="FFFFFF"/>
          </w:tcPr>
          <w:p w14:paraId="7F880BD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5.3.3</w:t>
            </w:r>
          </w:p>
        </w:tc>
        <w:tc>
          <w:tcPr>
            <w:tcW w:w="1747" w:type="dxa"/>
            <w:tcBorders>
              <w:top w:val="single" w:sz="4" w:space="0" w:color="auto"/>
              <w:left w:val="single" w:sz="4" w:space="0" w:color="auto"/>
            </w:tcBorders>
            <w:shd w:val="clear" w:color="auto" w:fill="FFFFFF"/>
          </w:tcPr>
          <w:p w14:paraId="213BBE2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BFBD19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19001</w:t>
            </w:r>
          </w:p>
        </w:tc>
      </w:tr>
      <w:tr w:rsidR="0030208B" w:rsidRPr="00DF4251" w14:paraId="6DFEF912" w14:textId="77777777" w:rsidTr="000743A9">
        <w:trPr>
          <w:jc w:val="center"/>
        </w:trPr>
        <w:tc>
          <w:tcPr>
            <w:tcW w:w="1712" w:type="dxa"/>
            <w:tcBorders>
              <w:top w:val="single" w:sz="4" w:space="0" w:color="auto"/>
              <w:left w:val="single" w:sz="4" w:space="0" w:color="auto"/>
            </w:tcBorders>
            <w:shd w:val="clear" w:color="auto" w:fill="FFFFFF"/>
          </w:tcPr>
          <w:p w14:paraId="78ACF18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5.3.3.2</w:t>
            </w:r>
          </w:p>
        </w:tc>
        <w:tc>
          <w:tcPr>
            <w:tcW w:w="2649" w:type="dxa"/>
            <w:tcBorders>
              <w:top w:val="single" w:sz="4" w:space="0" w:color="auto"/>
              <w:left w:val="single" w:sz="4" w:space="0" w:color="auto"/>
            </w:tcBorders>
            <w:shd w:val="clear" w:color="auto" w:fill="FFFFFF"/>
          </w:tcPr>
          <w:p w14:paraId="1DBBBDA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հիվանդների մոտ </w:t>
            </w:r>
            <w:r w:rsidR="006850CA" w:rsidRPr="00DF4251">
              <w:rPr>
                <w:rStyle w:val="Bodytext211pt0"/>
                <w:rFonts w:ascii="Sylfaen" w:hAnsi="Sylfaen"/>
                <w:sz w:val="20"/>
                <w:szCs w:val="20"/>
              </w:rPr>
              <w:t>դեղա</w:t>
            </w:r>
            <w:r w:rsidRPr="00DF4251">
              <w:rPr>
                <w:rStyle w:val="Bodytext211pt0"/>
                <w:rFonts w:ascii="Sylfaen" w:hAnsi="Sylfaen"/>
                <w:sz w:val="20"/>
                <w:szCs w:val="20"/>
              </w:rPr>
              <w:t xml:space="preserve">կինետիկայի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առաջնային տանելիության հետազոտության մասին հաշվետվությու</w:t>
            </w:r>
            <w:r w:rsidR="00824423" w:rsidRPr="00DF4251">
              <w:rPr>
                <w:rStyle w:val="Bodytext211pt0"/>
                <w:rFonts w:ascii="Sylfaen" w:hAnsi="Sylfaen"/>
                <w:sz w:val="20"/>
                <w:szCs w:val="20"/>
              </w:rPr>
              <w:t>ն</w:t>
            </w:r>
            <w:r w:rsidRPr="00DF4251">
              <w:rPr>
                <w:rStyle w:val="Bodytext211pt0"/>
                <w:rFonts w:ascii="Sylfaen" w:hAnsi="Sylfaen"/>
                <w:sz w:val="20"/>
                <w:szCs w:val="20"/>
              </w:rPr>
              <w:t>ը</w:t>
            </w:r>
          </w:p>
        </w:tc>
        <w:tc>
          <w:tcPr>
            <w:tcW w:w="1650" w:type="dxa"/>
            <w:tcBorders>
              <w:top w:val="single" w:sz="4" w:space="0" w:color="auto"/>
              <w:left w:val="single" w:sz="4" w:space="0" w:color="auto"/>
            </w:tcBorders>
            <w:shd w:val="clear" w:color="auto" w:fill="FFFFFF"/>
          </w:tcPr>
          <w:p w14:paraId="4666E32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5.3.3</w:t>
            </w:r>
          </w:p>
        </w:tc>
        <w:tc>
          <w:tcPr>
            <w:tcW w:w="1747" w:type="dxa"/>
            <w:tcBorders>
              <w:top w:val="single" w:sz="4" w:space="0" w:color="auto"/>
              <w:left w:val="single" w:sz="4" w:space="0" w:color="auto"/>
            </w:tcBorders>
            <w:shd w:val="clear" w:color="auto" w:fill="FFFFFF"/>
          </w:tcPr>
          <w:p w14:paraId="7425B10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50438A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19002</w:t>
            </w:r>
          </w:p>
        </w:tc>
      </w:tr>
      <w:tr w:rsidR="0030208B" w:rsidRPr="00DF4251" w14:paraId="096B39E6" w14:textId="77777777" w:rsidTr="000743A9">
        <w:trPr>
          <w:jc w:val="center"/>
        </w:trPr>
        <w:tc>
          <w:tcPr>
            <w:tcW w:w="1712" w:type="dxa"/>
            <w:tcBorders>
              <w:top w:val="single" w:sz="4" w:space="0" w:color="auto"/>
              <w:left w:val="single" w:sz="4" w:space="0" w:color="auto"/>
            </w:tcBorders>
            <w:shd w:val="clear" w:color="auto" w:fill="FFFFFF"/>
          </w:tcPr>
          <w:p w14:paraId="69A61887"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5.3.3.3</w:t>
            </w:r>
          </w:p>
        </w:tc>
        <w:tc>
          <w:tcPr>
            <w:tcW w:w="2649" w:type="dxa"/>
            <w:tcBorders>
              <w:top w:val="single" w:sz="4" w:space="0" w:color="auto"/>
              <w:left w:val="single" w:sz="4" w:space="0" w:color="auto"/>
            </w:tcBorders>
            <w:shd w:val="clear" w:color="auto" w:fill="FFFFFF"/>
          </w:tcPr>
          <w:p w14:paraId="2407EFF3" w14:textId="77777777" w:rsidR="0030208B" w:rsidRPr="00DF4251" w:rsidRDefault="006850CA"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դեղա</w:t>
            </w:r>
            <w:r w:rsidR="007E2C4C" w:rsidRPr="00DF4251">
              <w:rPr>
                <w:rStyle w:val="Bodytext211pt0"/>
                <w:rFonts w:ascii="Sylfaen" w:hAnsi="Sylfaen"/>
                <w:sz w:val="20"/>
                <w:szCs w:val="20"/>
              </w:rPr>
              <w:t>կինետիկայի վրա օրգանիզմի ներքին գործոնների ազդեցության մասին հաշվետվությունը</w:t>
            </w:r>
          </w:p>
        </w:tc>
        <w:tc>
          <w:tcPr>
            <w:tcW w:w="1650" w:type="dxa"/>
            <w:tcBorders>
              <w:top w:val="single" w:sz="4" w:space="0" w:color="auto"/>
              <w:left w:val="single" w:sz="4" w:space="0" w:color="auto"/>
            </w:tcBorders>
            <w:shd w:val="clear" w:color="auto" w:fill="FFFFFF"/>
          </w:tcPr>
          <w:p w14:paraId="5F8D0F3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5.3.3</w:t>
            </w:r>
          </w:p>
        </w:tc>
        <w:tc>
          <w:tcPr>
            <w:tcW w:w="1747" w:type="dxa"/>
            <w:tcBorders>
              <w:top w:val="single" w:sz="4" w:space="0" w:color="auto"/>
              <w:left w:val="single" w:sz="4" w:space="0" w:color="auto"/>
            </w:tcBorders>
            <w:shd w:val="clear" w:color="auto" w:fill="FFFFFF"/>
          </w:tcPr>
          <w:p w14:paraId="418ED92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02D6AE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19003</w:t>
            </w:r>
          </w:p>
        </w:tc>
      </w:tr>
      <w:tr w:rsidR="0030208B" w:rsidRPr="00DF4251" w14:paraId="6CABE09B" w14:textId="77777777" w:rsidTr="000743A9">
        <w:trPr>
          <w:jc w:val="center"/>
        </w:trPr>
        <w:tc>
          <w:tcPr>
            <w:tcW w:w="1712" w:type="dxa"/>
            <w:vMerge w:val="restart"/>
            <w:tcBorders>
              <w:top w:val="single" w:sz="4" w:space="0" w:color="auto"/>
              <w:left w:val="single" w:sz="4" w:space="0" w:color="auto"/>
            </w:tcBorders>
            <w:shd w:val="clear" w:color="auto" w:fill="FFFFFF"/>
          </w:tcPr>
          <w:p w14:paraId="7198EA7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5.3.3.4</w:t>
            </w:r>
          </w:p>
        </w:tc>
        <w:tc>
          <w:tcPr>
            <w:tcW w:w="2649" w:type="dxa"/>
            <w:vMerge w:val="restart"/>
            <w:tcBorders>
              <w:top w:val="single" w:sz="4" w:space="0" w:color="auto"/>
              <w:left w:val="single" w:sz="4" w:space="0" w:color="auto"/>
            </w:tcBorders>
            <w:shd w:val="clear" w:color="auto" w:fill="FFFFFF"/>
          </w:tcPr>
          <w:p w14:paraId="1266F29B" w14:textId="77777777" w:rsidR="0030208B" w:rsidRPr="00DF4251" w:rsidRDefault="006850CA"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դեղա</w:t>
            </w:r>
            <w:r w:rsidR="007E2C4C" w:rsidRPr="00DF4251">
              <w:rPr>
                <w:rStyle w:val="Bodytext211pt0"/>
                <w:rFonts w:ascii="Sylfaen" w:hAnsi="Sylfaen"/>
                <w:sz w:val="20"/>
                <w:szCs w:val="20"/>
              </w:rPr>
              <w:t>կինետիկայի վրա օրգանիզմի արտաքին գործոնների ազդեցության մասին հաշվետվությունը</w:t>
            </w:r>
          </w:p>
        </w:tc>
        <w:tc>
          <w:tcPr>
            <w:tcW w:w="1650" w:type="dxa"/>
            <w:vMerge w:val="restart"/>
            <w:tcBorders>
              <w:top w:val="single" w:sz="4" w:space="0" w:color="auto"/>
              <w:left w:val="single" w:sz="4" w:space="0" w:color="auto"/>
            </w:tcBorders>
            <w:shd w:val="clear" w:color="auto" w:fill="FFFFFF"/>
          </w:tcPr>
          <w:p w14:paraId="1275DA0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5.3.3</w:t>
            </w:r>
          </w:p>
        </w:tc>
        <w:tc>
          <w:tcPr>
            <w:tcW w:w="1747" w:type="dxa"/>
            <w:vMerge w:val="restart"/>
            <w:tcBorders>
              <w:top w:val="single" w:sz="4" w:space="0" w:color="auto"/>
              <w:left w:val="single" w:sz="4" w:space="0" w:color="auto"/>
            </w:tcBorders>
            <w:shd w:val="clear" w:color="auto" w:fill="FFFFFF"/>
          </w:tcPr>
          <w:p w14:paraId="4E3A47D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CE1C769"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19004</w:t>
            </w:r>
          </w:p>
        </w:tc>
      </w:tr>
      <w:tr w:rsidR="0030208B" w:rsidRPr="00DF4251" w14:paraId="4190B753" w14:textId="77777777" w:rsidTr="000743A9">
        <w:trPr>
          <w:jc w:val="center"/>
        </w:trPr>
        <w:tc>
          <w:tcPr>
            <w:tcW w:w="1712" w:type="dxa"/>
            <w:vMerge/>
            <w:tcBorders>
              <w:left w:val="single" w:sz="4" w:space="0" w:color="auto"/>
            </w:tcBorders>
            <w:shd w:val="clear" w:color="auto" w:fill="FFFFFF"/>
          </w:tcPr>
          <w:p w14:paraId="18D495DE" w14:textId="77777777" w:rsidR="0030208B" w:rsidRPr="00DF4251" w:rsidRDefault="0030208B" w:rsidP="00DF4251">
            <w:pPr>
              <w:spacing w:after="80"/>
              <w:rPr>
                <w:rFonts w:ascii="Sylfaen" w:hAnsi="Sylfaen"/>
                <w:sz w:val="20"/>
                <w:szCs w:val="20"/>
              </w:rPr>
            </w:pPr>
          </w:p>
        </w:tc>
        <w:tc>
          <w:tcPr>
            <w:tcW w:w="2649" w:type="dxa"/>
            <w:vMerge/>
            <w:tcBorders>
              <w:left w:val="single" w:sz="4" w:space="0" w:color="auto"/>
            </w:tcBorders>
            <w:shd w:val="clear" w:color="auto" w:fill="FFFFFF"/>
          </w:tcPr>
          <w:p w14:paraId="2E862D5B" w14:textId="77777777" w:rsidR="0030208B" w:rsidRPr="00DF4251" w:rsidRDefault="0030208B" w:rsidP="00DF4251">
            <w:pPr>
              <w:spacing w:after="80"/>
              <w:rPr>
                <w:rFonts w:ascii="Sylfaen" w:hAnsi="Sylfaen"/>
                <w:sz w:val="20"/>
                <w:szCs w:val="20"/>
              </w:rPr>
            </w:pPr>
          </w:p>
        </w:tc>
        <w:tc>
          <w:tcPr>
            <w:tcW w:w="1650" w:type="dxa"/>
            <w:vMerge/>
            <w:tcBorders>
              <w:left w:val="single" w:sz="4" w:space="0" w:color="auto"/>
            </w:tcBorders>
            <w:shd w:val="clear" w:color="auto" w:fill="FFFFFF"/>
          </w:tcPr>
          <w:p w14:paraId="6C86CF60" w14:textId="77777777" w:rsidR="0030208B" w:rsidRPr="00DF4251" w:rsidRDefault="0030208B" w:rsidP="00DF4251">
            <w:pPr>
              <w:spacing w:after="80"/>
              <w:rPr>
                <w:rFonts w:ascii="Sylfaen" w:hAnsi="Sylfaen"/>
                <w:sz w:val="20"/>
                <w:szCs w:val="20"/>
              </w:rPr>
            </w:pPr>
          </w:p>
        </w:tc>
        <w:tc>
          <w:tcPr>
            <w:tcW w:w="1747" w:type="dxa"/>
            <w:vMerge/>
            <w:tcBorders>
              <w:left w:val="single" w:sz="4" w:space="0" w:color="auto"/>
            </w:tcBorders>
            <w:shd w:val="clear" w:color="auto" w:fill="FFFFFF"/>
          </w:tcPr>
          <w:p w14:paraId="0ACE957B" w14:textId="77777777" w:rsidR="0030208B" w:rsidRPr="00DF4251" w:rsidRDefault="0030208B" w:rsidP="00DF4251">
            <w:pPr>
              <w:spacing w:after="8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3249500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19006</w:t>
            </w:r>
          </w:p>
        </w:tc>
      </w:tr>
      <w:tr w:rsidR="0030208B" w:rsidRPr="00DF4251" w14:paraId="29BA455C" w14:textId="77777777" w:rsidTr="000743A9">
        <w:trPr>
          <w:jc w:val="center"/>
        </w:trPr>
        <w:tc>
          <w:tcPr>
            <w:tcW w:w="1712" w:type="dxa"/>
            <w:tcBorders>
              <w:top w:val="single" w:sz="4" w:space="0" w:color="auto"/>
              <w:left w:val="single" w:sz="4" w:space="0" w:color="auto"/>
            </w:tcBorders>
            <w:shd w:val="clear" w:color="auto" w:fill="FFFFFF"/>
          </w:tcPr>
          <w:p w14:paraId="67D5B24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5.3.3.5</w:t>
            </w:r>
          </w:p>
        </w:tc>
        <w:tc>
          <w:tcPr>
            <w:tcW w:w="2649" w:type="dxa"/>
            <w:tcBorders>
              <w:top w:val="single" w:sz="4" w:space="0" w:color="auto"/>
              <w:left w:val="single" w:sz="4" w:space="0" w:color="auto"/>
            </w:tcBorders>
            <w:shd w:val="clear" w:color="auto" w:fill="FFFFFF"/>
          </w:tcPr>
          <w:p w14:paraId="0C24764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պոպուլյացիոն </w:t>
            </w:r>
            <w:r w:rsidR="006850CA" w:rsidRPr="00DF4251">
              <w:rPr>
                <w:rFonts w:ascii="Sylfaen" w:hAnsi="Sylfaen"/>
                <w:sz w:val="20"/>
                <w:szCs w:val="20"/>
              </w:rPr>
              <w:t>դեղա</w:t>
            </w:r>
            <w:r w:rsidRPr="00DF4251">
              <w:rPr>
                <w:rFonts w:ascii="Sylfaen" w:hAnsi="Sylfaen"/>
                <w:sz w:val="20"/>
                <w:szCs w:val="20"/>
              </w:rPr>
              <w:t xml:space="preserve">դինամիկայի </w:t>
            </w:r>
            <w:r w:rsidRPr="00DF4251">
              <w:rPr>
                <w:rFonts w:ascii="Sylfaen" w:hAnsi="Sylfaen"/>
                <w:sz w:val="20"/>
                <w:szCs w:val="20"/>
              </w:rPr>
              <w:lastRenderedPageBreak/>
              <w:t>հետազոտության մասին հաշվետվությունը</w:t>
            </w:r>
          </w:p>
        </w:tc>
        <w:tc>
          <w:tcPr>
            <w:tcW w:w="1650" w:type="dxa"/>
            <w:tcBorders>
              <w:top w:val="single" w:sz="4" w:space="0" w:color="auto"/>
              <w:left w:val="single" w:sz="4" w:space="0" w:color="auto"/>
            </w:tcBorders>
            <w:shd w:val="clear" w:color="auto" w:fill="FFFFFF"/>
          </w:tcPr>
          <w:p w14:paraId="6DDA55A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5.3.3</w:t>
            </w:r>
          </w:p>
        </w:tc>
        <w:tc>
          <w:tcPr>
            <w:tcW w:w="1747" w:type="dxa"/>
            <w:tcBorders>
              <w:top w:val="single" w:sz="4" w:space="0" w:color="auto"/>
              <w:left w:val="single" w:sz="4" w:space="0" w:color="auto"/>
            </w:tcBorders>
            <w:shd w:val="clear" w:color="auto" w:fill="FFFFFF"/>
          </w:tcPr>
          <w:p w14:paraId="6C1431D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DCA01F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19005</w:t>
            </w:r>
          </w:p>
        </w:tc>
      </w:tr>
      <w:tr w:rsidR="0030208B" w:rsidRPr="00DF4251" w14:paraId="101F76C0" w14:textId="77777777" w:rsidTr="000743A9">
        <w:trPr>
          <w:jc w:val="center"/>
        </w:trPr>
        <w:tc>
          <w:tcPr>
            <w:tcW w:w="1712" w:type="dxa"/>
            <w:tcBorders>
              <w:top w:val="single" w:sz="4" w:space="0" w:color="auto"/>
              <w:left w:val="single" w:sz="4" w:space="0" w:color="auto"/>
            </w:tcBorders>
            <w:shd w:val="clear" w:color="auto" w:fill="FFFFFF"/>
          </w:tcPr>
          <w:p w14:paraId="6A03B21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5.3.4</w:t>
            </w:r>
          </w:p>
        </w:tc>
        <w:tc>
          <w:tcPr>
            <w:tcW w:w="2649" w:type="dxa"/>
            <w:tcBorders>
              <w:top w:val="single" w:sz="4" w:space="0" w:color="auto"/>
              <w:left w:val="single" w:sz="4" w:space="0" w:color="auto"/>
            </w:tcBorders>
            <w:shd w:val="clear" w:color="auto" w:fill="FFFFFF"/>
          </w:tcPr>
          <w:p w14:paraId="2AD3E3C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մարդու մոտ </w:t>
            </w:r>
            <w:r w:rsidR="006850CA" w:rsidRPr="00DF4251">
              <w:rPr>
                <w:rStyle w:val="Bodytext211pt0"/>
                <w:rFonts w:ascii="Sylfaen" w:hAnsi="Sylfaen"/>
                <w:sz w:val="20"/>
                <w:szCs w:val="20"/>
              </w:rPr>
              <w:t>դեղա</w:t>
            </w:r>
            <w:r w:rsidRPr="00DF4251">
              <w:rPr>
                <w:rStyle w:val="Bodytext211pt0"/>
                <w:rFonts w:ascii="Sylfaen" w:hAnsi="Sylfaen"/>
                <w:sz w:val="20"/>
                <w:szCs w:val="20"/>
              </w:rPr>
              <w:t>դինամիկայի հետազոտության վերաբերյալ հաշվետվությունները</w:t>
            </w:r>
          </w:p>
        </w:tc>
        <w:tc>
          <w:tcPr>
            <w:tcW w:w="1650" w:type="dxa"/>
            <w:tcBorders>
              <w:top w:val="single" w:sz="4" w:space="0" w:color="auto"/>
              <w:left w:val="single" w:sz="4" w:space="0" w:color="auto"/>
            </w:tcBorders>
            <w:shd w:val="clear" w:color="auto" w:fill="FFFFFF"/>
          </w:tcPr>
          <w:p w14:paraId="1DD58DA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w:t>
            </w:r>
          </w:p>
        </w:tc>
        <w:tc>
          <w:tcPr>
            <w:tcW w:w="1747" w:type="dxa"/>
            <w:tcBorders>
              <w:top w:val="single" w:sz="4" w:space="0" w:color="auto"/>
              <w:left w:val="single" w:sz="4" w:space="0" w:color="auto"/>
            </w:tcBorders>
            <w:shd w:val="clear" w:color="auto" w:fill="FFFFFF"/>
          </w:tcPr>
          <w:p w14:paraId="24A8030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14:paraId="5C8908B2" w14:textId="77777777" w:rsidR="0030208B" w:rsidRPr="00DF4251" w:rsidRDefault="0030208B" w:rsidP="000743A9">
            <w:pPr>
              <w:spacing w:after="120"/>
              <w:rPr>
                <w:rFonts w:ascii="Sylfaen" w:hAnsi="Sylfaen"/>
                <w:sz w:val="20"/>
                <w:szCs w:val="20"/>
              </w:rPr>
            </w:pPr>
          </w:p>
        </w:tc>
      </w:tr>
      <w:tr w:rsidR="0030208B" w:rsidRPr="00DF4251" w14:paraId="609D33D5" w14:textId="77777777" w:rsidTr="000743A9">
        <w:trPr>
          <w:jc w:val="center"/>
        </w:trPr>
        <w:tc>
          <w:tcPr>
            <w:tcW w:w="1712" w:type="dxa"/>
            <w:vMerge w:val="restart"/>
            <w:tcBorders>
              <w:top w:val="single" w:sz="4" w:space="0" w:color="auto"/>
              <w:left w:val="single" w:sz="4" w:space="0" w:color="auto"/>
            </w:tcBorders>
            <w:shd w:val="clear" w:color="auto" w:fill="FFFFFF"/>
          </w:tcPr>
          <w:p w14:paraId="221B4E5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5.3.4.1</w:t>
            </w:r>
          </w:p>
        </w:tc>
        <w:tc>
          <w:tcPr>
            <w:tcW w:w="2649" w:type="dxa"/>
            <w:vMerge w:val="restart"/>
            <w:tcBorders>
              <w:top w:val="single" w:sz="4" w:space="0" w:color="auto"/>
              <w:left w:val="single" w:sz="4" w:space="0" w:color="auto"/>
            </w:tcBorders>
            <w:shd w:val="clear" w:color="auto" w:fill="FFFFFF"/>
          </w:tcPr>
          <w:p w14:paraId="0C980D2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առողջ կամավորների մոտ </w:t>
            </w:r>
            <w:r w:rsidR="006850CA" w:rsidRPr="00DF4251">
              <w:rPr>
                <w:rFonts w:ascii="Sylfaen" w:hAnsi="Sylfaen"/>
                <w:sz w:val="20"/>
                <w:szCs w:val="20"/>
              </w:rPr>
              <w:t>դեղա</w:t>
            </w:r>
            <w:r w:rsidRPr="00DF4251">
              <w:rPr>
                <w:rFonts w:ascii="Sylfaen" w:hAnsi="Sylfaen"/>
                <w:sz w:val="20"/>
                <w:szCs w:val="20"/>
              </w:rPr>
              <w:t xml:space="preserve">դինամիկայի կամ </w:t>
            </w:r>
            <w:r w:rsidR="006850CA" w:rsidRPr="00DF4251">
              <w:rPr>
                <w:rFonts w:ascii="Sylfaen" w:hAnsi="Sylfaen"/>
                <w:sz w:val="20"/>
                <w:szCs w:val="20"/>
              </w:rPr>
              <w:t>դեղա</w:t>
            </w:r>
            <w:r w:rsidRPr="00DF4251">
              <w:rPr>
                <w:rFonts w:ascii="Sylfaen" w:hAnsi="Sylfaen"/>
                <w:sz w:val="20"/>
                <w:szCs w:val="20"/>
              </w:rPr>
              <w:t>դինամիկայի/</w:t>
            </w:r>
            <w:r w:rsidR="006850CA" w:rsidRPr="00DF4251">
              <w:rPr>
                <w:rFonts w:ascii="Sylfaen" w:hAnsi="Sylfaen"/>
                <w:sz w:val="20"/>
                <w:szCs w:val="20"/>
              </w:rPr>
              <w:t>դեղակի</w:t>
            </w:r>
            <w:r w:rsidRPr="00DF4251">
              <w:rPr>
                <w:rFonts w:ascii="Sylfaen" w:hAnsi="Sylfaen"/>
                <w:sz w:val="20"/>
                <w:szCs w:val="20"/>
              </w:rPr>
              <w:t>նետիկայի ուսումնասիրման մասին հաշվետվությունները</w:t>
            </w:r>
          </w:p>
        </w:tc>
        <w:tc>
          <w:tcPr>
            <w:tcW w:w="1650" w:type="dxa"/>
            <w:vMerge w:val="restart"/>
            <w:tcBorders>
              <w:top w:val="single" w:sz="4" w:space="0" w:color="auto"/>
              <w:left w:val="single" w:sz="4" w:space="0" w:color="auto"/>
            </w:tcBorders>
            <w:shd w:val="clear" w:color="auto" w:fill="FFFFFF"/>
          </w:tcPr>
          <w:p w14:paraId="403CA26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5.3.4</w:t>
            </w:r>
          </w:p>
        </w:tc>
        <w:tc>
          <w:tcPr>
            <w:tcW w:w="1747" w:type="dxa"/>
            <w:vMerge w:val="restart"/>
            <w:tcBorders>
              <w:top w:val="single" w:sz="4" w:space="0" w:color="auto"/>
              <w:left w:val="single" w:sz="4" w:space="0" w:color="auto"/>
            </w:tcBorders>
            <w:shd w:val="clear" w:color="auto" w:fill="FFFFFF"/>
          </w:tcPr>
          <w:p w14:paraId="712FF79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583ABE2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20001</w:t>
            </w:r>
          </w:p>
        </w:tc>
      </w:tr>
      <w:tr w:rsidR="0030208B" w:rsidRPr="00DF4251" w14:paraId="56CC6FEC" w14:textId="77777777" w:rsidTr="000743A9">
        <w:trPr>
          <w:jc w:val="center"/>
        </w:trPr>
        <w:tc>
          <w:tcPr>
            <w:tcW w:w="1712" w:type="dxa"/>
            <w:vMerge/>
            <w:tcBorders>
              <w:left w:val="single" w:sz="4" w:space="0" w:color="auto"/>
            </w:tcBorders>
            <w:shd w:val="clear" w:color="auto" w:fill="FFFFFF"/>
          </w:tcPr>
          <w:p w14:paraId="09DA5A88"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18CFD951"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78D0BDF5"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7B144F6B"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5537BFF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20002</w:t>
            </w:r>
          </w:p>
        </w:tc>
      </w:tr>
      <w:tr w:rsidR="0030208B" w:rsidRPr="00DF4251" w14:paraId="5C9CA852" w14:textId="77777777" w:rsidTr="000743A9">
        <w:trPr>
          <w:jc w:val="center"/>
        </w:trPr>
        <w:tc>
          <w:tcPr>
            <w:tcW w:w="1712" w:type="dxa"/>
            <w:vMerge/>
            <w:tcBorders>
              <w:left w:val="single" w:sz="4" w:space="0" w:color="auto"/>
            </w:tcBorders>
            <w:shd w:val="clear" w:color="auto" w:fill="FFFFFF"/>
          </w:tcPr>
          <w:p w14:paraId="7BEEA0F9"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0CA27469"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4F588EAD"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136654F9"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57D68AE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20003</w:t>
            </w:r>
          </w:p>
        </w:tc>
      </w:tr>
      <w:tr w:rsidR="0030208B" w:rsidRPr="00DF4251" w14:paraId="23846335" w14:textId="77777777" w:rsidTr="000743A9">
        <w:trPr>
          <w:jc w:val="center"/>
        </w:trPr>
        <w:tc>
          <w:tcPr>
            <w:tcW w:w="1712" w:type="dxa"/>
            <w:vMerge/>
            <w:tcBorders>
              <w:left w:val="single" w:sz="4" w:space="0" w:color="auto"/>
            </w:tcBorders>
            <w:shd w:val="clear" w:color="auto" w:fill="FFFFFF"/>
          </w:tcPr>
          <w:p w14:paraId="00F24628"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697A2360"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0DAC1895"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1E37D0FE"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5E5950F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20004</w:t>
            </w:r>
          </w:p>
        </w:tc>
      </w:tr>
      <w:tr w:rsidR="0037774A" w:rsidRPr="00DF4251" w14:paraId="6EDB2DDF" w14:textId="77777777" w:rsidTr="000743A9">
        <w:trPr>
          <w:jc w:val="center"/>
        </w:trPr>
        <w:tc>
          <w:tcPr>
            <w:tcW w:w="1712" w:type="dxa"/>
            <w:vMerge w:val="restart"/>
            <w:tcBorders>
              <w:top w:val="single" w:sz="4" w:space="0" w:color="auto"/>
              <w:left w:val="single" w:sz="4" w:space="0" w:color="auto"/>
            </w:tcBorders>
            <w:shd w:val="clear" w:color="auto" w:fill="FFFFFF"/>
          </w:tcPr>
          <w:p w14:paraId="28DEC0AC" w14:textId="77777777" w:rsidR="0037774A"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5.3.4.2</w:t>
            </w:r>
          </w:p>
        </w:tc>
        <w:tc>
          <w:tcPr>
            <w:tcW w:w="2649" w:type="dxa"/>
            <w:vMerge w:val="restart"/>
            <w:tcBorders>
              <w:top w:val="single" w:sz="4" w:space="0" w:color="auto"/>
              <w:left w:val="single" w:sz="4" w:space="0" w:color="auto"/>
            </w:tcBorders>
            <w:shd w:val="clear" w:color="auto" w:fill="FFFFFF"/>
          </w:tcPr>
          <w:p w14:paraId="049246DA" w14:textId="77777777" w:rsidR="0037774A"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 xml:space="preserve">հիվանդների մոտ </w:t>
            </w:r>
            <w:r w:rsidR="006850CA" w:rsidRPr="00DF4251">
              <w:rPr>
                <w:rFonts w:ascii="Sylfaen" w:hAnsi="Sylfaen"/>
                <w:sz w:val="20"/>
                <w:szCs w:val="20"/>
              </w:rPr>
              <w:t>դեղա</w:t>
            </w:r>
            <w:r w:rsidRPr="00DF4251">
              <w:rPr>
                <w:rFonts w:ascii="Sylfaen" w:hAnsi="Sylfaen"/>
                <w:sz w:val="20"/>
                <w:szCs w:val="20"/>
              </w:rPr>
              <w:t xml:space="preserve">դինամիկայի կամ </w:t>
            </w:r>
            <w:r w:rsidR="006850CA" w:rsidRPr="00DF4251">
              <w:rPr>
                <w:rFonts w:ascii="Sylfaen" w:hAnsi="Sylfaen"/>
                <w:sz w:val="20"/>
                <w:szCs w:val="20"/>
              </w:rPr>
              <w:t>դեղա</w:t>
            </w:r>
            <w:r w:rsidRPr="00DF4251">
              <w:rPr>
                <w:rFonts w:ascii="Sylfaen" w:hAnsi="Sylfaen"/>
                <w:sz w:val="20"/>
                <w:szCs w:val="20"/>
              </w:rPr>
              <w:t>դինամիկայի/</w:t>
            </w:r>
            <w:r w:rsidR="006850CA" w:rsidRPr="00DF4251">
              <w:rPr>
                <w:rFonts w:ascii="Sylfaen" w:hAnsi="Sylfaen"/>
                <w:sz w:val="20"/>
                <w:szCs w:val="20"/>
              </w:rPr>
              <w:t>դեղա</w:t>
            </w:r>
            <w:r w:rsidRPr="00DF4251">
              <w:rPr>
                <w:rFonts w:ascii="Sylfaen" w:hAnsi="Sylfaen"/>
                <w:sz w:val="20"/>
                <w:szCs w:val="20"/>
              </w:rPr>
              <w:t>կինետիկայի ուսումնասիրման մասին հաշվետվությունները</w:t>
            </w:r>
          </w:p>
        </w:tc>
        <w:tc>
          <w:tcPr>
            <w:tcW w:w="1650" w:type="dxa"/>
            <w:vMerge w:val="restart"/>
            <w:tcBorders>
              <w:top w:val="single" w:sz="4" w:space="0" w:color="auto"/>
              <w:left w:val="single" w:sz="4" w:space="0" w:color="auto"/>
            </w:tcBorders>
            <w:shd w:val="clear" w:color="auto" w:fill="FFFFFF"/>
          </w:tcPr>
          <w:p w14:paraId="7AB4CDCB" w14:textId="77777777" w:rsidR="0037774A"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5.3.4</w:t>
            </w:r>
          </w:p>
        </w:tc>
        <w:tc>
          <w:tcPr>
            <w:tcW w:w="1747" w:type="dxa"/>
            <w:vMerge w:val="restart"/>
            <w:tcBorders>
              <w:top w:val="single" w:sz="4" w:space="0" w:color="auto"/>
              <w:left w:val="single" w:sz="4" w:space="0" w:color="auto"/>
            </w:tcBorders>
            <w:shd w:val="clear" w:color="auto" w:fill="FFFFFF"/>
          </w:tcPr>
          <w:p w14:paraId="0547D238" w14:textId="77777777" w:rsidR="0037774A"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2F58705B" w14:textId="77777777" w:rsidR="0037774A"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20005</w:t>
            </w:r>
          </w:p>
        </w:tc>
      </w:tr>
      <w:tr w:rsidR="0037774A" w:rsidRPr="00DF4251" w14:paraId="75E1E415" w14:textId="77777777" w:rsidTr="000743A9">
        <w:trPr>
          <w:jc w:val="center"/>
        </w:trPr>
        <w:tc>
          <w:tcPr>
            <w:tcW w:w="1712" w:type="dxa"/>
            <w:vMerge/>
            <w:tcBorders>
              <w:left w:val="single" w:sz="4" w:space="0" w:color="auto"/>
            </w:tcBorders>
            <w:shd w:val="clear" w:color="auto" w:fill="FFFFFF"/>
          </w:tcPr>
          <w:p w14:paraId="697BA38B" w14:textId="77777777" w:rsidR="0037774A" w:rsidRPr="00DF4251" w:rsidRDefault="0037774A" w:rsidP="00DF4251">
            <w:pPr>
              <w:spacing w:after="80"/>
              <w:rPr>
                <w:rFonts w:ascii="Sylfaen" w:hAnsi="Sylfaen"/>
                <w:sz w:val="20"/>
                <w:szCs w:val="20"/>
              </w:rPr>
            </w:pPr>
          </w:p>
        </w:tc>
        <w:tc>
          <w:tcPr>
            <w:tcW w:w="2649" w:type="dxa"/>
            <w:vMerge/>
            <w:tcBorders>
              <w:left w:val="single" w:sz="4" w:space="0" w:color="auto"/>
            </w:tcBorders>
            <w:shd w:val="clear" w:color="auto" w:fill="FFFFFF"/>
          </w:tcPr>
          <w:p w14:paraId="473DFC1D" w14:textId="77777777" w:rsidR="0037774A" w:rsidRPr="00DF4251" w:rsidRDefault="0037774A" w:rsidP="00DF4251">
            <w:pPr>
              <w:spacing w:after="80"/>
              <w:rPr>
                <w:rFonts w:ascii="Sylfaen" w:hAnsi="Sylfaen"/>
                <w:sz w:val="20"/>
                <w:szCs w:val="20"/>
              </w:rPr>
            </w:pPr>
          </w:p>
        </w:tc>
        <w:tc>
          <w:tcPr>
            <w:tcW w:w="1650" w:type="dxa"/>
            <w:vMerge/>
            <w:tcBorders>
              <w:left w:val="single" w:sz="4" w:space="0" w:color="auto"/>
            </w:tcBorders>
            <w:shd w:val="clear" w:color="auto" w:fill="FFFFFF"/>
          </w:tcPr>
          <w:p w14:paraId="2FFDBE9A" w14:textId="77777777" w:rsidR="0037774A" w:rsidRPr="00DF4251" w:rsidRDefault="0037774A" w:rsidP="00DF4251">
            <w:pPr>
              <w:spacing w:after="80"/>
              <w:rPr>
                <w:rFonts w:ascii="Sylfaen" w:hAnsi="Sylfaen"/>
                <w:sz w:val="20"/>
                <w:szCs w:val="20"/>
              </w:rPr>
            </w:pPr>
          </w:p>
        </w:tc>
        <w:tc>
          <w:tcPr>
            <w:tcW w:w="1747" w:type="dxa"/>
            <w:vMerge/>
            <w:tcBorders>
              <w:left w:val="single" w:sz="4" w:space="0" w:color="auto"/>
            </w:tcBorders>
            <w:shd w:val="clear" w:color="auto" w:fill="FFFFFF"/>
          </w:tcPr>
          <w:p w14:paraId="3485DA29" w14:textId="77777777" w:rsidR="0037774A" w:rsidRPr="00DF4251" w:rsidRDefault="0037774A" w:rsidP="00DF4251">
            <w:pPr>
              <w:spacing w:after="8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0E0F23ED" w14:textId="77777777" w:rsidR="0037774A"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20006</w:t>
            </w:r>
          </w:p>
        </w:tc>
      </w:tr>
      <w:tr w:rsidR="0037774A" w:rsidRPr="00DF4251" w14:paraId="184EADEC" w14:textId="77777777" w:rsidTr="000743A9">
        <w:trPr>
          <w:jc w:val="center"/>
        </w:trPr>
        <w:tc>
          <w:tcPr>
            <w:tcW w:w="1712" w:type="dxa"/>
            <w:vMerge/>
            <w:tcBorders>
              <w:left w:val="single" w:sz="4" w:space="0" w:color="auto"/>
            </w:tcBorders>
            <w:shd w:val="clear" w:color="auto" w:fill="FFFFFF"/>
          </w:tcPr>
          <w:p w14:paraId="75F7E12D" w14:textId="77777777" w:rsidR="0037774A" w:rsidRPr="00DF4251" w:rsidRDefault="0037774A" w:rsidP="00DF4251">
            <w:pPr>
              <w:spacing w:after="80"/>
              <w:rPr>
                <w:rFonts w:ascii="Sylfaen" w:hAnsi="Sylfaen"/>
                <w:sz w:val="20"/>
                <w:szCs w:val="20"/>
              </w:rPr>
            </w:pPr>
          </w:p>
        </w:tc>
        <w:tc>
          <w:tcPr>
            <w:tcW w:w="2649" w:type="dxa"/>
            <w:vMerge/>
            <w:tcBorders>
              <w:left w:val="single" w:sz="4" w:space="0" w:color="auto"/>
            </w:tcBorders>
            <w:shd w:val="clear" w:color="auto" w:fill="FFFFFF"/>
          </w:tcPr>
          <w:p w14:paraId="41867CC0" w14:textId="77777777" w:rsidR="0037774A" w:rsidRPr="00DF4251" w:rsidRDefault="0037774A" w:rsidP="00DF4251">
            <w:pPr>
              <w:spacing w:after="80"/>
              <w:rPr>
                <w:rFonts w:ascii="Sylfaen" w:hAnsi="Sylfaen"/>
                <w:sz w:val="20"/>
                <w:szCs w:val="20"/>
              </w:rPr>
            </w:pPr>
          </w:p>
        </w:tc>
        <w:tc>
          <w:tcPr>
            <w:tcW w:w="1650" w:type="dxa"/>
            <w:vMerge/>
            <w:tcBorders>
              <w:left w:val="single" w:sz="4" w:space="0" w:color="auto"/>
            </w:tcBorders>
            <w:shd w:val="clear" w:color="auto" w:fill="FFFFFF"/>
          </w:tcPr>
          <w:p w14:paraId="5F6C9FE6" w14:textId="77777777" w:rsidR="0037774A" w:rsidRPr="00DF4251" w:rsidRDefault="0037774A" w:rsidP="00DF4251">
            <w:pPr>
              <w:spacing w:after="80"/>
              <w:rPr>
                <w:rFonts w:ascii="Sylfaen" w:hAnsi="Sylfaen"/>
                <w:sz w:val="20"/>
                <w:szCs w:val="20"/>
              </w:rPr>
            </w:pPr>
          </w:p>
        </w:tc>
        <w:tc>
          <w:tcPr>
            <w:tcW w:w="1747" w:type="dxa"/>
            <w:vMerge/>
            <w:tcBorders>
              <w:left w:val="single" w:sz="4" w:space="0" w:color="auto"/>
            </w:tcBorders>
            <w:shd w:val="clear" w:color="auto" w:fill="FFFFFF"/>
          </w:tcPr>
          <w:p w14:paraId="653F25B3" w14:textId="77777777" w:rsidR="0037774A" w:rsidRPr="00DF4251" w:rsidRDefault="0037774A" w:rsidP="00DF4251">
            <w:pPr>
              <w:spacing w:after="80"/>
              <w:rPr>
                <w:rFonts w:ascii="Sylfaen" w:hAnsi="Sylfaen"/>
                <w:sz w:val="20"/>
                <w:szCs w:val="20"/>
              </w:rPr>
            </w:pP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42963A7D" w14:textId="77777777" w:rsidR="0037774A"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20007</w:t>
            </w:r>
          </w:p>
        </w:tc>
      </w:tr>
      <w:tr w:rsidR="0037774A" w:rsidRPr="00DF4251" w14:paraId="21DC2B52" w14:textId="77777777" w:rsidTr="000743A9">
        <w:trPr>
          <w:jc w:val="center"/>
        </w:trPr>
        <w:tc>
          <w:tcPr>
            <w:tcW w:w="1712" w:type="dxa"/>
            <w:vMerge/>
            <w:tcBorders>
              <w:left w:val="single" w:sz="4" w:space="0" w:color="auto"/>
            </w:tcBorders>
            <w:shd w:val="clear" w:color="auto" w:fill="FFFFFF"/>
          </w:tcPr>
          <w:p w14:paraId="1D72E86A" w14:textId="77777777" w:rsidR="0037774A" w:rsidRPr="00DF4251" w:rsidRDefault="0037774A" w:rsidP="00DF4251">
            <w:pPr>
              <w:spacing w:after="80"/>
              <w:rPr>
                <w:rFonts w:ascii="Sylfaen" w:hAnsi="Sylfaen"/>
                <w:sz w:val="20"/>
                <w:szCs w:val="20"/>
              </w:rPr>
            </w:pPr>
          </w:p>
        </w:tc>
        <w:tc>
          <w:tcPr>
            <w:tcW w:w="2649" w:type="dxa"/>
            <w:vMerge/>
            <w:tcBorders>
              <w:left w:val="single" w:sz="4" w:space="0" w:color="auto"/>
            </w:tcBorders>
            <w:shd w:val="clear" w:color="auto" w:fill="FFFFFF"/>
          </w:tcPr>
          <w:p w14:paraId="5C4AEE64" w14:textId="77777777" w:rsidR="0037774A" w:rsidRPr="00DF4251" w:rsidRDefault="0037774A" w:rsidP="00DF4251">
            <w:pPr>
              <w:spacing w:after="80"/>
              <w:rPr>
                <w:rFonts w:ascii="Sylfaen" w:hAnsi="Sylfaen"/>
                <w:sz w:val="20"/>
                <w:szCs w:val="20"/>
              </w:rPr>
            </w:pPr>
          </w:p>
        </w:tc>
        <w:tc>
          <w:tcPr>
            <w:tcW w:w="1650" w:type="dxa"/>
            <w:vMerge/>
            <w:tcBorders>
              <w:left w:val="single" w:sz="4" w:space="0" w:color="auto"/>
            </w:tcBorders>
            <w:shd w:val="clear" w:color="auto" w:fill="FFFFFF"/>
          </w:tcPr>
          <w:p w14:paraId="41A861E6" w14:textId="77777777" w:rsidR="0037774A" w:rsidRPr="00DF4251" w:rsidRDefault="0037774A" w:rsidP="00DF4251">
            <w:pPr>
              <w:spacing w:after="80"/>
              <w:rPr>
                <w:rFonts w:ascii="Sylfaen" w:hAnsi="Sylfaen"/>
                <w:sz w:val="20"/>
                <w:szCs w:val="20"/>
              </w:rPr>
            </w:pPr>
          </w:p>
        </w:tc>
        <w:tc>
          <w:tcPr>
            <w:tcW w:w="1747" w:type="dxa"/>
            <w:vMerge/>
            <w:tcBorders>
              <w:left w:val="single" w:sz="4" w:space="0" w:color="auto"/>
            </w:tcBorders>
            <w:shd w:val="clear" w:color="auto" w:fill="FFFFFF"/>
          </w:tcPr>
          <w:p w14:paraId="73C079C9" w14:textId="77777777" w:rsidR="0037774A" w:rsidRPr="00DF4251" w:rsidRDefault="0037774A" w:rsidP="00DF4251">
            <w:pPr>
              <w:spacing w:after="8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3A0D0DEE" w14:textId="77777777" w:rsidR="0037774A"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20008</w:t>
            </w:r>
          </w:p>
        </w:tc>
      </w:tr>
      <w:tr w:rsidR="0030208B" w:rsidRPr="00DF4251" w14:paraId="3DB06FB2"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1676A3B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5.3.5</w:t>
            </w:r>
          </w:p>
        </w:tc>
        <w:tc>
          <w:tcPr>
            <w:tcW w:w="2649" w:type="dxa"/>
            <w:tcBorders>
              <w:top w:val="single" w:sz="4" w:space="0" w:color="auto"/>
              <w:left w:val="single" w:sz="4" w:space="0" w:color="auto"/>
              <w:bottom w:val="single" w:sz="4" w:space="0" w:color="auto"/>
            </w:tcBorders>
            <w:shd w:val="clear" w:color="auto" w:fill="FFFFFF"/>
          </w:tcPr>
          <w:p w14:paraId="6072419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արդյունավետության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անվտանգության հետազոտության վերաբերյալ հաշվետվությունները</w:t>
            </w:r>
          </w:p>
        </w:tc>
        <w:tc>
          <w:tcPr>
            <w:tcW w:w="1650" w:type="dxa"/>
            <w:tcBorders>
              <w:top w:val="single" w:sz="4" w:space="0" w:color="auto"/>
              <w:left w:val="single" w:sz="4" w:space="0" w:color="auto"/>
              <w:bottom w:val="single" w:sz="4" w:space="0" w:color="auto"/>
            </w:tcBorders>
            <w:shd w:val="clear" w:color="auto" w:fill="FFFFFF"/>
          </w:tcPr>
          <w:p w14:paraId="1A4A657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w:t>
            </w:r>
          </w:p>
        </w:tc>
        <w:tc>
          <w:tcPr>
            <w:tcW w:w="1747" w:type="dxa"/>
            <w:tcBorders>
              <w:top w:val="single" w:sz="4" w:space="0" w:color="auto"/>
              <w:left w:val="single" w:sz="4" w:space="0" w:color="auto"/>
              <w:bottom w:val="single" w:sz="4" w:space="0" w:color="auto"/>
            </w:tcBorders>
            <w:shd w:val="clear" w:color="auto" w:fill="FFFFFF"/>
          </w:tcPr>
          <w:p w14:paraId="33226D0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4ABC87BE" w14:textId="77777777" w:rsidR="0030208B" w:rsidRPr="00DF4251" w:rsidRDefault="0030208B" w:rsidP="00DF4251">
            <w:pPr>
              <w:spacing w:after="80"/>
              <w:rPr>
                <w:rFonts w:ascii="Sylfaen" w:hAnsi="Sylfaen"/>
                <w:sz w:val="20"/>
                <w:szCs w:val="20"/>
              </w:rPr>
            </w:pPr>
          </w:p>
        </w:tc>
      </w:tr>
      <w:tr w:rsidR="0030208B" w:rsidRPr="00DF4251" w14:paraId="4B6B6797" w14:textId="77777777" w:rsidTr="000743A9">
        <w:trPr>
          <w:jc w:val="center"/>
        </w:trPr>
        <w:tc>
          <w:tcPr>
            <w:tcW w:w="1712" w:type="dxa"/>
            <w:vMerge w:val="restart"/>
            <w:tcBorders>
              <w:top w:val="single" w:sz="4" w:space="0" w:color="auto"/>
              <w:left w:val="single" w:sz="4" w:space="0" w:color="auto"/>
              <w:bottom w:val="single" w:sz="4" w:space="0" w:color="auto"/>
            </w:tcBorders>
            <w:shd w:val="clear" w:color="auto" w:fill="FFFFFF"/>
          </w:tcPr>
          <w:p w14:paraId="34B9DA2E"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5.3.5.1</w:t>
            </w:r>
          </w:p>
        </w:tc>
        <w:tc>
          <w:tcPr>
            <w:tcW w:w="2649" w:type="dxa"/>
            <w:vMerge w:val="restart"/>
            <w:tcBorders>
              <w:top w:val="single" w:sz="4" w:space="0" w:color="auto"/>
              <w:left w:val="single" w:sz="4" w:space="0" w:color="auto"/>
              <w:bottom w:val="single" w:sz="4" w:space="0" w:color="auto"/>
            </w:tcBorders>
            <w:shd w:val="clear" w:color="auto" w:fill="FFFFFF"/>
          </w:tcPr>
          <w:p w14:paraId="58F3DA5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կիրառման հայտավորված ցուցումների հաստատմանը վերաբերող</w:t>
            </w:r>
            <w:r w:rsidR="00B24F58" w:rsidRPr="00DF4251">
              <w:rPr>
                <w:rStyle w:val="Bodytext211pt0"/>
                <w:rFonts w:ascii="Sylfaen" w:hAnsi="Sylfaen"/>
                <w:sz w:val="20"/>
                <w:szCs w:val="20"/>
              </w:rPr>
              <w:t>՝</w:t>
            </w:r>
            <w:r w:rsidRPr="00DF4251">
              <w:rPr>
                <w:rStyle w:val="Bodytext211pt0"/>
                <w:rFonts w:ascii="Sylfaen" w:hAnsi="Sylfaen"/>
                <w:sz w:val="20"/>
                <w:szCs w:val="20"/>
              </w:rPr>
              <w:t xml:space="preserve"> վերահսկվող կլինիկական հետազոտությունների մասին հաշվետվությունները </w:t>
            </w:r>
          </w:p>
        </w:tc>
        <w:tc>
          <w:tcPr>
            <w:tcW w:w="1650" w:type="dxa"/>
            <w:vMerge w:val="restart"/>
            <w:tcBorders>
              <w:top w:val="single" w:sz="4" w:space="0" w:color="auto"/>
              <w:left w:val="single" w:sz="4" w:space="0" w:color="auto"/>
              <w:bottom w:val="single" w:sz="4" w:space="0" w:color="auto"/>
            </w:tcBorders>
            <w:shd w:val="clear" w:color="auto" w:fill="FFFFFF"/>
          </w:tcPr>
          <w:p w14:paraId="1E0D492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5.3.5</w:t>
            </w:r>
          </w:p>
        </w:tc>
        <w:tc>
          <w:tcPr>
            <w:tcW w:w="1747" w:type="dxa"/>
            <w:vMerge w:val="restart"/>
            <w:tcBorders>
              <w:top w:val="single" w:sz="4" w:space="0" w:color="auto"/>
              <w:left w:val="single" w:sz="4" w:space="0" w:color="auto"/>
              <w:bottom w:val="single" w:sz="4" w:space="0" w:color="auto"/>
            </w:tcBorders>
            <w:shd w:val="clear" w:color="auto" w:fill="FFFFFF"/>
          </w:tcPr>
          <w:p w14:paraId="7EBD14F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36D95A5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21001</w:t>
            </w:r>
          </w:p>
        </w:tc>
      </w:tr>
      <w:tr w:rsidR="0030208B" w:rsidRPr="00DF4251" w14:paraId="34AC320E" w14:textId="77777777" w:rsidTr="000743A9">
        <w:trPr>
          <w:jc w:val="center"/>
        </w:trPr>
        <w:tc>
          <w:tcPr>
            <w:tcW w:w="1712" w:type="dxa"/>
            <w:vMerge/>
            <w:tcBorders>
              <w:top w:val="single" w:sz="4" w:space="0" w:color="auto"/>
              <w:left w:val="single" w:sz="4" w:space="0" w:color="auto"/>
              <w:bottom w:val="single" w:sz="4" w:space="0" w:color="auto"/>
            </w:tcBorders>
            <w:shd w:val="clear" w:color="auto" w:fill="FFFFFF"/>
          </w:tcPr>
          <w:p w14:paraId="7271D73B" w14:textId="77777777" w:rsidR="0030208B" w:rsidRPr="00DF4251" w:rsidRDefault="0030208B" w:rsidP="00DF4251">
            <w:pPr>
              <w:spacing w:after="80"/>
              <w:rPr>
                <w:rFonts w:ascii="Sylfaen" w:hAnsi="Sylfaen"/>
                <w:sz w:val="20"/>
                <w:szCs w:val="20"/>
              </w:rPr>
            </w:pPr>
          </w:p>
        </w:tc>
        <w:tc>
          <w:tcPr>
            <w:tcW w:w="2649" w:type="dxa"/>
            <w:vMerge/>
            <w:tcBorders>
              <w:top w:val="single" w:sz="4" w:space="0" w:color="auto"/>
              <w:left w:val="single" w:sz="4" w:space="0" w:color="auto"/>
              <w:bottom w:val="single" w:sz="4" w:space="0" w:color="auto"/>
            </w:tcBorders>
            <w:shd w:val="clear" w:color="auto" w:fill="FFFFFF"/>
          </w:tcPr>
          <w:p w14:paraId="145AE84C" w14:textId="77777777" w:rsidR="0030208B" w:rsidRPr="00DF4251" w:rsidRDefault="0030208B" w:rsidP="00DF4251">
            <w:pPr>
              <w:spacing w:after="80"/>
              <w:rPr>
                <w:rFonts w:ascii="Sylfaen" w:hAnsi="Sylfaen"/>
                <w:sz w:val="20"/>
                <w:szCs w:val="20"/>
              </w:rPr>
            </w:pPr>
          </w:p>
        </w:tc>
        <w:tc>
          <w:tcPr>
            <w:tcW w:w="1650" w:type="dxa"/>
            <w:vMerge/>
            <w:tcBorders>
              <w:top w:val="single" w:sz="4" w:space="0" w:color="auto"/>
              <w:left w:val="single" w:sz="4" w:space="0" w:color="auto"/>
              <w:bottom w:val="single" w:sz="4" w:space="0" w:color="auto"/>
            </w:tcBorders>
            <w:shd w:val="clear" w:color="auto" w:fill="FFFFFF"/>
          </w:tcPr>
          <w:p w14:paraId="7E8E7ACE" w14:textId="77777777" w:rsidR="0030208B" w:rsidRPr="00DF4251" w:rsidRDefault="0030208B" w:rsidP="00DF4251">
            <w:pPr>
              <w:spacing w:after="80"/>
              <w:rPr>
                <w:rFonts w:ascii="Sylfaen" w:hAnsi="Sylfaen"/>
                <w:sz w:val="20"/>
                <w:szCs w:val="20"/>
              </w:rPr>
            </w:pPr>
          </w:p>
        </w:tc>
        <w:tc>
          <w:tcPr>
            <w:tcW w:w="1747" w:type="dxa"/>
            <w:vMerge/>
            <w:tcBorders>
              <w:top w:val="single" w:sz="4" w:space="0" w:color="auto"/>
              <w:left w:val="single" w:sz="4" w:space="0" w:color="auto"/>
              <w:bottom w:val="single" w:sz="4" w:space="0" w:color="auto"/>
            </w:tcBorders>
            <w:shd w:val="clear" w:color="auto" w:fill="FFFFFF"/>
          </w:tcPr>
          <w:p w14:paraId="3B0A30D0" w14:textId="77777777" w:rsidR="0030208B" w:rsidRPr="00DF4251" w:rsidRDefault="0030208B" w:rsidP="00DF4251">
            <w:pPr>
              <w:spacing w:after="80"/>
              <w:rPr>
                <w:rFonts w:ascii="Sylfaen" w:hAnsi="Sylfaen"/>
                <w:sz w:val="20"/>
                <w:szCs w:val="20"/>
              </w:rPr>
            </w:pP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10FF7EB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21002</w:t>
            </w:r>
          </w:p>
        </w:tc>
      </w:tr>
      <w:tr w:rsidR="0030208B" w:rsidRPr="00DF4251" w14:paraId="107DC437" w14:textId="77777777" w:rsidTr="000743A9">
        <w:trPr>
          <w:jc w:val="center"/>
        </w:trPr>
        <w:tc>
          <w:tcPr>
            <w:tcW w:w="1712" w:type="dxa"/>
            <w:vMerge/>
            <w:tcBorders>
              <w:top w:val="single" w:sz="4" w:space="0" w:color="auto"/>
              <w:left w:val="single" w:sz="4" w:space="0" w:color="auto"/>
              <w:bottom w:val="single" w:sz="4" w:space="0" w:color="auto"/>
            </w:tcBorders>
            <w:shd w:val="clear" w:color="auto" w:fill="FFFFFF"/>
          </w:tcPr>
          <w:p w14:paraId="4D091030" w14:textId="77777777" w:rsidR="0030208B" w:rsidRPr="00DF4251" w:rsidRDefault="0030208B" w:rsidP="00DF4251">
            <w:pPr>
              <w:spacing w:after="80"/>
              <w:rPr>
                <w:rFonts w:ascii="Sylfaen" w:hAnsi="Sylfaen"/>
                <w:sz w:val="20"/>
                <w:szCs w:val="20"/>
              </w:rPr>
            </w:pPr>
          </w:p>
        </w:tc>
        <w:tc>
          <w:tcPr>
            <w:tcW w:w="2649" w:type="dxa"/>
            <w:vMerge/>
            <w:tcBorders>
              <w:top w:val="single" w:sz="4" w:space="0" w:color="auto"/>
              <w:left w:val="single" w:sz="4" w:space="0" w:color="auto"/>
              <w:bottom w:val="single" w:sz="4" w:space="0" w:color="auto"/>
            </w:tcBorders>
            <w:shd w:val="clear" w:color="auto" w:fill="FFFFFF"/>
          </w:tcPr>
          <w:p w14:paraId="6FBED7C1" w14:textId="77777777" w:rsidR="0030208B" w:rsidRPr="00DF4251" w:rsidRDefault="0030208B" w:rsidP="00DF4251">
            <w:pPr>
              <w:spacing w:after="80"/>
              <w:rPr>
                <w:rFonts w:ascii="Sylfaen" w:hAnsi="Sylfaen"/>
                <w:sz w:val="20"/>
                <w:szCs w:val="20"/>
              </w:rPr>
            </w:pPr>
          </w:p>
        </w:tc>
        <w:tc>
          <w:tcPr>
            <w:tcW w:w="1650" w:type="dxa"/>
            <w:vMerge/>
            <w:tcBorders>
              <w:top w:val="single" w:sz="4" w:space="0" w:color="auto"/>
              <w:left w:val="single" w:sz="4" w:space="0" w:color="auto"/>
              <w:bottom w:val="single" w:sz="4" w:space="0" w:color="auto"/>
            </w:tcBorders>
            <w:shd w:val="clear" w:color="auto" w:fill="FFFFFF"/>
          </w:tcPr>
          <w:p w14:paraId="0767EA8C" w14:textId="77777777" w:rsidR="0030208B" w:rsidRPr="00DF4251" w:rsidRDefault="0030208B" w:rsidP="00DF4251">
            <w:pPr>
              <w:spacing w:after="80"/>
              <w:rPr>
                <w:rFonts w:ascii="Sylfaen" w:hAnsi="Sylfaen"/>
                <w:sz w:val="20"/>
                <w:szCs w:val="20"/>
              </w:rPr>
            </w:pPr>
          </w:p>
        </w:tc>
        <w:tc>
          <w:tcPr>
            <w:tcW w:w="1747" w:type="dxa"/>
            <w:vMerge/>
            <w:tcBorders>
              <w:top w:val="single" w:sz="4" w:space="0" w:color="auto"/>
              <w:left w:val="single" w:sz="4" w:space="0" w:color="auto"/>
              <w:bottom w:val="single" w:sz="4" w:space="0" w:color="auto"/>
            </w:tcBorders>
            <w:shd w:val="clear" w:color="auto" w:fill="FFFFFF"/>
          </w:tcPr>
          <w:p w14:paraId="389DB1D6" w14:textId="77777777" w:rsidR="0030208B" w:rsidRPr="00DF4251" w:rsidRDefault="0030208B" w:rsidP="00DF4251">
            <w:pPr>
              <w:spacing w:after="80"/>
              <w:rPr>
                <w:rFonts w:ascii="Sylfaen" w:hAnsi="Sylfaen"/>
                <w:sz w:val="20"/>
                <w:szCs w:val="20"/>
              </w:rPr>
            </w:pP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14BC225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21003</w:t>
            </w:r>
          </w:p>
        </w:tc>
      </w:tr>
      <w:tr w:rsidR="0030208B" w:rsidRPr="00DF4251" w14:paraId="352A0E57" w14:textId="77777777" w:rsidTr="000743A9">
        <w:trPr>
          <w:jc w:val="center"/>
        </w:trPr>
        <w:tc>
          <w:tcPr>
            <w:tcW w:w="1712" w:type="dxa"/>
            <w:tcBorders>
              <w:top w:val="single" w:sz="4" w:space="0" w:color="auto"/>
              <w:left w:val="single" w:sz="4" w:space="0" w:color="auto"/>
            </w:tcBorders>
            <w:shd w:val="clear" w:color="auto" w:fill="FFFFFF"/>
          </w:tcPr>
          <w:p w14:paraId="43DD215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5.3.5.2</w:t>
            </w:r>
          </w:p>
        </w:tc>
        <w:tc>
          <w:tcPr>
            <w:tcW w:w="2649" w:type="dxa"/>
            <w:tcBorders>
              <w:top w:val="single" w:sz="4" w:space="0" w:color="auto"/>
              <w:left w:val="single" w:sz="4" w:space="0" w:color="auto"/>
            </w:tcBorders>
            <w:shd w:val="clear" w:color="auto" w:fill="FFFFFF"/>
          </w:tcPr>
          <w:p w14:paraId="1554B24B" w14:textId="77777777" w:rsidR="0030208B" w:rsidRPr="00DF4251" w:rsidRDefault="00762BF7"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 xml:space="preserve">հաշվետվություններ </w:t>
            </w:r>
            <w:r w:rsidR="007E2C4C" w:rsidRPr="00DF4251">
              <w:rPr>
                <w:rFonts w:ascii="Sylfaen" w:hAnsi="Sylfaen"/>
                <w:sz w:val="20"/>
                <w:szCs w:val="20"/>
              </w:rPr>
              <w:t xml:space="preserve">չվերահսկվող կլինիկական հետազոտությունների վերաբերյալ, հաշվետվություններ մի քանի հետազոտությունների միջոցով տվյալների </w:t>
            </w:r>
            <w:r w:rsidR="007E2C4C" w:rsidRPr="00DF4251">
              <w:rPr>
                <w:rFonts w:ascii="Sylfaen" w:hAnsi="Sylfaen"/>
                <w:spacing w:val="-4"/>
                <w:sz w:val="20"/>
                <w:szCs w:val="20"/>
              </w:rPr>
              <w:t xml:space="preserve">վերլուծության վերաբերյալ </w:t>
            </w:r>
            <w:r w:rsidR="00144B63" w:rsidRPr="00DF4251">
              <w:rPr>
                <w:rFonts w:ascii="Sylfaen" w:hAnsi="Sylfaen"/>
                <w:spacing w:val="-4"/>
                <w:sz w:val="20"/>
                <w:szCs w:val="20"/>
              </w:rPr>
              <w:t>եւ</w:t>
            </w:r>
            <w:r w:rsidR="007E2C4C" w:rsidRPr="00DF4251">
              <w:rPr>
                <w:rFonts w:ascii="Sylfaen" w:hAnsi="Sylfaen"/>
                <w:spacing w:val="-4"/>
                <w:sz w:val="20"/>
                <w:szCs w:val="20"/>
              </w:rPr>
              <w:t xml:space="preserve"> </w:t>
            </w:r>
            <w:r w:rsidRPr="00DF4251">
              <w:rPr>
                <w:rFonts w:ascii="Sylfaen" w:hAnsi="Sylfaen"/>
                <w:spacing w:val="-4"/>
                <w:sz w:val="20"/>
                <w:szCs w:val="20"/>
              </w:rPr>
              <w:t>հաշվետվութ</w:t>
            </w:r>
            <w:r w:rsidRPr="00DF4251">
              <w:rPr>
                <w:rFonts w:ascii="Sylfaen" w:hAnsi="Sylfaen"/>
                <w:sz w:val="20"/>
                <w:szCs w:val="20"/>
              </w:rPr>
              <w:t xml:space="preserve">յուններ </w:t>
            </w:r>
            <w:r w:rsidR="007E2C4C" w:rsidRPr="00DF4251">
              <w:rPr>
                <w:rFonts w:ascii="Sylfaen" w:hAnsi="Sylfaen"/>
                <w:sz w:val="20"/>
                <w:szCs w:val="20"/>
              </w:rPr>
              <w:t xml:space="preserve">այլ կլինիկական հետազոտությունների վերաբերյալ </w:t>
            </w:r>
          </w:p>
        </w:tc>
        <w:tc>
          <w:tcPr>
            <w:tcW w:w="1650" w:type="dxa"/>
            <w:tcBorders>
              <w:top w:val="single" w:sz="4" w:space="0" w:color="auto"/>
              <w:left w:val="single" w:sz="4" w:space="0" w:color="auto"/>
            </w:tcBorders>
            <w:shd w:val="clear" w:color="auto" w:fill="FFFFFF"/>
          </w:tcPr>
          <w:p w14:paraId="6D4896C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5.3.5</w:t>
            </w:r>
          </w:p>
        </w:tc>
        <w:tc>
          <w:tcPr>
            <w:tcW w:w="1747" w:type="dxa"/>
            <w:tcBorders>
              <w:top w:val="single" w:sz="4" w:space="0" w:color="auto"/>
              <w:left w:val="single" w:sz="4" w:space="0" w:color="auto"/>
            </w:tcBorders>
            <w:shd w:val="clear" w:color="auto" w:fill="FFFFFF"/>
          </w:tcPr>
          <w:p w14:paraId="14CC23B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7683B0F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22001</w:t>
            </w:r>
          </w:p>
        </w:tc>
      </w:tr>
      <w:tr w:rsidR="0030208B" w:rsidRPr="00DF4251" w14:paraId="66B110CF" w14:textId="77777777" w:rsidTr="000743A9">
        <w:trPr>
          <w:jc w:val="center"/>
        </w:trPr>
        <w:tc>
          <w:tcPr>
            <w:tcW w:w="1712" w:type="dxa"/>
            <w:tcBorders>
              <w:top w:val="single" w:sz="4" w:space="0" w:color="auto"/>
              <w:left w:val="single" w:sz="4" w:space="0" w:color="auto"/>
            </w:tcBorders>
            <w:shd w:val="clear" w:color="auto" w:fill="FFFFFF"/>
          </w:tcPr>
          <w:p w14:paraId="2974E21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5.3.5.3</w:t>
            </w:r>
          </w:p>
        </w:tc>
        <w:tc>
          <w:tcPr>
            <w:tcW w:w="2649" w:type="dxa"/>
            <w:tcBorders>
              <w:top w:val="single" w:sz="4" w:space="0" w:color="auto"/>
              <w:left w:val="single" w:sz="4" w:space="0" w:color="auto"/>
            </w:tcBorders>
            <w:shd w:val="clear" w:color="auto" w:fill="FFFFFF"/>
          </w:tcPr>
          <w:p w14:paraId="0411847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մի քանի հետազոտությունների </w:t>
            </w:r>
            <w:r w:rsidRPr="00DF4251">
              <w:rPr>
                <w:rStyle w:val="Bodytext211pt0"/>
                <w:rFonts w:ascii="Sylfaen" w:hAnsi="Sylfaen"/>
                <w:sz w:val="20"/>
                <w:szCs w:val="20"/>
              </w:rPr>
              <w:lastRenderedPageBreak/>
              <w:t>մասով տվյալների վերլուծության մասին հաշվետվությունները</w:t>
            </w:r>
          </w:p>
        </w:tc>
        <w:tc>
          <w:tcPr>
            <w:tcW w:w="1650" w:type="dxa"/>
            <w:tcBorders>
              <w:top w:val="single" w:sz="4" w:space="0" w:color="auto"/>
              <w:left w:val="single" w:sz="4" w:space="0" w:color="auto"/>
            </w:tcBorders>
            <w:shd w:val="clear" w:color="auto" w:fill="FFFFFF"/>
          </w:tcPr>
          <w:p w14:paraId="2F12837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lastRenderedPageBreak/>
              <w:t>5.3.5</w:t>
            </w:r>
          </w:p>
        </w:tc>
        <w:tc>
          <w:tcPr>
            <w:tcW w:w="1747" w:type="dxa"/>
            <w:tcBorders>
              <w:top w:val="single" w:sz="4" w:space="0" w:color="auto"/>
              <w:left w:val="single" w:sz="4" w:space="0" w:color="auto"/>
            </w:tcBorders>
            <w:shd w:val="clear" w:color="auto" w:fill="FFFFFF"/>
          </w:tcPr>
          <w:p w14:paraId="744B6B9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C6A57A5"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22002</w:t>
            </w:r>
          </w:p>
        </w:tc>
      </w:tr>
      <w:tr w:rsidR="0030208B" w:rsidRPr="00DF4251" w14:paraId="069EDBFF" w14:textId="77777777" w:rsidTr="000743A9">
        <w:trPr>
          <w:jc w:val="center"/>
        </w:trPr>
        <w:tc>
          <w:tcPr>
            <w:tcW w:w="1712" w:type="dxa"/>
            <w:tcBorders>
              <w:top w:val="single" w:sz="4" w:space="0" w:color="auto"/>
              <w:left w:val="single" w:sz="4" w:space="0" w:color="auto"/>
            </w:tcBorders>
            <w:shd w:val="clear" w:color="auto" w:fill="FFFFFF"/>
          </w:tcPr>
          <w:p w14:paraId="31DEB40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5.3.5.4</w:t>
            </w:r>
          </w:p>
        </w:tc>
        <w:tc>
          <w:tcPr>
            <w:tcW w:w="2649" w:type="dxa"/>
            <w:tcBorders>
              <w:top w:val="single" w:sz="4" w:space="0" w:color="auto"/>
              <w:left w:val="single" w:sz="4" w:space="0" w:color="auto"/>
            </w:tcBorders>
            <w:shd w:val="clear" w:color="auto" w:fill="FFFFFF"/>
          </w:tcPr>
          <w:p w14:paraId="47AE7BA4"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այլ բաժիններում հաշվի չառնված այլ կլինիկական հետազոտությունների մասին հաշվետվությունները</w:t>
            </w:r>
          </w:p>
        </w:tc>
        <w:tc>
          <w:tcPr>
            <w:tcW w:w="1650" w:type="dxa"/>
            <w:tcBorders>
              <w:top w:val="single" w:sz="4" w:space="0" w:color="auto"/>
              <w:left w:val="single" w:sz="4" w:space="0" w:color="auto"/>
            </w:tcBorders>
            <w:shd w:val="clear" w:color="auto" w:fill="FFFFFF"/>
          </w:tcPr>
          <w:p w14:paraId="0BCA146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5.3.5</w:t>
            </w:r>
          </w:p>
        </w:tc>
        <w:tc>
          <w:tcPr>
            <w:tcW w:w="1747" w:type="dxa"/>
            <w:tcBorders>
              <w:top w:val="single" w:sz="4" w:space="0" w:color="auto"/>
              <w:left w:val="single" w:sz="4" w:space="0" w:color="auto"/>
            </w:tcBorders>
            <w:shd w:val="clear" w:color="auto" w:fill="FFFFFF"/>
          </w:tcPr>
          <w:p w14:paraId="627D746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01E6999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22003</w:t>
            </w:r>
          </w:p>
        </w:tc>
      </w:tr>
      <w:tr w:rsidR="0030208B" w:rsidRPr="00DF4251" w14:paraId="69433062" w14:textId="77777777" w:rsidTr="000743A9">
        <w:trPr>
          <w:jc w:val="center"/>
        </w:trPr>
        <w:tc>
          <w:tcPr>
            <w:tcW w:w="1712" w:type="dxa"/>
            <w:tcBorders>
              <w:top w:val="single" w:sz="4" w:space="0" w:color="auto"/>
              <w:left w:val="single" w:sz="4" w:space="0" w:color="auto"/>
            </w:tcBorders>
            <w:shd w:val="clear" w:color="auto" w:fill="FFFFFF"/>
          </w:tcPr>
          <w:p w14:paraId="176A8A9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5.3.6</w:t>
            </w:r>
          </w:p>
        </w:tc>
        <w:tc>
          <w:tcPr>
            <w:tcW w:w="2649" w:type="dxa"/>
            <w:tcBorders>
              <w:top w:val="single" w:sz="4" w:space="0" w:color="auto"/>
              <w:left w:val="single" w:sz="4" w:space="0" w:color="auto"/>
            </w:tcBorders>
            <w:shd w:val="clear" w:color="auto" w:fill="FFFFFF"/>
          </w:tcPr>
          <w:p w14:paraId="6D52F81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կիրառման հետգրանցումային փորձի մասին հաշվետվությունները</w:t>
            </w:r>
          </w:p>
        </w:tc>
        <w:tc>
          <w:tcPr>
            <w:tcW w:w="1650" w:type="dxa"/>
            <w:tcBorders>
              <w:top w:val="single" w:sz="4" w:space="0" w:color="auto"/>
              <w:left w:val="single" w:sz="4" w:space="0" w:color="auto"/>
            </w:tcBorders>
            <w:shd w:val="clear" w:color="auto" w:fill="FFFFFF"/>
          </w:tcPr>
          <w:p w14:paraId="23038A7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w:t>
            </w:r>
          </w:p>
        </w:tc>
        <w:tc>
          <w:tcPr>
            <w:tcW w:w="1747" w:type="dxa"/>
            <w:tcBorders>
              <w:top w:val="single" w:sz="4" w:space="0" w:color="auto"/>
              <w:left w:val="single" w:sz="4" w:space="0" w:color="auto"/>
            </w:tcBorders>
            <w:shd w:val="clear" w:color="auto" w:fill="FFFFFF"/>
          </w:tcPr>
          <w:p w14:paraId="59E4CBA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3964C0B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23001</w:t>
            </w:r>
          </w:p>
        </w:tc>
      </w:tr>
      <w:tr w:rsidR="0030208B" w:rsidRPr="00DF4251" w14:paraId="49742CAF" w14:textId="77777777" w:rsidTr="000743A9">
        <w:trPr>
          <w:jc w:val="center"/>
        </w:trPr>
        <w:tc>
          <w:tcPr>
            <w:tcW w:w="1712" w:type="dxa"/>
            <w:vMerge w:val="restart"/>
            <w:tcBorders>
              <w:top w:val="single" w:sz="4" w:space="0" w:color="auto"/>
              <w:left w:val="single" w:sz="4" w:space="0" w:color="auto"/>
            </w:tcBorders>
            <w:shd w:val="clear" w:color="auto" w:fill="FFFFFF"/>
          </w:tcPr>
          <w:p w14:paraId="51A4070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5.3.7</w:t>
            </w:r>
          </w:p>
        </w:tc>
        <w:tc>
          <w:tcPr>
            <w:tcW w:w="2649" w:type="dxa"/>
            <w:vMerge w:val="restart"/>
            <w:tcBorders>
              <w:top w:val="single" w:sz="4" w:space="0" w:color="auto"/>
              <w:left w:val="single" w:sz="4" w:space="0" w:color="auto"/>
            </w:tcBorders>
            <w:shd w:val="clear" w:color="auto" w:fill="FFFFFF"/>
          </w:tcPr>
          <w:p w14:paraId="1CAD7E51"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հիվանդների անհատական գրանցման քարտերը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ցանկերը</w:t>
            </w:r>
          </w:p>
        </w:tc>
        <w:tc>
          <w:tcPr>
            <w:tcW w:w="1650" w:type="dxa"/>
            <w:vMerge w:val="restart"/>
            <w:tcBorders>
              <w:top w:val="single" w:sz="4" w:space="0" w:color="auto"/>
              <w:left w:val="single" w:sz="4" w:space="0" w:color="auto"/>
            </w:tcBorders>
            <w:shd w:val="clear" w:color="auto" w:fill="FFFFFF"/>
          </w:tcPr>
          <w:p w14:paraId="46D3B1C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w:t>
            </w:r>
          </w:p>
        </w:tc>
        <w:tc>
          <w:tcPr>
            <w:tcW w:w="1747" w:type="dxa"/>
            <w:vMerge w:val="restart"/>
            <w:tcBorders>
              <w:top w:val="single" w:sz="4" w:space="0" w:color="auto"/>
              <w:left w:val="single" w:sz="4" w:space="0" w:color="auto"/>
            </w:tcBorders>
            <w:shd w:val="clear" w:color="auto" w:fill="FFFFFF"/>
          </w:tcPr>
          <w:p w14:paraId="4259178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14:paraId="6EE7B0B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24001</w:t>
            </w:r>
          </w:p>
        </w:tc>
      </w:tr>
      <w:tr w:rsidR="0030208B" w:rsidRPr="00DF4251" w14:paraId="1FBA3504" w14:textId="77777777" w:rsidTr="000743A9">
        <w:trPr>
          <w:jc w:val="center"/>
        </w:trPr>
        <w:tc>
          <w:tcPr>
            <w:tcW w:w="1712" w:type="dxa"/>
            <w:vMerge/>
            <w:tcBorders>
              <w:left w:val="single" w:sz="4" w:space="0" w:color="auto"/>
            </w:tcBorders>
            <w:shd w:val="clear" w:color="auto" w:fill="FFFFFF"/>
          </w:tcPr>
          <w:p w14:paraId="08E31051" w14:textId="77777777"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14:paraId="09F5A5A2" w14:textId="77777777"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14:paraId="2FDFDFCA" w14:textId="77777777"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14:paraId="3A991B1B" w14:textId="77777777"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14:paraId="1EB1A2A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24002</w:t>
            </w:r>
          </w:p>
        </w:tc>
      </w:tr>
      <w:tr w:rsidR="0030208B" w:rsidRPr="00DF4251" w14:paraId="3F96DB38" w14:textId="77777777" w:rsidTr="000743A9">
        <w:trPr>
          <w:jc w:val="center"/>
        </w:trPr>
        <w:tc>
          <w:tcPr>
            <w:tcW w:w="1712" w:type="dxa"/>
            <w:tcBorders>
              <w:top w:val="single" w:sz="4" w:space="0" w:color="auto"/>
              <w:left w:val="single" w:sz="4" w:space="0" w:color="auto"/>
              <w:bottom w:val="single" w:sz="4" w:space="0" w:color="auto"/>
            </w:tcBorders>
            <w:shd w:val="clear" w:color="auto" w:fill="FFFFFF"/>
          </w:tcPr>
          <w:p w14:paraId="4590AB7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5.4</w:t>
            </w:r>
          </w:p>
        </w:tc>
        <w:tc>
          <w:tcPr>
            <w:tcW w:w="2649" w:type="dxa"/>
            <w:tcBorders>
              <w:top w:val="single" w:sz="4" w:space="0" w:color="auto"/>
              <w:left w:val="single" w:sz="4" w:space="0" w:color="auto"/>
              <w:bottom w:val="single" w:sz="4" w:space="0" w:color="auto"/>
            </w:tcBorders>
            <w:shd w:val="clear" w:color="auto" w:fill="FFFFFF"/>
          </w:tcPr>
          <w:p w14:paraId="5A0E422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օգտագործված գրականության աղբյուրների պատճենները</w:t>
            </w:r>
          </w:p>
        </w:tc>
        <w:tc>
          <w:tcPr>
            <w:tcW w:w="1650" w:type="dxa"/>
            <w:tcBorders>
              <w:top w:val="single" w:sz="4" w:space="0" w:color="auto"/>
              <w:left w:val="single" w:sz="4" w:space="0" w:color="auto"/>
              <w:bottom w:val="single" w:sz="4" w:space="0" w:color="auto"/>
            </w:tcBorders>
            <w:shd w:val="clear" w:color="auto" w:fill="FFFFFF"/>
          </w:tcPr>
          <w:p w14:paraId="700DABA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w:t>
            </w:r>
          </w:p>
        </w:tc>
        <w:tc>
          <w:tcPr>
            <w:tcW w:w="1747" w:type="dxa"/>
            <w:tcBorders>
              <w:top w:val="single" w:sz="4" w:space="0" w:color="auto"/>
              <w:left w:val="single" w:sz="4" w:space="0" w:color="auto"/>
              <w:bottom w:val="single" w:sz="4" w:space="0" w:color="auto"/>
            </w:tcBorders>
            <w:shd w:val="clear" w:color="auto" w:fill="FFFFFF"/>
          </w:tcPr>
          <w:p w14:paraId="577F612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4CBE678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25008</w:t>
            </w:r>
          </w:p>
        </w:tc>
      </w:tr>
    </w:tbl>
    <w:p w14:paraId="1964D521" w14:textId="2FB38AE6" w:rsidR="0037774A" w:rsidRPr="00EB2318" w:rsidRDefault="00EB2318" w:rsidP="00144B63">
      <w:pPr>
        <w:spacing w:after="160" w:line="360" w:lineRule="auto"/>
        <w:rPr>
          <w:rFonts w:ascii="Sylfaen" w:hAnsi="Sylfaen"/>
          <w:b/>
          <w:bCs/>
          <w:i/>
          <w:iCs/>
        </w:rPr>
      </w:pPr>
      <w:r w:rsidRPr="002446FF">
        <w:rPr>
          <w:rFonts w:ascii="Sylfaen" w:hAnsi="Sylfaen"/>
          <w:b/>
          <w:bCs/>
          <w:i/>
          <w:iCs/>
        </w:rPr>
        <w:t>(բաժինը փոփ.</w:t>
      </w:r>
      <w:r w:rsidR="002446FF" w:rsidRPr="002446FF">
        <w:rPr>
          <w:rFonts w:ascii="Sylfaen" w:hAnsi="Sylfaen"/>
          <w:b/>
          <w:bCs/>
          <w:i/>
          <w:iCs/>
        </w:rPr>
        <w:t xml:space="preserve">, խմբ. </w:t>
      </w:r>
      <w:r w:rsidRPr="002446FF">
        <w:rPr>
          <w:rFonts w:ascii="Sylfaen" w:hAnsi="Sylfaen"/>
          <w:b/>
          <w:bCs/>
          <w:i/>
          <w:iCs/>
        </w:rPr>
        <w:t xml:space="preserve"> ԵՏՀԿ 21.12.21 թիվ 179)</w:t>
      </w:r>
    </w:p>
    <w:p w14:paraId="4C510809" w14:textId="77777777" w:rsidR="0030208B" w:rsidRPr="00DF4251" w:rsidRDefault="007E2C4C" w:rsidP="00C234D2">
      <w:pPr>
        <w:pStyle w:val="Heading40"/>
        <w:shd w:val="clear" w:color="auto" w:fill="auto"/>
        <w:tabs>
          <w:tab w:val="left" w:pos="426"/>
        </w:tabs>
        <w:spacing w:after="160" w:line="360" w:lineRule="auto"/>
        <w:ind w:firstLine="0"/>
        <w:rPr>
          <w:rFonts w:ascii="Sylfaen" w:hAnsi="Sylfaen"/>
          <w:sz w:val="24"/>
          <w:szCs w:val="24"/>
        </w:rPr>
      </w:pPr>
      <w:r w:rsidRPr="00DF4251">
        <w:rPr>
          <w:rFonts w:ascii="Sylfaen" w:hAnsi="Sylfaen"/>
          <w:sz w:val="24"/>
          <w:szCs w:val="24"/>
        </w:rPr>
        <w:t>II.</w:t>
      </w:r>
      <w:r w:rsidR="00C234D2" w:rsidRPr="00DF4251">
        <w:rPr>
          <w:rFonts w:ascii="Sylfaen" w:hAnsi="Sylfaen"/>
          <w:sz w:val="24"/>
          <w:szCs w:val="24"/>
        </w:rPr>
        <w:tab/>
      </w:r>
      <w:r w:rsidRPr="00DF4251">
        <w:rPr>
          <w:rFonts w:ascii="Sylfaen" w:hAnsi="Sylfaen"/>
          <w:sz w:val="24"/>
          <w:szCs w:val="24"/>
        </w:rPr>
        <w:t>Դեղապատրաստուկի գրանցման դոսյեի կառուցվածքային տարրերի</w:t>
      </w:r>
      <w:r w:rsidR="00C234D2" w:rsidRPr="00DF4251">
        <w:rPr>
          <w:rFonts w:ascii="Sylfaen" w:hAnsi="Sylfaen"/>
          <w:sz w:val="24"/>
          <w:szCs w:val="24"/>
        </w:rPr>
        <w:br/>
      </w:r>
      <w:r w:rsidRPr="00DF4251">
        <w:rPr>
          <w:rFonts w:ascii="Sylfaen" w:hAnsi="Sylfaen"/>
          <w:sz w:val="24"/>
          <w:szCs w:val="24"/>
        </w:rPr>
        <w:t>տեղեկագրքի անձնագիրը</w:t>
      </w:r>
    </w:p>
    <w:tbl>
      <w:tblPr>
        <w:tblOverlap w:val="never"/>
        <w:tblW w:w="9508" w:type="dxa"/>
        <w:jc w:val="center"/>
        <w:tblLayout w:type="fixed"/>
        <w:tblCellMar>
          <w:left w:w="10" w:type="dxa"/>
          <w:right w:w="10" w:type="dxa"/>
        </w:tblCellMar>
        <w:tblLook w:val="0000" w:firstRow="0" w:lastRow="0" w:firstColumn="0" w:lastColumn="0" w:noHBand="0" w:noVBand="0"/>
      </w:tblPr>
      <w:tblGrid>
        <w:gridCol w:w="922"/>
        <w:gridCol w:w="3318"/>
        <w:gridCol w:w="5268"/>
      </w:tblGrid>
      <w:tr w:rsidR="0030208B" w:rsidRPr="00DF4251" w14:paraId="45A62199" w14:textId="77777777" w:rsidTr="00C234D2">
        <w:trPr>
          <w:jc w:val="center"/>
        </w:trPr>
        <w:tc>
          <w:tcPr>
            <w:tcW w:w="922" w:type="dxa"/>
            <w:tcBorders>
              <w:top w:val="single" w:sz="4" w:space="0" w:color="auto"/>
              <w:left w:val="single" w:sz="4" w:space="0" w:color="auto"/>
            </w:tcBorders>
            <w:shd w:val="clear" w:color="auto" w:fill="FFFFFF"/>
            <w:vAlign w:val="center"/>
          </w:tcPr>
          <w:p w14:paraId="5BAE322F"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Համարը՝ ը/կ</w:t>
            </w:r>
          </w:p>
        </w:tc>
        <w:tc>
          <w:tcPr>
            <w:tcW w:w="3318" w:type="dxa"/>
            <w:tcBorders>
              <w:top w:val="single" w:sz="4" w:space="0" w:color="auto"/>
              <w:left w:val="single" w:sz="4" w:space="0" w:color="auto"/>
            </w:tcBorders>
            <w:shd w:val="clear" w:color="auto" w:fill="FFFFFF"/>
            <w:vAlign w:val="center"/>
          </w:tcPr>
          <w:p w14:paraId="44C82B03"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Տարրի նշագիրը</w:t>
            </w:r>
          </w:p>
        </w:tc>
        <w:tc>
          <w:tcPr>
            <w:tcW w:w="5268" w:type="dxa"/>
            <w:tcBorders>
              <w:top w:val="single" w:sz="4" w:space="0" w:color="auto"/>
              <w:left w:val="single" w:sz="4" w:space="0" w:color="auto"/>
              <w:right w:val="single" w:sz="4" w:space="0" w:color="auto"/>
            </w:tcBorders>
            <w:shd w:val="clear" w:color="auto" w:fill="FFFFFF"/>
            <w:vAlign w:val="center"/>
          </w:tcPr>
          <w:p w14:paraId="4E26E82F"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Նկարագրությունը</w:t>
            </w:r>
          </w:p>
        </w:tc>
      </w:tr>
      <w:tr w:rsidR="0030208B" w:rsidRPr="00DF4251" w14:paraId="72721704" w14:textId="77777777" w:rsidTr="00C234D2">
        <w:trPr>
          <w:jc w:val="center"/>
        </w:trPr>
        <w:tc>
          <w:tcPr>
            <w:tcW w:w="922" w:type="dxa"/>
            <w:tcBorders>
              <w:top w:val="single" w:sz="4" w:space="0" w:color="auto"/>
              <w:left w:val="single" w:sz="4" w:space="0" w:color="auto"/>
            </w:tcBorders>
            <w:shd w:val="clear" w:color="auto" w:fill="FFFFFF"/>
            <w:vAlign w:val="center"/>
          </w:tcPr>
          <w:p w14:paraId="1163D236" w14:textId="77777777" w:rsidR="0030208B" w:rsidRPr="00DF4251" w:rsidRDefault="007E2C4C" w:rsidP="00DF4251">
            <w:pPr>
              <w:pStyle w:val="Bodytext20"/>
              <w:shd w:val="clear" w:color="auto" w:fill="auto"/>
              <w:spacing w:before="0" w:after="80" w:line="240" w:lineRule="auto"/>
              <w:ind w:left="70" w:firstLine="0"/>
              <w:jc w:val="center"/>
              <w:rPr>
                <w:rFonts w:ascii="Sylfaen" w:hAnsi="Sylfaen"/>
                <w:sz w:val="20"/>
                <w:szCs w:val="20"/>
              </w:rPr>
            </w:pPr>
            <w:r w:rsidRPr="00DF4251">
              <w:rPr>
                <w:rStyle w:val="Bodytext211pt0"/>
                <w:rFonts w:ascii="Sylfaen" w:hAnsi="Sylfaen"/>
                <w:sz w:val="20"/>
                <w:szCs w:val="20"/>
              </w:rPr>
              <w:t>1</w:t>
            </w:r>
          </w:p>
        </w:tc>
        <w:tc>
          <w:tcPr>
            <w:tcW w:w="3318" w:type="dxa"/>
            <w:tcBorders>
              <w:top w:val="single" w:sz="4" w:space="0" w:color="auto"/>
              <w:left w:val="single" w:sz="4" w:space="0" w:color="auto"/>
            </w:tcBorders>
            <w:shd w:val="clear" w:color="auto" w:fill="FFFFFF"/>
            <w:vAlign w:val="center"/>
          </w:tcPr>
          <w:p w14:paraId="3D841D1C"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2</w:t>
            </w:r>
          </w:p>
        </w:tc>
        <w:tc>
          <w:tcPr>
            <w:tcW w:w="5268" w:type="dxa"/>
            <w:tcBorders>
              <w:top w:val="single" w:sz="4" w:space="0" w:color="auto"/>
              <w:left w:val="single" w:sz="4" w:space="0" w:color="auto"/>
              <w:right w:val="single" w:sz="4" w:space="0" w:color="auto"/>
            </w:tcBorders>
            <w:shd w:val="clear" w:color="auto" w:fill="FFFFFF"/>
            <w:vAlign w:val="center"/>
          </w:tcPr>
          <w:p w14:paraId="105D9D8E"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3</w:t>
            </w:r>
          </w:p>
        </w:tc>
      </w:tr>
      <w:tr w:rsidR="0030208B" w:rsidRPr="00DF4251" w14:paraId="74475201" w14:textId="77777777" w:rsidTr="000743A9">
        <w:trPr>
          <w:jc w:val="center"/>
        </w:trPr>
        <w:tc>
          <w:tcPr>
            <w:tcW w:w="922" w:type="dxa"/>
            <w:tcBorders>
              <w:top w:val="single" w:sz="4" w:space="0" w:color="auto"/>
              <w:left w:val="single" w:sz="4" w:space="0" w:color="auto"/>
            </w:tcBorders>
            <w:shd w:val="clear" w:color="auto" w:fill="FFFFFF"/>
          </w:tcPr>
          <w:p w14:paraId="1DE9EAC4"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1</w:t>
            </w:r>
          </w:p>
        </w:tc>
        <w:tc>
          <w:tcPr>
            <w:tcW w:w="3318" w:type="dxa"/>
            <w:tcBorders>
              <w:top w:val="single" w:sz="4" w:space="0" w:color="auto"/>
              <w:left w:val="single" w:sz="4" w:space="0" w:color="auto"/>
            </w:tcBorders>
            <w:shd w:val="clear" w:color="auto" w:fill="FFFFFF"/>
          </w:tcPr>
          <w:p w14:paraId="31E033D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Ծածկագիրը</w:t>
            </w:r>
          </w:p>
        </w:tc>
        <w:tc>
          <w:tcPr>
            <w:tcW w:w="5268" w:type="dxa"/>
            <w:tcBorders>
              <w:top w:val="single" w:sz="4" w:space="0" w:color="auto"/>
              <w:left w:val="single" w:sz="4" w:space="0" w:color="auto"/>
              <w:right w:val="single" w:sz="4" w:space="0" w:color="auto"/>
            </w:tcBorders>
            <w:shd w:val="clear" w:color="auto" w:fill="FFFFFF"/>
          </w:tcPr>
          <w:p w14:paraId="0131F31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030</w:t>
            </w:r>
          </w:p>
        </w:tc>
      </w:tr>
      <w:tr w:rsidR="0030208B" w:rsidRPr="00DF4251" w14:paraId="59FF4087" w14:textId="77777777" w:rsidTr="000743A9">
        <w:trPr>
          <w:jc w:val="center"/>
        </w:trPr>
        <w:tc>
          <w:tcPr>
            <w:tcW w:w="922" w:type="dxa"/>
            <w:tcBorders>
              <w:top w:val="single" w:sz="4" w:space="0" w:color="auto"/>
              <w:left w:val="single" w:sz="4" w:space="0" w:color="auto"/>
            </w:tcBorders>
            <w:shd w:val="clear" w:color="auto" w:fill="FFFFFF"/>
          </w:tcPr>
          <w:p w14:paraId="6F21E759"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2</w:t>
            </w:r>
          </w:p>
        </w:tc>
        <w:tc>
          <w:tcPr>
            <w:tcW w:w="3318" w:type="dxa"/>
            <w:tcBorders>
              <w:top w:val="single" w:sz="4" w:space="0" w:color="auto"/>
              <w:left w:val="single" w:sz="4" w:space="0" w:color="auto"/>
            </w:tcBorders>
            <w:shd w:val="clear" w:color="auto" w:fill="FFFFFF"/>
          </w:tcPr>
          <w:p w14:paraId="02B537C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Տեսակը</w:t>
            </w:r>
          </w:p>
        </w:tc>
        <w:tc>
          <w:tcPr>
            <w:tcW w:w="5268" w:type="dxa"/>
            <w:tcBorders>
              <w:top w:val="single" w:sz="4" w:space="0" w:color="auto"/>
              <w:left w:val="single" w:sz="4" w:space="0" w:color="auto"/>
              <w:right w:val="single" w:sz="4" w:space="0" w:color="auto"/>
            </w:tcBorders>
            <w:shd w:val="clear" w:color="auto" w:fill="FFFFFF"/>
          </w:tcPr>
          <w:p w14:paraId="7D2A475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 տեղեկագիրք</w:t>
            </w:r>
          </w:p>
        </w:tc>
      </w:tr>
      <w:tr w:rsidR="0030208B" w:rsidRPr="00DF4251" w14:paraId="2C9FEBE8" w14:textId="77777777" w:rsidTr="000743A9">
        <w:trPr>
          <w:jc w:val="center"/>
        </w:trPr>
        <w:tc>
          <w:tcPr>
            <w:tcW w:w="922" w:type="dxa"/>
            <w:tcBorders>
              <w:top w:val="single" w:sz="4" w:space="0" w:color="auto"/>
              <w:left w:val="single" w:sz="4" w:space="0" w:color="auto"/>
            </w:tcBorders>
            <w:shd w:val="clear" w:color="auto" w:fill="FFFFFF"/>
          </w:tcPr>
          <w:p w14:paraId="305B51E3"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3</w:t>
            </w:r>
          </w:p>
        </w:tc>
        <w:tc>
          <w:tcPr>
            <w:tcW w:w="3318" w:type="dxa"/>
            <w:tcBorders>
              <w:top w:val="single" w:sz="4" w:space="0" w:color="auto"/>
              <w:left w:val="single" w:sz="4" w:space="0" w:color="auto"/>
            </w:tcBorders>
            <w:shd w:val="clear" w:color="auto" w:fill="FFFFFF"/>
          </w:tcPr>
          <w:p w14:paraId="3A6138F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Անվանումը</w:t>
            </w:r>
          </w:p>
        </w:tc>
        <w:tc>
          <w:tcPr>
            <w:tcW w:w="5268" w:type="dxa"/>
            <w:tcBorders>
              <w:top w:val="single" w:sz="4" w:space="0" w:color="auto"/>
              <w:left w:val="single" w:sz="4" w:space="0" w:color="auto"/>
              <w:right w:val="single" w:sz="4" w:space="0" w:color="auto"/>
            </w:tcBorders>
            <w:shd w:val="clear" w:color="auto" w:fill="FFFFFF"/>
          </w:tcPr>
          <w:p w14:paraId="3ED280B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դեղապատրաստուկի գրանցման դոսյեի կառուցվածքային տարրերի տեղեկագիրք</w:t>
            </w:r>
          </w:p>
        </w:tc>
      </w:tr>
      <w:tr w:rsidR="0030208B" w:rsidRPr="00DF4251" w14:paraId="692CDD18" w14:textId="77777777" w:rsidTr="000743A9">
        <w:trPr>
          <w:jc w:val="center"/>
        </w:trPr>
        <w:tc>
          <w:tcPr>
            <w:tcW w:w="922" w:type="dxa"/>
            <w:tcBorders>
              <w:top w:val="single" w:sz="4" w:space="0" w:color="auto"/>
              <w:left w:val="single" w:sz="4" w:space="0" w:color="auto"/>
            </w:tcBorders>
            <w:shd w:val="clear" w:color="auto" w:fill="FFFFFF"/>
          </w:tcPr>
          <w:p w14:paraId="0E29E273"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4</w:t>
            </w:r>
          </w:p>
        </w:tc>
        <w:tc>
          <w:tcPr>
            <w:tcW w:w="3318" w:type="dxa"/>
            <w:tcBorders>
              <w:top w:val="single" w:sz="4" w:space="0" w:color="auto"/>
              <w:left w:val="single" w:sz="4" w:space="0" w:color="auto"/>
            </w:tcBorders>
            <w:shd w:val="clear" w:color="auto" w:fill="FFFFFF"/>
          </w:tcPr>
          <w:p w14:paraId="77E10DF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Հապավումը</w:t>
            </w:r>
          </w:p>
        </w:tc>
        <w:tc>
          <w:tcPr>
            <w:tcW w:w="5268" w:type="dxa"/>
            <w:tcBorders>
              <w:top w:val="single" w:sz="4" w:space="0" w:color="auto"/>
              <w:left w:val="single" w:sz="4" w:space="0" w:color="auto"/>
              <w:right w:val="single" w:sz="4" w:space="0" w:color="auto"/>
            </w:tcBorders>
            <w:shd w:val="clear" w:color="auto" w:fill="FFFFFF"/>
          </w:tcPr>
          <w:p w14:paraId="0FE1EC2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ԴԳԴԿՏՏ</w:t>
            </w:r>
          </w:p>
        </w:tc>
      </w:tr>
      <w:tr w:rsidR="0030208B" w:rsidRPr="00DF4251" w14:paraId="23D5C0A4" w14:textId="77777777" w:rsidTr="000743A9">
        <w:trPr>
          <w:jc w:val="center"/>
        </w:trPr>
        <w:tc>
          <w:tcPr>
            <w:tcW w:w="922" w:type="dxa"/>
            <w:tcBorders>
              <w:top w:val="single" w:sz="4" w:space="0" w:color="auto"/>
              <w:left w:val="single" w:sz="4" w:space="0" w:color="auto"/>
            </w:tcBorders>
            <w:shd w:val="clear" w:color="auto" w:fill="FFFFFF"/>
          </w:tcPr>
          <w:p w14:paraId="792ACE83"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5</w:t>
            </w:r>
          </w:p>
        </w:tc>
        <w:tc>
          <w:tcPr>
            <w:tcW w:w="3318" w:type="dxa"/>
            <w:tcBorders>
              <w:top w:val="single" w:sz="4" w:space="0" w:color="auto"/>
              <w:left w:val="single" w:sz="4" w:space="0" w:color="auto"/>
            </w:tcBorders>
            <w:shd w:val="clear" w:color="auto" w:fill="FFFFFF"/>
          </w:tcPr>
          <w:p w14:paraId="7A416DE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Նշագիրը</w:t>
            </w:r>
          </w:p>
        </w:tc>
        <w:tc>
          <w:tcPr>
            <w:tcW w:w="5268" w:type="dxa"/>
            <w:tcBorders>
              <w:top w:val="single" w:sz="4" w:space="0" w:color="auto"/>
              <w:left w:val="single" w:sz="4" w:space="0" w:color="auto"/>
              <w:right w:val="single" w:sz="4" w:space="0" w:color="auto"/>
            </w:tcBorders>
            <w:shd w:val="clear" w:color="auto" w:fill="FFFFFF"/>
          </w:tcPr>
          <w:p w14:paraId="3B220991" w14:textId="0F350D45" w:rsidR="0030208B" w:rsidRPr="00DF4251" w:rsidRDefault="002446FF" w:rsidP="00DF4251">
            <w:pPr>
              <w:pStyle w:val="Bodytext20"/>
              <w:shd w:val="clear" w:color="auto" w:fill="auto"/>
              <w:spacing w:before="0" w:after="80" w:line="240" w:lineRule="auto"/>
              <w:ind w:firstLine="0"/>
              <w:jc w:val="left"/>
              <w:rPr>
                <w:rFonts w:ascii="Sylfaen" w:hAnsi="Sylfaen"/>
                <w:sz w:val="20"/>
                <w:szCs w:val="20"/>
              </w:rPr>
            </w:pPr>
            <w:r w:rsidRPr="002446FF">
              <w:rPr>
                <w:rFonts w:ascii="Sylfaen" w:hAnsi="Sylfaen"/>
                <w:sz w:val="20"/>
                <w:szCs w:val="20"/>
              </w:rPr>
              <w:t>ՄԴ 030- 2021 (խմբ. 2)</w:t>
            </w:r>
          </w:p>
        </w:tc>
      </w:tr>
      <w:tr w:rsidR="0030208B" w:rsidRPr="00DF4251" w14:paraId="2657B0F5" w14:textId="77777777" w:rsidTr="000743A9">
        <w:trPr>
          <w:jc w:val="center"/>
        </w:trPr>
        <w:tc>
          <w:tcPr>
            <w:tcW w:w="922" w:type="dxa"/>
            <w:tcBorders>
              <w:top w:val="single" w:sz="4" w:space="0" w:color="auto"/>
              <w:left w:val="single" w:sz="4" w:space="0" w:color="auto"/>
            </w:tcBorders>
            <w:shd w:val="clear" w:color="auto" w:fill="FFFFFF"/>
          </w:tcPr>
          <w:p w14:paraId="5A4C198F"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6</w:t>
            </w:r>
          </w:p>
        </w:tc>
        <w:tc>
          <w:tcPr>
            <w:tcW w:w="3318" w:type="dxa"/>
            <w:tcBorders>
              <w:top w:val="single" w:sz="4" w:space="0" w:color="auto"/>
              <w:left w:val="single" w:sz="4" w:space="0" w:color="auto"/>
            </w:tcBorders>
            <w:shd w:val="clear" w:color="auto" w:fill="FFFFFF"/>
          </w:tcPr>
          <w:p w14:paraId="347D75D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Տեղեկագրքի (դասակարգչի) ընդունման (հաստատման) մասին ակտի վավերապայմանները</w:t>
            </w:r>
          </w:p>
        </w:tc>
        <w:tc>
          <w:tcPr>
            <w:tcW w:w="5268" w:type="dxa"/>
            <w:tcBorders>
              <w:top w:val="single" w:sz="4" w:space="0" w:color="auto"/>
              <w:left w:val="single" w:sz="4" w:space="0" w:color="auto"/>
              <w:right w:val="single" w:sz="4" w:space="0" w:color="auto"/>
            </w:tcBorders>
            <w:shd w:val="clear" w:color="auto" w:fill="FFFFFF"/>
          </w:tcPr>
          <w:p w14:paraId="4C1D97D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Եվրասիական տնտեսական հանձնաժողովի կոլեգիայի 2019 թվականի սեպտեմբերի 17-ի թիվ 159 որոշումը</w:t>
            </w:r>
          </w:p>
        </w:tc>
      </w:tr>
      <w:tr w:rsidR="0030208B" w:rsidRPr="00DF4251" w14:paraId="6979EB8F" w14:textId="77777777" w:rsidTr="000743A9">
        <w:trPr>
          <w:jc w:val="center"/>
        </w:trPr>
        <w:tc>
          <w:tcPr>
            <w:tcW w:w="922" w:type="dxa"/>
            <w:tcBorders>
              <w:top w:val="single" w:sz="4" w:space="0" w:color="auto"/>
              <w:left w:val="single" w:sz="4" w:space="0" w:color="auto"/>
            </w:tcBorders>
            <w:shd w:val="clear" w:color="auto" w:fill="FFFFFF"/>
          </w:tcPr>
          <w:p w14:paraId="0D2C7F46"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7</w:t>
            </w:r>
          </w:p>
        </w:tc>
        <w:tc>
          <w:tcPr>
            <w:tcW w:w="3318" w:type="dxa"/>
            <w:tcBorders>
              <w:top w:val="single" w:sz="4" w:space="0" w:color="auto"/>
              <w:left w:val="single" w:sz="4" w:space="0" w:color="auto"/>
            </w:tcBorders>
            <w:shd w:val="clear" w:color="auto" w:fill="FFFFFF"/>
          </w:tcPr>
          <w:p w14:paraId="7F1B52D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Տեղեկագիրքը (դասակարգիչը) գործողության մեջ դնելու (կիրառումն սկսելու) ամսաթիվը</w:t>
            </w:r>
          </w:p>
        </w:tc>
        <w:tc>
          <w:tcPr>
            <w:tcW w:w="5268" w:type="dxa"/>
            <w:tcBorders>
              <w:top w:val="single" w:sz="4" w:space="0" w:color="auto"/>
              <w:left w:val="single" w:sz="4" w:space="0" w:color="auto"/>
              <w:right w:val="single" w:sz="4" w:space="0" w:color="auto"/>
            </w:tcBorders>
            <w:shd w:val="clear" w:color="auto" w:fill="FFFFFF"/>
          </w:tcPr>
          <w:p w14:paraId="56467EC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Եվրասիական տնտեսական հանձնաժողովի կոլեգիայի 2019 թվականի սեպտեմբերի 17-ի թիվ 159 որոշումն ուժի մեջ մտնելու օրվանից</w:t>
            </w:r>
          </w:p>
        </w:tc>
      </w:tr>
      <w:tr w:rsidR="0030208B" w:rsidRPr="00DF4251" w14:paraId="061037BE" w14:textId="77777777" w:rsidTr="000743A9">
        <w:trPr>
          <w:jc w:val="center"/>
        </w:trPr>
        <w:tc>
          <w:tcPr>
            <w:tcW w:w="922" w:type="dxa"/>
            <w:tcBorders>
              <w:top w:val="single" w:sz="4" w:space="0" w:color="auto"/>
              <w:left w:val="single" w:sz="4" w:space="0" w:color="auto"/>
            </w:tcBorders>
            <w:shd w:val="clear" w:color="auto" w:fill="FFFFFF"/>
          </w:tcPr>
          <w:p w14:paraId="054EBC4C"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8</w:t>
            </w:r>
          </w:p>
        </w:tc>
        <w:tc>
          <w:tcPr>
            <w:tcW w:w="3318" w:type="dxa"/>
            <w:tcBorders>
              <w:top w:val="single" w:sz="4" w:space="0" w:color="auto"/>
              <w:left w:val="single" w:sz="4" w:space="0" w:color="auto"/>
            </w:tcBorders>
            <w:shd w:val="clear" w:color="auto" w:fill="FFFFFF"/>
          </w:tcPr>
          <w:p w14:paraId="389A5FF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Տեղեկագրքի (դասակարգչի) կիրառումը դադարեցնելու մասին ակտի վավերապայմանները</w:t>
            </w:r>
          </w:p>
        </w:tc>
        <w:tc>
          <w:tcPr>
            <w:tcW w:w="5268" w:type="dxa"/>
            <w:tcBorders>
              <w:top w:val="single" w:sz="4" w:space="0" w:color="auto"/>
              <w:left w:val="single" w:sz="4" w:space="0" w:color="auto"/>
              <w:right w:val="single" w:sz="4" w:space="0" w:color="auto"/>
            </w:tcBorders>
            <w:shd w:val="clear" w:color="auto" w:fill="FFFFFF"/>
          </w:tcPr>
          <w:p w14:paraId="155F5A19" w14:textId="77777777" w:rsidR="0030208B" w:rsidRPr="00DF4251" w:rsidRDefault="000743A9" w:rsidP="00DF4251">
            <w:pPr>
              <w:spacing w:after="80"/>
              <w:rPr>
                <w:rFonts w:ascii="Sylfaen" w:hAnsi="Sylfaen"/>
                <w:sz w:val="20"/>
                <w:szCs w:val="20"/>
                <w:lang w:val="en-US"/>
              </w:rPr>
            </w:pPr>
            <w:r w:rsidRPr="00DF4251">
              <w:rPr>
                <w:rFonts w:ascii="Sylfaen" w:hAnsi="Sylfaen"/>
                <w:sz w:val="20"/>
                <w:szCs w:val="20"/>
                <w:lang w:val="en-US"/>
              </w:rPr>
              <w:t>-</w:t>
            </w:r>
          </w:p>
        </w:tc>
      </w:tr>
      <w:tr w:rsidR="0030208B" w:rsidRPr="00DF4251" w14:paraId="746F0EE7" w14:textId="77777777" w:rsidTr="000743A9">
        <w:trPr>
          <w:jc w:val="center"/>
        </w:trPr>
        <w:tc>
          <w:tcPr>
            <w:tcW w:w="922" w:type="dxa"/>
            <w:tcBorders>
              <w:top w:val="single" w:sz="4" w:space="0" w:color="auto"/>
              <w:left w:val="single" w:sz="4" w:space="0" w:color="auto"/>
            </w:tcBorders>
            <w:shd w:val="clear" w:color="auto" w:fill="FFFFFF"/>
          </w:tcPr>
          <w:p w14:paraId="37373284"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lastRenderedPageBreak/>
              <w:t>9</w:t>
            </w:r>
          </w:p>
        </w:tc>
        <w:tc>
          <w:tcPr>
            <w:tcW w:w="3318" w:type="dxa"/>
            <w:tcBorders>
              <w:top w:val="single" w:sz="4" w:space="0" w:color="auto"/>
              <w:left w:val="single" w:sz="4" w:space="0" w:color="auto"/>
            </w:tcBorders>
            <w:shd w:val="clear" w:color="auto" w:fill="FFFFFF"/>
          </w:tcPr>
          <w:p w14:paraId="5B99B82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Տեղեկագրքի (դասակարգչի) կիրառման ավարտի ամսաթիվը</w:t>
            </w:r>
          </w:p>
        </w:tc>
        <w:tc>
          <w:tcPr>
            <w:tcW w:w="5268" w:type="dxa"/>
            <w:tcBorders>
              <w:top w:val="single" w:sz="4" w:space="0" w:color="auto"/>
              <w:left w:val="single" w:sz="4" w:space="0" w:color="auto"/>
              <w:right w:val="single" w:sz="4" w:space="0" w:color="auto"/>
            </w:tcBorders>
            <w:shd w:val="clear" w:color="auto" w:fill="FFFFFF"/>
          </w:tcPr>
          <w:p w14:paraId="333ADE4D" w14:textId="77777777" w:rsidR="0030208B" w:rsidRPr="00DF4251" w:rsidRDefault="0037774A"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w:t>
            </w:r>
          </w:p>
        </w:tc>
      </w:tr>
      <w:tr w:rsidR="0030208B" w:rsidRPr="00DF4251" w14:paraId="1D340A63" w14:textId="77777777" w:rsidTr="000743A9">
        <w:trPr>
          <w:jc w:val="center"/>
        </w:trPr>
        <w:tc>
          <w:tcPr>
            <w:tcW w:w="922" w:type="dxa"/>
            <w:tcBorders>
              <w:top w:val="single" w:sz="4" w:space="0" w:color="auto"/>
              <w:left w:val="single" w:sz="4" w:space="0" w:color="auto"/>
            </w:tcBorders>
            <w:shd w:val="clear" w:color="auto" w:fill="FFFFFF"/>
          </w:tcPr>
          <w:p w14:paraId="639BB970"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10</w:t>
            </w:r>
          </w:p>
        </w:tc>
        <w:tc>
          <w:tcPr>
            <w:tcW w:w="3318" w:type="dxa"/>
            <w:tcBorders>
              <w:top w:val="single" w:sz="4" w:space="0" w:color="auto"/>
              <w:left w:val="single" w:sz="4" w:space="0" w:color="auto"/>
            </w:tcBorders>
            <w:shd w:val="clear" w:color="auto" w:fill="FFFFFF"/>
          </w:tcPr>
          <w:p w14:paraId="6825F1E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Օպերատորը (օպերատորները)</w:t>
            </w:r>
          </w:p>
        </w:tc>
        <w:tc>
          <w:tcPr>
            <w:tcW w:w="5268" w:type="dxa"/>
            <w:tcBorders>
              <w:top w:val="single" w:sz="4" w:space="0" w:color="auto"/>
              <w:left w:val="single" w:sz="4" w:space="0" w:color="auto"/>
              <w:right w:val="single" w:sz="4" w:space="0" w:color="auto"/>
            </w:tcBorders>
            <w:shd w:val="clear" w:color="auto" w:fill="FFFFFF"/>
          </w:tcPr>
          <w:p w14:paraId="12BDFA3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BY՝ Բելառուսի Հանրապետության առողջապահության նախարարություն: «Առողջապահության ոլորտում փորձաքննությունների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փորձարկումների կենտրոն» հանրապետական ունիտար ձեռնարկություն</w:t>
            </w:r>
          </w:p>
        </w:tc>
      </w:tr>
      <w:tr w:rsidR="0030208B" w:rsidRPr="00DF4251" w14:paraId="6050DAAB" w14:textId="77777777" w:rsidTr="000743A9">
        <w:trPr>
          <w:jc w:val="center"/>
        </w:trPr>
        <w:tc>
          <w:tcPr>
            <w:tcW w:w="922" w:type="dxa"/>
            <w:tcBorders>
              <w:top w:val="single" w:sz="4" w:space="0" w:color="auto"/>
              <w:left w:val="single" w:sz="4" w:space="0" w:color="auto"/>
              <w:bottom w:val="single" w:sz="4" w:space="0" w:color="auto"/>
            </w:tcBorders>
            <w:shd w:val="clear" w:color="auto" w:fill="FFFFFF"/>
          </w:tcPr>
          <w:p w14:paraId="707F309C"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11</w:t>
            </w:r>
          </w:p>
        </w:tc>
        <w:tc>
          <w:tcPr>
            <w:tcW w:w="3318" w:type="dxa"/>
            <w:tcBorders>
              <w:top w:val="single" w:sz="4" w:space="0" w:color="auto"/>
              <w:left w:val="single" w:sz="4" w:space="0" w:color="auto"/>
              <w:bottom w:val="single" w:sz="4" w:space="0" w:color="auto"/>
            </w:tcBorders>
            <w:shd w:val="clear" w:color="auto" w:fill="FFFFFF"/>
          </w:tcPr>
          <w:p w14:paraId="5A78B6C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Նշանակությունը</w:t>
            </w:r>
          </w:p>
        </w:tc>
        <w:tc>
          <w:tcPr>
            <w:tcW w:w="5268" w:type="dxa"/>
            <w:tcBorders>
              <w:top w:val="single" w:sz="4" w:space="0" w:color="auto"/>
              <w:left w:val="single" w:sz="4" w:space="0" w:color="auto"/>
              <w:bottom w:val="single" w:sz="4" w:space="0" w:color="auto"/>
              <w:right w:val="single" w:sz="4" w:space="0" w:color="auto"/>
            </w:tcBorders>
            <w:shd w:val="clear" w:color="auto" w:fill="FFFFFF"/>
          </w:tcPr>
          <w:p w14:paraId="6409A02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տեղեկագիրքը նախատեսված է դեղապատրաստուկի գրանցման դոսյեի կառուցվածքի մասին տեղեկություններ ներկայացնելու համար՝ գրանցման դոսյեի ձ</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ակերպման </w:t>
            </w:r>
            <w:r w:rsidR="009A6896" w:rsidRPr="00DF4251">
              <w:rPr>
                <w:rStyle w:val="Bodytext211pt0"/>
                <w:rFonts w:ascii="Sylfaen" w:hAnsi="Sylfaen"/>
                <w:sz w:val="20"/>
                <w:szCs w:val="20"/>
              </w:rPr>
              <w:t xml:space="preserve">այն </w:t>
            </w:r>
            <w:r w:rsidRPr="00DF4251">
              <w:rPr>
                <w:rStyle w:val="Bodytext211pt0"/>
                <w:rFonts w:ascii="Sylfaen" w:hAnsi="Sylfaen"/>
                <w:sz w:val="20"/>
                <w:szCs w:val="20"/>
              </w:rPr>
              <w:t xml:space="preserve">պահանջներին համապատասխան, որոնք հաստատված են Բժշկական կիրառության դեղամիջոցների գրանցման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փորձաքննության կանոններով</w:t>
            </w:r>
          </w:p>
        </w:tc>
      </w:tr>
      <w:tr w:rsidR="0030208B" w:rsidRPr="00DF4251" w14:paraId="27E67B47" w14:textId="77777777" w:rsidTr="000743A9">
        <w:trPr>
          <w:jc w:val="center"/>
        </w:trPr>
        <w:tc>
          <w:tcPr>
            <w:tcW w:w="922" w:type="dxa"/>
            <w:tcBorders>
              <w:top w:val="single" w:sz="4" w:space="0" w:color="auto"/>
              <w:left w:val="single" w:sz="4" w:space="0" w:color="auto"/>
            </w:tcBorders>
            <w:shd w:val="clear" w:color="auto" w:fill="FFFFFF"/>
          </w:tcPr>
          <w:p w14:paraId="18E1B34E"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12</w:t>
            </w:r>
          </w:p>
        </w:tc>
        <w:tc>
          <w:tcPr>
            <w:tcW w:w="3318" w:type="dxa"/>
            <w:tcBorders>
              <w:top w:val="single" w:sz="4" w:space="0" w:color="auto"/>
              <w:left w:val="single" w:sz="4" w:space="0" w:color="auto"/>
            </w:tcBorders>
            <w:shd w:val="clear" w:color="auto" w:fill="FFFFFF"/>
          </w:tcPr>
          <w:p w14:paraId="25A8815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Անոտացիա (կիրառության ոլորտը)</w:t>
            </w:r>
          </w:p>
        </w:tc>
        <w:tc>
          <w:tcPr>
            <w:tcW w:w="5268" w:type="dxa"/>
            <w:tcBorders>
              <w:top w:val="single" w:sz="4" w:space="0" w:color="auto"/>
              <w:left w:val="single" w:sz="4" w:space="0" w:color="auto"/>
              <w:right w:val="single" w:sz="4" w:space="0" w:color="auto"/>
            </w:tcBorders>
            <w:shd w:val="clear" w:color="auto" w:fill="FFFFFF"/>
          </w:tcPr>
          <w:p w14:paraId="4C77B84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օգտագործվում է Եվրասիական տնտեսական միության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դեղամիջոցների շրջանառության ոլորտում տեղեկատվական համակարգի գործունեության շրջանակներում ընդհանուր գործընթացներ իրականացնելիս տեղեկատվական փոխգործակցության ապահովման համար</w:t>
            </w:r>
          </w:p>
        </w:tc>
      </w:tr>
      <w:tr w:rsidR="0030208B" w:rsidRPr="00DF4251" w14:paraId="2584650D" w14:textId="77777777" w:rsidTr="000743A9">
        <w:trPr>
          <w:jc w:val="center"/>
        </w:trPr>
        <w:tc>
          <w:tcPr>
            <w:tcW w:w="922" w:type="dxa"/>
            <w:tcBorders>
              <w:top w:val="single" w:sz="4" w:space="0" w:color="auto"/>
              <w:left w:val="single" w:sz="4" w:space="0" w:color="auto"/>
            </w:tcBorders>
            <w:shd w:val="clear" w:color="auto" w:fill="FFFFFF"/>
          </w:tcPr>
          <w:p w14:paraId="50141EB2"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13</w:t>
            </w:r>
          </w:p>
        </w:tc>
        <w:tc>
          <w:tcPr>
            <w:tcW w:w="3318" w:type="dxa"/>
            <w:tcBorders>
              <w:top w:val="single" w:sz="4" w:space="0" w:color="auto"/>
              <w:left w:val="single" w:sz="4" w:space="0" w:color="auto"/>
            </w:tcBorders>
            <w:shd w:val="clear" w:color="auto" w:fill="FFFFFF"/>
          </w:tcPr>
          <w:p w14:paraId="2EEA6C94" w14:textId="77777777" w:rsidR="0030208B" w:rsidRPr="00DF4251" w:rsidRDefault="00B16D3B"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Առանցքային բառեր</w:t>
            </w:r>
          </w:p>
        </w:tc>
        <w:tc>
          <w:tcPr>
            <w:tcW w:w="5268" w:type="dxa"/>
            <w:tcBorders>
              <w:top w:val="single" w:sz="4" w:space="0" w:color="auto"/>
              <w:left w:val="single" w:sz="4" w:space="0" w:color="auto"/>
              <w:right w:val="single" w:sz="4" w:space="0" w:color="auto"/>
            </w:tcBorders>
            <w:shd w:val="clear" w:color="auto" w:fill="FFFFFF"/>
          </w:tcPr>
          <w:p w14:paraId="7254426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դեղապատրաստուկի գրանցման դոսյեի փաստաթուղթ, գրանցման դոսյե, դեղապատրաստուկ, ընդհանուր տեխնիկական փաստաթուղթ</w:t>
            </w:r>
          </w:p>
        </w:tc>
      </w:tr>
      <w:tr w:rsidR="0030208B" w:rsidRPr="00DF4251" w14:paraId="6592D167" w14:textId="77777777" w:rsidTr="000743A9">
        <w:trPr>
          <w:jc w:val="center"/>
        </w:trPr>
        <w:tc>
          <w:tcPr>
            <w:tcW w:w="922" w:type="dxa"/>
            <w:tcBorders>
              <w:top w:val="single" w:sz="4" w:space="0" w:color="auto"/>
              <w:left w:val="single" w:sz="4" w:space="0" w:color="auto"/>
            </w:tcBorders>
            <w:shd w:val="clear" w:color="auto" w:fill="FFFFFF"/>
          </w:tcPr>
          <w:p w14:paraId="63257278"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14</w:t>
            </w:r>
          </w:p>
        </w:tc>
        <w:tc>
          <w:tcPr>
            <w:tcW w:w="3318" w:type="dxa"/>
            <w:tcBorders>
              <w:top w:val="single" w:sz="4" w:space="0" w:color="auto"/>
              <w:left w:val="single" w:sz="4" w:space="0" w:color="auto"/>
            </w:tcBorders>
            <w:shd w:val="clear" w:color="auto" w:fill="FFFFFF"/>
          </w:tcPr>
          <w:p w14:paraId="2EA5622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Այն ոլորտը, որտեղ</w:t>
            </w:r>
            <w:r w:rsidR="00DF4251">
              <w:rPr>
                <w:rStyle w:val="Bodytext211pt0"/>
                <w:rFonts w:ascii="Sylfaen" w:hAnsi="Sylfaen"/>
                <w:sz w:val="20"/>
                <w:szCs w:val="20"/>
              </w:rPr>
              <w:br/>
            </w:r>
            <w:r w:rsidRPr="00DF4251">
              <w:rPr>
                <w:rStyle w:val="Bodytext211pt0"/>
                <w:rFonts w:ascii="Sylfaen" w:hAnsi="Sylfaen"/>
                <w:sz w:val="20"/>
                <w:szCs w:val="20"/>
              </w:rPr>
              <w:t xml:space="preserve"> իրականացվում են Եվրասիական տնտեսական միության մարմինների լիազորությունները</w:t>
            </w:r>
          </w:p>
        </w:tc>
        <w:tc>
          <w:tcPr>
            <w:tcW w:w="5268" w:type="dxa"/>
            <w:tcBorders>
              <w:top w:val="single" w:sz="4" w:space="0" w:color="auto"/>
              <w:left w:val="single" w:sz="4" w:space="0" w:color="auto"/>
              <w:right w:val="single" w:sz="4" w:space="0" w:color="auto"/>
            </w:tcBorders>
            <w:shd w:val="clear" w:color="auto" w:fill="FFFFFF"/>
          </w:tcPr>
          <w:p w14:paraId="19B23B1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տեխնիկական կարգավորում</w:t>
            </w:r>
          </w:p>
        </w:tc>
      </w:tr>
      <w:tr w:rsidR="0030208B" w:rsidRPr="00DF4251" w14:paraId="4017EDA1" w14:textId="77777777" w:rsidTr="000743A9">
        <w:trPr>
          <w:jc w:val="center"/>
        </w:trPr>
        <w:tc>
          <w:tcPr>
            <w:tcW w:w="922" w:type="dxa"/>
            <w:tcBorders>
              <w:top w:val="single" w:sz="4" w:space="0" w:color="auto"/>
              <w:left w:val="single" w:sz="4" w:space="0" w:color="auto"/>
            </w:tcBorders>
            <w:shd w:val="clear" w:color="auto" w:fill="FFFFFF"/>
          </w:tcPr>
          <w:p w14:paraId="4C783EA6"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15</w:t>
            </w:r>
          </w:p>
        </w:tc>
        <w:tc>
          <w:tcPr>
            <w:tcW w:w="3318" w:type="dxa"/>
            <w:tcBorders>
              <w:top w:val="single" w:sz="4" w:space="0" w:color="auto"/>
              <w:left w:val="single" w:sz="4" w:space="0" w:color="auto"/>
            </w:tcBorders>
            <w:shd w:val="clear" w:color="auto" w:fill="FFFFFF"/>
          </w:tcPr>
          <w:p w14:paraId="3C08452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Միջազգային (միջպետական, տարածաշրջանային) դասակարգման կիրառումը</w:t>
            </w:r>
          </w:p>
        </w:tc>
        <w:tc>
          <w:tcPr>
            <w:tcW w:w="5268" w:type="dxa"/>
            <w:tcBorders>
              <w:top w:val="single" w:sz="4" w:space="0" w:color="auto"/>
              <w:left w:val="single" w:sz="4" w:space="0" w:color="auto"/>
              <w:right w:val="single" w:sz="4" w:space="0" w:color="auto"/>
            </w:tcBorders>
            <w:shd w:val="clear" w:color="auto" w:fill="FFFFFF"/>
          </w:tcPr>
          <w:p w14:paraId="2452347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Վստահված աղբյուրը՝ Մարդու կողմից կիրառման համար նախատեսված դեղամիջոցների գրանցման տեխնիկական պահանջների ներդաշնակեցման միջազգային կոմիտեի (International Council on Harmonisation of Technical Requirements for Registration of Pharmaceuticals for Human Use, ICH) կողմից մշակված՝ էլեկտրոնային ձ</w:t>
            </w:r>
            <w:r w:rsidR="00144B63" w:rsidRPr="00DF4251">
              <w:rPr>
                <w:rStyle w:val="Bodytext211pt0"/>
                <w:rFonts w:ascii="Sylfaen" w:hAnsi="Sylfaen"/>
                <w:sz w:val="20"/>
                <w:szCs w:val="20"/>
              </w:rPr>
              <w:t>եւ</w:t>
            </w:r>
            <w:r w:rsidRPr="00DF4251">
              <w:rPr>
                <w:rStyle w:val="Bodytext211pt0"/>
                <w:rFonts w:ascii="Sylfaen" w:hAnsi="Sylfaen"/>
                <w:sz w:val="20"/>
                <w:szCs w:val="20"/>
              </w:rPr>
              <w:t>աչափով ընդհանուր տեխնիկական փաստաթուղթ (Electronic Common Technical Document (eCTD)):</w:t>
            </w:r>
          </w:p>
          <w:p w14:paraId="00B2F19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Ներդաշնակեցման մեթոդը՝</w:t>
            </w:r>
          </w:p>
          <w:p w14:paraId="6BEB61E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 ներդաշնակեցման կոմբինացված մեթոդ</w:t>
            </w:r>
          </w:p>
        </w:tc>
      </w:tr>
      <w:tr w:rsidR="0030208B" w:rsidRPr="00DF4251" w14:paraId="4975771E" w14:textId="77777777" w:rsidTr="000743A9">
        <w:trPr>
          <w:jc w:val="center"/>
        </w:trPr>
        <w:tc>
          <w:tcPr>
            <w:tcW w:w="922" w:type="dxa"/>
            <w:tcBorders>
              <w:top w:val="single" w:sz="4" w:space="0" w:color="auto"/>
              <w:left w:val="single" w:sz="4" w:space="0" w:color="auto"/>
            </w:tcBorders>
            <w:shd w:val="clear" w:color="auto" w:fill="FFFFFF"/>
          </w:tcPr>
          <w:p w14:paraId="71041187"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16</w:t>
            </w:r>
          </w:p>
        </w:tc>
        <w:tc>
          <w:tcPr>
            <w:tcW w:w="3318" w:type="dxa"/>
            <w:tcBorders>
              <w:top w:val="single" w:sz="4" w:space="0" w:color="auto"/>
              <w:left w:val="single" w:sz="4" w:space="0" w:color="auto"/>
            </w:tcBorders>
            <w:shd w:val="clear" w:color="auto" w:fill="FFFFFF"/>
          </w:tcPr>
          <w:p w14:paraId="4421524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Եվրասիական տնտեսական միության անդամ պետությունների պետական տեղեկագրքերի (դասակարգիչների) առկայությունը</w:t>
            </w:r>
          </w:p>
        </w:tc>
        <w:tc>
          <w:tcPr>
            <w:tcW w:w="5268" w:type="dxa"/>
            <w:tcBorders>
              <w:top w:val="single" w:sz="4" w:space="0" w:color="auto"/>
              <w:left w:val="single" w:sz="4" w:space="0" w:color="auto"/>
              <w:right w:val="single" w:sz="4" w:space="0" w:color="auto"/>
            </w:tcBorders>
            <w:shd w:val="clear" w:color="auto" w:fill="FFFFFF"/>
          </w:tcPr>
          <w:p w14:paraId="4D5ED09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 տեղեկագիրքը չունի անալոգներ Եվրասիական տնտեսական միության անդամ պետություններում</w:t>
            </w:r>
          </w:p>
        </w:tc>
      </w:tr>
      <w:tr w:rsidR="0030208B" w:rsidRPr="00DF4251" w14:paraId="0690FEF5" w14:textId="77777777" w:rsidTr="00C234D2">
        <w:trPr>
          <w:jc w:val="center"/>
        </w:trPr>
        <w:tc>
          <w:tcPr>
            <w:tcW w:w="922" w:type="dxa"/>
            <w:tcBorders>
              <w:top w:val="single" w:sz="4" w:space="0" w:color="auto"/>
              <w:left w:val="single" w:sz="4" w:space="0" w:color="auto"/>
              <w:bottom w:val="single" w:sz="4" w:space="0" w:color="auto"/>
            </w:tcBorders>
            <w:shd w:val="clear" w:color="auto" w:fill="FFFFFF"/>
          </w:tcPr>
          <w:p w14:paraId="3A678534"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17</w:t>
            </w:r>
          </w:p>
        </w:tc>
        <w:tc>
          <w:tcPr>
            <w:tcW w:w="3318" w:type="dxa"/>
            <w:tcBorders>
              <w:top w:val="single" w:sz="4" w:space="0" w:color="auto"/>
              <w:left w:val="single" w:sz="4" w:space="0" w:color="auto"/>
              <w:bottom w:val="single" w:sz="4" w:space="0" w:color="auto"/>
            </w:tcBorders>
            <w:shd w:val="clear" w:color="auto" w:fill="FFFFFF"/>
          </w:tcPr>
          <w:p w14:paraId="306DE46C"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Համակարգման (դասակարգման) մեթոդը</w:t>
            </w:r>
          </w:p>
        </w:tc>
        <w:tc>
          <w:tcPr>
            <w:tcW w:w="5268" w:type="dxa"/>
            <w:tcBorders>
              <w:top w:val="single" w:sz="4" w:space="0" w:color="auto"/>
              <w:left w:val="single" w:sz="4" w:space="0" w:color="auto"/>
              <w:bottom w:val="single" w:sz="4" w:space="0" w:color="auto"/>
              <w:right w:val="single" w:sz="4" w:space="0" w:color="auto"/>
            </w:tcBorders>
            <w:shd w:val="clear" w:color="auto" w:fill="FFFFFF"/>
          </w:tcPr>
          <w:p w14:paraId="02E0D67C"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r w:rsidR="009A6896" w:rsidRPr="00DF4251">
              <w:rPr>
                <w:rStyle w:val="Bodytext211pt0"/>
                <w:rFonts w:ascii="Sylfaen" w:hAnsi="Sylfaen"/>
                <w:sz w:val="20"/>
                <w:szCs w:val="20"/>
              </w:rPr>
              <w:t>՝</w:t>
            </w:r>
            <w:r w:rsidRPr="00DF4251">
              <w:rPr>
                <w:rStyle w:val="Bodytext211pt0"/>
                <w:rFonts w:ascii="Sylfaen" w:hAnsi="Sylfaen"/>
                <w:sz w:val="20"/>
                <w:szCs w:val="20"/>
              </w:rPr>
              <w:t xml:space="preserve"> համակարգման հերթական համարը (ըստ դեղապատրաստուկի գրանցման դոսյեի կառուցվածքային տարրերի հերթականության)</w:t>
            </w:r>
          </w:p>
        </w:tc>
      </w:tr>
      <w:tr w:rsidR="0030208B" w:rsidRPr="00DF4251" w14:paraId="7B3FA5BD" w14:textId="77777777" w:rsidTr="00C234D2">
        <w:trPr>
          <w:jc w:val="center"/>
        </w:trPr>
        <w:tc>
          <w:tcPr>
            <w:tcW w:w="922" w:type="dxa"/>
            <w:tcBorders>
              <w:top w:val="single" w:sz="4" w:space="0" w:color="auto"/>
              <w:left w:val="single" w:sz="4" w:space="0" w:color="auto"/>
            </w:tcBorders>
            <w:shd w:val="clear" w:color="auto" w:fill="FFFFFF"/>
          </w:tcPr>
          <w:p w14:paraId="0391C16B"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18</w:t>
            </w:r>
          </w:p>
        </w:tc>
        <w:tc>
          <w:tcPr>
            <w:tcW w:w="3318" w:type="dxa"/>
            <w:tcBorders>
              <w:top w:val="single" w:sz="4" w:space="0" w:color="auto"/>
              <w:left w:val="single" w:sz="4" w:space="0" w:color="auto"/>
            </w:tcBorders>
            <w:shd w:val="clear" w:color="auto" w:fill="FFFFFF"/>
          </w:tcPr>
          <w:p w14:paraId="09B5EA20"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Վարման մեթոդիկան</w:t>
            </w:r>
          </w:p>
        </w:tc>
        <w:tc>
          <w:tcPr>
            <w:tcW w:w="5268" w:type="dxa"/>
            <w:tcBorders>
              <w:top w:val="single" w:sz="4" w:space="0" w:color="auto"/>
              <w:left w:val="single" w:sz="4" w:space="0" w:color="auto"/>
              <w:right w:val="single" w:sz="4" w:space="0" w:color="auto"/>
            </w:tcBorders>
            <w:shd w:val="clear" w:color="auto" w:fill="FFFFFF"/>
            <w:vAlign w:val="center"/>
          </w:tcPr>
          <w:p w14:paraId="22E3840E"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 վարման կենտրոնացված մեթոդիկա</w:t>
            </w:r>
            <w:r w:rsidR="00762BF7" w:rsidRPr="00DF4251">
              <w:rPr>
                <w:rStyle w:val="Bodytext211pt0"/>
                <w:rFonts w:ascii="Sylfaen" w:hAnsi="Sylfaen"/>
                <w:sz w:val="20"/>
                <w:szCs w:val="20"/>
              </w:rPr>
              <w:t>:</w:t>
            </w:r>
            <w:r w:rsidRPr="00DF4251">
              <w:rPr>
                <w:rStyle w:val="Bodytext211pt0"/>
                <w:rFonts w:ascii="Sylfaen" w:hAnsi="Sylfaen"/>
                <w:sz w:val="20"/>
                <w:szCs w:val="20"/>
              </w:rPr>
              <w:t xml:space="preserve"> Տեղեկագրքի արժեքների ավելացումը, փոփոխումը կամ հանումը կատարվում է օպերատորի կողմից՝ Եվրասիական </w:t>
            </w:r>
            <w:r w:rsidRPr="00DF4251">
              <w:rPr>
                <w:rStyle w:val="Bodytext211pt0"/>
                <w:rFonts w:ascii="Sylfaen" w:hAnsi="Sylfaen"/>
                <w:sz w:val="20"/>
                <w:szCs w:val="20"/>
              </w:rPr>
              <w:lastRenderedPageBreak/>
              <w:t>տնտեսական հանձնաժողովի ակտին համապատասխան:</w:t>
            </w:r>
          </w:p>
          <w:p w14:paraId="0D4DC307"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Արժեքը հանելու դեպքում տեղեկագրքի գրառումը </w:t>
            </w:r>
            <w:r w:rsidR="00DF4251">
              <w:rPr>
                <w:rStyle w:val="Bodytext211pt0"/>
                <w:rFonts w:ascii="Sylfaen" w:hAnsi="Sylfaen"/>
                <w:sz w:val="20"/>
                <w:szCs w:val="20"/>
              </w:rPr>
              <w:br/>
            </w:r>
            <w:r w:rsidRPr="00DF4251">
              <w:rPr>
                <w:rStyle w:val="Bodytext211pt0"/>
                <w:rFonts w:ascii="Sylfaen" w:hAnsi="Sylfaen"/>
                <w:sz w:val="20"/>
                <w:szCs w:val="20"/>
              </w:rPr>
              <w:t>նշվում է որպես չգործող հանելու օրվանից՝ նշելով տեղեկագրքի գրառման գործողության ավարտը կանոնակարգող՝ Եվրասիական տնտեսական հանձնաժողովի ակտի մասին տեղեկությունները: Տեղեկագրքի ծածկագրերը եզակի են, տեղեկագրքի ծածկագրերի, այդ թվում՝ չգործող ծածկագրերի կրկնակի օգտագործումը չի թույլատրվում</w:t>
            </w:r>
          </w:p>
        </w:tc>
      </w:tr>
      <w:tr w:rsidR="0030208B" w:rsidRPr="00DF4251" w14:paraId="6C008BC5" w14:textId="77777777" w:rsidTr="000743A9">
        <w:trPr>
          <w:jc w:val="center"/>
        </w:trPr>
        <w:tc>
          <w:tcPr>
            <w:tcW w:w="922" w:type="dxa"/>
            <w:tcBorders>
              <w:top w:val="single" w:sz="4" w:space="0" w:color="auto"/>
              <w:left w:val="single" w:sz="4" w:space="0" w:color="auto"/>
            </w:tcBorders>
            <w:shd w:val="clear" w:color="auto" w:fill="FFFFFF"/>
          </w:tcPr>
          <w:p w14:paraId="53C64313"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lastRenderedPageBreak/>
              <w:t>19</w:t>
            </w:r>
          </w:p>
        </w:tc>
        <w:tc>
          <w:tcPr>
            <w:tcW w:w="3318" w:type="dxa"/>
            <w:tcBorders>
              <w:top w:val="single" w:sz="4" w:space="0" w:color="auto"/>
              <w:left w:val="single" w:sz="4" w:space="0" w:color="auto"/>
            </w:tcBorders>
            <w:shd w:val="clear" w:color="auto" w:fill="FFFFFF"/>
          </w:tcPr>
          <w:p w14:paraId="7808186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Կառուցվածքը</w:t>
            </w:r>
          </w:p>
        </w:tc>
        <w:tc>
          <w:tcPr>
            <w:tcW w:w="5268" w:type="dxa"/>
            <w:tcBorders>
              <w:top w:val="single" w:sz="4" w:space="0" w:color="auto"/>
              <w:left w:val="single" w:sz="4" w:space="0" w:color="auto"/>
              <w:right w:val="single" w:sz="4" w:space="0" w:color="auto"/>
            </w:tcBorders>
            <w:shd w:val="clear" w:color="auto" w:fill="FFFFFF"/>
          </w:tcPr>
          <w:p w14:paraId="699DF65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տեղեկագրքի կառուցվածքի նկարագրությունը (դաշտերի կազմը, դրանց արժեքների տիրույթները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ձ</w:t>
            </w:r>
            <w:r w:rsidR="00144B63" w:rsidRPr="00DF4251">
              <w:rPr>
                <w:rStyle w:val="Bodytext211pt0"/>
                <w:rFonts w:ascii="Sylfaen" w:hAnsi="Sylfaen"/>
                <w:sz w:val="20"/>
                <w:szCs w:val="20"/>
              </w:rPr>
              <w:t>եւ</w:t>
            </w:r>
            <w:r w:rsidRPr="00DF4251">
              <w:rPr>
                <w:rStyle w:val="Bodytext211pt0"/>
                <w:rFonts w:ascii="Sylfaen" w:hAnsi="Sylfaen"/>
                <w:sz w:val="20"/>
                <w:szCs w:val="20"/>
              </w:rPr>
              <w:t>ավորման կանոնները) ներկայացված է սույն փաստաթղթի III բաժնում</w:t>
            </w:r>
          </w:p>
        </w:tc>
      </w:tr>
      <w:tr w:rsidR="00C234D2" w:rsidRPr="00DF4251" w14:paraId="09F0DC78" w14:textId="77777777" w:rsidTr="000743A9">
        <w:trPr>
          <w:jc w:val="center"/>
        </w:trPr>
        <w:tc>
          <w:tcPr>
            <w:tcW w:w="922" w:type="dxa"/>
            <w:tcBorders>
              <w:top w:val="single" w:sz="4" w:space="0" w:color="auto"/>
              <w:left w:val="single" w:sz="4" w:space="0" w:color="auto"/>
            </w:tcBorders>
            <w:shd w:val="clear" w:color="auto" w:fill="FFFFFF"/>
          </w:tcPr>
          <w:p w14:paraId="6BFF03CB" w14:textId="77777777" w:rsidR="00C234D2" w:rsidRPr="00DF4251" w:rsidRDefault="00C234D2" w:rsidP="000743A9">
            <w:pPr>
              <w:pStyle w:val="Bodytext20"/>
              <w:shd w:val="clear" w:color="auto" w:fill="auto"/>
              <w:spacing w:before="0" w:after="120" w:line="240" w:lineRule="auto"/>
              <w:ind w:firstLine="0"/>
              <w:jc w:val="center"/>
              <w:rPr>
                <w:rStyle w:val="Bodytext211pt0"/>
                <w:rFonts w:ascii="Sylfaen" w:hAnsi="Sylfaen"/>
                <w:sz w:val="20"/>
                <w:szCs w:val="20"/>
              </w:rPr>
            </w:pPr>
            <w:r w:rsidRPr="00DF4251">
              <w:rPr>
                <w:rStyle w:val="Bodytext211pt0"/>
                <w:rFonts w:ascii="Sylfaen" w:hAnsi="Sylfaen"/>
                <w:sz w:val="20"/>
                <w:szCs w:val="20"/>
              </w:rPr>
              <w:t>20</w:t>
            </w:r>
          </w:p>
        </w:tc>
        <w:tc>
          <w:tcPr>
            <w:tcW w:w="3318" w:type="dxa"/>
            <w:tcBorders>
              <w:top w:val="single" w:sz="4" w:space="0" w:color="auto"/>
              <w:left w:val="single" w:sz="4" w:space="0" w:color="auto"/>
            </w:tcBorders>
            <w:shd w:val="clear" w:color="auto" w:fill="FFFFFF"/>
          </w:tcPr>
          <w:p w14:paraId="31416D12" w14:textId="77777777" w:rsidR="00C234D2" w:rsidRPr="00DF4251" w:rsidRDefault="00C234D2" w:rsidP="000743A9">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Տվյալների գաղտնիության աստիճանը</w:t>
            </w:r>
          </w:p>
        </w:tc>
        <w:tc>
          <w:tcPr>
            <w:tcW w:w="5268" w:type="dxa"/>
            <w:tcBorders>
              <w:top w:val="single" w:sz="4" w:space="0" w:color="auto"/>
              <w:left w:val="single" w:sz="4" w:space="0" w:color="auto"/>
              <w:right w:val="single" w:sz="4" w:space="0" w:color="auto"/>
            </w:tcBorders>
            <w:shd w:val="clear" w:color="auto" w:fill="FFFFFF"/>
          </w:tcPr>
          <w:p w14:paraId="36021BCA" w14:textId="77777777" w:rsidR="00C234D2" w:rsidRPr="00DF4251" w:rsidRDefault="00C234D2" w:rsidP="000743A9">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տեղեկագրքի տվյալները վերաբերում են</w:t>
            </w:r>
            <w:r w:rsidRPr="00DF4251">
              <w:rPr>
                <w:rFonts w:ascii="Sylfaen" w:hAnsi="Sylfaen"/>
              </w:rPr>
              <w:t xml:space="preserve"> </w:t>
            </w:r>
            <w:r w:rsidRPr="00DF4251">
              <w:rPr>
                <w:rStyle w:val="Bodytext211pt0"/>
                <w:rFonts w:ascii="Sylfaen" w:hAnsi="Sylfaen"/>
                <w:sz w:val="20"/>
                <w:szCs w:val="20"/>
              </w:rPr>
              <w:t>բաց հասանելիությամբ տեղեկատվությանը</w:t>
            </w:r>
          </w:p>
        </w:tc>
      </w:tr>
      <w:tr w:rsidR="0030208B" w:rsidRPr="00DF4251" w14:paraId="469857C8" w14:textId="77777777" w:rsidTr="000743A9">
        <w:trPr>
          <w:jc w:val="center"/>
        </w:trPr>
        <w:tc>
          <w:tcPr>
            <w:tcW w:w="922" w:type="dxa"/>
            <w:tcBorders>
              <w:top w:val="single" w:sz="4" w:space="0" w:color="auto"/>
              <w:left w:val="single" w:sz="4" w:space="0" w:color="auto"/>
            </w:tcBorders>
            <w:shd w:val="clear" w:color="auto" w:fill="FFFFFF"/>
          </w:tcPr>
          <w:p w14:paraId="78469107"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21</w:t>
            </w:r>
          </w:p>
        </w:tc>
        <w:tc>
          <w:tcPr>
            <w:tcW w:w="3318" w:type="dxa"/>
            <w:tcBorders>
              <w:top w:val="single" w:sz="4" w:space="0" w:color="auto"/>
              <w:left w:val="single" w:sz="4" w:space="0" w:color="auto"/>
            </w:tcBorders>
            <w:shd w:val="clear" w:color="auto" w:fill="FFFFFF"/>
          </w:tcPr>
          <w:p w14:paraId="4636A48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Վերանայման սահմանված պարբերականությունը</w:t>
            </w:r>
          </w:p>
        </w:tc>
        <w:tc>
          <w:tcPr>
            <w:tcW w:w="5268" w:type="dxa"/>
            <w:tcBorders>
              <w:top w:val="single" w:sz="4" w:space="0" w:color="auto"/>
              <w:left w:val="single" w:sz="4" w:space="0" w:color="auto"/>
              <w:right w:val="single" w:sz="4" w:space="0" w:color="auto"/>
            </w:tcBorders>
            <w:shd w:val="clear" w:color="auto" w:fill="FFFFFF"/>
          </w:tcPr>
          <w:p w14:paraId="39532AA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սահմանված չէ</w:t>
            </w:r>
          </w:p>
        </w:tc>
      </w:tr>
      <w:tr w:rsidR="0030208B" w:rsidRPr="00DF4251" w14:paraId="2260F030" w14:textId="77777777" w:rsidTr="000743A9">
        <w:trPr>
          <w:jc w:val="center"/>
        </w:trPr>
        <w:tc>
          <w:tcPr>
            <w:tcW w:w="922" w:type="dxa"/>
            <w:tcBorders>
              <w:top w:val="single" w:sz="4" w:space="0" w:color="auto"/>
              <w:left w:val="single" w:sz="4" w:space="0" w:color="auto"/>
            </w:tcBorders>
            <w:shd w:val="clear" w:color="auto" w:fill="FFFFFF"/>
          </w:tcPr>
          <w:p w14:paraId="5D6C6AF2"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22</w:t>
            </w:r>
          </w:p>
        </w:tc>
        <w:tc>
          <w:tcPr>
            <w:tcW w:w="3318" w:type="dxa"/>
            <w:tcBorders>
              <w:top w:val="single" w:sz="4" w:space="0" w:color="auto"/>
              <w:left w:val="single" w:sz="4" w:space="0" w:color="auto"/>
            </w:tcBorders>
            <w:shd w:val="clear" w:color="auto" w:fill="FFFFFF"/>
          </w:tcPr>
          <w:p w14:paraId="234FB73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Փոփոխությունները</w:t>
            </w:r>
          </w:p>
        </w:tc>
        <w:tc>
          <w:tcPr>
            <w:tcW w:w="5268" w:type="dxa"/>
            <w:tcBorders>
              <w:top w:val="single" w:sz="4" w:space="0" w:color="auto"/>
              <w:left w:val="single" w:sz="4" w:space="0" w:color="auto"/>
              <w:right w:val="single" w:sz="4" w:space="0" w:color="auto"/>
            </w:tcBorders>
            <w:shd w:val="clear" w:color="auto" w:fill="FFFFFF"/>
          </w:tcPr>
          <w:p w14:paraId="4434384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w:t>
            </w:r>
          </w:p>
        </w:tc>
      </w:tr>
      <w:tr w:rsidR="0037774A" w:rsidRPr="00DF4251" w14:paraId="180A6271" w14:textId="77777777" w:rsidTr="000743A9">
        <w:trPr>
          <w:trHeight w:val="1782"/>
          <w:jc w:val="center"/>
        </w:trPr>
        <w:tc>
          <w:tcPr>
            <w:tcW w:w="922" w:type="dxa"/>
            <w:tcBorders>
              <w:top w:val="single" w:sz="4" w:space="0" w:color="auto"/>
              <w:left w:val="single" w:sz="4" w:space="0" w:color="auto"/>
              <w:bottom w:val="single" w:sz="4" w:space="0" w:color="auto"/>
            </w:tcBorders>
            <w:shd w:val="clear" w:color="auto" w:fill="FFFFFF"/>
          </w:tcPr>
          <w:p w14:paraId="7BEB31D5" w14:textId="77777777" w:rsidR="0037774A" w:rsidRPr="00DF4251" w:rsidRDefault="0037774A"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23</w:t>
            </w:r>
          </w:p>
        </w:tc>
        <w:tc>
          <w:tcPr>
            <w:tcW w:w="3318" w:type="dxa"/>
            <w:tcBorders>
              <w:top w:val="single" w:sz="4" w:space="0" w:color="auto"/>
              <w:left w:val="single" w:sz="4" w:space="0" w:color="auto"/>
              <w:bottom w:val="single" w:sz="4" w:space="0" w:color="auto"/>
            </w:tcBorders>
            <w:shd w:val="clear" w:color="auto" w:fill="FFFFFF"/>
          </w:tcPr>
          <w:p w14:paraId="08E3B4C3" w14:textId="77777777" w:rsidR="0037774A" w:rsidRPr="00DF4251" w:rsidRDefault="006E08BE"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Հղումը տեղեկագրքից (դասակարգչից) մանրամասնեցված տեղեկություններին</w:t>
            </w:r>
          </w:p>
        </w:tc>
        <w:tc>
          <w:tcPr>
            <w:tcW w:w="5268" w:type="dxa"/>
            <w:tcBorders>
              <w:top w:val="single" w:sz="4" w:space="0" w:color="auto"/>
              <w:left w:val="single" w:sz="4" w:space="0" w:color="auto"/>
              <w:bottom w:val="single" w:sz="4" w:space="0" w:color="auto"/>
              <w:right w:val="single" w:sz="4" w:space="0" w:color="auto"/>
            </w:tcBorders>
            <w:shd w:val="clear" w:color="auto" w:fill="FFFFFF"/>
          </w:tcPr>
          <w:p w14:paraId="229A6466" w14:textId="77777777" w:rsidR="0037774A" w:rsidRPr="00DF4251" w:rsidRDefault="006E08BE"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տեղեկագրքից մանրամասնեցված տեղեկությունները ներկայացված են սույն փաստաթղթի I բաժնում</w:t>
            </w:r>
          </w:p>
        </w:tc>
      </w:tr>
      <w:tr w:rsidR="0037774A" w:rsidRPr="00DF4251" w14:paraId="2C4FD6EC" w14:textId="77777777" w:rsidTr="000743A9">
        <w:trPr>
          <w:trHeight w:val="1078"/>
          <w:jc w:val="center"/>
        </w:trPr>
        <w:tc>
          <w:tcPr>
            <w:tcW w:w="922" w:type="dxa"/>
            <w:tcBorders>
              <w:top w:val="single" w:sz="4" w:space="0" w:color="auto"/>
              <w:left w:val="single" w:sz="4" w:space="0" w:color="auto"/>
              <w:bottom w:val="single" w:sz="4" w:space="0" w:color="auto"/>
            </w:tcBorders>
            <w:shd w:val="clear" w:color="auto" w:fill="FFFFFF"/>
          </w:tcPr>
          <w:p w14:paraId="616F442B" w14:textId="77777777" w:rsidR="0037774A" w:rsidRPr="00DF4251" w:rsidRDefault="0037774A"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24</w:t>
            </w:r>
          </w:p>
        </w:tc>
        <w:tc>
          <w:tcPr>
            <w:tcW w:w="3318" w:type="dxa"/>
            <w:tcBorders>
              <w:top w:val="single" w:sz="4" w:space="0" w:color="auto"/>
              <w:left w:val="single" w:sz="4" w:space="0" w:color="auto"/>
              <w:bottom w:val="single" w:sz="4" w:space="0" w:color="auto"/>
            </w:tcBorders>
            <w:shd w:val="clear" w:color="auto" w:fill="FFFFFF"/>
          </w:tcPr>
          <w:p w14:paraId="04970B87" w14:textId="77777777" w:rsidR="0037774A" w:rsidRPr="00DF4251" w:rsidRDefault="006E08BE"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Տեղեկագրքից (դասակարգչից) տեղեկություններ ներկայացնելու եղանակը</w:t>
            </w:r>
          </w:p>
        </w:tc>
        <w:tc>
          <w:tcPr>
            <w:tcW w:w="5268" w:type="dxa"/>
            <w:tcBorders>
              <w:top w:val="single" w:sz="4" w:space="0" w:color="auto"/>
              <w:left w:val="single" w:sz="4" w:space="0" w:color="auto"/>
              <w:bottom w:val="single" w:sz="4" w:space="0" w:color="auto"/>
              <w:right w:val="single" w:sz="4" w:space="0" w:color="auto"/>
            </w:tcBorders>
            <w:shd w:val="clear" w:color="auto" w:fill="FFFFFF"/>
          </w:tcPr>
          <w:p w14:paraId="31A1EEB8" w14:textId="77777777" w:rsidR="0037774A" w:rsidRPr="00DF4251" w:rsidRDefault="006E08BE"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Եվրասիական տնտեսական միության տեղեկատվական պորտալում հրապարակելը</w:t>
            </w:r>
          </w:p>
        </w:tc>
      </w:tr>
    </w:tbl>
    <w:p w14:paraId="0DF4D98E" w14:textId="108FF0C8" w:rsidR="0030208B" w:rsidRPr="002446FF" w:rsidRDefault="002446FF" w:rsidP="00144B63">
      <w:pPr>
        <w:spacing w:after="160" w:line="360" w:lineRule="auto"/>
        <w:rPr>
          <w:rFonts w:ascii="Sylfaen" w:hAnsi="Sylfaen"/>
          <w:b/>
          <w:bCs/>
          <w:i/>
          <w:iCs/>
        </w:rPr>
      </w:pPr>
      <w:r w:rsidRPr="002446FF">
        <w:rPr>
          <w:rFonts w:ascii="Sylfaen" w:hAnsi="Sylfaen"/>
          <w:b/>
          <w:bCs/>
          <w:i/>
          <w:iCs/>
        </w:rPr>
        <w:t>(բաժինը խմբ.  ԵՏՀԿ 21.12.21 թիվ 179)</w:t>
      </w:r>
    </w:p>
    <w:p w14:paraId="054ACA72" w14:textId="77777777" w:rsidR="0030208B" w:rsidRPr="00DF4251" w:rsidRDefault="007E2C4C" w:rsidP="00C234D2">
      <w:pPr>
        <w:pStyle w:val="Bodytext20"/>
        <w:shd w:val="clear" w:color="auto" w:fill="auto"/>
        <w:tabs>
          <w:tab w:val="left" w:pos="567"/>
        </w:tabs>
        <w:spacing w:before="0" w:after="160" w:line="360" w:lineRule="auto"/>
        <w:ind w:right="-8" w:hanging="22"/>
        <w:jc w:val="center"/>
        <w:rPr>
          <w:rFonts w:ascii="Sylfaen" w:hAnsi="Sylfaen"/>
          <w:sz w:val="24"/>
          <w:szCs w:val="24"/>
        </w:rPr>
      </w:pPr>
      <w:r w:rsidRPr="00DF4251">
        <w:rPr>
          <w:rFonts w:ascii="Sylfaen" w:hAnsi="Sylfaen"/>
          <w:sz w:val="24"/>
          <w:szCs w:val="24"/>
        </w:rPr>
        <w:t>III.</w:t>
      </w:r>
      <w:r w:rsidR="00C234D2" w:rsidRPr="00DF4251">
        <w:rPr>
          <w:rFonts w:ascii="Sylfaen" w:hAnsi="Sylfaen"/>
          <w:sz w:val="24"/>
          <w:szCs w:val="24"/>
        </w:rPr>
        <w:tab/>
      </w:r>
      <w:r w:rsidRPr="00DF4251">
        <w:rPr>
          <w:rFonts w:ascii="Sylfaen" w:hAnsi="Sylfaen"/>
          <w:sz w:val="24"/>
          <w:szCs w:val="24"/>
        </w:rPr>
        <w:t>Դեղապատրաստուկի գրանցման դոսյեի կառուցվածքային տարրերի</w:t>
      </w:r>
      <w:r w:rsidR="00C234D2" w:rsidRPr="00DF4251">
        <w:rPr>
          <w:rFonts w:ascii="Sylfaen" w:hAnsi="Sylfaen"/>
          <w:sz w:val="24"/>
          <w:szCs w:val="24"/>
        </w:rPr>
        <w:br/>
      </w:r>
      <w:r w:rsidRPr="00DF4251">
        <w:rPr>
          <w:rFonts w:ascii="Sylfaen" w:hAnsi="Sylfaen"/>
          <w:sz w:val="24"/>
          <w:szCs w:val="24"/>
        </w:rPr>
        <w:t>տեղեկագրքի կառուցվածքի նկարագրությունը</w:t>
      </w:r>
    </w:p>
    <w:p w14:paraId="21453130" w14:textId="77777777" w:rsidR="0030208B" w:rsidRPr="00DF4251" w:rsidRDefault="007E2C4C" w:rsidP="00C234D2">
      <w:pPr>
        <w:pStyle w:val="Bodytext20"/>
        <w:shd w:val="clear" w:color="auto" w:fill="auto"/>
        <w:tabs>
          <w:tab w:val="left" w:pos="1134"/>
        </w:tabs>
        <w:spacing w:before="0" w:after="160" w:line="360" w:lineRule="auto"/>
        <w:ind w:firstLine="567"/>
        <w:rPr>
          <w:rFonts w:ascii="Sylfaen" w:hAnsi="Sylfaen"/>
          <w:sz w:val="24"/>
          <w:szCs w:val="24"/>
        </w:rPr>
      </w:pPr>
      <w:r w:rsidRPr="00DF4251">
        <w:rPr>
          <w:rFonts w:ascii="Sylfaen" w:hAnsi="Sylfaen"/>
          <w:sz w:val="24"/>
          <w:szCs w:val="24"/>
        </w:rPr>
        <w:t>1.</w:t>
      </w:r>
      <w:r w:rsidR="00C234D2" w:rsidRPr="00DF4251">
        <w:rPr>
          <w:rFonts w:ascii="Sylfaen" w:hAnsi="Sylfaen"/>
          <w:sz w:val="24"/>
          <w:szCs w:val="24"/>
        </w:rPr>
        <w:tab/>
      </w:r>
      <w:r w:rsidRPr="00DF4251">
        <w:rPr>
          <w:rFonts w:ascii="Sylfaen" w:hAnsi="Sylfaen"/>
          <w:sz w:val="24"/>
          <w:szCs w:val="24"/>
        </w:rPr>
        <w:t xml:space="preserve">Սույն բաժնով սահմանվում են տեղեկագրքի կառուցվածքն ու վավերապայմանների կազմը, այդ թվում՝ վավերապայմանների արժեքների տիրույթները </w:t>
      </w:r>
      <w:r w:rsidR="00144B63" w:rsidRPr="00DF4251">
        <w:rPr>
          <w:rFonts w:ascii="Sylfaen" w:hAnsi="Sylfaen"/>
          <w:sz w:val="24"/>
          <w:szCs w:val="24"/>
        </w:rPr>
        <w:t>եւ</w:t>
      </w:r>
      <w:r w:rsidRPr="00DF4251">
        <w:rPr>
          <w:rFonts w:ascii="Sylfaen" w:hAnsi="Sylfaen"/>
          <w:sz w:val="24"/>
          <w:szCs w:val="24"/>
        </w:rPr>
        <w:t xml:space="preserve"> դրանց ձ</w:t>
      </w:r>
      <w:r w:rsidR="00144B63" w:rsidRPr="00DF4251">
        <w:rPr>
          <w:rFonts w:ascii="Sylfaen" w:hAnsi="Sylfaen"/>
          <w:sz w:val="24"/>
          <w:szCs w:val="24"/>
        </w:rPr>
        <w:t>եւ</w:t>
      </w:r>
      <w:r w:rsidRPr="00DF4251">
        <w:rPr>
          <w:rFonts w:ascii="Sylfaen" w:hAnsi="Sylfaen"/>
          <w:sz w:val="24"/>
          <w:szCs w:val="24"/>
        </w:rPr>
        <w:t>ավորման կանոնները։</w:t>
      </w:r>
    </w:p>
    <w:p w14:paraId="767CB3A2" w14:textId="77777777" w:rsidR="0030208B" w:rsidRDefault="007E2C4C" w:rsidP="00C234D2">
      <w:pPr>
        <w:pStyle w:val="Bodytext20"/>
        <w:shd w:val="clear" w:color="auto" w:fill="auto"/>
        <w:tabs>
          <w:tab w:val="left" w:pos="1134"/>
        </w:tabs>
        <w:spacing w:before="0" w:after="160" w:line="360" w:lineRule="auto"/>
        <w:ind w:firstLine="567"/>
        <w:rPr>
          <w:rFonts w:ascii="Sylfaen" w:hAnsi="Sylfaen"/>
          <w:sz w:val="24"/>
          <w:szCs w:val="24"/>
        </w:rPr>
      </w:pPr>
      <w:r w:rsidRPr="00DF4251">
        <w:rPr>
          <w:rFonts w:ascii="Sylfaen" w:hAnsi="Sylfaen"/>
          <w:sz w:val="24"/>
          <w:szCs w:val="24"/>
        </w:rPr>
        <w:t>2.</w:t>
      </w:r>
      <w:r w:rsidR="00C234D2" w:rsidRPr="00DF4251">
        <w:rPr>
          <w:rFonts w:ascii="Sylfaen" w:hAnsi="Sylfaen"/>
          <w:sz w:val="24"/>
          <w:szCs w:val="24"/>
        </w:rPr>
        <w:tab/>
      </w:r>
      <w:r w:rsidRPr="00DF4251">
        <w:rPr>
          <w:rFonts w:ascii="Sylfaen" w:hAnsi="Sylfaen"/>
          <w:sz w:val="24"/>
          <w:szCs w:val="24"/>
        </w:rPr>
        <w:t xml:space="preserve">Տեղեկագրքի կառուցվածքը </w:t>
      </w:r>
      <w:r w:rsidR="00144B63" w:rsidRPr="00DF4251">
        <w:rPr>
          <w:rFonts w:ascii="Sylfaen" w:hAnsi="Sylfaen"/>
          <w:sz w:val="24"/>
          <w:szCs w:val="24"/>
        </w:rPr>
        <w:t>եւ</w:t>
      </w:r>
      <w:r w:rsidRPr="00DF4251">
        <w:rPr>
          <w:rFonts w:ascii="Sylfaen" w:hAnsi="Sylfaen"/>
          <w:sz w:val="24"/>
          <w:szCs w:val="24"/>
        </w:rPr>
        <w:t xml:space="preserve"> վավերապայմանների կազմը ներկայացված են աղյուսակում, որտեղ ձ</w:t>
      </w:r>
      <w:r w:rsidR="00144B63" w:rsidRPr="00DF4251">
        <w:rPr>
          <w:rFonts w:ascii="Sylfaen" w:hAnsi="Sylfaen"/>
          <w:sz w:val="24"/>
          <w:szCs w:val="24"/>
        </w:rPr>
        <w:t>եւ</w:t>
      </w:r>
      <w:r w:rsidRPr="00DF4251">
        <w:rPr>
          <w:rFonts w:ascii="Sylfaen" w:hAnsi="Sylfaen"/>
          <w:sz w:val="24"/>
          <w:szCs w:val="24"/>
        </w:rPr>
        <w:t>ավորվում են հետ</w:t>
      </w:r>
      <w:r w:rsidR="00144B63" w:rsidRPr="00DF4251">
        <w:rPr>
          <w:rFonts w:ascii="Sylfaen" w:hAnsi="Sylfaen"/>
          <w:sz w:val="24"/>
          <w:szCs w:val="24"/>
        </w:rPr>
        <w:t>եւ</w:t>
      </w:r>
      <w:r w:rsidRPr="00DF4251">
        <w:rPr>
          <w:rFonts w:ascii="Sylfaen" w:hAnsi="Sylfaen"/>
          <w:sz w:val="24"/>
          <w:szCs w:val="24"/>
        </w:rPr>
        <w:t>յալ դաշտերը (</w:t>
      </w:r>
      <w:r w:rsidR="009A6896" w:rsidRPr="00DF4251">
        <w:rPr>
          <w:rFonts w:ascii="Sylfaen" w:hAnsi="Sylfaen"/>
          <w:sz w:val="24"/>
          <w:szCs w:val="24"/>
        </w:rPr>
        <w:t>սյունակները</w:t>
      </w:r>
      <w:r w:rsidRPr="00DF4251">
        <w:rPr>
          <w:rFonts w:ascii="Sylfaen" w:hAnsi="Sylfaen"/>
          <w:sz w:val="24"/>
          <w:szCs w:val="24"/>
        </w:rPr>
        <w:t>)՝</w:t>
      </w:r>
    </w:p>
    <w:p w14:paraId="29044CB5" w14:textId="77777777" w:rsidR="00DF4251" w:rsidRPr="00DF4251" w:rsidRDefault="00DF4251" w:rsidP="00C234D2">
      <w:pPr>
        <w:pStyle w:val="Bodytext20"/>
        <w:shd w:val="clear" w:color="auto" w:fill="auto"/>
        <w:tabs>
          <w:tab w:val="left" w:pos="1134"/>
        </w:tabs>
        <w:spacing w:before="0" w:after="160" w:line="360" w:lineRule="auto"/>
        <w:ind w:firstLine="567"/>
        <w:rPr>
          <w:rFonts w:ascii="Sylfaen" w:hAnsi="Sylfaen"/>
          <w:sz w:val="24"/>
          <w:szCs w:val="24"/>
        </w:rPr>
      </w:pPr>
    </w:p>
    <w:p w14:paraId="24FF832A"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b/>
          <w:sz w:val="24"/>
          <w:szCs w:val="24"/>
        </w:rPr>
        <w:lastRenderedPageBreak/>
        <w:t>«վավերապայմանի արժեքի տիրույթը»՝</w:t>
      </w:r>
      <w:r w:rsidRPr="00DF4251">
        <w:rPr>
          <w:rFonts w:ascii="Sylfaen" w:hAnsi="Sylfaen"/>
          <w:sz w:val="24"/>
          <w:szCs w:val="24"/>
        </w:rPr>
        <w:t xml:space="preserve"> վավերապայմանի իմաստը (իմաստաբանական նշանակությունը) պարզաբանող տեքստը.</w:t>
      </w:r>
    </w:p>
    <w:p w14:paraId="795799B4"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b/>
          <w:sz w:val="24"/>
          <w:szCs w:val="24"/>
        </w:rPr>
        <w:t>«վավերապայմանի արժեքի ձ</w:t>
      </w:r>
      <w:r w:rsidR="00144B63" w:rsidRPr="00DF4251">
        <w:rPr>
          <w:rFonts w:ascii="Sylfaen" w:hAnsi="Sylfaen"/>
          <w:b/>
          <w:sz w:val="24"/>
          <w:szCs w:val="24"/>
        </w:rPr>
        <w:t>եւ</w:t>
      </w:r>
      <w:r w:rsidRPr="00DF4251">
        <w:rPr>
          <w:rFonts w:ascii="Sylfaen" w:hAnsi="Sylfaen"/>
          <w:b/>
          <w:sz w:val="24"/>
          <w:szCs w:val="24"/>
        </w:rPr>
        <w:t>ավորման կանոններ»՝</w:t>
      </w:r>
      <w:r w:rsidRPr="00DF4251">
        <w:rPr>
          <w:rFonts w:ascii="Sylfaen" w:hAnsi="Sylfaen"/>
          <w:sz w:val="24"/>
          <w:szCs w:val="24"/>
        </w:rPr>
        <w:t xml:space="preserve"> տարրի նշանակությունը հստակեցնող եւ դրա ձ</w:t>
      </w:r>
      <w:r w:rsidR="00144B63" w:rsidRPr="00DF4251">
        <w:rPr>
          <w:rFonts w:ascii="Sylfaen" w:hAnsi="Sylfaen"/>
          <w:sz w:val="24"/>
          <w:szCs w:val="24"/>
        </w:rPr>
        <w:t>եւ</w:t>
      </w:r>
      <w:r w:rsidRPr="00DF4251">
        <w:rPr>
          <w:rFonts w:ascii="Sylfaen" w:hAnsi="Sylfaen"/>
          <w:sz w:val="24"/>
          <w:szCs w:val="24"/>
        </w:rPr>
        <w:t>ավորման (լրացման) կանոնները սահմանող տեքստ կամ վավերապայմանի հնարավոր արժեքների բառային նկարագրությունը.</w:t>
      </w:r>
    </w:p>
    <w:p w14:paraId="30B0781E"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b/>
          <w:sz w:val="24"/>
          <w:szCs w:val="24"/>
        </w:rPr>
        <w:t>«բազմ.»՝</w:t>
      </w:r>
      <w:r w:rsidRPr="00DF4251">
        <w:rPr>
          <w:rFonts w:ascii="Sylfaen" w:hAnsi="Sylfaen"/>
          <w:sz w:val="24"/>
          <w:szCs w:val="24"/>
        </w:rPr>
        <w:t xml:space="preserve"> վավերապայմանի բազմաքանակությունը (վավերապայմանի պարտադիր (կամընտրական) լինելը </w:t>
      </w:r>
      <w:r w:rsidR="00144B63" w:rsidRPr="00DF4251">
        <w:rPr>
          <w:rFonts w:ascii="Sylfaen" w:hAnsi="Sylfaen"/>
          <w:sz w:val="24"/>
          <w:szCs w:val="24"/>
        </w:rPr>
        <w:t>եւ</w:t>
      </w:r>
      <w:r w:rsidRPr="00DF4251">
        <w:rPr>
          <w:rFonts w:ascii="Sylfaen" w:hAnsi="Sylfaen"/>
          <w:sz w:val="24"/>
          <w:szCs w:val="24"/>
        </w:rPr>
        <w:t xml:space="preserve"> հնարավոր կրկնությունների քանակը):</w:t>
      </w:r>
    </w:p>
    <w:p w14:paraId="7CFCD5C3" w14:textId="77777777" w:rsidR="0030208B" w:rsidRPr="00DF4251" w:rsidRDefault="007E2C4C" w:rsidP="00C234D2">
      <w:pPr>
        <w:pStyle w:val="Bodytext20"/>
        <w:shd w:val="clear" w:color="auto" w:fill="auto"/>
        <w:tabs>
          <w:tab w:val="left" w:pos="1134"/>
        </w:tabs>
        <w:spacing w:before="0" w:after="160" w:line="360" w:lineRule="auto"/>
        <w:ind w:firstLine="567"/>
        <w:rPr>
          <w:rFonts w:ascii="Sylfaen" w:hAnsi="Sylfaen"/>
          <w:sz w:val="24"/>
          <w:szCs w:val="24"/>
        </w:rPr>
      </w:pPr>
      <w:r w:rsidRPr="00DF4251">
        <w:rPr>
          <w:rFonts w:ascii="Sylfaen" w:hAnsi="Sylfaen"/>
          <w:sz w:val="24"/>
          <w:szCs w:val="24"/>
        </w:rPr>
        <w:t>3.</w:t>
      </w:r>
      <w:r w:rsidR="00C234D2" w:rsidRPr="00DF4251">
        <w:rPr>
          <w:rFonts w:ascii="Sylfaen" w:hAnsi="Sylfaen"/>
          <w:sz w:val="24"/>
          <w:szCs w:val="24"/>
        </w:rPr>
        <w:tab/>
      </w:r>
      <w:r w:rsidRPr="00DF4251">
        <w:rPr>
          <w:rFonts w:ascii="Sylfaen" w:hAnsi="Sylfaen"/>
          <w:sz w:val="24"/>
          <w:szCs w:val="24"/>
        </w:rPr>
        <w:t>Փոխանցվող տվյալների վավերապայմանների բազմաքանակությունը նշելու համար օգտագործվում են հետ</w:t>
      </w:r>
      <w:r w:rsidR="00144B63" w:rsidRPr="00DF4251">
        <w:rPr>
          <w:rFonts w:ascii="Sylfaen" w:hAnsi="Sylfaen"/>
          <w:sz w:val="24"/>
          <w:szCs w:val="24"/>
        </w:rPr>
        <w:t>եւ</w:t>
      </w:r>
      <w:r w:rsidRPr="00DF4251">
        <w:rPr>
          <w:rFonts w:ascii="Sylfaen" w:hAnsi="Sylfaen"/>
          <w:sz w:val="24"/>
          <w:szCs w:val="24"/>
        </w:rPr>
        <w:t>յալ նշագրերը</w:t>
      </w:r>
      <w:r w:rsidR="00B24F58" w:rsidRPr="00DF4251">
        <w:rPr>
          <w:rFonts w:ascii="Sylfaen" w:hAnsi="Sylfaen"/>
          <w:sz w:val="24"/>
          <w:szCs w:val="24"/>
        </w:rPr>
        <w:t>.</w:t>
      </w:r>
    </w:p>
    <w:p w14:paraId="0AA182E5"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1՝ վավերապայմանը պարտադիր է, կրկնություններ չեն թույլատրվում.</w:t>
      </w:r>
    </w:p>
    <w:p w14:paraId="712731C7"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n՝ վավերապայմանը պարտադիր է, պետք է կրկնվի n անգամ (n &gt; 1).</w:t>
      </w:r>
    </w:p>
    <w:p w14:paraId="07AD8E0A"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1..* վավերապայմանը պարտադիր է, կարող է կրկնվել առանց սահմանափակումների.</w:t>
      </w:r>
    </w:p>
    <w:p w14:paraId="282EDB18"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n..*՝ վավերապայմանը պարտադիր է, պետք է կրկնվի ոչ պակաս, քան n անգամ (n &gt; 1).</w:t>
      </w:r>
    </w:p>
    <w:p w14:paraId="2897E9CF"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 xml:space="preserve">n..m՝ վավերապայմանը պարտադիր է, պետք է կրկնվի ոչ պակաս, քան n անգամ, </w:t>
      </w:r>
      <w:r w:rsidR="00144B63" w:rsidRPr="00DF4251">
        <w:rPr>
          <w:rFonts w:ascii="Sylfaen" w:hAnsi="Sylfaen"/>
          <w:sz w:val="24"/>
          <w:szCs w:val="24"/>
        </w:rPr>
        <w:t>եւ</w:t>
      </w:r>
      <w:r w:rsidRPr="00DF4251">
        <w:rPr>
          <w:rFonts w:ascii="Sylfaen" w:hAnsi="Sylfaen"/>
          <w:sz w:val="24"/>
          <w:szCs w:val="24"/>
        </w:rPr>
        <w:t xml:space="preserve"> ոչ ավելի, քան m անգամ (n &gt; 1, m &gt; n).</w:t>
      </w:r>
    </w:p>
    <w:p w14:paraId="66F1659E"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0..1՝ վավերապայմանը կամընտրական է, կրկնություններ չեն թույլատրվում.</w:t>
      </w:r>
    </w:p>
    <w:p w14:paraId="55D439CF"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0..* վավերապայմանը կամընտրական է, կարող է կրկնվել առանց սահմանափակումների.</w:t>
      </w:r>
    </w:p>
    <w:p w14:paraId="49BAAB1E" w14:textId="77777777" w:rsidR="0037774A" w:rsidRPr="00DF4251" w:rsidRDefault="007E2C4C" w:rsidP="00144B63">
      <w:pPr>
        <w:pStyle w:val="Bodytext20"/>
        <w:shd w:val="clear" w:color="auto" w:fill="auto"/>
        <w:spacing w:before="0" w:after="160" w:line="360" w:lineRule="auto"/>
        <w:ind w:firstLine="567"/>
        <w:rPr>
          <w:rFonts w:ascii="Sylfaen" w:hAnsi="Sylfaen"/>
          <w:sz w:val="24"/>
          <w:szCs w:val="24"/>
        </w:rPr>
        <w:sectPr w:rsidR="0037774A" w:rsidRPr="00DF4251" w:rsidSect="0079671C">
          <w:footerReference w:type="default" r:id="rId11"/>
          <w:footerReference w:type="first" r:id="rId12"/>
          <w:pgSz w:w="11900" w:h="16840"/>
          <w:pgMar w:top="1418" w:right="1418" w:bottom="1418" w:left="1418" w:header="0" w:footer="248" w:gutter="0"/>
          <w:pgNumType w:start="1"/>
          <w:cols w:space="720"/>
          <w:noEndnote/>
          <w:titlePg/>
          <w:docGrid w:linePitch="360"/>
        </w:sectPr>
      </w:pPr>
      <w:r w:rsidRPr="00DF4251">
        <w:rPr>
          <w:rFonts w:ascii="Sylfaen" w:hAnsi="Sylfaen"/>
          <w:sz w:val="24"/>
          <w:szCs w:val="24"/>
        </w:rPr>
        <w:t>0..m՝ վավերապայմանը կամընտրական է, կարող է կրկնվել ոչ ավելի, քան m անգամ (m &gt; 1):</w:t>
      </w:r>
    </w:p>
    <w:p w14:paraId="19436D7A" w14:textId="77777777" w:rsidR="0030208B" w:rsidRPr="00DF4251" w:rsidRDefault="007E2C4C" w:rsidP="00144B63">
      <w:pPr>
        <w:pStyle w:val="Heading40"/>
        <w:shd w:val="clear" w:color="auto" w:fill="auto"/>
        <w:spacing w:after="160" w:line="360" w:lineRule="auto"/>
        <w:ind w:right="200" w:firstLine="0"/>
        <w:jc w:val="right"/>
        <w:rPr>
          <w:rFonts w:ascii="Sylfaen" w:hAnsi="Sylfaen"/>
          <w:sz w:val="24"/>
          <w:szCs w:val="24"/>
        </w:rPr>
      </w:pPr>
      <w:r w:rsidRPr="00DF4251">
        <w:rPr>
          <w:rFonts w:ascii="Sylfaen" w:hAnsi="Sylfaen"/>
          <w:sz w:val="24"/>
          <w:szCs w:val="24"/>
        </w:rPr>
        <w:lastRenderedPageBreak/>
        <w:t>Աղյուսակ</w:t>
      </w:r>
    </w:p>
    <w:p w14:paraId="4ACB910D" w14:textId="77777777" w:rsidR="0030208B" w:rsidRPr="00DF4251" w:rsidRDefault="007E2C4C" w:rsidP="00144B63">
      <w:pPr>
        <w:pStyle w:val="Heading40"/>
        <w:shd w:val="clear" w:color="auto" w:fill="auto"/>
        <w:spacing w:after="160" w:line="360" w:lineRule="auto"/>
        <w:ind w:left="20" w:firstLine="0"/>
        <w:rPr>
          <w:rFonts w:ascii="Sylfaen" w:hAnsi="Sylfaen"/>
          <w:sz w:val="24"/>
          <w:szCs w:val="24"/>
        </w:rPr>
      </w:pPr>
      <w:r w:rsidRPr="00DF4251">
        <w:rPr>
          <w:rFonts w:ascii="Sylfaen" w:hAnsi="Sylfaen"/>
          <w:sz w:val="24"/>
          <w:szCs w:val="24"/>
        </w:rPr>
        <w:t xml:space="preserve">Տեղեկագրքի կառուցվածքը </w:t>
      </w:r>
      <w:r w:rsidR="00144B63" w:rsidRPr="00DF4251">
        <w:rPr>
          <w:rFonts w:ascii="Sylfaen" w:hAnsi="Sylfaen"/>
          <w:sz w:val="24"/>
          <w:szCs w:val="24"/>
        </w:rPr>
        <w:t>եւ</w:t>
      </w:r>
      <w:r w:rsidRPr="00DF4251">
        <w:rPr>
          <w:rFonts w:ascii="Sylfaen" w:hAnsi="Sylfaen"/>
          <w:sz w:val="24"/>
          <w:szCs w:val="24"/>
        </w:rPr>
        <w:t xml:space="preserve"> վավերապայմանների կազմը</w:t>
      </w:r>
    </w:p>
    <w:tbl>
      <w:tblPr>
        <w:tblOverlap w:val="never"/>
        <w:tblW w:w="14808" w:type="dxa"/>
        <w:jc w:val="center"/>
        <w:tblLayout w:type="fixed"/>
        <w:tblCellMar>
          <w:left w:w="10" w:type="dxa"/>
          <w:right w:w="10" w:type="dxa"/>
        </w:tblCellMar>
        <w:tblLook w:val="0000" w:firstRow="0" w:lastRow="0" w:firstColumn="0" w:lastColumn="0" w:noHBand="0" w:noVBand="0"/>
      </w:tblPr>
      <w:tblGrid>
        <w:gridCol w:w="222"/>
        <w:gridCol w:w="249"/>
        <w:gridCol w:w="281"/>
        <w:gridCol w:w="4017"/>
        <w:gridCol w:w="3855"/>
        <w:gridCol w:w="5427"/>
        <w:gridCol w:w="757"/>
      </w:tblGrid>
      <w:tr w:rsidR="0030208B" w:rsidRPr="00DF4251" w14:paraId="560FDE6E" w14:textId="77777777" w:rsidTr="00C234D2">
        <w:trPr>
          <w:tblHeader/>
          <w:jc w:val="center"/>
        </w:trPr>
        <w:tc>
          <w:tcPr>
            <w:tcW w:w="4769" w:type="dxa"/>
            <w:gridSpan w:val="4"/>
            <w:tcBorders>
              <w:top w:val="single" w:sz="4" w:space="0" w:color="auto"/>
              <w:left w:val="single" w:sz="4" w:space="0" w:color="auto"/>
            </w:tcBorders>
            <w:shd w:val="clear" w:color="auto" w:fill="FFFFFF"/>
          </w:tcPr>
          <w:p w14:paraId="7E886E3E"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Վավերապայմանի անվանումը</w:t>
            </w:r>
          </w:p>
        </w:tc>
        <w:tc>
          <w:tcPr>
            <w:tcW w:w="3855" w:type="dxa"/>
            <w:tcBorders>
              <w:top w:val="single" w:sz="4" w:space="0" w:color="auto"/>
              <w:left w:val="single" w:sz="4" w:space="0" w:color="auto"/>
            </w:tcBorders>
            <w:shd w:val="clear" w:color="auto" w:fill="FFFFFF"/>
          </w:tcPr>
          <w:p w14:paraId="52FA4E83"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Վավերապայմանի արժեքի տիրույթը</w:t>
            </w:r>
          </w:p>
        </w:tc>
        <w:tc>
          <w:tcPr>
            <w:tcW w:w="5427" w:type="dxa"/>
            <w:tcBorders>
              <w:top w:val="single" w:sz="4" w:space="0" w:color="auto"/>
              <w:left w:val="single" w:sz="4" w:space="0" w:color="auto"/>
            </w:tcBorders>
            <w:shd w:val="clear" w:color="auto" w:fill="FFFFFF"/>
          </w:tcPr>
          <w:p w14:paraId="67A2D985"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Վավերապայմանի արժեքի ձ</w:t>
            </w:r>
            <w:r w:rsidR="00144B63" w:rsidRPr="00DF4251">
              <w:rPr>
                <w:rStyle w:val="Bodytext211pt0"/>
                <w:rFonts w:ascii="Sylfaen" w:hAnsi="Sylfaen"/>
                <w:sz w:val="20"/>
                <w:szCs w:val="20"/>
              </w:rPr>
              <w:t>եւ</w:t>
            </w:r>
            <w:r w:rsidRPr="00DF4251">
              <w:rPr>
                <w:rStyle w:val="Bodytext211pt0"/>
                <w:rFonts w:ascii="Sylfaen" w:hAnsi="Sylfaen"/>
                <w:sz w:val="20"/>
                <w:szCs w:val="20"/>
              </w:rPr>
              <w:t>ավորման կանոնները</w:t>
            </w:r>
          </w:p>
        </w:tc>
        <w:tc>
          <w:tcPr>
            <w:tcW w:w="757" w:type="dxa"/>
            <w:tcBorders>
              <w:top w:val="single" w:sz="4" w:space="0" w:color="auto"/>
              <w:left w:val="single" w:sz="4" w:space="0" w:color="auto"/>
              <w:right w:val="single" w:sz="4" w:space="0" w:color="auto"/>
            </w:tcBorders>
            <w:shd w:val="clear" w:color="auto" w:fill="FFFFFF"/>
          </w:tcPr>
          <w:p w14:paraId="6D7FACAA" w14:textId="77777777" w:rsidR="0030208B" w:rsidRPr="00DF4251" w:rsidRDefault="007E2C4C" w:rsidP="00C234D2">
            <w:pPr>
              <w:pStyle w:val="Bodytext20"/>
              <w:shd w:val="clear" w:color="auto" w:fill="auto"/>
              <w:spacing w:before="0" w:after="120" w:line="240" w:lineRule="auto"/>
              <w:ind w:left="-51" w:firstLine="0"/>
              <w:jc w:val="center"/>
              <w:rPr>
                <w:rFonts w:ascii="Sylfaen" w:hAnsi="Sylfaen"/>
                <w:sz w:val="20"/>
                <w:szCs w:val="20"/>
              </w:rPr>
            </w:pPr>
            <w:r w:rsidRPr="00DF4251">
              <w:rPr>
                <w:rStyle w:val="Bodytext211pt0"/>
                <w:rFonts w:ascii="Sylfaen" w:hAnsi="Sylfaen"/>
                <w:sz w:val="20"/>
                <w:szCs w:val="20"/>
              </w:rPr>
              <w:t>Բազմ.</w:t>
            </w:r>
          </w:p>
        </w:tc>
      </w:tr>
      <w:tr w:rsidR="0030208B" w:rsidRPr="00DF4251" w14:paraId="1F2A187F" w14:textId="77777777" w:rsidTr="00C234D2">
        <w:trPr>
          <w:jc w:val="center"/>
        </w:trPr>
        <w:tc>
          <w:tcPr>
            <w:tcW w:w="4769" w:type="dxa"/>
            <w:gridSpan w:val="4"/>
            <w:tcBorders>
              <w:top w:val="single" w:sz="4" w:space="0" w:color="auto"/>
              <w:left w:val="single" w:sz="4" w:space="0" w:color="auto"/>
            </w:tcBorders>
            <w:shd w:val="clear" w:color="auto" w:fill="FFFFFF"/>
          </w:tcPr>
          <w:p w14:paraId="39D518B9" w14:textId="77777777" w:rsidR="0030208B" w:rsidRPr="00DF4251" w:rsidRDefault="007E2C4C" w:rsidP="000743A9">
            <w:pPr>
              <w:pStyle w:val="Bodytext20"/>
              <w:shd w:val="clear" w:color="auto" w:fill="auto"/>
              <w:tabs>
                <w:tab w:val="left" w:pos="250"/>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r w:rsidR="00C234D2" w:rsidRPr="00DF4251">
              <w:rPr>
                <w:rStyle w:val="Bodytext211pt0"/>
                <w:rFonts w:ascii="Sylfaen" w:hAnsi="Sylfaen"/>
                <w:sz w:val="20"/>
                <w:szCs w:val="20"/>
              </w:rPr>
              <w:tab/>
            </w:r>
            <w:r w:rsidRPr="00DF4251">
              <w:rPr>
                <w:rStyle w:val="Bodytext211pt0"/>
                <w:rFonts w:ascii="Sylfaen" w:hAnsi="Sylfaen"/>
                <w:sz w:val="20"/>
                <w:szCs w:val="20"/>
              </w:rPr>
              <w:t>Դեղապատրաստուկի գրանցման դոսյեի կառուցվածքային տարրի մասին տեղեկությունները</w:t>
            </w:r>
          </w:p>
        </w:tc>
        <w:tc>
          <w:tcPr>
            <w:tcW w:w="3855" w:type="dxa"/>
            <w:tcBorders>
              <w:top w:val="single" w:sz="4" w:space="0" w:color="auto"/>
              <w:left w:val="single" w:sz="4" w:space="0" w:color="auto"/>
            </w:tcBorders>
            <w:shd w:val="clear" w:color="auto" w:fill="FFFFFF"/>
          </w:tcPr>
          <w:p w14:paraId="3F22473A"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որոշվում է ներդրված վավերապայմանների արժեքների տիրույթներով</w:t>
            </w:r>
          </w:p>
        </w:tc>
        <w:tc>
          <w:tcPr>
            <w:tcW w:w="5427" w:type="dxa"/>
            <w:tcBorders>
              <w:top w:val="single" w:sz="4" w:space="0" w:color="auto"/>
              <w:left w:val="single" w:sz="4" w:space="0" w:color="auto"/>
            </w:tcBorders>
            <w:shd w:val="clear" w:color="auto" w:fill="FFFFFF"/>
          </w:tcPr>
          <w:p w14:paraId="211343A1"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որոշվում են ներդրված վավերապայմանների ձ</w:t>
            </w:r>
            <w:r w:rsidR="00144B63" w:rsidRPr="00DF4251">
              <w:rPr>
                <w:rStyle w:val="Bodytext211pt0"/>
                <w:rFonts w:ascii="Sylfaen" w:hAnsi="Sylfaen"/>
                <w:sz w:val="20"/>
                <w:szCs w:val="20"/>
              </w:rPr>
              <w:t>եւ</w:t>
            </w:r>
            <w:r w:rsidRPr="00DF4251">
              <w:rPr>
                <w:rStyle w:val="Bodytext211pt0"/>
                <w:rFonts w:ascii="Sylfaen" w:hAnsi="Sylfaen"/>
                <w:sz w:val="20"/>
                <w:szCs w:val="20"/>
              </w:rPr>
              <w:t>ավորման կանոններով</w:t>
            </w:r>
          </w:p>
        </w:tc>
        <w:tc>
          <w:tcPr>
            <w:tcW w:w="757" w:type="dxa"/>
            <w:tcBorders>
              <w:top w:val="single" w:sz="4" w:space="0" w:color="auto"/>
              <w:left w:val="single" w:sz="4" w:space="0" w:color="auto"/>
              <w:right w:val="single" w:sz="4" w:space="0" w:color="auto"/>
            </w:tcBorders>
            <w:shd w:val="clear" w:color="auto" w:fill="FFFFFF"/>
          </w:tcPr>
          <w:p w14:paraId="7B163CDE" w14:textId="77777777" w:rsidR="0030208B" w:rsidRPr="00DF4251" w:rsidRDefault="007E2C4C" w:rsidP="00C234D2">
            <w:pPr>
              <w:pStyle w:val="Bodytext20"/>
              <w:shd w:val="clear" w:color="auto" w:fill="auto"/>
              <w:spacing w:before="0" w:after="120" w:line="240" w:lineRule="auto"/>
              <w:ind w:left="200" w:firstLine="0"/>
              <w:jc w:val="left"/>
              <w:rPr>
                <w:rFonts w:ascii="Sylfaen" w:hAnsi="Sylfaen"/>
                <w:sz w:val="20"/>
                <w:szCs w:val="20"/>
              </w:rPr>
            </w:pPr>
            <w:r w:rsidRPr="00DF4251">
              <w:rPr>
                <w:rStyle w:val="Bodytext211pt0"/>
                <w:rFonts w:ascii="Sylfaen" w:hAnsi="Sylfaen"/>
                <w:sz w:val="20"/>
                <w:szCs w:val="20"/>
              </w:rPr>
              <w:t>1..*</w:t>
            </w:r>
          </w:p>
        </w:tc>
      </w:tr>
      <w:tr w:rsidR="0030208B" w:rsidRPr="00DF4251" w14:paraId="479489D4" w14:textId="77777777" w:rsidTr="00C234D2">
        <w:trPr>
          <w:jc w:val="center"/>
        </w:trPr>
        <w:tc>
          <w:tcPr>
            <w:tcW w:w="222" w:type="dxa"/>
            <w:vMerge w:val="restart"/>
            <w:tcBorders>
              <w:top w:val="single" w:sz="4" w:space="0" w:color="auto"/>
            </w:tcBorders>
            <w:shd w:val="clear" w:color="auto" w:fill="FFFFFF"/>
          </w:tcPr>
          <w:p w14:paraId="2CFA7FC1" w14:textId="77777777" w:rsidR="0030208B" w:rsidRPr="00DF4251" w:rsidRDefault="0030208B" w:rsidP="00C234D2">
            <w:pPr>
              <w:spacing w:after="120"/>
              <w:rPr>
                <w:rFonts w:ascii="Sylfaen" w:hAnsi="Sylfaen"/>
                <w:sz w:val="20"/>
                <w:szCs w:val="20"/>
              </w:rPr>
            </w:pPr>
          </w:p>
        </w:tc>
        <w:tc>
          <w:tcPr>
            <w:tcW w:w="4547" w:type="dxa"/>
            <w:gridSpan w:val="3"/>
            <w:tcBorders>
              <w:top w:val="single" w:sz="4" w:space="0" w:color="auto"/>
              <w:left w:val="single" w:sz="4" w:space="0" w:color="auto"/>
            </w:tcBorders>
            <w:shd w:val="clear" w:color="auto" w:fill="FFFFFF"/>
          </w:tcPr>
          <w:p w14:paraId="2103CAC2" w14:textId="77777777" w:rsidR="0030208B" w:rsidRPr="00DF4251" w:rsidRDefault="007E2C4C" w:rsidP="00C234D2">
            <w:pPr>
              <w:pStyle w:val="Bodytext20"/>
              <w:shd w:val="clear" w:color="auto" w:fill="auto"/>
              <w:tabs>
                <w:tab w:val="left" w:pos="395"/>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1.1.</w:t>
            </w:r>
            <w:r w:rsidR="00C234D2" w:rsidRPr="00DF4251">
              <w:rPr>
                <w:rStyle w:val="Bodytext211pt0"/>
                <w:rFonts w:ascii="Sylfaen" w:hAnsi="Sylfaen"/>
                <w:sz w:val="20"/>
                <w:szCs w:val="20"/>
              </w:rPr>
              <w:tab/>
            </w:r>
            <w:r w:rsidRPr="00DF4251">
              <w:rPr>
                <w:rStyle w:val="Bodytext211pt0"/>
                <w:rFonts w:ascii="Sylfaen" w:hAnsi="Sylfaen"/>
                <w:sz w:val="20"/>
                <w:szCs w:val="20"/>
              </w:rPr>
              <w:t>Դեղապատրաստուկի գրանցման դոսյեի մոդուլի կառուցվածքային տարրի ծածկագիրը</w:t>
            </w:r>
          </w:p>
        </w:tc>
        <w:tc>
          <w:tcPr>
            <w:tcW w:w="3855" w:type="dxa"/>
            <w:tcBorders>
              <w:top w:val="single" w:sz="4" w:space="0" w:color="auto"/>
              <w:left w:val="single" w:sz="4" w:space="0" w:color="auto"/>
            </w:tcBorders>
            <w:shd w:val="clear" w:color="auto" w:fill="FFFFFF"/>
          </w:tcPr>
          <w:p w14:paraId="29863E6F" w14:textId="77777777" w:rsidR="008318F7"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պայմանանշանների նորմալացված տողը։</w:t>
            </w:r>
          </w:p>
          <w:p w14:paraId="1E15E684"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Նվազ. երկարությունը՝ 1</w:t>
            </w:r>
            <w:r w:rsidR="00B24F58" w:rsidRPr="00DF4251">
              <w:rPr>
                <w:rStyle w:val="Bodytext211pt0"/>
                <w:rFonts w:ascii="Sylfaen" w:hAnsi="Sylfaen"/>
                <w:sz w:val="20"/>
                <w:szCs w:val="20"/>
              </w:rPr>
              <w:t>.</w:t>
            </w:r>
          </w:p>
          <w:p w14:paraId="493926A7"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Առավ. երկարությունը՝ 50</w:t>
            </w:r>
          </w:p>
        </w:tc>
        <w:tc>
          <w:tcPr>
            <w:tcW w:w="5427" w:type="dxa"/>
            <w:tcBorders>
              <w:top w:val="single" w:sz="4" w:space="0" w:color="auto"/>
              <w:left w:val="single" w:sz="4" w:space="0" w:color="auto"/>
            </w:tcBorders>
            <w:shd w:val="clear" w:color="auto" w:fill="FFFFFF"/>
          </w:tcPr>
          <w:p w14:paraId="308CA032"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լատինական այբուբենի տառերից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թվանշաններից կազմված ծածկագրային նշագրումը ձ</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ավորվում է ծածկագրման հերթականացման մեթոդի կիրառմամբ </w:t>
            </w:r>
          </w:p>
        </w:tc>
        <w:tc>
          <w:tcPr>
            <w:tcW w:w="757" w:type="dxa"/>
            <w:tcBorders>
              <w:top w:val="single" w:sz="4" w:space="0" w:color="auto"/>
              <w:left w:val="single" w:sz="4" w:space="0" w:color="auto"/>
              <w:right w:val="single" w:sz="4" w:space="0" w:color="auto"/>
            </w:tcBorders>
            <w:shd w:val="clear" w:color="auto" w:fill="FFFFFF"/>
          </w:tcPr>
          <w:p w14:paraId="1DEA7B9A"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14:paraId="1BDCDBFD" w14:textId="77777777" w:rsidTr="00C234D2">
        <w:trPr>
          <w:jc w:val="center"/>
        </w:trPr>
        <w:tc>
          <w:tcPr>
            <w:tcW w:w="222" w:type="dxa"/>
            <w:vMerge/>
            <w:shd w:val="clear" w:color="auto" w:fill="FFFFFF"/>
          </w:tcPr>
          <w:p w14:paraId="28785D6A" w14:textId="77777777" w:rsidR="0030208B" w:rsidRPr="00DF4251" w:rsidRDefault="0030208B" w:rsidP="00C234D2">
            <w:pPr>
              <w:spacing w:after="120"/>
              <w:rPr>
                <w:rFonts w:ascii="Sylfaen" w:hAnsi="Sylfaen"/>
                <w:sz w:val="20"/>
                <w:szCs w:val="20"/>
              </w:rPr>
            </w:pPr>
          </w:p>
        </w:tc>
        <w:tc>
          <w:tcPr>
            <w:tcW w:w="4547" w:type="dxa"/>
            <w:gridSpan w:val="3"/>
            <w:tcBorders>
              <w:top w:val="single" w:sz="4" w:space="0" w:color="auto"/>
              <w:left w:val="single" w:sz="4" w:space="0" w:color="auto"/>
            </w:tcBorders>
            <w:shd w:val="clear" w:color="auto" w:fill="FFFFFF"/>
          </w:tcPr>
          <w:p w14:paraId="2CA4655B" w14:textId="77777777" w:rsidR="0030208B" w:rsidRPr="00DF4251" w:rsidRDefault="007E2C4C" w:rsidP="00C234D2">
            <w:pPr>
              <w:pStyle w:val="Bodytext20"/>
              <w:shd w:val="clear" w:color="auto" w:fill="auto"/>
              <w:tabs>
                <w:tab w:val="left" w:pos="395"/>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1.2.</w:t>
            </w:r>
            <w:r w:rsidR="00C234D2" w:rsidRPr="00DF4251">
              <w:rPr>
                <w:rStyle w:val="Bodytext211pt0"/>
                <w:rFonts w:ascii="Sylfaen" w:hAnsi="Sylfaen"/>
                <w:sz w:val="20"/>
                <w:szCs w:val="20"/>
              </w:rPr>
              <w:tab/>
            </w:r>
            <w:r w:rsidRPr="00DF4251">
              <w:rPr>
                <w:rStyle w:val="Bodytext211pt0"/>
                <w:rFonts w:ascii="Sylfaen" w:hAnsi="Sylfaen"/>
                <w:sz w:val="20"/>
                <w:szCs w:val="20"/>
              </w:rPr>
              <w:t>Դեղապատրաստուկի գրանցման դոսյեի մոդուլի կառուցվածքային տարրի անվանումը</w:t>
            </w:r>
          </w:p>
        </w:tc>
        <w:tc>
          <w:tcPr>
            <w:tcW w:w="3855" w:type="dxa"/>
            <w:tcBorders>
              <w:top w:val="single" w:sz="4" w:space="0" w:color="auto"/>
              <w:left w:val="single" w:sz="4" w:space="0" w:color="auto"/>
            </w:tcBorders>
            <w:shd w:val="clear" w:color="auto" w:fill="FFFFFF"/>
          </w:tcPr>
          <w:p w14:paraId="39D1103A" w14:textId="77777777" w:rsidR="00AB684F"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պայմանանշանների տողը։</w:t>
            </w:r>
          </w:p>
          <w:p w14:paraId="24685571" w14:textId="77777777" w:rsidR="008318F7"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Նվազ. երկարությունը՝ 1</w:t>
            </w:r>
            <w:r w:rsidR="00B24F58" w:rsidRPr="00DF4251">
              <w:rPr>
                <w:rStyle w:val="Bodytext211pt0"/>
                <w:rFonts w:ascii="Sylfaen" w:hAnsi="Sylfaen"/>
                <w:sz w:val="20"/>
                <w:szCs w:val="20"/>
              </w:rPr>
              <w:t>.</w:t>
            </w:r>
          </w:p>
          <w:p w14:paraId="51A297C2"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Առավ. երկարությունը՝ 1000</w:t>
            </w:r>
          </w:p>
        </w:tc>
        <w:tc>
          <w:tcPr>
            <w:tcW w:w="5427" w:type="dxa"/>
            <w:tcBorders>
              <w:top w:val="single" w:sz="4" w:space="0" w:color="auto"/>
              <w:left w:val="single" w:sz="4" w:space="0" w:color="auto"/>
            </w:tcBorders>
            <w:shd w:val="clear" w:color="auto" w:fill="FFFFFF"/>
          </w:tcPr>
          <w:p w14:paraId="65A4C0CB"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ձ</w:t>
            </w:r>
            <w:r w:rsidR="00144B63" w:rsidRPr="00DF4251">
              <w:rPr>
                <w:rStyle w:val="Bodytext211pt0"/>
                <w:rFonts w:ascii="Sylfaen" w:hAnsi="Sylfaen"/>
                <w:sz w:val="20"/>
                <w:szCs w:val="20"/>
              </w:rPr>
              <w:t>եւ</w:t>
            </w:r>
            <w:r w:rsidRPr="00DF4251">
              <w:rPr>
                <w:rStyle w:val="Bodytext211pt0"/>
                <w:rFonts w:ascii="Sylfaen" w:hAnsi="Sylfaen"/>
                <w:sz w:val="20"/>
                <w:szCs w:val="20"/>
              </w:rPr>
              <w:t>ավորվում է ռուսերենով</w:t>
            </w:r>
            <w:r w:rsidR="00B24F58" w:rsidRPr="00DF4251">
              <w:rPr>
                <w:rStyle w:val="Bodytext211pt0"/>
                <w:rFonts w:ascii="Sylfaen" w:hAnsi="Sylfaen"/>
                <w:sz w:val="20"/>
                <w:szCs w:val="20"/>
              </w:rPr>
              <w:t>՝</w:t>
            </w:r>
            <w:r w:rsidRPr="00DF4251">
              <w:rPr>
                <w:rStyle w:val="Bodytext211pt0"/>
                <w:rFonts w:ascii="Sylfaen" w:hAnsi="Sylfaen"/>
                <w:sz w:val="20"/>
                <w:szCs w:val="20"/>
              </w:rPr>
              <w:t xml:space="preserve"> բառակապակցության տեսքով</w:t>
            </w:r>
          </w:p>
        </w:tc>
        <w:tc>
          <w:tcPr>
            <w:tcW w:w="757" w:type="dxa"/>
            <w:tcBorders>
              <w:top w:val="single" w:sz="4" w:space="0" w:color="auto"/>
              <w:left w:val="single" w:sz="4" w:space="0" w:color="auto"/>
              <w:right w:val="single" w:sz="4" w:space="0" w:color="auto"/>
            </w:tcBorders>
            <w:shd w:val="clear" w:color="auto" w:fill="FFFFFF"/>
          </w:tcPr>
          <w:p w14:paraId="7C852B58"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14:paraId="6C114EA6" w14:textId="77777777" w:rsidTr="00C234D2">
        <w:trPr>
          <w:jc w:val="center"/>
        </w:trPr>
        <w:tc>
          <w:tcPr>
            <w:tcW w:w="222" w:type="dxa"/>
            <w:vMerge/>
            <w:shd w:val="clear" w:color="auto" w:fill="FFFFFF"/>
          </w:tcPr>
          <w:p w14:paraId="02F026B2" w14:textId="77777777" w:rsidR="0030208B" w:rsidRPr="00DF4251" w:rsidRDefault="0030208B" w:rsidP="00C234D2">
            <w:pPr>
              <w:spacing w:after="120"/>
              <w:rPr>
                <w:rFonts w:ascii="Sylfaen" w:hAnsi="Sylfaen"/>
                <w:sz w:val="20"/>
                <w:szCs w:val="20"/>
              </w:rPr>
            </w:pPr>
          </w:p>
        </w:tc>
        <w:tc>
          <w:tcPr>
            <w:tcW w:w="4547" w:type="dxa"/>
            <w:gridSpan w:val="3"/>
            <w:tcBorders>
              <w:top w:val="single" w:sz="4" w:space="0" w:color="auto"/>
              <w:left w:val="single" w:sz="4" w:space="0" w:color="auto"/>
            </w:tcBorders>
            <w:shd w:val="clear" w:color="auto" w:fill="FFFFFF"/>
          </w:tcPr>
          <w:p w14:paraId="52092D77" w14:textId="77777777" w:rsidR="0030208B" w:rsidRPr="00DF4251" w:rsidRDefault="007E2C4C" w:rsidP="00C234D2">
            <w:pPr>
              <w:pStyle w:val="Bodytext20"/>
              <w:shd w:val="clear" w:color="auto" w:fill="auto"/>
              <w:tabs>
                <w:tab w:val="left" w:pos="395"/>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1.3.</w:t>
            </w:r>
            <w:r w:rsidR="00C234D2" w:rsidRPr="00DF4251">
              <w:rPr>
                <w:rStyle w:val="Bodytext211pt0"/>
                <w:rFonts w:ascii="Sylfaen" w:hAnsi="Sylfaen"/>
                <w:sz w:val="20"/>
                <w:szCs w:val="20"/>
              </w:rPr>
              <w:tab/>
            </w:r>
            <w:r w:rsidR="006E08BE" w:rsidRPr="00DF4251">
              <w:rPr>
                <w:rStyle w:val="Bodytext211pt0"/>
                <w:rFonts w:ascii="Sylfaen" w:hAnsi="Sylfaen"/>
                <w:sz w:val="20"/>
                <w:szCs w:val="20"/>
              </w:rPr>
              <w:t>Վերին դիրքում գտնվող</w:t>
            </w:r>
            <w:r w:rsidRPr="00DF4251">
              <w:rPr>
                <w:rStyle w:val="Bodytext211pt0"/>
                <w:rFonts w:ascii="Sylfaen" w:hAnsi="Sylfaen"/>
                <w:sz w:val="20"/>
                <w:szCs w:val="20"/>
              </w:rPr>
              <w:t xml:space="preserve"> (ծնողական) կառուցվածքային տարրի ծածկագիրը</w:t>
            </w:r>
          </w:p>
        </w:tc>
        <w:tc>
          <w:tcPr>
            <w:tcW w:w="3855" w:type="dxa"/>
            <w:tcBorders>
              <w:top w:val="single" w:sz="4" w:space="0" w:color="auto"/>
              <w:left w:val="single" w:sz="4" w:space="0" w:color="auto"/>
            </w:tcBorders>
            <w:shd w:val="clear" w:color="auto" w:fill="FFFFFF"/>
          </w:tcPr>
          <w:p w14:paraId="45220DEB" w14:textId="77777777" w:rsidR="008318F7"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պայմանանշանների նորմալացված տողը։</w:t>
            </w:r>
          </w:p>
          <w:p w14:paraId="467CB920"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Նվազ. երկարությունը՝ 1</w:t>
            </w:r>
            <w:r w:rsidR="00B24F58" w:rsidRPr="00DF4251">
              <w:rPr>
                <w:rStyle w:val="Bodytext211pt0"/>
                <w:rFonts w:ascii="Sylfaen" w:hAnsi="Sylfaen"/>
                <w:sz w:val="20"/>
                <w:szCs w:val="20"/>
              </w:rPr>
              <w:t>.</w:t>
            </w:r>
          </w:p>
          <w:p w14:paraId="39D6E8C7" w14:textId="77777777" w:rsidR="0030208B" w:rsidRPr="00DF4251" w:rsidRDefault="0096021F"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Առավ. երկարությունը՝ 50</w:t>
            </w:r>
          </w:p>
        </w:tc>
        <w:tc>
          <w:tcPr>
            <w:tcW w:w="5427" w:type="dxa"/>
            <w:tcBorders>
              <w:top w:val="single" w:sz="4" w:space="0" w:color="auto"/>
              <w:left w:val="single" w:sz="4" w:space="0" w:color="auto"/>
            </w:tcBorders>
            <w:shd w:val="clear" w:color="auto" w:fill="FFFFFF"/>
          </w:tcPr>
          <w:p w14:paraId="04ACE034"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լատինական այբուբենի տառերից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թվանշաններից կազմված ծածկագրային նշագրումը</w:t>
            </w:r>
          </w:p>
        </w:tc>
        <w:tc>
          <w:tcPr>
            <w:tcW w:w="757" w:type="dxa"/>
            <w:tcBorders>
              <w:top w:val="single" w:sz="4" w:space="0" w:color="auto"/>
              <w:left w:val="single" w:sz="4" w:space="0" w:color="auto"/>
              <w:right w:val="single" w:sz="4" w:space="0" w:color="auto"/>
            </w:tcBorders>
            <w:shd w:val="clear" w:color="auto" w:fill="FFFFFF"/>
          </w:tcPr>
          <w:p w14:paraId="7721F06C" w14:textId="77777777" w:rsidR="0030208B" w:rsidRPr="00DF4251" w:rsidRDefault="007E2C4C" w:rsidP="00C234D2">
            <w:pPr>
              <w:pStyle w:val="Bodytext20"/>
              <w:shd w:val="clear" w:color="auto" w:fill="auto"/>
              <w:spacing w:before="0" w:after="120" w:line="240" w:lineRule="auto"/>
              <w:ind w:left="200" w:firstLine="0"/>
              <w:jc w:val="left"/>
              <w:rPr>
                <w:rFonts w:ascii="Sylfaen" w:hAnsi="Sylfaen"/>
                <w:sz w:val="20"/>
                <w:szCs w:val="20"/>
              </w:rPr>
            </w:pPr>
            <w:r w:rsidRPr="00DF4251">
              <w:rPr>
                <w:rStyle w:val="Bodytext211pt0"/>
                <w:rFonts w:ascii="Sylfaen" w:hAnsi="Sylfaen"/>
                <w:sz w:val="20"/>
                <w:szCs w:val="20"/>
              </w:rPr>
              <w:t>0..1</w:t>
            </w:r>
          </w:p>
        </w:tc>
      </w:tr>
      <w:tr w:rsidR="0030208B" w:rsidRPr="00DF4251" w14:paraId="34C1F108" w14:textId="77777777" w:rsidTr="00C234D2">
        <w:trPr>
          <w:jc w:val="center"/>
        </w:trPr>
        <w:tc>
          <w:tcPr>
            <w:tcW w:w="222" w:type="dxa"/>
            <w:vMerge/>
            <w:shd w:val="clear" w:color="auto" w:fill="FFFFFF"/>
          </w:tcPr>
          <w:p w14:paraId="6F033A67" w14:textId="77777777" w:rsidR="0030208B" w:rsidRPr="00DF4251" w:rsidRDefault="0030208B" w:rsidP="00C234D2">
            <w:pPr>
              <w:spacing w:after="120"/>
              <w:rPr>
                <w:rFonts w:ascii="Sylfaen" w:hAnsi="Sylfaen"/>
                <w:sz w:val="20"/>
                <w:szCs w:val="20"/>
              </w:rPr>
            </w:pPr>
          </w:p>
        </w:tc>
        <w:tc>
          <w:tcPr>
            <w:tcW w:w="4547" w:type="dxa"/>
            <w:gridSpan w:val="3"/>
            <w:tcBorders>
              <w:top w:val="single" w:sz="4" w:space="0" w:color="auto"/>
              <w:left w:val="single" w:sz="4" w:space="0" w:color="auto"/>
            </w:tcBorders>
            <w:shd w:val="clear" w:color="auto" w:fill="FFFFFF"/>
          </w:tcPr>
          <w:p w14:paraId="69E4643F" w14:textId="77777777" w:rsidR="0030208B" w:rsidRPr="00DF4251" w:rsidRDefault="007E2C4C" w:rsidP="00C234D2">
            <w:pPr>
              <w:pStyle w:val="Bodytext20"/>
              <w:shd w:val="clear" w:color="auto" w:fill="auto"/>
              <w:tabs>
                <w:tab w:val="left" w:pos="395"/>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1.4.</w:t>
            </w:r>
            <w:r w:rsidR="00C234D2" w:rsidRPr="00DF4251">
              <w:rPr>
                <w:rStyle w:val="Bodytext211pt0"/>
                <w:rFonts w:ascii="Sylfaen" w:hAnsi="Sylfaen"/>
                <w:sz w:val="20"/>
                <w:szCs w:val="20"/>
              </w:rPr>
              <w:tab/>
            </w:r>
            <w:r w:rsidRPr="00DF4251">
              <w:rPr>
                <w:rStyle w:val="Bodytext211pt0"/>
                <w:rFonts w:ascii="Sylfaen" w:hAnsi="Sylfaen"/>
                <w:sz w:val="20"/>
                <w:szCs w:val="20"/>
              </w:rPr>
              <w:t>Փաստաթղթեր տրամադրելու հնարավորության հատկանիշը</w:t>
            </w:r>
          </w:p>
        </w:tc>
        <w:tc>
          <w:tcPr>
            <w:tcW w:w="3855" w:type="dxa"/>
            <w:tcBorders>
              <w:top w:val="single" w:sz="4" w:space="0" w:color="auto"/>
              <w:left w:val="single" w:sz="4" w:space="0" w:color="auto"/>
            </w:tcBorders>
            <w:shd w:val="clear" w:color="auto" w:fill="FFFFFF"/>
          </w:tcPr>
          <w:p w14:paraId="79E6B533"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0՝ չի թույլատրվում փաստաթղթերի տրամադրումը</w:t>
            </w:r>
          </w:p>
          <w:p w14:paraId="22C27072"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1՝ թույլատրվում է փաստաթղթերի տրամադրումը</w:t>
            </w:r>
          </w:p>
        </w:tc>
        <w:tc>
          <w:tcPr>
            <w:tcW w:w="5427" w:type="dxa"/>
            <w:tcBorders>
              <w:top w:val="single" w:sz="4" w:space="0" w:color="auto"/>
              <w:left w:val="single" w:sz="4" w:space="0" w:color="auto"/>
            </w:tcBorders>
            <w:shd w:val="clear" w:color="auto" w:fill="FFFFFF"/>
          </w:tcPr>
          <w:p w14:paraId="18609644"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հատկանիշի նշագրումը</w:t>
            </w:r>
          </w:p>
        </w:tc>
        <w:tc>
          <w:tcPr>
            <w:tcW w:w="757" w:type="dxa"/>
            <w:tcBorders>
              <w:top w:val="single" w:sz="4" w:space="0" w:color="auto"/>
              <w:left w:val="single" w:sz="4" w:space="0" w:color="auto"/>
              <w:right w:val="single" w:sz="4" w:space="0" w:color="auto"/>
            </w:tcBorders>
            <w:shd w:val="clear" w:color="auto" w:fill="FFFFFF"/>
          </w:tcPr>
          <w:p w14:paraId="4C7161CE"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14:paraId="6CF676C5" w14:textId="77777777" w:rsidTr="00C234D2">
        <w:trPr>
          <w:jc w:val="center"/>
        </w:trPr>
        <w:tc>
          <w:tcPr>
            <w:tcW w:w="222" w:type="dxa"/>
            <w:vMerge/>
            <w:shd w:val="clear" w:color="auto" w:fill="FFFFFF"/>
          </w:tcPr>
          <w:p w14:paraId="0F48878A" w14:textId="77777777" w:rsidR="0030208B" w:rsidRPr="00DF4251" w:rsidRDefault="0030208B" w:rsidP="00C234D2">
            <w:pPr>
              <w:spacing w:after="120"/>
              <w:rPr>
                <w:rFonts w:ascii="Sylfaen" w:hAnsi="Sylfaen"/>
                <w:sz w:val="20"/>
                <w:szCs w:val="20"/>
              </w:rPr>
            </w:pPr>
          </w:p>
        </w:tc>
        <w:tc>
          <w:tcPr>
            <w:tcW w:w="4547" w:type="dxa"/>
            <w:gridSpan w:val="3"/>
            <w:tcBorders>
              <w:top w:val="single" w:sz="4" w:space="0" w:color="auto"/>
              <w:left w:val="single" w:sz="4" w:space="0" w:color="auto"/>
            </w:tcBorders>
            <w:shd w:val="clear" w:color="auto" w:fill="FFFFFF"/>
          </w:tcPr>
          <w:p w14:paraId="6C84857B" w14:textId="77777777" w:rsidR="0030208B" w:rsidRPr="00DF4251" w:rsidRDefault="007E2C4C" w:rsidP="00C234D2">
            <w:pPr>
              <w:pStyle w:val="Bodytext20"/>
              <w:shd w:val="clear" w:color="auto" w:fill="auto"/>
              <w:tabs>
                <w:tab w:val="left" w:pos="395"/>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1.5.</w:t>
            </w:r>
            <w:r w:rsidR="00C234D2" w:rsidRPr="00DF4251">
              <w:rPr>
                <w:rStyle w:val="Bodytext211pt0"/>
                <w:rFonts w:ascii="Sylfaen" w:hAnsi="Sylfaen"/>
                <w:sz w:val="20"/>
                <w:szCs w:val="20"/>
              </w:rPr>
              <w:tab/>
            </w:r>
            <w:r w:rsidRPr="00DF4251">
              <w:rPr>
                <w:rStyle w:val="Bodytext211pt0"/>
                <w:rFonts w:ascii="Sylfaen" w:hAnsi="Sylfaen"/>
                <w:sz w:val="20"/>
                <w:szCs w:val="20"/>
              </w:rPr>
              <w:t>Ներկայացվող փաստաթղթի տեսակի ծածկագիրը</w:t>
            </w:r>
          </w:p>
        </w:tc>
        <w:tc>
          <w:tcPr>
            <w:tcW w:w="3855" w:type="dxa"/>
            <w:tcBorders>
              <w:top w:val="single" w:sz="4" w:space="0" w:color="auto"/>
              <w:left w:val="single" w:sz="4" w:space="0" w:color="auto"/>
            </w:tcBorders>
            <w:shd w:val="clear" w:color="auto" w:fill="FFFFFF"/>
          </w:tcPr>
          <w:p w14:paraId="3301C369" w14:textId="77777777" w:rsidR="007C55FD"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պայմանանշանների նորմալացված տողը։</w:t>
            </w:r>
          </w:p>
          <w:p w14:paraId="65B25335"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Ձ</w:t>
            </w:r>
            <w:r w:rsidR="00144B63" w:rsidRPr="00DF4251">
              <w:rPr>
                <w:rStyle w:val="Bodytext211pt0"/>
                <w:rFonts w:ascii="Sylfaen" w:hAnsi="Sylfaen"/>
                <w:sz w:val="20"/>
                <w:szCs w:val="20"/>
              </w:rPr>
              <w:t>եւ</w:t>
            </w:r>
            <w:r w:rsidRPr="00DF4251">
              <w:rPr>
                <w:rStyle w:val="Bodytext211pt0"/>
                <w:rFonts w:ascii="Sylfaen" w:hAnsi="Sylfaen"/>
                <w:sz w:val="20"/>
                <w:szCs w:val="20"/>
              </w:rPr>
              <w:t>անմուշը՝ \d{5}</w:t>
            </w:r>
          </w:p>
        </w:tc>
        <w:tc>
          <w:tcPr>
            <w:tcW w:w="5427" w:type="dxa"/>
            <w:tcBorders>
              <w:top w:val="single" w:sz="4" w:space="0" w:color="auto"/>
              <w:left w:val="single" w:sz="4" w:space="0" w:color="auto"/>
            </w:tcBorders>
            <w:shd w:val="clear" w:color="auto" w:fill="FFFFFF"/>
          </w:tcPr>
          <w:p w14:paraId="052EFDB6"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դեղապատրաստուկի գրանցման դոսյեի փաստաթղթի տեսակի ծածկագրային նշագիրը</w:t>
            </w:r>
          </w:p>
        </w:tc>
        <w:tc>
          <w:tcPr>
            <w:tcW w:w="757" w:type="dxa"/>
            <w:tcBorders>
              <w:top w:val="single" w:sz="4" w:space="0" w:color="auto"/>
              <w:left w:val="single" w:sz="4" w:space="0" w:color="auto"/>
              <w:right w:val="single" w:sz="4" w:space="0" w:color="auto"/>
            </w:tcBorders>
            <w:shd w:val="clear" w:color="auto" w:fill="FFFFFF"/>
          </w:tcPr>
          <w:p w14:paraId="76C7E058" w14:textId="77777777" w:rsidR="0030208B" w:rsidRPr="00DF4251" w:rsidRDefault="007E2C4C" w:rsidP="00C234D2">
            <w:pPr>
              <w:pStyle w:val="Bodytext20"/>
              <w:shd w:val="clear" w:color="auto" w:fill="auto"/>
              <w:spacing w:before="0" w:after="120" w:line="240" w:lineRule="auto"/>
              <w:ind w:left="200" w:firstLine="0"/>
              <w:jc w:val="left"/>
              <w:rPr>
                <w:rFonts w:ascii="Sylfaen" w:hAnsi="Sylfaen"/>
                <w:sz w:val="20"/>
                <w:szCs w:val="20"/>
              </w:rPr>
            </w:pPr>
            <w:r w:rsidRPr="00DF4251">
              <w:rPr>
                <w:rStyle w:val="Bodytext211pt0"/>
                <w:rFonts w:ascii="Sylfaen" w:hAnsi="Sylfaen"/>
                <w:sz w:val="20"/>
                <w:szCs w:val="20"/>
              </w:rPr>
              <w:t>0..*</w:t>
            </w:r>
          </w:p>
        </w:tc>
      </w:tr>
      <w:tr w:rsidR="0030208B" w:rsidRPr="00DF4251" w14:paraId="260D3F8D" w14:textId="77777777" w:rsidTr="0037774A">
        <w:trPr>
          <w:jc w:val="center"/>
        </w:trPr>
        <w:tc>
          <w:tcPr>
            <w:tcW w:w="222" w:type="dxa"/>
            <w:vMerge/>
            <w:shd w:val="clear" w:color="auto" w:fill="FFFFFF"/>
          </w:tcPr>
          <w:p w14:paraId="4637457F" w14:textId="77777777" w:rsidR="0030208B" w:rsidRPr="00DF4251" w:rsidRDefault="0030208B" w:rsidP="00C234D2">
            <w:pPr>
              <w:spacing w:after="120"/>
              <w:rPr>
                <w:rFonts w:ascii="Sylfaen" w:hAnsi="Sylfaen"/>
                <w:sz w:val="20"/>
                <w:szCs w:val="20"/>
              </w:rPr>
            </w:pPr>
          </w:p>
        </w:tc>
        <w:tc>
          <w:tcPr>
            <w:tcW w:w="4547" w:type="dxa"/>
            <w:gridSpan w:val="3"/>
            <w:tcBorders>
              <w:top w:val="single" w:sz="4" w:space="0" w:color="auto"/>
              <w:left w:val="single" w:sz="4" w:space="0" w:color="auto"/>
              <w:bottom w:val="single" w:sz="4" w:space="0" w:color="auto"/>
            </w:tcBorders>
            <w:shd w:val="clear" w:color="auto" w:fill="FFFFFF"/>
            <w:vAlign w:val="center"/>
          </w:tcPr>
          <w:p w14:paraId="5172028F" w14:textId="77777777" w:rsidR="0030208B" w:rsidRPr="00DF4251" w:rsidRDefault="007E2C4C" w:rsidP="00C234D2">
            <w:pPr>
              <w:pStyle w:val="Bodytext20"/>
              <w:shd w:val="clear" w:color="auto" w:fill="auto"/>
              <w:tabs>
                <w:tab w:val="left" w:pos="454"/>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1.6.</w:t>
            </w:r>
            <w:r w:rsidR="00C234D2" w:rsidRPr="00DF4251">
              <w:rPr>
                <w:rStyle w:val="Bodytext211pt0"/>
                <w:rFonts w:ascii="Sylfaen" w:hAnsi="Sylfaen"/>
                <w:sz w:val="20"/>
                <w:szCs w:val="20"/>
              </w:rPr>
              <w:tab/>
            </w:r>
            <w:r w:rsidRPr="00DF4251">
              <w:rPr>
                <w:rStyle w:val="Bodytext211pt0"/>
                <w:rFonts w:ascii="Sylfaen" w:hAnsi="Sylfaen"/>
                <w:sz w:val="20"/>
                <w:szCs w:val="20"/>
              </w:rPr>
              <w:t>Տեղեկագրքի (դասակարգչի) գրառման մասին տեղեկությունները</w:t>
            </w:r>
          </w:p>
        </w:tc>
        <w:tc>
          <w:tcPr>
            <w:tcW w:w="3855" w:type="dxa"/>
            <w:tcBorders>
              <w:top w:val="single" w:sz="4" w:space="0" w:color="auto"/>
              <w:left w:val="single" w:sz="4" w:space="0" w:color="auto"/>
              <w:bottom w:val="single" w:sz="4" w:space="0" w:color="auto"/>
            </w:tcBorders>
            <w:shd w:val="clear" w:color="auto" w:fill="FFFFFF"/>
            <w:vAlign w:val="center"/>
          </w:tcPr>
          <w:p w14:paraId="1DD91798"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որոշվում է ներդրված վավերապայմանների արժեքների </w:t>
            </w:r>
            <w:r w:rsidRPr="00DF4251">
              <w:rPr>
                <w:rStyle w:val="Bodytext211pt0"/>
                <w:rFonts w:ascii="Sylfaen" w:hAnsi="Sylfaen"/>
                <w:sz w:val="20"/>
                <w:szCs w:val="20"/>
              </w:rPr>
              <w:lastRenderedPageBreak/>
              <w:t>տիրույթներով</w:t>
            </w:r>
          </w:p>
        </w:tc>
        <w:tc>
          <w:tcPr>
            <w:tcW w:w="5427" w:type="dxa"/>
            <w:tcBorders>
              <w:top w:val="single" w:sz="4" w:space="0" w:color="auto"/>
              <w:left w:val="single" w:sz="4" w:space="0" w:color="auto"/>
              <w:bottom w:val="single" w:sz="4" w:space="0" w:color="auto"/>
            </w:tcBorders>
            <w:shd w:val="clear" w:color="auto" w:fill="FFFFFF"/>
            <w:vAlign w:val="center"/>
          </w:tcPr>
          <w:p w14:paraId="2C6AEE6C"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որոշվում են ներդրված վավերապայմանների ձ</w:t>
            </w:r>
            <w:r w:rsidR="00144B63" w:rsidRPr="00DF4251">
              <w:rPr>
                <w:rStyle w:val="Bodytext211pt0"/>
                <w:rFonts w:ascii="Sylfaen" w:hAnsi="Sylfaen"/>
                <w:sz w:val="20"/>
                <w:szCs w:val="20"/>
              </w:rPr>
              <w:t>եւ</w:t>
            </w:r>
            <w:r w:rsidRPr="00DF4251">
              <w:rPr>
                <w:rStyle w:val="Bodytext211pt0"/>
                <w:rFonts w:ascii="Sylfaen" w:hAnsi="Sylfaen"/>
                <w:sz w:val="20"/>
                <w:szCs w:val="20"/>
              </w:rPr>
              <w:t>ավորման կանոններով</w:t>
            </w:r>
          </w:p>
        </w:tc>
        <w:tc>
          <w:tcPr>
            <w:tcW w:w="757" w:type="dxa"/>
            <w:tcBorders>
              <w:top w:val="single" w:sz="4" w:space="0" w:color="auto"/>
              <w:left w:val="single" w:sz="4" w:space="0" w:color="auto"/>
              <w:bottom w:val="single" w:sz="4" w:space="0" w:color="auto"/>
              <w:right w:val="single" w:sz="4" w:space="0" w:color="auto"/>
            </w:tcBorders>
            <w:shd w:val="clear" w:color="auto" w:fill="FFFFFF"/>
            <w:vAlign w:val="center"/>
          </w:tcPr>
          <w:p w14:paraId="1D4974A9" w14:textId="77777777" w:rsidR="0030208B" w:rsidRPr="00DF4251" w:rsidRDefault="007E2C4C" w:rsidP="00C234D2">
            <w:pPr>
              <w:pStyle w:val="Bodytext20"/>
              <w:shd w:val="clear" w:color="auto" w:fill="auto"/>
              <w:spacing w:before="0" w:after="120" w:line="240" w:lineRule="auto"/>
              <w:ind w:left="320" w:firstLine="0"/>
              <w:jc w:val="left"/>
              <w:rPr>
                <w:rFonts w:ascii="Sylfaen" w:hAnsi="Sylfaen"/>
                <w:sz w:val="20"/>
                <w:szCs w:val="20"/>
              </w:rPr>
            </w:pPr>
            <w:r w:rsidRPr="00DF4251">
              <w:rPr>
                <w:rStyle w:val="Bodytext211pt0"/>
                <w:rFonts w:ascii="Sylfaen" w:hAnsi="Sylfaen"/>
                <w:sz w:val="20"/>
                <w:szCs w:val="20"/>
              </w:rPr>
              <w:t>1</w:t>
            </w:r>
          </w:p>
        </w:tc>
      </w:tr>
      <w:tr w:rsidR="0030208B" w:rsidRPr="00DF4251" w14:paraId="422B92A7" w14:textId="77777777" w:rsidTr="000743A9">
        <w:trPr>
          <w:jc w:val="center"/>
        </w:trPr>
        <w:tc>
          <w:tcPr>
            <w:tcW w:w="471" w:type="dxa"/>
            <w:gridSpan w:val="2"/>
            <w:tcBorders>
              <w:top w:val="single" w:sz="4" w:space="0" w:color="auto"/>
              <w:right w:val="single" w:sz="4" w:space="0" w:color="auto"/>
            </w:tcBorders>
            <w:shd w:val="clear" w:color="auto" w:fill="FFFFFF"/>
          </w:tcPr>
          <w:p w14:paraId="654BDAFD" w14:textId="77777777" w:rsidR="0030208B" w:rsidRPr="00DF4251" w:rsidRDefault="0030208B" w:rsidP="00C234D2">
            <w:pPr>
              <w:spacing w:after="120"/>
              <w:rPr>
                <w:rFonts w:ascii="Sylfaen" w:hAnsi="Sylfaen"/>
                <w:sz w:val="20"/>
                <w:szCs w:val="20"/>
              </w:rPr>
            </w:pPr>
          </w:p>
        </w:tc>
        <w:tc>
          <w:tcPr>
            <w:tcW w:w="4298" w:type="dxa"/>
            <w:gridSpan w:val="2"/>
            <w:tcBorders>
              <w:top w:val="single" w:sz="4" w:space="0" w:color="auto"/>
              <w:left w:val="single" w:sz="4" w:space="0" w:color="auto"/>
              <w:bottom w:val="single" w:sz="4" w:space="0" w:color="auto"/>
              <w:right w:val="single" w:sz="4" w:space="0" w:color="auto"/>
            </w:tcBorders>
            <w:shd w:val="clear" w:color="auto" w:fill="FFFFFF"/>
          </w:tcPr>
          <w:p w14:paraId="2A1D02CA" w14:textId="77777777" w:rsidR="0030208B" w:rsidRPr="00DF4251" w:rsidRDefault="007E2C4C" w:rsidP="00C234D2">
            <w:pPr>
              <w:pStyle w:val="Bodytext20"/>
              <w:shd w:val="clear" w:color="auto" w:fill="auto"/>
              <w:tabs>
                <w:tab w:val="left" w:pos="488"/>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 1.</w:t>
            </w:r>
            <w:r w:rsidR="00C234D2" w:rsidRPr="00DF4251">
              <w:rPr>
                <w:rStyle w:val="Bodytext211pt0"/>
                <w:rFonts w:ascii="Sylfaen" w:hAnsi="Sylfaen"/>
                <w:sz w:val="20"/>
                <w:szCs w:val="20"/>
              </w:rPr>
              <w:tab/>
            </w:r>
            <w:r w:rsidRPr="00DF4251">
              <w:rPr>
                <w:rStyle w:val="Bodytext211pt0"/>
                <w:rFonts w:ascii="Sylfaen" w:hAnsi="Sylfaen"/>
                <w:sz w:val="20"/>
                <w:szCs w:val="20"/>
              </w:rPr>
              <w:t>Գործողության մեկնարկի ամսաթիվը</w:t>
            </w:r>
          </w:p>
        </w:tc>
        <w:tc>
          <w:tcPr>
            <w:tcW w:w="3855" w:type="dxa"/>
            <w:tcBorders>
              <w:top w:val="single" w:sz="4" w:space="0" w:color="auto"/>
              <w:left w:val="single" w:sz="4" w:space="0" w:color="auto"/>
            </w:tcBorders>
            <w:shd w:val="clear" w:color="auto" w:fill="FFFFFF"/>
            <w:vAlign w:val="center"/>
          </w:tcPr>
          <w:p w14:paraId="3600C1EC"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ամսաթվի նշագիրը՝ ԳՕՍՏ ԻՍՕ 8601-2001-ին համապատասխան՝ YYYY-MM-DD ձ</w:t>
            </w:r>
            <w:r w:rsidR="00144B63" w:rsidRPr="00DF4251">
              <w:rPr>
                <w:rStyle w:val="Bodytext211pt0"/>
                <w:rFonts w:ascii="Sylfaen" w:hAnsi="Sylfaen"/>
                <w:sz w:val="20"/>
                <w:szCs w:val="20"/>
              </w:rPr>
              <w:t>եւ</w:t>
            </w:r>
            <w:r w:rsidRPr="00DF4251">
              <w:rPr>
                <w:rStyle w:val="Bodytext211pt0"/>
                <w:rFonts w:ascii="Sylfaen" w:hAnsi="Sylfaen"/>
                <w:sz w:val="20"/>
                <w:szCs w:val="20"/>
              </w:rPr>
              <w:t>աչափով</w:t>
            </w:r>
          </w:p>
        </w:tc>
        <w:tc>
          <w:tcPr>
            <w:tcW w:w="5427" w:type="dxa"/>
            <w:tcBorders>
              <w:top w:val="single" w:sz="4" w:space="0" w:color="auto"/>
              <w:left w:val="single" w:sz="4" w:space="0" w:color="auto"/>
            </w:tcBorders>
            <w:shd w:val="clear" w:color="auto" w:fill="FFFFFF"/>
            <w:vAlign w:val="center"/>
          </w:tcPr>
          <w:p w14:paraId="561C3999"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համապատասխանում է Եվրասիական տնտեսական միության մարմնի ակտում նշված՝ գործողության մեկնարկի ամսաթվին</w:t>
            </w:r>
          </w:p>
        </w:tc>
        <w:tc>
          <w:tcPr>
            <w:tcW w:w="757" w:type="dxa"/>
            <w:tcBorders>
              <w:top w:val="single" w:sz="4" w:space="0" w:color="auto"/>
              <w:left w:val="single" w:sz="4" w:space="0" w:color="auto"/>
              <w:right w:val="single" w:sz="4" w:space="0" w:color="auto"/>
            </w:tcBorders>
            <w:shd w:val="clear" w:color="auto" w:fill="FFFFFF"/>
          </w:tcPr>
          <w:p w14:paraId="13DA8BA2"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14:paraId="6EAFD5A7" w14:textId="77777777" w:rsidTr="000743A9">
        <w:trPr>
          <w:jc w:val="center"/>
        </w:trPr>
        <w:tc>
          <w:tcPr>
            <w:tcW w:w="471" w:type="dxa"/>
            <w:gridSpan w:val="2"/>
            <w:tcBorders>
              <w:right w:val="single" w:sz="4" w:space="0" w:color="auto"/>
            </w:tcBorders>
            <w:shd w:val="clear" w:color="auto" w:fill="FFFFFF"/>
          </w:tcPr>
          <w:p w14:paraId="1CA5F17A" w14:textId="77777777" w:rsidR="0030208B" w:rsidRPr="00DF4251" w:rsidRDefault="0030208B" w:rsidP="00C234D2">
            <w:pPr>
              <w:spacing w:after="120"/>
              <w:rPr>
                <w:rFonts w:ascii="Sylfaen" w:hAnsi="Sylfaen"/>
                <w:sz w:val="20"/>
                <w:szCs w:val="20"/>
              </w:rPr>
            </w:pPr>
          </w:p>
        </w:tc>
        <w:tc>
          <w:tcPr>
            <w:tcW w:w="42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2DA2E0" w14:textId="77777777" w:rsidR="0030208B" w:rsidRPr="00DF4251" w:rsidRDefault="007E2C4C" w:rsidP="00C234D2">
            <w:pPr>
              <w:pStyle w:val="Bodytext20"/>
              <w:shd w:val="clear" w:color="auto" w:fill="auto"/>
              <w:tabs>
                <w:tab w:val="left" w:pos="488"/>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*.2.</w:t>
            </w:r>
            <w:r w:rsidR="00C234D2" w:rsidRPr="00DF4251">
              <w:rPr>
                <w:rStyle w:val="Bodytext211pt0"/>
                <w:rFonts w:ascii="Sylfaen" w:hAnsi="Sylfaen"/>
                <w:sz w:val="20"/>
                <w:szCs w:val="20"/>
              </w:rPr>
              <w:tab/>
            </w:r>
            <w:r w:rsidRPr="00DF4251">
              <w:rPr>
                <w:rStyle w:val="Bodytext211pt0"/>
                <w:rFonts w:ascii="Sylfaen" w:hAnsi="Sylfaen"/>
                <w:sz w:val="20"/>
                <w:szCs w:val="20"/>
              </w:rPr>
              <w:t xml:space="preserve">Տեղեկություններ տեղեկագրքի (դասակարգչի) գրառման գործողության </w:t>
            </w:r>
            <w:r w:rsidR="007C55FD" w:rsidRPr="00DF4251">
              <w:rPr>
                <w:rStyle w:val="Bodytext211pt0"/>
                <w:rFonts w:ascii="Sylfaen" w:hAnsi="Sylfaen"/>
                <w:sz w:val="20"/>
                <w:szCs w:val="20"/>
              </w:rPr>
              <w:t>մեկնարկը</w:t>
            </w:r>
            <w:r w:rsidRPr="00DF4251">
              <w:rPr>
                <w:rStyle w:val="Bodytext211pt0"/>
                <w:rFonts w:ascii="Sylfaen" w:hAnsi="Sylfaen"/>
                <w:sz w:val="20"/>
                <w:szCs w:val="20"/>
              </w:rPr>
              <w:t xml:space="preserve"> կանոնակարգող ակտի մասին</w:t>
            </w:r>
          </w:p>
        </w:tc>
        <w:tc>
          <w:tcPr>
            <w:tcW w:w="3855" w:type="dxa"/>
            <w:tcBorders>
              <w:top w:val="single" w:sz="4" w:space="0" w:color="auto"/>
              <w:left w:val="single" w:sz="4" w:space="0" w:color="auto"/>
            </w:tcBorders>
            <w:shd w:val="clear" w:color="auto" w:fill="FFFFFF"/>
          </w:tcPr>
          <w:p w14:paraId="62CE1EC6"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որոշվում է ներդրված վավերապայմանների արժեքների տիրույթներով</w:t>
            </w:r>
          </w:p>
        </w:tc>
        <w:tc>
          <w:tcPr>
            <w:tcW w:w="5427" w:type="dxa"/>
            <w:tcBorders>
              <w:top w:val="single" w:sz="4" w:space="0" w:color="auto"/>
              <w:left w:val="single" w:sz="4" w:space="0" w:color="auto"/>
            </w:tcBorders>
            <w:shd w:val="clear" w:color="auto" w:fill="FFFFFF"/>
          </w:tcPr>
          <w:p w14:paraId="187F8300"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որոշվում են ներդրված վավերապայմանների ձ</w:t>
            </w:r>
            <w:r w:rsidR="00144B63" w:rsidRPr="00DF4251">
              <w:rPr>
                <w:rStyle w:val="Bodytext211pt0"/>
                <w:rFonts w:ascii="Sylfaen" w:hAnsi="Sylfaen"/>
                <w:sz w:val="20"/>
                <w:szCs w:val="20"/>
              </w:rPr>
              <w:t>եւ</w:t>
            </w:r>
            <w:r w:rsidRPr="00DF4251">
              <w:rPr>
                <w:rStyle w:val="Bodytext211pt0"/>
                <w:rFonts w:ascii="Sylfaen" w:hAnsi="Sylfaen"/>
                <w:sz w:val="20"/>
                <w:szCs w:val="20"/>
              </w:rPr>
              <w:t>ավորման կանոններով</w:t>
            </w:r>
          </w:p>
        </w:tc>
        <w:tc>
          <w:tcPr>
            <w:tcW w:w="757" w:type="dxa"/>
            <w:tcBorders>
              <w:top w:val="single" w:sz="4" w:space="0" w:color="auto"/>
              <w:left w:val="single" w:sz="4" w:space="0" w:color="auto"/>
              <w:right w:val="single" w:sz="4" w:space="0" w:color="auto"/>
            </w:tcBorders>
            <w:shd w:val="clear" w:color="auto" w:fill="FFFFFF"/>
          </w:tcPr>
          <w:p w14:paraId="6ED14E25"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14:paraId="3C74F432" w14:textId="77777777" w:rsidTr="000743A9">
        <w:trPr>
          <w:jc w:val="center"/>
        </w:trPr>
        <w:tc>
          <w:tcPr>
            <w:tcW w:w="752" w:type="dxa"/>
            <w:gridSpan w:val="3"/>
            <w:tcBorders>
              <w:right w:val="single" w:sz="4" w:space="0" w:color="auto"/>
            </w:tcBorders>
            <w:shd w:val="clear" w:color="auto" w:fill="FFFFFF"/>
          </w:tcPr>
          <w:p w14:paraId="6AA45D61" w14:textId="77777777" w:rsidR="0030208B" w:rsidRPr="00DF4251" w:rsidRDefault="0030208B" w:rsidP="00C234D2">
            <w:pPr>
              <w:spacing w:after="120"/>
              <w:rPr>
                <w:rFonts w:ascii="Sylfaen" w:hAnsi="Sylfaen"/>
                <w:sz w:val="20"/>
                <w:szCs w:val="20"/>
              </w:rPr>
            </w:pPr>
          </w:p>
        </w:tc>
        <w:tc>
          <w:tcPr>
            <w:tcW w:w="4017" w:type="dxa"/>
            <w:tcBorders>
              <w:top w:val="single" w:sz="4" w:space="0" w:color="auto"/>
              <w:left w:val="single" w:sz="4" w:space="0" w:color="auto"/>
              <w:bottom w:val="single" w:sz="4" w:space="0" w:color="auto"/>
              <w:right w:val="single" w:sz="4" w:space="0" w:color="auto"/>
            </w:tcBorders>
            <w:shd w:val="clear" w:color="auto" w:fill="FFFFFF"/>
          </w:tcPr>
          <w:p w14:paraId="3E9F39DD" w14:textId="77777777" w:rsidR="0030208B" w:rsidRPr="00DF4251" w:rsidRDefault="007E2C4C" w:rsidP="00C234D2">
            <w:pPr>
              <w:pStyle w:val="Bodytext20"/>
              <w:shd w:val="clear" w:color="auto" w:fill="auto"/>
              <w:tabs>
                <w:tab w:val="left" w:pos="633"/>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*.2.1.</w:t>
            </w:r>
            <w:r w:rsidR="00C234D2" w:rsidRPr="00DF4251">
              <w:rPr>
                <w:rStyle w:val="Bodytext211pt0"/>
                <w:rFonts w:ascii="Sylfaen" w:hAnsi="Sylfaen"/>
                <w:sz w:val="20"/>
                <w:szCs w:val="20"/>
              </w:rPr>
              <w:tab/>
            </w:r>
            <w:r w:rsidRPr="00DF4251">
              <w:rPr>
                <w:rStyle w:val="Bodytext211pt0"/>
                <w:rFonts w:ascii="Sylfaen" w:hAnsi="Sylfaen"/>
                <w:sz w:val="20"/>
                <w:szCs w:val="20"/>
              </w:rPr>
              <w:t>Ակտի տեսակը</w:t>
            </w:r>
          </w:p>
        </w:tc>
        <w:tc>
          <w:tcPr>
            <w:tcW w:w="3855" w:type="dxa"/>
            <w:tcBorders>
              <w:top w:val="single" w:sz="4" w:space="0" w:color="auto"/>
              <w:left w:val="single" w:sz="4" w:space="0" w:color="auto"/>
            </w:tcBorders>
            <w:shd w:val="clear" w:color="auto" w:fill="FFFFFF"/>
          </w:tcPr>
          <w:p w14:paraId="7D7BB523" w14:textId="77777777" w:rsidR="00AA513F"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պայմանանշանների նորմալացված տողը։</w:t>
            </w:r>
          </w:p>
          <w:p w14:paraId="0DE10876"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Ձ</w:t>
            </w:r>
            <w:r w:rsidR="00144B63" w:rsidRPr="00DF4251">
              <w:rPr>
                <w:rStyle w:val="Bodytext211pt0"/>
                <w:rFonts w:ascii="Sylfaen" w:hAnsi="Sylfaen"/>
                <w:sz w:val="20"/>
                <w:szCs w:val="20"/>
              </w:rPr>
              <w:t>եւ</w:t>
            </w:r>
            <w:r w:rsidRPr="00DF4251">
              <w:rPr>
                <w:rStyle w:val="Bodytext211pt0"/>
                <w:rFonts w:ascii="Sylfaen" w:hAnsi="Sylfaen"/>
                <w:sz w:val="20"/>
                <w:szCs w:val="20"/>
              </w:rPr>
              <w:t>անմուշը՝ \d{5}</w:t>
            </w:r>
          </w:p>
        </w:tc>
        <w:tc>
          <w:tcPr>
            <w:tcW w:w="5427" w:type="dxa"/>
            <w:tcBorders>
              <w:top w:val="single" w:sz="4" w:space="0" w:color="auto"/>
              <w:left w:val="single" w:sz="4" w:space="0" w:color="auto"/>
            </w:tcBorders>
            <w:shd w:val="clear" w:color="auto" w:fill="FFFFFF"/>
            <w:vAlign w:val="center"/>
          </w:tcPr>
          <w:p w14:paraId="0D0E5D61"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ակտի ծածկագրային նշագիրը՝ միջազգային իրավունքի նորմատիվ իրավական ակտերի տեսակների դասակարգչին համապատասխան</w:t>
            </w:r>
          </w:p>
        </w:tc>
        <w:tc>
          <w:tcPr>
            <w:tcW w:w="757" w:type="dxa"/>
            <w:tcBorders>
              <w:top w:val="single" w:sz="4" w:space="0" w:color="auto"/>
              <w:left w:val="single" w:sz="4" w:space="0" w:color="auto"/>
              <w:right w:val="single" w:sz="4" w:space="0" w:color="auto"/>
            </w:tcBorders>
            <w:shd w:val="clear" w:color="auto" w:fill="FFFFFF"/>
          </w:tcPr>
          <w:p w14:paraId="7B2102CA"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14:paraId="03691CFE" w14:textId="77777777" w:rsidTr="000743A9">
        <w:trPr>
          <w:jc w:val="center"/>
        </w:trPr>
        <w:tc>
          <w:tcPr>
            <w:tcW w:w="752" w:type="dxa"/>
            <w:gridSpan w:val="3"/>
            <w:shd w:val="clear" w:color="auto" w:fill="FFFFFF"/>
          </w:tcPr>
          <w:p w14:paraId="6DC902E5" w14:textId="77777777" w:rsidR="0030208B" w:rsidRPr="00DF4251" w:rsidRDefault="0030208B" w:rsidP="00C234D2">
            <w:pPr>
              <w:spacing w:after="120"/>
              <w:rPr>
                <w:rFonts w:ascii="Sylfaen" w:hAnsi="Sylfaen"/>
                <w:sz w:val="20"/>
                <w:szCs w:val="20"/>
              </w:rPr>
            </w:pPr>
          </w:p>
        </w:tc>
        <w:tc>
          <w:tcPr>
            <w:tcW w:w="4017" w:type="dxa"/>
            <w:tcBorders>
              <w:top w:val="single" w:sz="4" w:space="0" w:color="auto"/>
              <w:left w:val="single" w:sz="4" w:space="0" w:color="auto"/>
              <w:bottom w:val="single" w:sz="4" w:space="0" w:color="auto"/>
            </w:tcBorders>
            <w:shd w:val="clear" w:color="auto" w:fill="FFFFFF"/>
          </w:tcPr>
          <w:p w14:paraId="5380F823" w14:textId="77777777" w:rsidR="0030208B" w:rsidRPr="00DF4251" w:rsidRDefault="007E2C4C" w:rsidP="00C234D2">
            <w:pPr>
              <w:pStyle w:val="Bodytext20"/>
              <w:shd w:val="clear" w:color="auto" w:fill="auto"/>
              <w:tabs>
                <w:tab w:val="left" w:pos="633"/>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*.2.2.</w:t>
            </w:r>
            <w:r w:rsidR="00C234D2" w:rsidRPr="00DF4251">
              <w:rPr>
                <w:rStyle w:val="Bodytext211pt0"/>
                <w:rFonts w:ascii="Sylfaen" w:hAnsi="Sylfaen"/>
                <w:sz w:val="20"/>
                <w:szCs w:val="20"/>
              </w:rPr>
              <w:tab/>
            </w:r>
            <w:r w:rsidRPr="00DF4251">
              <w:rPr>
                <w:rStyle w:val="Bodytext211pt0"/>
                <w:rFonts w:ascii="Sylfaen" w:hAnsi="Sylfaen"/>
                <w:sz w:val="20"/>
                <w:szCs w:val="20"/>
              </w:rPr>
              <w:t>Ակտի համարը</w:t>
            </w:r>
          </w:p>
        </w:tc>
        <w:tc>
          <w:tcPr>
            <w:tcW w:w="3855" w:type="dxa"/>
            <w:tcBorders>
              <w:top w:val="single" w:sz="4" w:space="0" w:color="auto"/>
              <w:left w:val="single" w:sz="4" w:space="0" w:color="auto"/>
            </w:tcBorders>
            <w:shd w:val="clear" w:color="auto" w:fill="FFFFFF"/>
            <w:vAlign w:val="center"/>
          </w:tcPr>
          <w:p w14:paraId="15BC34C1" w14:textId="77777777" w:rsidR="00AA513F"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 xml:space="preserve">պայմանանշանների տողը։ </w:t>
            </w:r>
          </w:p>
          <w:p w14:paraId="70408203" w14:textId="77777777" w:rsidR="00AA513F"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Նվազ. երկարությունը՝ 1</w:t>
            </w:r>
            <w:r w:rsidR="00B24F58" w:rsidRPr="00DF4251">
              <w:rPr>
                <w:rStyle w:val="Bodytext211pt0"/>
                <w:rFonts w:ascii="Sylfaen" w:hAnsi="Sylfaen"/>
                <w:sz w:val="20"/>
                <w:szCs w:val="20"/>
              </w:rPr>
              <w:t>.</w:t>
            </w:r>
          </w:p>
          <w:p w14:paraId="75C8AC3D"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Առավ. երկարությունը՝ 50</w:t>
            </w:r>
          </w:p>
        </w:tc>
        <w:tc>
          <w:tcPr>
            <w:tcW w:w="5427" w:type="dxa"/>
            <w:tcBorders>
              <w:top w:val="single" w:sz="4" w:space="0" w:color="auto"/>
              <w:left w:val="single" w:sz="4" w:space="0" w:color="auto"/>
            </w:tcBorders>
            <w:shd w:val="clear" w:color="auto" w:fill="FFFFFF"/>
          </w:tcPr>
          <w:p w14:paraId="2E84A9CE"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համապատասխանում է Եվրասիական տնտեսական միության մարմնի ակտի համարին</w:t>
            </w:r>
          </w:p>
        </w:tc>
        <w:tc>
          <w:tcPr>
            <w:tcW w:w="757" w:type="dxa"/>
            <w:tcBorders>
              <w:top w:val="single" w:sz="4" w:space="0" w:color="auto"/>
              <w:left w:val="single" w:sz="4" w:space="0" w:color="auto"/>
              <w:right w:val="single" w:sz="4" w:space="0" w:color="auto"/>
            </w:tcBorders>
            <w:shd w:val="clear" w:color="auto" w:fill="FFFFFF"/>
          </w:tcPr>
          <w:p w14:paraId="3273113D"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14:paraId="69787EC4" w14:textId="77777777" w:rsidTr="000743A9">
        <w:trPr>
          <w:jc w:val="center"/>
        </w:trPr>
        <w:tc>
          <w:tcPr>
            <w:tcW w:w="752" w:type="dxa"/>
            <w:gridSpan w:val="3"/>
            <w:shd w:val="clear" w:color="auto" w:fill="FFFFFF"/>
          </w:tcPr>
          <w:p w14:paraId="7289E8DA" w14:textId="77777777" w:rsidR="0030208B" w:rsidRPr="00DF4251" w:rsidRDefault="0030208B" w:rsidP="00C234D2">
            <w:pPr>
              <w:spacing w:after="120"/>
              <w:rPr>
                <w:rFonts w:ascii="Sylfaen" w:hAnsi="Sylfaen"/>
                <w:sz w:val="20"/>
                <w:szCs w:val="20"/>
              </w:rPr>
            </w:pPr>
          </w:p>
        </w:tc>
        <w:tc>
          <w:tcPr>
            <w:tcW w:w="4017" w:type="dxa"/>
            <w:tcBorders>
              <w:top w:val="single" w:sz="4" w:space="0" w:color="auto"/>
              <w:left w:val="single" w:sz="4" w:space="0" w:color="auto"/>
            </w:tcBorders>
            <w:shd w:val="clear" w:color="auto" w:fill="FFFFFF"/>
          </w:tcPr>
          <w:p w14:paraId="2FB6F652" w14:textId="77777777" w:rsidR="0030208B" w:rsidRPr="00DF4251" w:rsidRDefault="007E2C4C" w:rsidP="00C234D2">
            <w:pPr>
              <w:pStyle w:val="Bodytext20"/>
              <w:shd w:val="clear" w:color="auto" w:fill="auto"/>
              <w:tabs>
                <w:tab w:val="left" w:pos="633"/>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*.2.3.</w:t>
            </w:r>
            <w:r w:rsidR="00C234D2" w:rsidRPr="00DF4251">
              <w:rPr>
                <w:rStyle w:val="Bodytext211pt0"/>
                <w:rFonts w:ascii="Sylfaen" w:hAnsi="Sylfaen"/>
                <w:sz w:val="20"/>
                <w:szCs w:val="20"/>
              </w:rPr>
              <w:tab/>
            </w:r>
            <w:r w:rsidRPr="00DF4251">
              <w:rPr>
                <w:rStyle w:val="Bodytext211pt0"/>
                <w:rFonts w:ascii="Sylfaen" w:hAnsi="Sylfaen"/>
                <w:sz w:val="20"/>
                <w:szCs w:val="20"/>
              </w:rPr>
              <w:t>Ակտի ամսաթիվը</w:t>
            </w:r>
          </w:p>
        </w:tc>
        <w:tc>
          <w:tcPr>
            <w:tcW w:w="3855" w:type="dxa"/>
            <w:tcBorders>
              <w:top w:val="single" w:sz="4" w:space="0" w:color="auto"/>
              <w:left w:val="single" w:sz="4" w:space="0" w:color="auto"/>
            </w:tcBorders>
            <w:shd w:val="clear" w:color="auto" w:fill="FFFFFF"/>
            <w:vAlign w:val="center"/>
          </w:tcPr>
          <w:p w14:paraId="19147CD6"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ամսաթվի նշագիրը՝ ԳՕՍՏ ԻՍՕ 8601-2001-ին համապատասխան՝ YYYY-MM-DD ձ</w:t>
            </w:r>
            <w:r w:rsidR="00144B63" w:rsidRPr="00DF4251">
              <w:rPr>
                <w:rStyle w:val="Bodytext211pt0"/>
                <w:rFonts w:ascii="Sylfaen" w:hAnsi="Sylfaen"/>
                <w:sz w:val="20"/>
                <w:szCs w:val="20"/>
              </w:rPr>
              <w:t>եւ</w:t>
            </w:r>
            <w:r w:rsidRPr="00DF4251">
              <w:rPr>
                <w:rStyle w:val="Bodytext211pt0"/>
                <w:rFonts w:ascii="Sylfaen" w:hAnsi="Sylfaen"/>
                <w:sz w:val="20"/>
                <w:szCs w:val="20"/>
              </w:rPr>
              <w:t>աչափով</w:t>
            </w:r>
          </w:p>
        </w:tc>
        <w:tc>
          <w:tcPr>
            <w:tcW w:w="5427" w:type="dxa"/>
            <w:tcBorders>
              <w:top w:val="single" w:sz="4" w:space="0" w:color="auto"/>
              <w:left w:val="single" w:sz="4" w:space="0" w:color="auto"/>
            </w:tcBorders>
            <w:shd w:val="clear" w:color="auto" w:fill="FFFFFF"/>
            <w:vAlign w:val="center"/>
          </w:tcPr>
          <w:p w14:paraId="4205D770"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համապատասխանում է Եվրասիական տնտեսական միության մարմնի ակտի ընդունման ամսաթվին</w:t>
            </w:r>
          </w:p>
        </w:tc>
        <w:tc>
          <w:tcPr>
            <w:tcW w:w="757" w:type="dxa"/>
            <w:tcBorders>
              <w:top w:val="single" w:sz="4" w:space="0" w:color="auto"/>
              <w:left w:val="single" w:sz="4" w:space="0" w:color="auto"/>
              <w:right w:val="single" w:sz="4" w:space="0" w:color="auto"/>
            </w:tcBorders>
            <w:shd w:val="clear" w:color="auto" w:fill="FFFFFF"/>
          </w:tcPr>
          <w:p w14:paraId="7526B847"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14:paraId="46D119DD" w14:textId="77777777" w:rsidTr="003850C0">
        <w:trPr>
          <w:jc w:val="center"/>
        </w:trPr>
        <w:tc>
          <w:tcPr>
            <w:tcW w:w="471" w:type="dxa"/>
            <w:gridSpan w:val="2"/>
            <w:shd w:val="clear" w:color="auto" w:fill="FFFFFF"/>
          </w:tcPr>
          <w:p w14:paraId="4EA41286" w14:textId="77777777" w:rsidR="0030208B" w:rsidRPr="00DF4251" w:rsidRDefault="0030208B" w:rsidP="00C234D2">
            <w:pPr>
              <w:spacing w:after="120"/>
              <w:rPr>
                <w:rFonts w:ascii="Sylfaen" w:hAnsi="Sylfaen"/>
                <w:sz w:val="20"/>
                <w:szCs w:val="20"/>
              </w:rPr>
            </w:pPr>
          </w:p>
        </w:tc>
        <w:tc>
          <w:tcPr>
            <w:tcW w:w="4298" w:type="dxa"/>
            <w:gridSpan w:val="2"/>
            <w:tcBorders>
              <w:top w:val="single" w:sz="4" w:space="0" w:color="auto"/>
              <w:left w:val="single" w:sz="4" w:space="0" w:color="auto"/>
              <w:bottom w:val="single" w:sz="4" w:space="0" w:color="auto"/>
            </w:tcBorders>
            <w:shd w:val="clear" w:color="auto" w:fill="FFFFFF"/>
          </w:tcPr>
          <w:p w14:paraId="0767790C" w14:textId="77777777" w:rsidR="0030208B" w:rsidRPr="00DF4251" w:rsidRDefault="007E2C4C" w:rsidP="00C234D2">
            <w:pPr>
              <w:pStyle w:val="Bodytext20"/>
              <w:shd w:val="clear" w:color="auto" w:fill="auto"/>
              <w:tabs>
                <w:tab w:val="left" w:pos="488"/>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*.3.</w:t>
            </w:r>
            <w:r w:rsidR="00C234D2" w:rsidRPr="00DF4251">
              <w:rPr>
                <w:rStyle w:val="Bodytext211pt0"/>
                <w:rFonts w:ascii="Sylfaen" w:hAnsi="Sylfaen"/>
                <w:sz w:val="20"/>
                <w:szCs w:val="20"/>
              </w:rPr>
              <w:tab/>
            </w:r>
            <w:r w:rsidRPr="00DF4251">
              <w:rPr>
                <w:rStyle w:val="Bodytext211pt0"/>
                <w:rFonts w:ascii="Sylfaen" w:hAnsi="Sylfaen"/>
                <w:sz w:val="20"/>
                <w:szCs w:val="20"/>
              </w:rPr>
              <w:t>Գործողության ավարտի ամսաթիվը</w:t>
            </w:r>
          </w:p>
        </w:tc>
        <w:tc>
          <w:tcPr>
            <w:tcW w:w="3855" w:type="dxa"/>
            <w:tcBorders>
              <w:top w:val="single" w:sz="4" w:space="0" w:color="auto"/>
              <w:left w:val="single" w:sz="4" w:space="0" w:color="auto"/>
            </w:tcBorders>
            <w:shd w:val="clear" w:color="auto" w:fill="FFFFFF"/>
            <w:vAlign w:val="center"/>
          </w:tcPr>
          <w:p w14:paraId="279B7716"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ամսաթվի նշագիրը՝ ԳՕՍՏ ԻՍՕ 8601-2001-ին համապատասխան՝ YYYY-MM-DD ձ</w:t>
            </w:r>
            <w:r w:rsidR="00144B63" w:rsidRPr="00DF4251">
              <w:rPr>
                <w:rStyle w:val="Bodytext211pt0"/>
                <w:rFonts w:ascii="Sylfaen" w:hAnsi="Sylfaen"/>
                <w:sz w:val="20"/>
                <w:szCs w:val="20"/>
              </w:rPr>
              <w:t>եւ</w:t>
            </w:r>
            <w:r w:rsidRPr="00DF4251">
              <w:rPr>
                <w:rStyle w:val="Bodytext211pt0"/>
                <w:rFonts w:ascii="Sylfaen" w:hAnsi="Sylfaen"/>
                <w:sz w:val="20"/>
                <w:szCs w:val="20"/>
              </w:rPr>
              <w:t>աչափով</w:t>
            </w:r>
          </w:p>
        </w:tc>
        <w:tc>
          <w:tcPr>
            <w:tcW w:w="5427" w:type="dxa"/>
            <w:tcBorders>
              <w:top w:val="single" w:sz="4" w:space="0" w:color="auto"/>
              <w:left w:val="single" w:sz="4" w:space="0" w:color="auto"/>
            </w:tcBorders>
            <w:shd w:val="clear" w:color="auto" w:fill="FFFFFF"/>
            <w:vAlign w:val="center"/>
          </w:tcPr>
          <w:p w14:paraId="1234438A"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համապատասխանում է Եվրասիական տնտեսական միության մարմնի ակտում նշված՝ գործողության ավարտի ամսաթվին</w:t>
            </w:r>
          </w:p>
        </w:tc>
        <w:tc>
          <w:tcPr>
            <w:tcW w:w="757" w:type="dxa"/>
            <w:tcBorders>
              <w:top w:val="single" w:sz="4" w:space="0" w:color="auto"/>
              <w:left w:val="single" w:sz="4" w:space="0" w:color="auto"/>
              <w:right w:val="single" w:sz="4" w:space="0" w:color="auto"/>
            </w:tcBorders>
            <w:shd w:val="clear" w:color="auto" w:fill="FFFFFF"/>
          </w:tcPr>
          <w:p w14:paraId="7A0FAF9D" w14:textId="77777777" w:rsidR="0030208B" w:rsidRPr="00DF4251" w:rsidRDefault="007E2C4C" w:rsidP="00C234D2">
            <w:pPr>
              <w:pStyle w:val="Bodytext20"/>
              <w:shd w:val="clear" w:color="auto" w:fill="auto"/>
              <w:spacing w:before="0" w:after="120" w:line="240" w:lineRule="auto"/>
              <w:ind w:left="180" w:firstLine="0"/>
              <w:jc w:val="left"/>
              <w:rPr>
                <w:rFonts w:ascii="Sylfaen" w:hAnsi="Sylfaen"/>
                <w:sz w:val="20"/>
                <w:szCs w:val="20"/>
              </w:rPr>
            </w:pPr>
            <w:r w:rsidRPr="00DF4251">
              <w:rPr>
                <w:rStyle w:val="Bodytext211pt0"/>
                <w:rFonts w:ascii="Sylfaen" w:hAnsi="Sylfaen"/>
                <w:sz w:val="20"/>
                <w:szCs w:val="20"/>
              </w:rPr>
              <w:t>0..1</w:t>
            </w:r>
          </w:p>
        </w:tc>
      </w:tr>
      <w:tr w:rsidR="0030208B" w:rsidRPr="00DF4251" w14:paraId="50EC5722" w14:textId="77777777" w:rsidTr="003850C0">
        <w:trPr>
          <w:jc w:val="center"/>
        </w:trPr>
        <w:tc>
          <w:tcPr>
            <w:tcW w:w="471" w:type="dxa"/>
            <w:gridSpan w:val="2"/>
            <w:shd w:val="clear" w:color="auto" w:fill="FFFFFF"/>
          </w:tcPr>
          <w:p w14:paraId="5EDA08A0" w14:textId="77777777" w:rsidR="0030208B" w:rsidRPr="00DF4251" w:rsidRDefault="0030208B" w:rsidP="00C234D2">
            <w:pPr>
              <w:spacing w:after="120"/>
              <w:rPr>
                <w:rFonts w:ascii="Sylfaen" w:hAnsi="Sylfaen"/>
                <w:sz w:val="20"/>
                <w:szCs w:val="20"/>
              </w:rPr>
            </w:pPr>
          </w:p>
        </w:tc>
        <w:tc>
          <w:tcPr>
            <w:tcW w:w="4298" w:type="dxa"/>
            <w:gridSpan w:val="2"/>
            <w:tcBorders>
              <w:top w:val="single" w:sz="4" w:space="0" w:color="auto"/>
              <w:left w:val="single" w:sz="4" w:space="0" w:color="auto"/>
              <w:bottom w:val="single" w:sz="4" w:space="0" w:color="auto"/>
            </w:tcBorders>
            <w:shd w:val="clear" w:color="auto" w:fill="FFFFFF"/>
            <w:vAlign w:val="bottom"/>
          </w:tcPr>
          <w:p w14:paraId="6D89DE0E" w14:textId="77777777" w:rsidR="0030208B" w:rsidRPr="00DF4251" w:rsidRDefault="007E2C4C" w:rsidP="00C234D2">
            <w:pPr>
              <w:pStyle w:val="Bodytext20"/>
              <w:shd w:val="clear" w:color="auto" w:fill="auto"/>
              <w:tabs>
                <w:tab w:val="left" w:pos="488"/>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*.4.</w:t>
            </w:r>
            <w:r w:rsidR="00C234D2" w:rsidRPr="00DF4251">
              <w:rPr>
                <w:rStyle w:val="Bodytext211pt0"/>
                <w:rFonts w:ascii="Sylfaen" w:hAnsi="Sylfaen"/>
                <w:sz w:val="20"/>
                <w:szCs w:val="20"/>
              </w:rPr>
              <w:tab/>
            </w:r>
            <w:r w:rsidRPr="00DF4251">
              <w:rPr>
                <w:rStyle w:val="Bodytext211pt0"/>
                <w:rFonts w:ascii="Sylfaen" w:hAnsi="Sylfaen"/>
                <w:sz w:val="20"/>
                <w:szCs w:val="20"/>
              </w:rPr>
              <w:t>Տեղեկագրքի (դասակարգչի) գրառման գործողության ավարտը կանոնակարգող ակտի մասին տեղեկությունները</w:t>
            </w:r>
          </w:p>
        </w:tc>
        <w:tc>
          <w:tcPr>
            <w:tcW w:w="3855" w:type="dxa"/>
            <w:tcBorders>
              <w:top w:val="single" w:sz="4" w:space="0" w:color="auto"/>
              <w:left w:val="single" w:sz="4" w:space="0" w:color="auto"/>
              <w:bottom w:val="single" w:sz="4" w:space="0" w:color="auto"/>
            </w:tcBorders>
            <w:shd w:val="clear" w:color="auto" w:fill="FFFFFF"/>
          </w:tcPr>
          <w:p w14:paraId="5D18A98F"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որոշվում է ներդրված վավերապայմանների արժեքների տիրույթներով</w:t>
            </w:r>
          </w:p>
        </w:tc>
        <w:tc>
          <w:tcPr>
            <w:tcW w:w="5427" w:type="dxa"/>
            <w:tcBorders>
              <w:top w:val="single" w:sz="4" w:space="0" w:color="auto"/>
              <w:left w:val="single" w:sz="4" w:space="0" w:color="auto"/>
            </w:tcBorders>
            <w:shd w:val="clear" w:color="auto" w:fill="FFFFFF"/>
          </w:tcPr>
          <w:p w14:paraId="162DB123"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որոշվում են ներդրված վավերապայմանների ձ</w:t>
            </w:r>
            <w:r w:rsidR="00144B63" w:rsidRPr="00DF4251">
              <w:rPr>
                <w:rStyle w:val="Bodytext211pt0"/>
                <w:rFonts w:ascii="Sylfaen" w:hAnsi="Sylfaen"/>
                <w:sz w:val="20"/>
                <w:szCs w:val="20"/>
              </w:rPr>
              <w:t>եւ</w:t>
            </w:r>
            <w:r w:rsidRPr="00DF4251">
              <w:rPr>
                <w:rStyle w:val="Bodytext211pt0"/>
                <w:rFonts w:ascii="Sylfaen" w:hAnsi="Sylfaen"/>
                <w:sz w:val="20"/>
                <w:szCs w:val="20"/>
              </w:rPr>
              <w:t>ավորման կանոններով</w:t>
            </w:r>
          </w:p>
        </w:tc>
        <w:tc>
          <w:tcPr>
            <w:tcW w:w="757" w:type="dxa"/>
            <w:tcBorders>
              <w:top w:val="single" w:sz="4" w:space="0" w:color="auto"/>
              <w:left w:val="single" w:sz="4" w:space="0" w:color="auto"/>
              <w:right w:val="single" w:sz="4" w:space="0" w:color="auto"/>
            </w:tcBorders>
            <w:shd w:val="clear" w:color="auto" w:fill="FFFFFF"/>
          </w:tcPr>
          <w:p w14:paraId="71F14B8D" w14:textId="77777777" w:rsidR="0030208B" w:rsidRPr="00DF4251" w:rsidRDefault="007E2C4C" w:rsidP="00C234D2">
            <w:pPr>
              <w:pStyle w:val="Bodytext20"/>
              <w:shd w:val="clear" w:color="auto" w:fill="auto"/>
              <w:spacing w:before="0" w:after="120" w:line="240" w:lineRule="auto"/>
              <w:ind w:left="180" w:firstLine="0"/>
              <w:jc w:val="left"/>
              <w:rPr>
                <w:rFonts w:ascii="Sylfaen" w:hAnsi="Sylfaen"/>
                <w:sz w:val="20"/>
                <w:szCs w:val="20"/>
              </w:rPr>
            </w:pPr>
            <w:r w:rsidRPr="00DF4251">
              <w:rPr>
                <w:rStyle w:val="Bodytext211pt0"/>
                <w:rFonts w:ascii="Sylfaen" w:hAnsi="Sylfaen"/>
                <w:sz w:val="20"/>
                <w:szCs w:val="20"/>
              </w:rPr>
              <w:t>0..1</w:t>
            </w:r>
          </w:p>
        </w:tc>
      </w:tr>
      <w:tr w:rsidR="0030208B" w:rsidRPr="00DF4251" w14:paraId="403B3E25" w14:textId="77777777" w:rsidTr="003850C0">
        <w:trPr>
          <w:jc w:val="center"/>
        </w:trPr>
        <w:tc>
          <w:tcPr>
            <w:tcW w:w="752" w:type="dxa"/>
            <w:gridSpan w:val="3"/>
            <w:tcBorders>
              <w:right w:val="single" w:sz="4" w:space="0" w:color="auto"/>
            </w:tcBorders>
            <w:shd w:val="clear" w:color="auto" w:fill="FFFFFF"/>
          </w:tcPr>
          <w:p w14:paraId="15D79762" w14:textId="77777777" w:rsidR="0030208B" w:rsidRPr="00DF4251" w:rsidRDefault="0030208B" w:rsidP="00C234D2">
            <w:pPr>
              <w:spacing w:after="120"/>
              <w:rPr>
                <w:rFonts w:ascii="Sylfaen" w:hAnsi="Sylfaen"/>
                <w:sz w:val="20"/>
                <w:szCs w:val="20"/>
              </w:rPr>
            </w:pPr>
          </w:p>
        </w:tc>
        <w:tc>
          <w:tcPr>
            <w:tcW w:w="4017" w:type="dxa"/>
            <w:tcBorders>
              <w:top w:val="single" w:sz="4" w:space="0" w:color="auto"/>
              <w:left w:val="single" w:sz="4" w:space="0" w:color="auto"/>
              <w:bottom w:val="single" w:sz="4" w:space="0" w:color="auto"/>
              <w:right w:val="single" w:sz="4" w:space="0" w:color="auto"/>
            </w:tcBorders>
            <w:shd w:val="clear" w:color="auto" w:fill="FFFFFF"/>
          </w:tcPr>
          <w:p w14:paraId="0AD750E3" w14:textId="77777777" w:rsidR="0030208B" w:rsidRPr="00DF4251" w:rsidRDefault="007E2C4C" w:rsidP="00C234D2">
            <w:pPr>
              <w:pStyle w:val="Bodytext20"/>
              <w:shd w:val="clear" w:color="auto" w:fill="auto"/>
              <w:tabs>
                <w:tab w:val="left" w:pos="633"/>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*.4.1.</w:t>
            </w:r>
            <w:r w:rsidR="00C234D2" w:rsidRPr="00DF4251">
              <w:rPr>
                <w:rStyle w:val="Bodytext211pt0"/>
                <w:rFonts w:ascii="Sylfaen" w:hAnsi="Sylfaen"/>
                <w:sz w:val="20"/>
                <w:szCs w:val="20"/>
              </w:rPr>
              <w:tab/>
            </w:r>
            <w:r w:rsidRPr="00DF4251">
              <w:rPr>
                <w:rStyle w:val="Bodytext211pt0"/>
                <w:rFonts w:ascii="Sylfaen" w:hAnsi="Sylfaen"/>
                <w:sz w:val="20"/>
                <w:szCs w:val="20"/>
              </w:rPr>
              <w:t>Ակտի տեսակը</w:t>
            </w:r>
          </w:p>
        </w:tc>
        <w:tc>
          <w:tcPr>
            <w:tcW w:w="3855" w:type="dxa"/>
            <w:tcBorders>
              <w:top w:val="single" w:sz="4" w:space="0" w:color="auto"/>
              <w:left w:val="single" w:sz="4" w:space="0" w:color="auto"/>
              <w:bottom w:val="single" w:sz="4" w:space="0" w:color="auto"/>
              <w:right w:val="single" w:sz="4" w:space="0" w:color="auto"/>
            </w:tcBorders>
            <w:shd w:val="clear" w:color="auto" w:fill="FFFFFF"/>
          </w:tcPr>
          <w:p w14:paraId="0146D67B"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պայմանանշանների նորմալացված տողը։ Ձ</w:t>
            </w:r>
            <w:r w:rsidR="00144B63" w:rsidRPr="00DF4251">
              <w:rPr>
                <w:rStyle w:val="Bodytext211pt0"/>
                <w:rFonts w:ascii="Sylfaen" w:hAnsi="Sylfaen"/>
                <w:sz w:val="20"/>
                <w:szCs w:val="20"/>
              </w:rPr>
              <w:t>եւ</w:t>
            </w:r>
            <w:r w:rsidRPr="00DF4251">
              <w:rPr>
                <w:rStyle w:val="Bodytext211pt0"/>
                <w:rFonts w:ascii="Sylfaen" w:hAnsi="Sylfaen"/>
                <w:sz w:val="20"/>
                <w:szCs w:val="20"/>
              </w:rPr>
              <w:t>անմուշը՝ \d {5}</w:t>
            </w:r>
          </w:p>
        </w:tc>
        <w:tc>
          <w:tcPr>
            <w:tcW w:w="5427" w:type="dxa"/>
            <w:tcBorders>
              <w:top w:val="single" w:sz="4" w:space="0" w:color="auto"/>
              <w:left w:val="single" w:sz="4" w:space="0" w:color="auto"/>
              <w:bottom w:val="single" w:sz="4" w:space="0" w:color="auto"/>
            </w:tcBorders>
            <w:shd w:val="clear" w:color="auto" w:fill="FFFFFF"/>
            <w:vAlign w:val="center"/>
          </w:tcPr>
          <w:p w14:paraId="159EE123"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ակտի ծածկագրային նշագիրը՝ միջազգային իրավունքի նորմատիվ իրավական ակտերի տեսակների դասակարգչին համապատասխան</w:t>
            </w:r>
          </w:p>
        </w:tc>
        <w:tc>
          <w:tcPr>
            <w:tcW w:w="757" w:type="dxa"/>
            <w:tcBorders>
              <w:top w:val="single" w:sz="4" w:space="0" w:color="auto"/>
              <w:left w:val="single" w:sz="4" w:space="0" w:color="auto"/>
              <w:bottom w:val="single" w:sz="4" w:space="0" w:color="auto"/>
              <w:right w:val="single" w:sz="4" w:space="0" w:color="auto"/>
            </w:tcBorders>
            <w:shd w:val="clear" w:color="auto" w:fill="FFFFFF"/>
          </w:tcPr>
          <w:p w14:paraId="0B2FB4E4" w14:textId="77777777" w:rsidR="0030208B" w:rsidRPr="00DF4251" w:rsidRDefault="007E2C4C" w:rsidP="00C234D2">
            <w:pPr>
              <w:pStyle w:val="Bodytext20"/>
              <w:shd w:val="clear" w:color="auto" w:fill="auto"/>
              <w:spacing w:before="0" w:after="120" w:line="240" w:lineRule="auto"/>
              <w:ind w:left="340" w:firstLine="0"/>
              <w:jc w:val="left"/>
              <w:rPr>
                <w:rFonts w:ascii="Sylfaen" w:hAnsi="Sylfaen"/>
                <w:sz w:val="20"/>
                <w:szCs w:val="20"/>
              </w:rPr>
            </w:pPr>
            <w:r w:rsidRPr="00DF4251">
              <w:rPr>
                <w:rStyle w:val="Bodytext211pt0"/>
                <w:rFonts w:ascii="Sylfaen" w:hAnsi="Sylfaen"/>
                <w:sz w:val="20"/>
                <w:szCs w:val="20"/>
              </w:rPr>
              <w:t>1</w:t>
            </w:r>
          </w:p>
        </w:tc>
      </w:tr>
      <w:tr w:rsidR="0030208B" w:rsidRPr="00DF4251" w14:paraId="360C3FAB" w14:textId="77777777" w:rsidTr="003850C0">
        <w:trPr>
          <w:jc w:val="center"/>
        </w:trPr>
        <w:tc>
          <w:tcPr>
            <w:tcW w:w="752" w:type="dxa"/>
            <w:gridSpan w:val="3"/>
            <w:tcBorders>
              <w:right w:val="single" w:sz="4" w:space="0" w:color="auto"/>
            </w:tcBorders>
            <w:shd w:val="clear" w:color="auto" w:fill="FFFFFF"/>
          </w:tcPr>
          <w:p w14:paraId="3BCBF330" w14:textId="77777777" w:rsidR="0030208B" w:rsidRPr="00DF4251" w:rsidRDefault="0030208B" w:rsidP="00C234D2">
            <w:pPr>
              <w:spacing w:after="120"/>
              <w:rPr>
                <w:rFonts w:ascii="Sylfaen" w:hAnsi="Sylfaen"/>
                <w:sz w:val="20"/>
                <w:szCs w:val="20"/>
              </w:rPr>
            </w:pPr>
          </w:p>
        </w:tc>
        <w:tc>
          <w:tcPr>
            <w:tcW w:w="4017" w:type="dxa"/>
            <w:tcBorders>
              <w:top w:val="single" w:sz="4" w:space="0" w:color="auto"/>
              <w:left w:val="single" w:sz="4" w:space="0" w:color="auto"/>
              <w:bottom w:val="single" w:sz="4" w:space="0" w:color="auto"/>
              <w:right w:val="single" w:sz="4" w:space="0" w:color="auto"/>
            </w:tcBorders>
            <w:shd w:val="clear" w:color="auto" w:fill="FFFFFF"/>
          </w:tcPr>
          <w:p w14:paraId="1A3D3D39" w14:textId="77777777" w:rsidR="0030208B" w:rsidRPr="00DF4251" w:rsidRDefault="007E2C4C" w:rsidP="00C234D2">
            <w:pPr>
              <w:pStyle w:val="Bodytext20"/>
              <w:shd w:val="clear" w:color="auto" w:fill="auto"/>
              <w:tabs>
                <w:tab w:val="left" w:pos="633"/>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*.4.2.</w:t>
            </w:r>
            <w:r w:rsidR="00C234D2" w:rsidRPr="00DF4251">
              <w:rPr>
                <w:rStyle w:val="Bodytext211pt0"/>
                <w:rFonts w:ascii="Sylfaen" w:hAnsi="Sylfaen"/>
                <w:sz w:val="20"/>
                <w:szCs w:val="20"/>
              </w:rPr>
              <w:tab/>
            </w:r>
            <w:r w:rsidRPr="00DF4251">
              <w:rPr>
                <w:rStyle w:val="Bodytext211pt0"/>
                <w:rFonts w:ascii="Sylfaen" w:hAnsi="Sylfaen"/>
                <w:sz w:val="20"/>
                <w:szCs w:val="20"/>
              </w:rPr>
              <w:t>Ակտի համարը</w:t>
            </w:r>
          </w:p>
        </w:tc>
        <w:tc>
          <w:tcPr>
            <w:tcW w:w="3855" w:type="dxa"/>
            <w:tcBorders>
              <w:top w:val="single" w:sz="4" w:space="0" w:color="auto"/>
              <w:left w:val="single" w:sz="4" w:space="0" w:color="auto"/>
              <w:bottom w:val="single" w:sz="4" w:space="0" w:color="auto"/>
              <w:right w:val="single" w:sz="4" w:space="0" w:color="auto"/>
            </w:tcBorders>
            <w:shd w:val="clear" w:color="auto" w:fill="FFFFFF"/>
            <w:vAlign w:val="center"/>
          </w:tcPr>
          <w:p w14:paraId="3A6283CE" w14:textId="77777777" w:rsidR="00826638"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պայմանանշանների տողը։</w:t>
            </w:r>
          </w:p>
          <w:p w14:paraId="70675657" w14:textId="77777777" w:rsidR="00826638"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lastRenderedPageBreak/>
              <w:t>Նվազ. երկարությունը՝ 1</w:t>
            </w:r>
            <w:r w:rsidR="00B24F58" w:rsidRPr="00DF4251">
              <w:rPr>
                <w:rStyle w:val="Bodytext211pt0"/>
                <w:rFonts w:ascii="Sylfaen" w:hAnsi="Sylfaen"/>
                <w:sz w:val="20"/>
                <w:szCs w:val="20"/>
              </w:rPr>
              <w:t>.</w:t>
            </w:r>
          </w:p>
          <w:p w14:paraId="47684602"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Առավ. երկարությունը՝ 50</w:t>
            </w:r>
          </w:p>
        </w:tc>
        <w:tc>
          <w:tcPr>
            <w:tcW w:w="5427" w:type="dxa"/>
            <w:tcBorders>
              <w:top w:val="single" w:sz="4" w:space="0" w:color="auto"/>
              <w:left w:val="single" w:sz="4" w:space="0" w:color="auto"/>
            </w:tcBorders>
            <w:shd w:val="clear" w:color="auto" w:fill="FFFFFF"/>
          </w:tcPr>
          <w:p w14:paraId="0652A50E"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համապատասխանում է Եվրասիական տնտեսական միության մարմնի ակտի համարին</w:t>
            </w:r>
          </w:p>
        </w:tc>
        <w:tc>
          <w:tcPr>
            <w:tcW w:w="757" w:type="dxa"/>
            <w:tcBorders>
              <w:top w:val="single" w:sz="4" w:space="0" w:color="auto"/>
              <w:left w:val="single" w:sz="4" w:space="0" w:color="auto"/>
              <w:right w:val="single" w:sz="4" w:space="0" w:color="auto"/>
            </w:tcBorders>
            <w:shd w:val="clear" w:color="auto" w:fill="FFFFFF"/>
          </w:tcPr>
          <w:p w14:paraId="2B92B3E6"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14:paraId="3A930723" w14:textId="77777777" w:rsidTr="003850C0">
        <w:trPr>
          <w:jc w:val="center"/>
        </w:trPr>
        <w:tc>
          <w:tcPr>
            <w:tcW w:w="752" w:type="dxa"/>
            <w:gridSpan w:val="3"/>
            <w:shd w:val="clear" w:color="auto" w:fill="FFFFFF"/>
          </w:tcPr>
          <w:p w14:paraId="0EF3570B" w14:textId="77777777" w:rsidR="0030208B" w:rsidRPr="00DF4251" w:rsidRDefault="0030208B" w:rsidP="00C234D2">
            <w:pPr>
              <w:spacing w:after="120"/>
              <w:rPr>
                <w:rFonts w:ascii="Sylfaen" w:hAnsi="Sylfaen"/>
                <w:sz w:val="20"/>
                <w:szCs w:val="20"/>
              </w:rPr>
            </w:pPr>
          </w:p>
        </w:tc>
        <w:tc>
          <w:tcPr>
            <w:tcW w:w="4017" w:type="dxa"/>
            <w:tcBorders>
              <w:top w:val="single" w:sz="4" w:space="0" w:color="auto"/>
              <w:left w:val="single" w:sz="4" w:space="0" w:color="auto"/>
              <w:bottom w:val="single" w:sz="4" w:space="0" w:color="auto"/>
            </w:tcBorders>
            <w:shd w:val="clear" w:color="auto" w:fill="FFFFFF"/>
          </w:tcPr>
          <w:p w14:paraId="285F0542" w14:textId="77777777" w:rsidR="0030208B" w:rsidRPr="00DF4251" w:rsidRDefault="007E2C4C" w:rsidP="00C234D2">
            <w:pPr>
              <w:pStyle w:val="Bodytext20"/>
              <w:shd w:val="clear" w:color="auto" w:fill="auto"/>
              <w:tabs>
                <w:tab w:val="left" w:pos="633"/>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*.4.3.</w:t>
            </w:r>
            <w:r w:rsidR="00C234D2" w:rsidRPr="00DF4251">
              <w:rPr>
                <w:rStyle w:val="Bodytext211pt0"/>
                <w:rFonts w:ascii="Sylfaen" w:hAnsi="Sylfaen"/>
                <w:sz w:val="20"/>
                <w:szCs w:val="20"/>
              </w:rPr>
              <w:tab/>
            </w:r>
            <w:r w:rsidRPr="00DF4251">
              <w:rPr>
                <w:rStyle w:val="Bodytext211pt0"/>
                <w:rFonts w:ascii="Sylfaen" w:hAnsi="Sylfaen"/>
                <w:sz w:val="20"/>
                <w:szCs w:val="20"/>
              </w:rPr>
              <w:t xml:space="preserve"> Ակտի ամսաթիվը</w:t>
            </w:r>
          </w:p>
        </w:tc>
        <w:tc>
          <w:tcPr>
            <w:tcW w:w="3855" w:type="dxa"/>
            <w:tcBorders>
              <w:top w:val="single" w:sz="4" w:space="0" w:color="auto"/>
              <w:left w:val="single" w:sz="4" w:space="0" w:color="auto"/>
              <w:bottom w:val="single" w:sz="4" w:space="0" w:color="auto"/>
            </w:tcBorders>
            <w:shd w:val="clear" w:color="auto" w:fill="FFFFFF"/>
            <w:vAlign w:val="center"/>
          </w:tcPr>
          <w:p w14:paraId="60597AA9"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ամսաթվի նշագիրը՝ ԳՕՍՏ ԻՍՕ 8601-2001-ին համապատասխան՝ YYYY-MM-DD ձ</w:t>
            </w:r>
            <w:r w:rsidR="00144B63" w:rsidRPr="00DF4251">
              <w:rPr>
                <w:rStyle w:val="Bodytext211pt0"/>
                <w:rFonts w:ascii="Sylfaen" w:hAnsi="Sylfaen"/>
                <w:sz w:val="20"/>
                <w:szCs w:val="20"/>
              </w:rPr>
              <w:t>եւ</w:t>
            </w:r>
            <w:r w:rsidRPr="00DF4251">
              <w:rPr>
                <w:rStyle w:val="Bodytext211pt0"/>
                <w:rFonts w:ascii="Sylfaen" w:hAnsi="Sylfaen"/>
                <w:sz w:val="20"/>
                <w:szCs w:val="20"/>
              </w:rPr>
              <w:t>աչափով</w:t>
            </w:r>
          </w:p>
        </w:tc>
        <w:tc>
          <w:tcPr>
            <w:tcW w:w="5427" w:type="dxa"/>
            <w:tcBorders>
              <w:top w:val="single" w:sz="4" w:space="0" w:color="auto"/>
              <w:left w:val="single" w:sz="4" w:space="0" w:color="auto"/>
              <w:bottom w:val="single" w:sz="4" w:space="0" w:color="auto"/>
            </w:tcBorders>
            <w:shd w:val="clear" w:color="auto" w:fill="FFFFFF"/>
            <w:vAlign w:val="center"/>
          </w:tcPr>
          <w:p w14:paraId="63C37C62"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համապատասխանում է Եվրասիական տնտեսական միության մարմնի ակտի ընդունման ամսաթվին</w:t>
            </w:r>
          </w:p>
        </w:tc>
        <w:tc>
          <w:tcPr>
            <w:tcW w:w="757" w:type="dxa"/>
            <w:tcBorders>
              <w:top w:val="single" w:sz="4" w:space="0" w:color="auto"/>
              <w:left w:val="single" w:sz="4" w:space="0" w:color="auto"/>
              <w:bottom w:val="single" w:sz="4" w:space="0" w:color="auto"/>
              <w:right w:val="single" w:sz="4" w:space="0" w:color="auto"/>
            </w:tcBorders>
            <w:shd w:val="clear" w:color="auto" w:fill="FFFFFF"/>
          </w:tcPr>
          <w:p w14:paraId="5D87B762"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bl>
    <w:p w14:paraId="11D21FA6" w14:textId="5830F265" w:rsidR="004820CB" w:rsidRPr="00EB2318" w:rsidRDefault="004820CB" w:rsidP="004820CB">
      <w:pPr>
        <w:spacing w:after="160" w:line="360" w:lineRule="auto"/>
        <w:rPr>
          <w:rFonts w:ascii="Sylfaen" w:hAnsi="Sylfaen"/>
          <w:b/>
          <w:bCs/>
          <w:i/>
          <w:iCs/>
        </w:rPr>
      </w:pPr>
      <w:r w:rsidRPr="002446FF">
        <w:rPr>
          <w:rFonts w:ascii="Sylfaen" w:hAnsi="Sylfaen"/>
          <w:b/>
          <w:bCs/>
          <w:i/>
          <w:iCs/>
        </w:rPr>
        <w:t>(</w:t>
      </w:r>
      <w:r>
        <w:rPr>
          <w:rFonts w:ascii="Sylfaen" w:hAnsi="Sylfaen"/>
          <w:b/>
          <w:bCs/>
          <w:i/>
          <w:iCs/>
        </w:rPr>
        <w:t>տեղեկագիրքը</w:t>
      </w:r>
      <w:r w:rsidRPr="002446FF">
        <w:rPr>
          <w:rFonts w:ascii="Sylfaen" w:hAnsi="Sylfaen"/>
          <w:b/>
          <w:bCs/>
          <w:i/>
          <w:iCs/>
        </w:rPr>
        <w:t xml:space="preserve"> փոփ., խմբ.  ԵՏՀԿ 21.12.21 թիվ 179)</w:t>
      </w:r>
    </w:p>
    <w:p w14:paraId="3585B011" w14:textId="77777777" w:rsidR="0030208B" w:rsidRPr="00DF4251" w:rsidRDefault="0030208B" w:rsidP="00144B63">
      <w:pPr>
        <w:spacing w:after="160" w:line="360" w:lineRule="auto"/>
        <w:rPr>
          <w:rFonts w:ascii="Sylfaen" w:hAnsi="Sylfaen"/>
        </w:rPr>
      </w:pPr>
    </w:p>
    <w:p w14:paraId="64C05AA9" w14:textId="77777777" w:rsidR="0079671C" w:rsidRPr="00DF4251" w:rsidRDefault="0079671C" w:rsidP="0079671C">
      <w:pPr>
        <w:spacing w:after="160" w:line="360" w:lineRule="auto"/>
        <w:jc w:val="center"/>
        <w:rPr>
          <w:rFonts w:ascii="Sylfaen" w:hAnsi="Sylfaen"/>
        </w:rPr>
      </w:pPr>
      <w:r w:rsidRPr="00DF4251">
        <w:rPr>
          <w:rFonts w:ascii="Sylfaen" w:hAnsi="Sylfaen"/>
        </w:rPr>
        <w:t>———————</w:t>
      </w:r>
    </w:p>
    <w:p w14:paraId="4262E11B" w14:textId="77777777" w:rsidR="0079671C" w:rsidRPr="00DF4251" w:rsidRDefault="0079671C" w:rsidP="00144B63">
      <w:pPr>
        <w:spacing w:after="160" w:line="360" w:lineRule="auto"/>
        <w:rPr>
          <w:rFonts w:ascii="Sylfaen" w:hAnsi="Sylfaen"/>
        </w:rPr>
      </w:pPr>
    </w:p>
    <w:sectPr w:rsidR="0079671C" w:rsidRPr="00DF4251" w:rsidSect="00144B63">
      <w:pgSz w:w="16840" w:h="11900" w:orient="landscape"/>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BCF47" w14:textId="77777777" w:rsidR="002E12C0" w:rsidRDefault="002E12C0" w:rsidP="0030208B">
      <w:r>
        <w:separator/>
      </w:r>
    </w:p>
  </w:endnote>
  <w:endnote w:type="continuationSeparator" w:id="0">
    <w:p w14:paraId="03C8EEB8" w14:textId="77777777" w:rsidR="002E12C0" w:rsidRDefault="002E12C0" w:rsidP="0030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5355"/>
      <w:docPartObj>
        <w:docPartGallery w:val="Page Numbers (Bottom of Page)"/>
        <w:docPartUnique/>
      </w:docPartObj>
    </w:sdtPr>
    <w:sdtEndPr>
      <w:rPr>
        <w:rFonts w:ascii="Sylfaen" w:hAnsi="Sylfaen"/>
      </w:rPr>
    </w:sdtEndPr>
    <w:sdtContent>
      <w:p w14:paraId="01EBA591" w14:textId="77777777" w:rsidR="00A838A7" w:rsidRPr="00DF4251" w:rsidRDefault="000D6C9A">
        <w:pPr>
          <w:pStyle w:val="Footer"/>
          <w:jc w:val="center"/>
          <w:rPr>
            <w:rFonts w:ascii="Sylfaen" w:hAnsi="Sylfaen"/>
          </w:rPr>
        </w:pPr>
        <w:r w:rsidRPr="00DF4251">
          <w:rPr>
            <w:rFonts w:ascii="Sylfaen" w:hAnsi="Sylfaen"/>
          </w:rPr>
          <w:fldChar w:fldCharType="begin"/>
        </w:r>
        <w:r w:rsidR="00096088" w:rsidRPr="00DF4251">
          <w:rPr>
            <w:rFonts w:ascii="Sylfaen" w:hAnsi="Sylfaen"/>
          </w:rPr>
          <w:instrText xml:space="preserve"> PAGE   \* MERGEFORMAT </w:instrText>
        </w:r>
        <w:r w:rsidRPr="00DF4251">
          <w:rPr>
            <w:rFonts w:ascii="Sylfaen" w:hAnsi="Sylfaen"/>
          </w:rPr>
          <w:fldChar w:fldCharType="separate"/>
        </w:r>
        <w:r w:rsidR="001647BC">
          <w:rPr>
            <w:rFonts w:ascii="Sylfaen" w:hAnsi="Sylfaen"/>
            <w:noProof/>
          </w:rPr>
          <w:t>23</w:t>
        </w:r>
        <w:r w:rsidRPr="00DF4251">
          <w:rPr>
            <w:rFonts w:ascii="Sylfaen" w:hAnsi="Sylfaen"/>
          </w:rPr>
          <w:fldChar w:fldCharType="end"/>
        </w:r>
      </w:p>
    </w:sdtContent>
  </w:sdt>
  <w:p w14:paraId="483B6213" w14:textId="77777777" w:rsidR="00A838A7" w:rsidRDefault="00A83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463B" w14:textId="77777777" w:rsidR="00A838A7" w:rsidRDefault="00A838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5360"/>
      <w:docPartObj>
        <w:docPartGallery w:val="Page Numbers (Bottom of Page)"/>
        <w:docPartUnique/>
      </w:docPartObj>
    </w:sdtPr>
    <w:sdtContent>
      <w:p w14:paraId="5D677A83" w14:textId="77777777" w:rsidR="00A838A7" w:rsidRDefault="000D6C9A">
        <w:pPr>
          <w:pStyle w:val="Footer"/>
          <w:jc w:val="center"/>
        </w:pPr>
        <w:r w:rsidRPr="00DF4251">
          <w:rPr>
            <w:rFonts w:ascii="Sylfaen" w:hAnsi="Sylfaen"/>
          </w:rPr>
          <w:fldChar w:fldCharType="begin"/>
        </w:r>
        <w:r w:rsidR="00096088" w:rsidRPr="00DF4251">
          <w:rPr>
            <w:rFonts w:ascii="Sylfaen" w:hAnsi="Sylfaen"/>
          </w:rPr>
          <w:instrText xml:space="preserve"> PAGE   \* MERGEFORMAT </w:instrText>
        </w:r>
        <w:r w:rsidRPr="00DF4251">
          <w:rPr>
            <w:rFonts w:ascii="Sylfaen" w:hAnsi="Sylfaen"/>
          </w:rPr>
          <w:fldChar w:fldCharType="separate"/>
        </w:r>
        <w:r w:rsidR="001647BC">
          <w:rPr>
            <w:rFonts w:ascii="Sylfaen" w:hAnsi="Sylfaen"/>
            <w:noProof/>
          </w:rPr>
          <w:t>3</w:t>
        </w:r>
        <w:r w:rsidR="001647BC">
          <w:rPr>
            <w:rFonts w:ascii="Sylfaen" w:hAnsi="Sylfaen"/>
            <w:noProof/>
          </w:rPr>
          <w:t>2</w:t>
        </w:r>
        <w:r w:rsidRPr="00DF4251">
          <w:rPr>
            <w:rFonts w:ascii="Sylfaen" w:hAnsi="Sylfaen"/>
          </w:rPr>
          <w:fldChar w:fldCharType="end"/>
        </w:r>
      </w:p>
    </w:sdtContent>
  </w:sdt>
  <w:p w14:paraId="65D3CF73" w14:textId="77777777" w:rsidR="00A838A7" w:rsidRDefault="00A838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A394A" w14:textId="77777777" w:rsidR="00A838A7" w:rsidRDefault="00A83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A888D" w14:textId="77777777" w:rsidR="002E12C0" w:rsidRDefault="002E12C0"/>
  </w:footnote>
  <w:footnote w:type="continuationSeparator" w:id="0">
    <w:p w14:paraId="6155FEB9" w14:textId="77777777" w:rsidR="002E12C0" w:rsidRDefault="002E12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7D3"/>
    <w:multiLevelType w:val="multilevel"/>
    <w:tmpl w:val="6D0C04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F041A7"/>
    <w:multiLevelType w:val="multilevel"/>
    <w:tmpl w:val="BBBCBB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433ABF"/>
    <w:multiLevelType w:val="multilevel"/>
    <w:tmpl w:val="EF3C5F3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6776B8"/>
    <w:multiLevelType w:val="multilevel"/>
    <w:tmpl w:val="680E699C"/>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B40B78"/>
    <w:multiLevelType w:val="multilevel"/>
    <w:tmpl w:val="4F980C9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C6079F"/>
    <w:multiLevelType w:val="multilevel"/>
    <w:tmpl w:val="39886CD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0C1F4C"/>
    <w:multiLevelType w:val="multilevel"/>
    <w:tmpl w:val="B99C0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6098392">
    <w:abstractNumId w:val="0"/>
  </w:num>
  <w:num w:numId="2" w16cid:durableId="470711934">
    <w:abstractNumId w:val="2"/>
  </w:num>
  <w:num w:numId="3" w16cid:durableId="969289989">
    <w:abstractNumId w:val="6"/>
  </w:num>
  <w:num w:numId="4" w16cid:durableId="550118915">
    <w:abstractNumId w:val="4"/>
  </w:num>
  <w:num w:numId="5" w16cid:durableId="940721379">
    <w:abstractNumId w:val="3"/>
  </w:num>
  <w:num w:numId="6" w16cid:durableId="237131511">
    <w:abstractNumId w:val="1"/>
  </w:num>
  <w:num w:numId="7" w16cid:durableId="7875103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0208B"/>
    <w:rsid w:val="00005398"/>
    <w:rsid w:val="000054EF"/>
    <w:rsid w:val="00016B51"/>
    <w:rsid w:val="00017471"/>
    <w:rsid w:val="00021227"/>
    <w:rsid w:val="0004142E"/>
    <w:rsid w:val="00052FDD"/>
    <w:rsid w:val="00057287"/>
    <w:rsid w:val="000712CE"/>
    <w:rsid w:val="000743A9"/>
    <w:rsid w:val="0007553E"/>
    <w:rsid w:val="0009505E"/>
    <w:rsid w:val="00096088"/>
    <w:rsid w:val="000B0C71"/>
    <w:rsid w:val="000D31A8"/>
    <w:rsid w:val="000D6C9A"/>
    <w:rsid w:val="000F33D6"/>
    <w:rsid w:val="000F4CA7"/>
    <w:rsid w:val="0010369F"/>
    <w:rsid w:val="00115247"/>
    <w:rsid w:val="00125239"/>
    <w:rsid w:val="00144B63"/>
    <w:rsid w:val="001477AD"/>
    <w:rsid w:val="001527CB"/>
    <w:rsid w:val="00160B7B"/>
    <w:rsid w:val="001628AD"/>
    <w:rsid w:val="001647BC"/>
    <w:rsid w:val="00172F2F"/>
    <w:rsid w:val="001808F3"/>
    <w:rsid w:val="0019514F"/>
    <w:rsid w:val="001C17A5"/>
    <w:rsid w:val="001E1FF0"/>
    <w:rsid w:val="001E785B"/>
    <w:rsid w:val="001F30B3"/>
    <w:rsid w:val="0020296D"/>
    <w:rsid w:val="0022214C"/>
    <w:rsid w:val="0022496F"/>
    <w:rsid w:val="002446FF"/>
    <w:rsid w:val="00256957"/>
    <w:rsid w:val="002644C1"/>
    <w:rsid w:val="00271B1E"/>
    <w:rsid w:val="00273E7A"/>
    <w:rsid w:val="00287E7F"/>
    <w:rsid w:val="00291CF8"/>
    <w:rsid w:val="00296D40"/>
    <w:rsid w:val="002A0A87"/>
    <w:rsid w:val="002A6A8D"/>
    <w:rsid w:val="002C370F"/>
    <w:rsid w:val="002D55A4"/>
    <w:rsid w:val="002E12C0"/>
    <w:rsid w:val="002E3E0A"/>
    <w:rsid w:val="002F1727"/>
    <w:rsid w:val="0030208B"/>
    <w:rsid w:val="00346A2A"/>
    <w:rsid w:val="00350FE9"/>
    <w:rsid w:val="003626D4"/>
    <w:rsid w:val="00365E2E"/>
    <w:rsid w:val="0037774A"/>
    <w:rsid w:val="00383FA3"/>
    <w:rsid w:val="003850C0"/>
    <w:rsid w:val="00390D34"/>
    <w:rsid w:val="003A2CA1"/>
    <w:rsid w:val="003B3504"/>
    <w:rsid w:val="003B5C46"/>
    <w:rsid w:val="003B6F2F"/>
    <w:rsid w:val="003C0D79"/>
    <w:rsid w:val="004005C6"/>
    <w:rsid w:val="00407494"/>
    <w:rsid w:val="00411D01"/>
    <w:rsid w:val="00414CB5"/>
    <w:rsid w:val="004543AF"/>
    <w:rsid w:val="00466093"/>
    <w:rsid w:val="004820CB"/>
    <w:rsid w:val="00495B07"/>
    <w:rsid w:val="004961B9"/>
    <w:rsid w:val="00496635"/>
    <w:rsid w:val="004E1D92"/>
    <w:rsid w:val="004E54E2"/>
    <w:rsid w:val="004E662F"/>
    <w:rsid w:val="00502BE1"/>
    <w:rsid w:val="005074D4"/>
    <w:rsid w:val="00516730"/>
    <w:rsid w:val="00517C68"/>
    <w:rsid w:val="00517CF5"/>
    <w:rsid w:val="00533F19"/>
    <w:rsid w:val="0053590C"/>
    <w:rsid w:val="00582E15"/>
    <w:rsid w:val="0059046E"/>
    <w:rsid w:val="005C3D4D"/>
    <w:rsid w:val="005D3491"/>
    <w:rsid w:val="005E5E56"/>
    <w:rsid w:val="005F7205"/>
    <w:rsid w:val="00602A09"/>
    <w:rsid w:val="0060395C"/>
    <w:rsid w:val="006065A0"/>
    <w:rsid w:val="00615117"/>
    <w:rsid w:val="0062356A"/>
    <w:rsid w:val="00661199"/>
    <w:rsid w:val="006650E2"/>
    <w:rsid w:val="0068035D"/>
    <w:rsid w:val="00684381"/>
    <w:rsid w:val="006850CA"/>
    <w:rsid w:val="00693F27"/>
    <w:rsid w:val="00694E92"/>
    <w:rsid w:val="006A082A"/>
    <w:rsid w:val="006A2BF1"/>
    <w:rsid w:val="006A72B1"/>
    <w:rsid w:val="006D308F"/>
    <w:rsid w:val="006E08BE"/>
    <w:rsid w:val="00712E5F"/>
    <w:rsid w:val="00760E42"/>
    <w:rsid w:val="00762BF7"/>
    <w:rsid w:val="00762C8C"/>
    <w:rsid w:val="00772025"/>
    <w:rsid w:val="0077285E"/>
    <w:rsid w:val="007775D6"/>
    <w:rsid w:val="00777827"/>
    <w:rsid w:val="007828D7"/>
    <w:rsid w:val="00787F81"/>
    <w:rsid w:val="0079671C"/>
    <w:rsid w:val="007C55FD"/>
    <w:rsid w:val="007E2C4C"/>
    <w:rsid w:val="007E5C0C"/>
    <w:rsid w:val="007F7C36"/>
    <w:rsid w:val="00824423"/>
    <w:rsid w:val="00826638"/>
    <w:rsid w:val="00831590"/>
    <w:rsid w:val="008318F7"/>
    <w:rsid w:val="00836D5B"/>
    <w:rsid w:val="00837BC4"/>
    <w:rsid w:val="00853186"/>
    <w:rsid w:val="00853F8A"/>
    <w:rsid w:val="008569E0"/>
    <w:rsid w:val="0086379D"/>
    <w:rsid w:val="008703F9"/>
    <w:rsid w:val="00877899"/>
    <w:rsid w:val="00886DE2"/>
    <w:rsid w:val="008A7698"/>
    <w:rsid w:val="008C0A94"/>
    <w:rsid w:val="008C3FE7"/>
    <w:rsid w:val="008C4294"/>
    <w:rsid w:val="008E019A"/>
    <w:rsid w:val="008E4389"/>
    <w:rsid w:val="008F092E"/>
    <w:rsid w:val="00900104"/>
    <w:rsid w:val="0091341B"/>
    <w:rsid w:val="00915F2A"/>
    <w:rsid w:val="00922125"/>
    <w:rsid w:val="00923143"/>
    <w:rsid w:val="00931BC5"/>
    <w:rsid w:val="00942705"/>
    <w:rsid w:val="00943B77"/>
    <w:rsid w:val="0096021F"/>
    <w:rsid w:val="00963E84"/>
    <w:rsid w:val="00966907"/>
    <w:rsid w:val="00973081"/>
    <w:rsid w:val="00974006"/>
    <w:rsid w:val="00977885"/>
    <w:rsid w:val="009846D6"/>
    <w:rsid w:val="009A2934"/>
    <w:rsid w:val="009A6896"/>
    <w:rsid w:val="009B1CD2"/>
    <w:rsid w:val="009C29F6"/>
    <w:rsid w:val="00A04032"/>
    <w:rsid w:val="00A33422"/>
    <w:rsid w:val="00A37E7B"/>
    <w:rsid w:val="00A4293D"/>
    <w:rsid w:val="00A44CCC"/>
    <w:rsid w:val="00A52B78"/>
    <w:rsid w:val="00A538C5"/>
    <w:rsid w:val="00A77F38"/>
    <w:rsid w:val="00A838A7"/>
    <w:rsid w:val="00A83BBA"/>
    <w:rsid w:val="00A87DAB"/>
    <w:rsid w:val="00AA513F"/>
    <w:rsid w:val="00AA6C41"/>
    <w:rsid w:val="00AB684F"/>
    <w:rsid w:val="00AC4632"/>
    <w:rsid w:val="00AD1595"/>
    <w:rsid w:val="00AE5D20"/>
    <w:rsid w:val="00B16D3B"/>
    <w:rsid w:val="00B227C2"/>
    <w:rsid w:val="00B24F58"/>
    <w:rsid w:val="00B25B5C"/>
    <w:rsid w:val="00B26CD5"/>
    <w:rsid w:val="00B92B01"/>
    <w:rsid w:val="00B97453"/>
    <w:rsid w:val="00BC0E68"/>
    <w:rsid w:val="00BC2F6A"/>
    <w:rsid w:val="00BC34F0"/>
    <w:rsid w:val="00BC5677"/>
    <w:rsid w:val="00C021D0"/>
    <w:rsid w:val="00C0795D"/>
    <w:rsid w:val="00C20356"/>
    <w:rsid w:val="00C234D2"/>
    <w:rsid w:val="00C246E2"/>
    <w:rsid w:val="00C51D5D"/>
    <w:rsid w:val="00C63A8F"/>
    <w:rsid w:val="00C72C28"/>
    <w:rsid w:val="00C75316"/>
    <w:rsid w:val="00C80C21"/>
    <w:rsid w:val="00CE3330"/>
    <w:rsid w:val="00D36A1F"/>
    <w:rsid w:val="00D36BB1"/>
    <w:rsid w:val="00D57133"/>
    <w:rsid w:val="00D73B3D"/>
    <w:rsid w:val="00D94E6D"/>
    <w:rsid w:val="00DA3237"/>
    <w:rsid w:val="00DB6D11"/>
    <w:rsid w:val="00DC5D4C"/>
    <w:rsid w:val="00DC7CBA"/>
    <w:rsid w:val="00DE35D0"/>
    <w:rsid w:val="00DE5430"/>
    <w:rsid w:val="00DF14C5"/>
    <w:rsid w:val="00DF4251"/>
    <w:rsid w:val="00E251FB"/>
    <w:rsid w:val="00E51B85"/>
    <w:rsid w:val="00E6463F"/>
    <w:rsid w:val="00E71B4C"/>
    <w:rsid w:val="00E75859"/>
    <w:rsid w:val="00EA4C20"/>
    <w:rsid w:val="00EB2318"/>
    <w:rsid w:val="00EE0CD1"/>
    <w:rsid w:val="00EF569B"/>
    <w:rsid w:val="00F005CE"/>
    <w:rsid w:val="00F01C46"/>
    <w:rsid w:val="00F04B04"/>
    <w:rsid w:val="00F330AD"/>
    <w:rsid w:val="00F34CA8"/>
    <w:rsid w:val="00F44BAC"/>
    <w:rsid w:val="00F52AA7"/>
    <w:rsid w:val="00F648B3"/>
    <w:rsid w:val="00F9069E"/>
    <w:rsid w:val="00F97261"/>
    <w:rsid w:val="00F97740"/>
    <w:rsid w:val="00FC05E3"/>
    <w:rsid w:val="00FD146E"/>
    <w:rsid w:val="00FD17BB"/>
    <w:rsid w:val="00FE0639"/>
    <w:rsid w:val="00FF0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1BC29"/>
  <w15:docId w15:val="{DE73DA1B-97DE-4F12-AB50-777ADD5A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0208B"/>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0208B"/>
    <w:rPr>
      <w:color w:val="0066CC"/>
      <w:u w:val="single"/>
    </w:rPr>
  </w:style>
  <w:style w:type="character" w:customStyle="1" w:styleId="Bodytext3">
    <w:name w:val="Body text (3)_"/>
    <w:basedOn w:val="DefaultParagraphFont"/>
    <w:link w:val="Bodytext30"/>
    <w:rsid w:val="0030208B"/>
    <w:rPr>
      <w:rFonts w:ascii="Times New Roman" w:eastAsia="Times New Roman" w:hAnsi="Times New Roman" w:cs="Times New Roman"/>
      <w:b/>
      <w:bCs/>
      <w:i w:val="0"/>
      <w:iCs w:val="0"/>
      <w:smallCaps w:val="0"/>
      <w:strike w:val="0"/>
      <w:sz w:val="30"/>
      <w:szCs w:val="30"/>
      <w:u w:val="none"/>
    </w:rPr>
  </w:style>
  <w:style w:type="character" w:customStyle="1" w:styleId="Bodytext3SmallCaps">
    <w:name w:val="Body text (3) + Small Caps"/>
    <w:basedOn w:val="Bodytext3"/>
    <w:rsid w:val="0030208B"/>
    <w:rPr>
      <w:rFonts w:ascii="Times New Roman" w:eastAsia="Times New Roman" w:hAnsi="Times New Roman" w:cs="Times New Roman"/>
      <w:b/>
      <w:bCs/>
      <w:i w:val="0"/>
      <w:iCs w:val="0"/>
      <w:smallCaps/>
      <w:strike w:val="0"/>
      <w:color w:val="000000"/>
      <w:spacing w:val="0"/>
      <w:w w:val="100"/>
      <w:position w:val="0"/>
      <w:sz w:val="30"/>
      <w:szCs w:val="30"/>
      <w:u w:val="none"/>
      <w:lang w:val="hy-AM" w:eastAsia="hy-AM" w:bidi="hy-AM"/>
    </w:rPr>
  </w:style>
  <w:style w:type="character" w:customStyle="1" w:styleId="Heading1">
    <w:name w:val="Heading #1_"/>
    <w:basedOn w:val="DefaultParagraphFont"/>
    <w:link w:val="Heading10"/>
    <w:rsid w:val="0030208B"/>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30208B"/>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30208B"/>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30208B"/>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30208B"/>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Sylfaen">
    <w:name w:val="Body text (2) + Sylfaen"/>
    <w:aliases w:val="14 pt"/>
    <w:basedOn w:val="Bodytext2"/>
    <w:rsid w:val="0030208B"/>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13pt">
    <w:name w:val="Body text (2) + 13 pt"/>
    <w:aliases w:val="Bold"/>
    <w:basedOn w:val="Bodytext2"/>
    <w:rsid w:val="0030208B"/>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Bold">
    <w:name w:val="Body text (2) + Bold"/>
    <w:aliases w:val="Spacing 2 pt"/>
    <w:basedOn w:val="Bodytext2"/>
    <w:rsid w:val="0030208B"/>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Sylfaen0">
    <w:name w:val="Body text (2) + Sylfaen"/>
    <w:aliases w:val="5.5 pt"/>
    <w:basedOn w:val="Bodytext2"/>
    <w:rsid w:val="0030208B"/>
    <w:rPr>
      <w:rFonts w:ascii="Sylfaen" w:eastAsia="Sylfaen" w:hAnsi="Sylfaen" w:cs="Sylfaen"/>
      <w:b w:val="0"/>
      <w:bCs w:val="0"/>
      <w:i w:val="0"/>
      <w:iCs w:val="0"/>
      <w:smallCaps w:val="0"/>
      <w:strike w:val="0"/>
      <w:color w:val="000000"/>
      <w:spacing w:val="0"/>
      <w:w w:val="100"/>
      <w:position w:val="0"/>
      <w:sz w:val="11"/>
      <w:szCs w:val="11"/>
      <w:u w:val="none"/>
      <w:lang w:val="hy-AM" w:eastAsia="hy-AM" w:bidi="hy-AM"/>
    </w:rPr>
  </w:style>
  <w:style w:type="character" w:customStyle="1" w:styleId="Heading4">
    <w:name w:val="Heading #4_"/>
    <w:basedOn w:val="DefaultParagraphFont"/>
    <w:link w:val="Heading40"/>
    <w:rsid w:val="0030208B"/>
    <w:rPr>
      <w:rFonts w:ascii="Times New Roman" w:eastAsia="Times New Roman" w:hAnsi="Times New Roman" w:cs="Times New Roman"/>
      <w:b w:val="0"/>
      <w:bCs w:val="0"/>
      <w:i w:val="0"/>
      <w:iCs w:val="0"/>
      <w:smallCaps w:val="0"/>
      <w:strike w:val="0"/>
      <w:sz w:val="30"/>
      <w:szCs w:val="30"/>
      <w:u w:val="none"/>
    </w:rPr>
  </w:style>
  <w:style w:type="character" w:customStyle="1" w:styleId="Heading3">
    <w:name w:val="Heading #3_"/>
    <w:basedOn w:val="DefaultParagraphFont"/>
    <w:link w:val="Heading30"/>
    <w:rsid w:val="0030208B"/>
    <w:rPr>
      <w:rFonts w:ascii="Times New Roman" w:eastAsia="Times New Roman" w:hAnsi="Times New Roman" w:cs="Times New Roman"/>
      <w:b/>
      <w:bCs/>
      <w:i w:val="0"/>
      <w:iCs w:val="0"/>
      <w:smallCaps w:val="0"/>
      <w:strike w:val="0"/>
      <w:sz w:val="30"/>
      <w:szCs w:val="30"/>
      <w:u w:val="none"/>
    </w:rPr>
  </w:style>
  <w:style w:type="character" w:customStyle="1" w:styleId="Heading3Spacing2pt">
    <w:name w:val="Heading #3 + Spacing 2 pt"/>
    <w:basedOn w:val="Heading3"/>
    <w:rsid w:val="0030208B"/>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1pt">
    <w:name w:val="Body text (2) + 11 pt"/>
    <w:basedOn w:val="Bodytext2"/>
    <w:rsid w:val="0030208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Heading2">
    <w:name w:val="Heading #2_"/>
    <w:basedOn w:val="DefaultParagraphFont"/>
    <w:link w:val="Heading20"/>
    <w:rsid w:val="0030208B"/>
    <w:rPr>
      <w:rFonts w:ascii="Times New Roman" w:eastAsia="Times New Roman" w:hAnsi="Times New Roman" w:cs="Times New Roman"/>
      <w:b w:val="0"/>
      <w:bCs w:val="0"/>
      <w:i w:val="0"/>
      <w:iCs w:val="0"/>
      <w:smallCaps w:val="0"/>
      <w:strike w:val="0"/>
      <w:spacing w:val="20"/>
      <w:sz w:val="30"/>
      <w:szCs w:val="30"/>
      <w:u w:val="none"/>
      <w:lang w:val="hy-AM" w:eastAsia="hy-AM" w:bidi="hy-AM"/>
    </w:rPr>
  </w:style>
  <w:style w:type="character" w:customStyle="1" w:styleId="Bodytext3Spacing2pt">
    <w:name w:val="Body text (3) + Spacing 2 pt"/>
    <w:basedOn w:val="Bodytext3"/>
    <w:rsid w:val="0030208B"/>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1pt0">
    <w:name w:val="Body text (2) + 11 pt"/>
    <w:basedOn w:val="Bodytext2"/>
    <w:rsid w:val="0030208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115pt">
    <w:name w:val="Body text (2) + 11.5 pt"/>
    <w:basedOn w:val="Bodytext2"/>
    <w:rsid w:val="0030208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y-AM" w:eastAsia="hy-AM" w:bidi="hy-AM"/>
    </w:rPr>
  </w:style>
  <w:style w:type="character" w:customStyle="1" w:styleId="Bodytext2ArialUnicodeMS">
    <w:name w:val="Body text (2) + Arial Unicode MS"/>
    <w:aliases w:val="10.5 pt"/>
    <w:basedOn w:val="Bodytext2"/>
    <w:rsid w:val="0030208B"/>
    <w:rPr>
      <w:rFonts w:ascii="Arial Unicode MS" w:eastAsia="Arial Unicode MS" w:hAnsi="Arial Unicode MS" w:cs="Arial Unicode MS"/>
      <w:b/>
      <w:bCs/>
      <w:i w:val="0"/>
      <w:iCs w:val="0"/>
      <w:smallCaps w:val="0"/>
      <w:strike w:val="0"/>
      <w:color w:val="000000"/>
      <w:spacing w:val="0"/>
      <w:w w:val="100"/>
      <w:position w:val="0"/>
      <w:sz w:val="21"/>
      <w:szCs w:val="21"/>
      <w:u w:val="none"/>
      <w:lang w:val="hy-AM" w:eastAsia="hy-AM" w:bidi="hy-AM"/>
    </w:rPr>
  </w:style>
  <w:style w:type="character" w:customStyle="1" w:styleId="Heading22">
    <w:name w:val="Heading #2 (2)_"/>
    <w:basedOn w:val="DefaultParagraphFont"/>
    <w:link w:val="Heading220"/>
    <w:rsid w:val="0030208B"/>
    <w:rPr>
      <w:rFonts w:ascii="Times New Roman" w:eastAsia="Times New Roman" w:hAnsi="Times New Roman" w:cs="Times New Roman"/>
      <w:b w:val="0"/>
      <w:bCs w:val="0"/>
      <w:i w:val="0"/>
      <w:iCs w:val="0"/>
      <w:smallCaps w:val="0"/>
      <w:strike w:val="0"/>
      <w:spacing w:val="30"/>
      <w:sz w:val="28"/>
      <w:szCs w:val="28"/>
      <w:u w:val="none"/>
      <w:lang w:val="hy-AM" w:eastAsia="hy-AM" w:bidi="hy-AM"/>
    </w:rPr>
  </w:style>
  <w:style w:type="paragraph" w:customStyle="1" w:styleId="Bodytext30">
    <w:name w:val="Body text (3)"/>
    <w:basedOn w:val="Normal"/>
    <w:link w:val="Bodytext3"/>
    <w:rsid w:val="0030208B"/>
    <w:pPr>
      <w:shd w:val="clear" w:color="auto" w:fill="FFFFFF"/>
      <w:spacing w:before="120"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30208B"/>
    <w:pPr>
      <w:shd w:val="clear" w:color="auto" w:fill="FFFFFF"/>
      <w:spacing w:before="120" w:after="90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30208B"/>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30208B"/>
    <w:pPr>
      <w:shd w:val="clear" w:color="auto" w:fill="FFFFFF"/>
      <w:spacing w:before="300" w:line="518" w:lineRule="exact"/>
      <w:ind w:hanging="540"/>
      <w:jc w:val="both"/>
    </w:pPr>
    <w:rPr>
      <w:rFonts w:ascii="Times New Roman" w:eastAsia="Times New Roman" w:hAnsi="Times New Roman" w:cs="Times New Roman"/>
      <w:sz w:val="30"/>
      <w:szCs w:val="30"/>
    </w:rPr>
  </w:style>
  <w:style w:type="paragraph" w:customStyle="1" w:styleId="Heading40">
    <w:name w:val="Heading #4"/>
    <w:basedOn w:val="Normal"/>
    <w:link w:val="Heading4"/>
    <w:rsid w:val="0030208B"/>
    <w:pPr>
      <w:shd w:val="clear" w:color="auto" w:fill="FFFFFF"/>
      <w:spacing w:after="240" w:line="0" w:lineRule="atLeast"/>
      <w:ind w:hanging="1120"/>
      <w:jc w:val="center"/>
      <w:outlineLvl w:val="3"/>
    </w:pPr>
    <w:rPr>
      <w:rFonts w:ascii="Times New Roman" w:eastAsia="Times New Roman" w:hAnsi="Times New Roman" w:cs="Times New Roman"/>
      <w:sz w:val="30"/>
      <w:szCs w:val="30"/>
    </w:rPr>
  </w:style>
  <w:style w:type="paragraph" w:customStyle="1" w:styleId="Heading30">
    <w:name w:val="Heading #3"/>
    <w:basedOn w:val="Normal"/>
    <w:link w:val="Heading3"/>
    <w:rsid w:val="0030208B"/>
    <w:pPr>
      <w:shd w:val="clear" w:color="auto" w:fill="FFFFFF"/>
      <w:spacing w:before="720" w:after="240" w:line="346" w:lineRule="exact"/>
      <w:jc w:val="center"/>
      <w:outlineLvl w:val="2"/>
    </w:pPr>
    <w:rPr>
      <w:rFonts w:ascii="Times New Roman" w:eastAsia="Times New Roman" w:hAnsi="Times New Roman" w:cs="Times New Roman"/>
      <w:b/>
      <w:bCs/>
      <w:sz w:val="30"/>
      <w:szCs w:val="30"/>
    </w:rPr>
  </w:style>
  <w:style w:type="paragraph" w:customStyle="1" w:styleId="Heading20">
    <w:name w:val="Heading #2"/>
    <w:basedOn w:val="Normal"/>
    <w:link w:val="Heading2"/>
    <w:rsid w:val="0030208B"/>
    <w:pPr>
      <w:shd w:val="clear" w:color="auto" w:fill="FFFFFF"/>
      <w:spacing w:line="518" w:lineRule="exact"/>
      <w:outlineLvl w:val="1"/>
    </w:pPr>
    <w:rPr>
      <w:rFonts w:ascii="Times New Roman" w:eastAsia="Times New Roman" w:hAnsi="Times New Roman" w:cs="Times New Roman"/>
      <w:spacing w:val="20"/>
      <w:sz w:val="30"/>
      <w:szCs w:val="30"/>
    </w:rPr>
  </w:style>
  <w:style w:type="paragraph" w:customStyle="1" w:styleId="Heading220">
    <w:name w:val="Heading #2 (2)"/>
    <w:basedOn w:val="Normal"/>
    <w:link w:val="Heading22"/>
    <w:rsid w:val="0030208B"/>
    <w:pPr>
      <w:shd w:val="clear" w:color="auto" w:fill="FFFFFF"/>
      <w:spacing w:line="518" w:lineRule="exact"/>
      <w:outlineLvl w:val="1"/>
    </w:pPr>
    <w:rPr>
      <w:rFonts w:ascii="Times New Roman" w:eastAsia="Times New Roman" w:hAnsi="Times New Roman" w:cs="Times New Roman"/>
      <w:spacing w:val="30"/>
      <w:sz w:val="28"/>
      <w:szCs w:val="28"/>
    </w:rPr>
  </w:style>
  <w:style w:type="paragraph" w:styleId="BalloonText">
    <w:name w:val="Balloon Text"/>
    <w:basedOn w:val="Normal"/>
    <w:link w:val="BalloonTextChar"/>
    <w:uiPriority w:val="99"/>
    <w:semiHidden/>
    <w:unhideWhenUsed/>
    <w:rsid w:val="00853F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F8A"/>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517C68"/>
    <w:rPr>
      <w:sz w:val="16"/>
      <w:szCs w:val="16"/>
    </w:rPr>
  </w:style>
  <w:style w:type="paragraph" w:styleId="CommentText">
    <w:name w:val="annotation text"/>
    <w:basedOn w:val="Normal"/>
    <w:link w:val="CommentTextChar"/>
    <w:uiPriority w:val="99"/>
    <w:semiHidden/>
    <w:unhideWhenUsed/>
    <w:rsid w:val="00517C68"/>
    <w:rPr>
      <w:sz w:val="20"/>
      <w:szCs w:val="20"/>
    </w:rPr>
  </w:style>
  <w:style w:type="character" w:customStyle="1" w:styleId="CommentTextChar">
    <w:name w:val="Comment Text Char"/>
    <w:basedOn w:val="DefaultParagraphFont"/>
    <w:link w:val="CommentText"/>
    <w:uiPriority w:val="99"/>
    <w:semiHidden/>
    <w:rsid w:val="00517C68"/>
    <w:rPr>
      <w:color w:val="000000"/>
      <w:sz w:val="20"/>
      <w:szCs w:val="20"/>
    </w:rPr>
  </w:style>
  <w:style w:type="paragraph" w:styleId="CommentSubject">
    <w:name w:val="annotation subject"/>
    <w:basedOn w:val="CommentText"/>
    <w:next w:val="CommentText"/>
    <w:link w:val="CommentSubjectChar"/>
    <w:uiPriority w:val="99"/>
    <w:semiHidden/>
    <w:unhideWhenUsed/>
    <w:rsid w:val="00517C68"/>
    <w:rPr>
      <w:b/>
      <w:bCs/>
    </w:rPr>
  </w:style>
  <w:style w:type="character" w:customStyle="1" w:styleId="CommentSubjectChar">
    <w:name w:val="Comment Subject Char"/>
    <w:basedOn w:val="CommentTextChar"/>
    <w:link w:val="CommentSubject"/>
    <w:uiPriority w:val="99"/>
    <w:semiHidden/>
    <w:rsid w:val="00517C68"/>
    <w:rPr>
      <w:b/>
      <w:bCs/>
      <w:color w:val="000000"/>
      <w:sz w:val="20"/>
      <w:szCs w:val="20"/>
    </w:rPr>
  </w:style>
  <w:style w:type="paragraph" w:styleId="Header">
    <w:name w:val="header"/>
    <w:basedOn w:val="Normal"/>
    <w:link w:val="HeaderChar"/>
    <w:uiPriority w:val="99"/>
    <w:semiHidden/>
    <w:unhideWhenUsed/>
    <w:rsid w:val="00EF569B"/>
    <w:pPr>
      <w:tabs>
        <w:tab w:val="center" w:pos="4680"/>
        <w:tab w:val="right" w:pos="9360"/>
      </w:tabs>
    </w:pPr>
  </w:style>
  <w:style w:type="character" w:customStyle="1" w:styleId="HeaderChar">
    <w:name w:val="Header Char"/>
    <w:basedOn w:val="DefaultParagraphFont"/>
    <w:link w:val="Header"/>
    <w:uiPriority w:val="99"/>
    <w:semiHidden/>
    <w:rsid w:val="00EF569B"/>
    <w:rPr>
      <w:color w:val="000000"/>
    </w:rPr>
  </w:style>
  <w:style w:type="paragraph" w:styleId="Footer">
    <w:name w:val="footer"/>
    <w:basedOn w:val="Normal"/>
    <w:link w:val="FooterChar"/>
    <w:uiPriority w:val="99"/>
    <w:unhideWhenUsed/>
    <w:rsid w:val="00EF569B"/>
    <w:pPr>
      <w:tabs>
        <w:tab w:val="center" w:pos="4680"/>
        <w:tab w:val="right" w:pos="9360"/>
      </w:tabs>
    </w:pPr>
  </w:style>
  <w:style w:type="character" w:customStyle="1" w:styleId="FooterChar">
    <w:name w:val="Footer Char"/>
    <w:basedOn w:val="DefaultParagraphFont"/>
    <w:link w:val="Footer"/>
    <w:uiPriority w:val="99"/>
    <w:rsid w:val="00EF569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2490</TotalTime>
  <Pages>59</Pages>
  <Words>11462</Words>
  <Characters>65340</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Yeva Teryan</dc:creator>
  <cp:lastModifiedBy>Nune Korukhchyan</cp:lastModifiedBy>
  <cp:revision>181</cp:revision>
  <dcterms:created xsi:type="dcterms:W3CDTF">2020-10-07T12:49:00Z</dcterms:created>
  <dcterms:modified xsi:type="dcterms:W3CDTF">2025-11-04T12:28:00Z</dcterms:modified>
</cp:coreProperties>
</file>