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sz w:val="17"/>
        </w:rPr>
      </w:pPr>
    </w:p>
    <w:p>
      <w:pPr>
        <w:pStyle w:val="Heading1"/>
        <w:spacing w:before="96"/>
        <w:ind w:left="10331"/>
      </w:pPr>
      <w:r>
        <w:rPr>
          <w:w w:val="110"/>
        </w:rPr>
        <w:t>Հավելված N 2</w:t>
      </w:r>
    </w:p>
    <w:p>
      <w:pPr>
        <w:spacing w:line="288" w:lineRule="auto" w:before="49"/>
        <w:ind w:left="9330" w:right="512" w:firstLine="92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ՀՀ կառավարության 2025 թվականի հոկտեմբերի 30-ի N 1528 - Ն որոշման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spacing w:line="333" w:lineRule="auto"/>
        <w:ind w:left="4213" w:right="3225" w:firstLine="1298"/>
      </w:pPr>
      <w:r>
        <w:rPr>
          <w:w w:val="120"/>
        </w:rPr>
        <w:t>«ՀԱՅԱՍՏԱՆԻ ՀԱՆՐԱՊԵՏՈՒԹՅԱՆ </w:t>
      </w:r>
      <w:r>
        <w:rPr>
          <w:w w:val="115"/>
        </w:rPr>
        <w:t>ԱՌՈՂՋԱՊԱՀԱԿԱՆ ԵՎ ԱՇԽԱՏԱՆՔԻ ՏԵՍՉԱԿԱՆ ՄԱՐՄԻՆ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ind w:left="6421"/>
      </w:pPr>
      <w:r>
        <w:rPr>
          <w:w w:val="105"/>
        </w:rPr>
        <w:t>Ստուգաթերթ N 3․15</w:t>
      </w:r>
    </w:p>
    <w:p>
      <w:pPr>
        <w:pStyle w:val="BodyText"/>
        <w:spacing w:line="381" w:lineRule="auto" w:before="127"/>
        <w:ind w:left="2975" w:right="3493"/>
        <w:jc w:val="center"/>
      </w:pPr>
      <w:r>
        <w:rPr>
          <w:w w:val="115"/>
        </w:rPr>
        <w:t>Գովազդի թույլտվության նորմերի նվազագույն պահանջների կատարման նկատմամբ վերահսկողություն</w:t>
      </w:r>
    </w:p>
    <w:p>
      <w:pPr>
        <w:pStyle w:val="BodyText"/>
        <w:spacing w:before="3"/>
        <w:ind w:left="2972" w:right="3493"/>
        <w:jc w:val="center"/>
      </w:pPr>
      <w:r>
        <w:rPr>
          <w:w w:val="130"/>
        </w:rPr>
        <w:t>Q 86, 87 (ՏԳՏԴ)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7250" w:val="left" w:leader="none"/>
        </w:tabs>
        <w:spacing w:line="240" w:lineRule="auto" w:before="175" w:after="0"/>
        <w:ind w:left="7249" w:right="0" w:hanging="338"/>
        <w:jc w:val="left"/>
        <w:rPr>
          <w:sz w:val="20"/>
          <w:szCs w:val="20"/>
        </w:rPr>
      </w:pPr>
      <w:r>
        <w:rPr>
          <w:spacing w:val="-3"/>
          <w:w w:val="110"/>
          <w:sz w:val="20"/>
          <w:szCs w:val="20"/>
        </w:rPr>
        <w:t>ՏԻՏՂՈՍԱԹԵՐԹ</w:t>
      </w:r>
    </w:p>
    <w:p>
      <w:pPr>
        <w:pStyle w:val="BodyText"/>
        <w:spacing w:before="11"/>
        <w:rPr>
          <w:sz w:val="19"/>
        </w:rPr>
      </w:pPr>
      <w:r>
        <w:rPr/>
        <w:pict>
          <v:line style="position:absolute;mso-position-horizontal-relative:page;mso-position-vertical-relative:paragraph;z-index:0;mso-wrap-distance-left:0;mso-wrap-distance-right:0" from="40.080002pt,13.693322pt" to="433.800032pt,13.693322pt" stroked="true" strokeweight=".47998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48;mso-wrap-distance-left:0;mso-wrap-distance-right:0" from="509.160034pt,13.693322pt" to="643.560047pt,13.693322pt" stroked="true" strokeweight=".479988pt" strokecolor="#000000">
            <v:stroke dashstyle="solid"/>
            <w10:wrap type="topAndBottom"/>
          </v:line>
        </w:pict>
      </w:r>
    </w:p>
    <w:p>
      <w:pPr>
        <w:pStyle w:val="BodyText"/>
        <w:rPr>
          <w:sz w:val="30"/>
        </w:rPr>
      </w:pPr>
    </w:p>
    <w:p>
      <w:pPr>
        <w:tabs>
          <w:tab w:pos="9847" w:val="left" w:leader="none"/>
        </w:tabs>
        <w:spacing w:before="0"/>
        <w:ind w:left="359" w:right="0" w:firstLine="0"/>
        <w:jc w:val="left"/>
        <w:rPr>
          <w:sz w:val="18"/>
          <w:szCs w:val="18"/>
        </w:rPr>
      </w:pPr>
      <w:r>
        <w:rPr>
          <w:w w:val="110"/>
          <w:sz w:val="18"/>
          <w:szCs w:val="18"/>
        </w:rPr>
        <w:t>Առողջապահական և աշխատանքի </w:t>
      </w:r>
      <w:r>
        <w:rPr>
          <w:spacing w:val="-3"/>
          <w:w w:val="110"/>
          <w:sz w:val="18"/>
          <w:szCs w:val="18"/>
        </w:rPr>
        <w:t>տեսչական </w:t>
      </w:r>
      <w:r>
        <w:rPr>
          <w:w w:val="110"/>
          <w:sz w:val="18"/>
          <w:szCs w:val="18"/>
        </w:rPr>
        <w:t>մարմնի </w:t>
      </w:r>
      <w:r>
        <w:rPr>
          <w:spacing w:val="-3"/>
          <w:w w:val="110"/>
          <w:sz w:val="18"/>
          <w:szCs w:val="18"/>
        </w:rPr>
        <w:t>(ԱԱՏՄ)</w:t>
      </w:r>
      <w:r>
        <w:rPr>
          <w:spacing w:val="1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ստորաբաժանման </w:t>
      </w:r>
      <w:r>
        <w:rPr>
          <w:spacing w:val="-3"/>
          <w:w w:val="110"/>
          <w:sz w:val="18"/>
          <w:szCs w:val="18"/>
        </w:rPr>
        <w:t>անվանումը,</w:t>
        <w:tab/>
      </w:r>
      <w:r>
        <w:rPr>
          <w:w w:val="110"/>
          <w:sz w:val="18"/>
          <w:szCs w:val="18"/>
        </w:rPr>
        <w:t>հեռախոսահամարը, </w:t>
      </w:r>
      <w:r>
        <w:rPr>
          <w:spacing w:val="-3"/>
          <w:w w:val="110"/>
          <w:sz w:val="18"/>
          <w:szCs w:val="18"/>
        </w:rPr>
        <w:t>գտնվելու</w:t>
      </w:r>
      <w:r>
        <w:rPr>
          <w:spacing w:val="2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վայրը</w:t>
      </w:r>
    </w:p>
    <w:p>
      <w:pPr>
        <w:pStyle w:val="BodyText"/>
        <w:spacing w:before="7"/>
        <w:rPr>
          <w:sz w:val="21"/>
        </w:rPr>
      </w:pPr>
      <w:r>
        <w:rPr/>
        <w:pict>
          <v:line style="position:absolute;mso-position-horizontal-relative:page;mso-position-vertical-relative:paragraph;z-index:1072;mso-wrap-distance-left:0;mso-wrap-distance-right:0" from="40.080002pt,14.682344pt" to="366.720006pt,14.682344pt" stroked="true" strokeweight=".59999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96;mso-wrap-distance-left:0;mso-wrap-distance-right:0" from="507.359985pt,14.682344pt" to="646.560017pt,14.682344pt" stroked="true" strokeweight=".59999pt" strokecolor="#000000">
            <v:stroke dashstyle="solid"/>
            <w10:wrap type="topAndBottom"/>
          </v:line>
        </w:pict>
      </w:r>
    </w:p>
    <w:p>
      <w:pPr>
        <w:pStyle w:val="BodyText"/>
      </w:pPr>
    </w:p>
    <w:p>
      <w:pPr>
        <w:tabs>
          <w:tab w:pos="9688" w:val="left" w:leader="none"/>
        </w:tabs>
        <w:spacing w:before="144"/>
        <w:ind w:left="359" w:right="0" w:firstLine="0"/>
        <w:jc w:val="left"/>
        <w:rPr>
          <w:sz w:val="18"/>
          <w:szCs w:val="18"/>
        </w:rPr>
      </w:pPr>
      <w:r>
        <w:rPr>
          <w:spacing w:val="-2"/>
          <w:w w:val="110"/>
          <w:sz w:val="18"/>
          <w:szCs w:val="18"/>
        </w:rPr>
        <w:t>ԱԱՏՄ-ի</w:t>
      </w:r>
      <w:r>
        <w:rPr>
          <w:spacing w:val="-7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ծառայողի</w:t>
      </w:r>
      <w:r>
        <w:rPr>
          <w:spacing w:val="-1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պաշտոնը,</w:t>
        <w:tab/>
        <w:t>ազգանուն, </w:t>
      </w:r>
      <w:r>
        <w:rPr>
          <w:spacing w:val="-3"/>
          <w:w w:val="110"/>
          <w:sz w:val="18"/>
          <w:szCs w:val="18"/>
        </w:rPr>
        <w:t>անուն, </w:t>
      </w:r>
      <w:r>
        <w:rPr>
          <w:w w:val="110"/>
          <w:sz w:val="18"/>
          <w:szCs w:val="18"/>
        </w:rPr>
        <w:t>հայրանուն</w:t>
      </w:r>
    </w:p>
    <w:p>
      <w:pPr>
        <w:pStyle w:val="BodyText"/>
      </w:pPr>
    </w:p>
    <w:p>
      <w:pPr>
        <w:pStyle w:val="BodyText"/>
        <w:spacing w:before="10"/>
        <w:rPr>
          <w:sz w:val="26"/>
        </w:rPr>
      </w:pPr>
      <w:r>
        <w:rPr/>
        <w:pict>
          <v:line style="position:absolute;mso-position-horizontal-relative:page;mso-position-vertical-relative:paragraph;z-index:1120;mso-wrap-distance-left:0;mso-wrap-distance-right:0" from="40.080002pt,17.702833pt" to="400.199995pt,17.702833pt" stroked="true" strokeweight=".60003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44;mso-wrap-distance-left:0;mso-wrap-distance-right:0" from="509.640045pt,17.702833pt" to="634.560047pt,17.702833pt" stroked="true" strokeweight=".600037pt" strokecolor="#000000">
            <v:stroke dashstyle="solid"/>
            <w10:wrap type="topAndBottom"/>
          </v:line>
        </w:pict>
      </w:r>
    </w:p>
    <w:p>
      <w:pPr>
        <w:pStyle w:val="BodyText"/>
      </w:pPr>
    </w:p>
    <w:p>
      <w:pPr>
        <w:pStyle w:val="BodyText"/>
        <w:spacing w:before="7"/>
        <w:rPr>
          <w:sz w:val="15"/>
        </w:rPr>
      </w:pPr>
    </w:p>
    <w:p>
      <w:pPr>
        <w:tabs>
          <w:tab w:pos="9742" w:val="left" w:leader="none"/>
        </w:tabs>
        <w:spacing w:before="0"/>
        <w:ind w:left="359" w:right="0" w:firstLine="0"/>
        <w:jc w:val="left"/>
        <w:rPr>
          <w:sz w:val="18"/>
          <w:szCs w:val="18"/>
        </w:rPr>
      </w:pPr>
      <w:r>
        <w:rPr>
          <w:spacing w:val="-2"/>
          <w:w w:val="110"/>
          <w:sz w:val="18"/>
          <w:szCs w:val="18"/>
        </w:rPr>
        <w:t>ԱԱՏՄ-ի</w:t>
      </w:r>
      <w:r>
        <w:rPr>
          <w:spacing w:val="-7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ծառայողի</w:t>
      </w:r>
      <w:r>
        <w:rPr>
          <w:spacing w:val="-1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պաշտոնը,</w:t>
        <w:tab/>
        <w:t>ազգանուն, </w:t>
      </w:r>
      <w:r>
        <w:rPr>
          <w:spacing w:val="-3"/>
          <w:w w:val="110"/>
          <w:sz w:val="18"/>
          <w:szCs w:val="18"/>
        </w:rPr>
        <w:t>անուն,</w:t>
      </w:r>
      <w:r>
        <w:rPr>
          <w:spacing w:val="-2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հայրանուն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tabs>
          <w:tab w:pos="3646" w:val="left" w:leader="none"/>
          <w:tab w:pos="7127" w:val="left" w:leader="none"/>
          <w:tab w:pos="8452" w:val="left" w:leader="none"/>
          <w:tab w:pos="11864" w:val="left" w:leader="none"/>
        </w:tabs>
        <w:spacing w:before="0"/>
        <w:ind w:left="359" w:right="0" w:firstLine="0"/>
        <w:jc w:val="left"/>
        <w:rPr>
          <w:sz w:val="18"/>
          <w:szCs w:val="18"/>
        </w:rPr>
      </w:pPr>
      <w:r>
        <w:rPr>
          <w:spacing w:val="-3"/>
          <w:w w:val="110"/>
          <w:sz w:val="18"/>
          <w:szCs w:val="18"/>
        </w:rPr>
        <w:t>Ստուգման </w:t>
      </w:r>
      <w:r>
        <w:rPr>
          <w:w w:val="110"/>
          <w:sz w:val="18"/>
          <w:szCs w:val="18"/>
        </w:rPr>
        <w:t>սկիզբը</w:t>
      </w:r>
      <w:r>
        <w:rPr>
          <w:spacing w:val="-9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(ամսաթիվը)`</w:t>
      </w:r>
      <w:r>
        <w:rPr>
          <w:spacing w:val="-7"/>
          <w:w w:val="110"/>
          <w:sz w:val="18"/>
          <w:szCs w:val="18"/>
        </w:rPr>
        <w:t> </w:t>
      </w:r>
      <w:r>
        <w:rPr>
          <w:spacing w:val="-3"/>
          <w:w w:val="110"/>
          <w:sz w:val="18"/>
          <w:szCs w:val="18"/>
          <w:u w:val="single"/>
        </w:rPr>
        <w:t>20</w:t>
        <w:tab/>
      </w:r>
      <w:r>
        <w:rPr>
          <w:spacing w:val="-4"/>
          <w:w w:val="110"/>
          <w:sz w:val="18"/>
          <w:szCs w:val="18"/>
          <w:u w:val="single"/>
        </w:rPr>
        <w:t>թ.</w:t>
        <w:tab/>
      </w:r>
      <w:r>
        <w:rPr>
          <w:w w:val="110"/>
          <w:sz w:val="18"/>
          <w:szCs w:val="18"/>
        </w:rPr>
        <w:t>ավարտը`</w:t>
      </w:r>
      <w:r>
        <w:rPr>
          <w:spacing w:val="-5"/>
          <w:w w:val="110"/>
          <w:sz w:val="18"/>
          <w:szCs w:val="18"/>
        </w:rPr>
        <w:t> </w:t>
      </w:r>
      <w:r>
        <w:rPr>
          <w:spacing w:val="-3"/>
          <w:w w:val="110"/>
          <w:sz w:val="18"/>
          <w:szCs w:val="18"/>
          <w:u w:val="single"/>
        </w:rPr>
        <w:t>20</w:t>
        <w:tab/>
      </w:r>
      <w:r>
        <w:rPr>
          <w:spacing w:val="-4"/>
          <w:w w:val="110"/>
          <w:sz w:val="18"/>
          <w:szCs w:val="18"/>
          <w:u w:val="single"/>
        </w:rPr>
        <w:t>թ.</w:t>
      </w:r>
      <w:r>
        <w:rPr>
          <w:spacing w:val="-4"/>
          <w:sz w:val="18"/>
          <w:szCs w:val="18"/>
          <w:u w:val="single"/>
        </w:rPr>
        <w:tab/>
      </w:r>
    </w:p>
    <w:p>
      <w:pPr>
        <w:pStyle w:val="BodyText"/>
      </w:pPr>
    </w:p>
    <w:p>
      <w:pPr>
        <w:pStyle w:val="BodyText"/>
        <w:spacing w:before="2"/>
        <w:rPr>
          <w:sz w:val="21"/>
        </w:rPr>
      </w:pPr>
      <w:r>
        <w:rPr/>
        <w:pict>
          <v:line style="position:absolute;mso-position-horizontal-relative:page;mso-position-vertical-relative:paragraph;z-index:1168;mso-wrap-distance-left:0;mso-wrap-distance-right:0" from="40.080002pt,14.467326pt" to="606.720036pt,14.467326pt" stroked="true" strokeweight=".599991pt" strokecolor="#000000">
            <v:stroke dashstyle="solid"/>
            <w10:wrap type="topAndBottom"/>
          </v:line>
        </w:pict>
      </w:r>
    </w:p>
    <w:p>
      <w:pPr>
        <w:spacing w:after="0"/>
        <w:rPr>
          <w:sz w:val="21"/>
        </w:rPr>
        <w:sectPr>
          <w:type w:val="continuous"/>
          <w:pgSz w:w="15840" w:h="12240" w:orient="landscape"/>
          <w:pgMar w:top="1140" w:bottom="280" w:left="440" w:right="380"/>
        </w:sectPr>
      </w:pPr>
    </w:p>
    <w:p>
      <w:pPr>
        <w:pStyle w:val="BodyText"/>
        <w:spacing w:before="4"/>
        <w:rPr>
          <w:sz w:val="16"/>
        </w:rPr>
      </w:pPr>
    </w:p>
    <w:p>
      <w:pPr>
        <w:spacing w:before="100" w:after="19"/>
        <w:ind w:left="359" w:right="0" w:firstLine="0"/>
        <w:jc w:val="left"/>
        <w:rPr>
          <w:sz w:val="18"/>
          <w:szCs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5.200012pt;margin-top:17.602358pt;width:103.75pt;height:17.6pt;mso-position-horizontal-relative:page;mso-position-vertical-relative:paragraph;z-index:1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A0A0A0"/>
                      <w:left w:val="single" w:sz="6" w:space="0" w:color="A0A0A0"/>
                      <w:bottom w:val="single" w:sz="6" w:space="0" w:color="A0A0A0"/>
                      <w:right w:val="single" w:sz="6" w:space="0" w:color="A0A0A0"/>
                      <w:insideH w:val="single" w:sz="6" w:space="0" w:color="A0A0A0"/>
                      <w:insideV w:val="single" w:sz="6" w:space="0" w:color="A0A0A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4"/>
                    <w:gridCol w:w="253"/>
                    <w:gridCol w:w="254"/>
                    <w:gridCol w:w="252"/>
                    <w:gridCol w:w="256"/>
                    <w:gridCol w:w="254"/>
                    <w:gridCol w:w="255"/>
                    <w:gridCol w:w="248"/>
                  </w:tblGrid>
                  <w:tr>
                    <w:trPr>
                      <w:trHeight w:val="314" w:hRule="atLeast"/>
                    </w:trPr>
                    <w:tc>
                      <w:tcPr>
                        <w:tcW w:w="264" w:type="dxa"/>
                        <w:tcBorders>
                          <w:left w:val="single" w:sz="12" w:space="0" w:color="EFEFEF"/>
                          <w:bottom w:val="thinThickMediumGap" w:sz="3" w:space="0" w:color="A0A0A0"/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nThickMediumGap" w:sz="3" w:space="0" w:color="A0A0A0"/>
                          <w:right w:val="thickThinMediumGap" w:sz="3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top w:val="thinThickMediumGap" w:sz="3" w:space="0" w:color="A0A0A0"/>
                          <w:left w:val="thinThickMediumGap" w:sz="3" w:space="0" w:color="A0A0A0"/>
                          <w:bottom w:val="thinThickMediumGap" w:sz="3" w:space="0" w:color="A0A0A0"/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" w:type="dxa"/>
                        <w:tcBorders>
                          <w:top w:val="thinThickMediumGap" w:sz="3" w:space="0" w:color="A0A0A0"/>
                          <w:left w:val="single" w:sz="12" w:space="0" w:color="A0A0A0"/>
                          <w:bottom w:val="thinThickMediumGap" w:sz="3" w:space="0" w:color="A0A0A0"/>
                          <w:right w:val="thinThickMediumGap" w:sz="3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6" w:type="dxa"/>
                        <w:tcBorders>
                          <w:top w:val="thinThickMediumGap" w:sz="3" w:space="0" w:color="A0A0A0"/>
                          <w:left w:val="thickThinMediumGap" w:sz="3" w:space="0" w:color="A0A0A0"/>
                          <w:bottom w:val="thinThickMediumGap" w:sz="3" w:space="0" w:color="A0A0A0"/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top w:val="thinThickMediumGap" w:sz="3" w:space="0" w:color="A0A0A0"/>
                          <w:left w:val="single" w:sz="12" w:space="0" w:color="A0A0A0"/>
                          <w:bottom w:val="thinThickMediumGap" w:sz="3" w:space="0" w:color="A0A0A0"/>
                          <w:right w:val="thickThinMediumGap" w:sz="3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" w:type="dxa"/>
                        <w:tcBorders>
                          <w:top w:val="thinThickMediumGap" w:sz="3" w:space="0" w:color="A0A0A0"/>
                          <w:left w:val="thinThickMediumGap" w:sz="3" w:space="0" w:color="A0A0A0"/>
                          <w:bottom w:val="thinThickMediumGap" w:sz="3" w:space="0" w:color="A0A0A0"/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8" w:type="dxa"/>
                        <w:tcBorders>
                          <w:top w:val="thinThickMediumGap" w:sz="3" w:space="0" w:color="A0A0A0"/>
                          <w:left w:val="single" w:sz="12" w:space="0" w:color="A0A0A0"/>
                          <w:bottom w:val="thinThickMediumGap" w:sz="3" w:space="0" w:color="A0A0A0"/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sz w:val="18"/>
          <w:szCs w:val="18"/>
        </w:rPr>
        <w:t>Տնտեսավարող սուբյեկտի անվանումը,</w:t>
      </w:r>
    </w:p>
    <w:p>
      <w:pPr>
        <w:tabs>
          <w:tab w:pos="10436" w:val="left" w:leader="none"/>
          <w:tab w:pos="10943" w:val="left" w:leader="none"/>
          <w:tab w:pos="11452" w:val="left" w:leader="none"/>
        </w:tabs>
        <w:spacing w:line="43" w:lineRule="exact"/>
        <w:ind w:left="9664" w:right="0" w:firstLine="0"/>
        <w:rPr>
          <w:sz w:val="4"/>
        </w:rPr>
      </w:pPr>
      <w:r>
        <w:rPr>
          <w:position w:val="0"/>
          <w:sz w:val="4"/>
        </w:rPr>
        <w:pict>
          <v:group style="width:27.6pt;height:2.2pt;mso-position-horizontal-relative:char;mso-position-vertical-relative:line" coordorigin="0,0" coordsize="552,44">
            <v:shape style="position:absolute;left:0;top:0;width:29;height:41" coordorigin="0,0" coordsize="29,41" path="m29,12l0,12,0,0,29,0,29,12xm29,41l0,41,0,26,29,26,29,41xe" filled="true" fillcolor="#a0a0a0" stroked="false">
              <v:path arrowok="t"/>
              <v:fill type="solid"/>
            </v:shape>
            <v:line style="position:absolute" from="29,6" to="264,6" stroked="true" strokeweight=".600002pt" strokecolor="#a0a0a0">
              <v:stroke dashstyle="solid"/>
            </v:line>
            <v:shape style="position:absolute;left:264;top:0;width:41;height:44" coordorigin="264,0" coordsize="41,44" path="m293,43l264,43,264,41,293,41,293,43xm305,12l264,12,264,0,305,0,305,12xe" filled="true" fillcolor="#a0a0a0" stroked="false">
              <v:path arrowok="t"/>
              <v:fill type="solid"/>
            </v:shape>
            <v:line style="position:absolute" from="305,6" to="511,6" stroked="true" strokeweight=".600002pt" strokecolor="#a0a0a0">
              <v:stroke dashstyle="solid"/>
            </v:line>
            <v:shape style="position:absolute;left:511;top:0;width:41;height:44" coordorigin="511,0" coordsize="41,44" path="m523,43l511,43,511,41,523,41,523,43xm552,12l511,12,511,0,552,0,552,12xe" filled="true" fillcolor="#a0a0a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style="width:2.050pt;height:2.2pt;mso-position-horizontal-relative:char;mso-position-vertical-relative:line" coordorigin="0,0" coordsize="41,44">
            <v:shape style="position:absolute;left:0;top:0;width:41;height:44" coordorigin="0,0" coordsize="41,44" path="m26,43l0,43,0,41,26,41,26,43xm41,12l0,12,0,0,41,0,41,12xe" filled="true" fillcolor="#a0a0a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  <w:r>
        <w:rPr>
          <w:spacing w:val="178"/>
          <w:position w:val="0"/>
          <w:sz w:val="4"/>
        </w:rPr>
        <w:t> </w:t>
      </w:r>
      <w:r>
        <w:rPr>
          <w:spacing w:val="178"/>
          <w:position w:val="0"/>
          <w:sz w:val="4"/>
        </w:rPr>
        <w:pict>
          <v:group style="width:2.050pt;height:2.2pt;mso-position-horizontal-relative:char;mso-position-vertical-relative:line" coordorigin="0,0" coordsize="41,44">
            <v:shape style="position:absolute;left:0;top:0;width:41;height:44" coordorigin="0,0" coordsize="41,44" path="m14,43l0,43,0,41,14,41,14,43xm41,12l0,12,0,0,41,0,41,12xe" filled="true" fillcolor="#a0a0a0" stroked="false">
              <v:path arrowok="t"/>
              <v:fill type="solid"/>
            </v:shape>
          </v:group>
        </w:pict>
      </w:r>
      <w:r>
        <w:rPr>
          <w:spacing w:val="178"/>
          <w:position w:val="0"/>
          <w:sz w:val="4"/>
        </w:rPr>
      </w:r>
      <w:r>
        <w:rPr>
          <w:spacing w:val="178"/>
          <w:position w:val="0"/>
          <w:sz w:val="4"/>
        </w:rPr>
        <w:tab/>
      </w:r>
      <w:r>
        <w:rPr>
          <w:spacing w:val="178"/>
          <w:position w:val="0"/>
          <w:sz w:val="4"/>
        </w:rPr>
        <w:pict>
          <v:group style="width:2.050pt;height:2.2pt;mso-position-horizontal-relative:char;mso-position-vertical-relative:line" coordorigin="0,0" coordsize="41,44">
            <v:shape style="position:absolute;left:0;top:0;width:41;height:44" coordorigin="0,0" coordsize="41,44" path="m29,43l0,43,0,41,29,41,29,43xm41,12l0,12,0,0,41,0,41,12xe" filled="true" fillcolor="#a0a0a0" stroked="false">
              <v:path arrowok="t"/>
              <v:fill type="solid"/>
            </v:shape>
          </v:group>
        </w:pict>
      </w:r>
      <w:r>
        <w:rPr>
          <w:spacing w:val="178"/>
          <w:position w:val="0"/>
          <w:sz w:val="4"/>
        </w:rPr>
      </w:r>
      <w:r>
        <w:rPr>
          <w:spacing w:val="181"/>
          <w:position w:val="0"/>
          <w:sz w:val="4"/>
        </w:rPr>
        <w:t> </w:t>
      </w:r>
      <w:r>
        <w:rPr>
          <w:spacing w:val="181"/>
          <w:position w:val="0"/>
          <w:sz w:val="4"/>
        </w:rPr>
        <w:pict>
          <v:group style="width:2.050pt;height:2.2pt;mso-position-horizontal-relative:char;mso-position-vertical-relative:line" coordorigin="0,0" coordsize="41,44">
            <v:shape style="position:absolute;left:0;top:0;width:41;height:44" coordorigin="0,0" coordsize="41,44" path="m12,43l0,43,0,41,12,41,12,43xm41,12l0,12,0,0,41,0,41,12xe" filled="true" fillcolor="#a0a0a0" stroked="false">
              <v:path arrowok="t"/>
              <v:fill type="solid"/>
            </v:shape>
          </v:group>
        </w:pict>
      </w:r>
      <w:r>
        <w:rPr>
          <w:spacing w:val="181"/>
          <w:position w:val="0"/>
          <w:sz w:val="4"/>
        </w:rPr>
      </w:r>
      <w:r>
        <w:rPr>
          <w:spacing w:val="181"/>
          <w:position w:val="0"/>
          <w:sz w:val="4"/>
        </w:rPr>
        <w:tab/>
      </w:r>
      <w:r>
        <w:rPr>
          <w:spacing w:val="181"/>
          <w:position w:val="0"/>
          <w:sz w:val="4"/>
        </w:rPr>
        <w:pict>
          <v:group style="width:2.050pt;height:2.2pt;mso-position-horizontal-relative:char;mso-position-vertical-relative:line" coordorigin="0,0" coordsize="41,44">
            <v:shape style="position:absolute;left:0;top:0;width:41;height:44" coordorigin="0,0" coordsize="41,44" path="m26,43l0,43,0,41,26,41,26,43xm41,12l0,12,0,0,41,0,41,12xe" filled="true" fillcolor="#a0a0a0" stroked="false">
              <v:path arrowok="t"/>
              <v:fill type="solid"/>
            </v:shape>
          </v:group>
        </w:pict>
      </w:r>
      <w:r>
        <w:rPr>
          <w:spacing w:val="181"/>
          <w:position w:val="0"/>
          <w:sz w:val="4"/>
        </w:rPr>
      </w:r>
      <w:r>
        <w:rPr>
          <w:spacing w:val="181"/>
          <w:position w:val="0"/>
          <w:sz w:val="4"/>
        </w:rPr>
        <w:t> </w:t>
      </w:r>
      <w:r>
        <w:rPr>
          <w:spacing w:val="181"/>
          <w:position w:val="0"/>
          <w:sz w:val="4"/>
        </w:rPr>
        <w:pict>
          <v:group style="width:1.35pt;height:2.2pt;mso-position-horizontal-relative:char;mso-position-vertical-relative:line" coordorigin="0,0" coordsize="27,44">
            <v:shape style="position:absolute;left:0;top:0;width:27;height:44" coordorigin="0,0" coordsize="27,44" path="m26,43l0,43,0,41,26,41,26,43xm26,12l0,12,0,0,26,0,26,12xe" filled="true" fillcolor="#a0a0a0" stroked="false">
              <v:path arrowok="t"/>
              <v:fill type="solid"/>
            </v:shape>
          </v:group>
        </w:pict>
      </w:r>
      <w:r>
        <w:rPr>
          <w:spacing w:val="181"/>
          <w:position w:val="0"/>
          <w:sz w:val="4"/>
        </w:rPr>
      </w:r>
    </w:p>
    <w:p>
      <w:pPr>
        <w:tabs>
          <w:tab w:pos="7137" w:val="left" w:leader="none"/>
          <w:tab w:pos="7434" w:val="left" w:leader="none"/>
        </w:tabs>
        <w:spacing w:before="46"/>
        <w:ind w:left="361" w:right="0" w:firstLine="0"/>
        <w:jc w:val="left"/>
        <w:rPr>
          <w:sz w:val="18"/>
          <w:szCs w:val="18"/>
        </w:rPr>
      </w:pPr>
      <w:r>
        <w:rPr>
          <w:w w:val="120"/>
          <w:sz w:val="18"/>
          <w:szCs w:val="18"/>
          <w:u w:val="single"/>
        </w:rPr>
        <w:t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w w:val="140"/>
          <w:sz w:val="18"/>
          <w:szCs w:val="18"/>
        </w:rPr>
        <w:t>Հ Վ Հ</w:t>
      </w:r>
      <w:r>
        <w:rPr>
          <w:spacing w:val="-21"/>
          <w:w w:val="140"/>
          <w:sz w:val="18"/>
          <w:szCs w:val="18"/>
        </w:rPr>
        <w:t> </w:t>
      </w:r>
      <w:r>
        <w:rPr>
          <w:w w:val="140"/>
          <w:sz w:val="18"/>
          <w:szCs w:val="18"/>
        </w:rPr>
        <w:t>Հ</w:t>
      </w:r>
    </w:p>
    <w:p>
      <w:pPr>
        <w:spacing w:before="116"/>
        <w:ind w:left="359" w:right="0" w:firstLine="0"/>
        <w:jc w:val="left"/>
        <w:rPr>
          <w:sz w:val="18"/>
          <w:szCs w:val="18"/>
        </w:rPr>
      </w:pPr>
      <w:r>
        <w:rPr>
          <w:w w:val="110"/>
          <w:sz w:val="18"/>
          <w:szCs w:val="18"/>
        </w:rPr>
        <w:t>Պետական ռեգիստրի գրանցման համարը, ամսաթիվը</w:t>
      </w:r>
    </w:p>
    <w:p>
      <w:pPr>
        <w:pStyle w:val="BodyText"/>
      </w:pPr>
    </w:p>
    <w:p>
      <w:pPr>
        <w:pStyle w:val="BodyText"/>
        <w:spacing w:before="3"/>
        <w:rPr>
          <w:sz w:val="27"/>
        </w:rPr>
      </w:pPr>
      <w:r>
        <w:rPr/>
        <w:pict>
          <v:line style="position:absolute;mso-position-horizontal-relative:page;mso-position-vertical-relative:paragraph;z-index:1360;mso-wrap-distance-left:0;mso-wrap-distance-right:0" from="40.080002pt,17.972734pt" to="462.600006pt,17.972734pt" stroked="true" strokeweight=".600002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84;mso-wrap-distance-left:0;mso-wrap-distance-right:0" from="513.600037pt,17.972734pt" to="609.720065pt,17.972734pt" stroked="true" strokeweight=".600002pt" strokecolor="#000000">
            <v:stroke dashstyle="solid"/>
            <w10:wrap type="topAndBottom"/>
          </v:line>
        </w:pict>
      </w:r>
    </w:p>
    <w:p>
      <w:pPr>
        <w:pStyle w:val="BodyText"/>
      </w:pPr>
    </w:p>
    <w:p>
      <w:pPr>
        <w:tabs>
          <w:tab w:pos="10517" w:val="left" w:leader="none"/>
        </w:tabs>
        <w:spacing w:before="141"/>
        <w:ind w:left="359" w:right="0" w:firstLine="0"/>
        <w:jc w:val="left"/>
        <w:rPr>
          <w:sz w:val="18"/>
          <w:szCs w:val="18"/>
        </w:rPr>
      </w:pPr>
      <w:r>
        <w:rPr>
          <w:w w:val="110"/>
          <w:sz w:val="18"/>
          <w:szCs w:val="18"/>
        </w:rPr>
        <w:t>Տնտեսավարող սուբյեկտի գտնվելու վայրը, կայքի, էլեկտրոնային</w:t>
      </w:r>
      <w:r>
        <w:rPr>
          <w:spacing w:val="2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փոստի</w:t>
      </w:r>
      <w:r>
        <w:rPr>
          <w:spacing w:val="2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հասցեները</w:t>
        <w:tab/>
        <w:t>(հեռախոսահամարը)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9"/>
        </w:rPr>
      </w:pPr>
      <w:r>
        <w:rPr/>
        <w:pict>
          <v:line style="position:absolute;mso-position-horizontal-relative:page;mso-position-vertical-relative:paragraph;z-index:1408;mso-wrap-distance-left:0;mso-wrap-distance-right:0" from="40.080002pt,19.454796pt" to="462.600006pt,19.454796pt" stroked="true" strokeweight=".599991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32;mso-wrap-distance-left:0;mso-wrap-distance-right:0" from="542.400024pt,19.454796pt" to="638.520007pt,19.454796pt" stroked="true" strokeweight=".599991pt" strokecolor="#000000">
            <v:stroke dashstyle="solid"/>
            <w10:wrap type="topAndBottom"/>
          </v:line>
        </w:pict>
      </w:r>
    </w:p>
    <w:p>
      <w:pPr>
        <w:pStyle w:val="BodyText"/>
      </w:pPr>
    </w:p>
    <w:p>
      <w:pPr>
        <w:tabs>
          <w:tab w:pos="10587" w:val="left" w:leader="none"/>
        </w:tabs>
        <w:spacing w:before="173"/>
        <w:ind w:left="359" w:right="0" w:firstLine="0"/>
        <w:jc w:val="left"/>
        <w:rPr>
          <w:sz w:val="18"/>
          <w:szCs w:val="18"/>
        </w:rPr>
      </w:pPr>
      <w:r>
        <w:rPr>
          <w:w w:val="110"/>
          <w:sz w:val="18"/>
          <w:szCs w:val="18"/>
        </w:rPr>
        <w:t>Տնտեսավարող սուբյեկտի ղեկավարի կամ փոխարինող անձի ազգանունը,</w:t>
      </w:r>
      <w:r>
        <w:rPr>
          <w:spacing w:val="-1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անունը,</w:t>
      </w:r>
      <w:r>
        <w:rPr>
          <w:spacing w:val="-1"/>
          <w:w w:val="110"/>
          <w:sz w:val="18"/>
          <w:szCs w:val="18"/>
        </w:rPr>
        <w:t> </w:t>
      </w:r>
      <w:r>
        <w:rPr>
          <w:spacing w:val="-3"/>
          <w:w w:val="110"/>
          <w:sz w:val="18"/>
          <w:szCs w:val="18"/>
        </w:rPr>
        <w:t>հայրանունը</w:t>
        <w:tab/>
      </w:r>
      <w:r>
        <w:rPr>
          <w:w w:val="110"/>
          <w:sz w:val="18"/>
          <w:szCs w:val="18"/>
        </w:rPr>
        <w:t>(հեռախոսահամարը)</w:t>
      </w:r>
    </w:p>
    <w:p>
      <w:pPr>
        <w:pStyle w:val="BodyText"/>
      </w:pPr>
    </w:p>
    <w:p>
      <w:pPr>
        <w:pStyle w:val="BodyText"/>
      </w:pPr>
    </w:p>
    <w:p>
      <w:pPr>
        <w:tabs>
          <w:tab w:pos="5902" w:val="left" w:leader="none"/>
          <w:tab w:pos="9837" w:val="left" w:leader="none"/>
          <w:tab w:pos="10277" w:val="left" w:leader="none"/>
        </w:tabs>
        <w:spacing w:before="118"/>
        <w:ind w:left="359" w:right="0" w:firstLine="0"/>
        <w:jc w:val="left"/>
        <w:rPr>
          <w:sz w:val="18"/>
          <w:szCs w:val="18"/>
        </w:rPr>
      </w:pPr>
      <w:r>
        <w:rPr>
          <w:spacing w:val="-3"/>
          <w:w w:val="110"/>
          <w:sz w:val="18"/>
          <w:szCs w:val="18"/>
        </w:rPr>
        <w:t>Ստուգման </w:t>
      </w:r>
      <w:r>
        <w:rPr>
          <w:w w:val="110"/>
          <w:sz w:val="18"/>
          <w:szCs w:val="18"/>
        </w:rPr>
        <w:t>հանձնարարագրի</w:t>
      </w:r>
      <w:r>
        <w:rPr>
          <w:spacing w:val="-6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համարը`</w:t>
      </w:r>
      <w:r>
        <w:rPr>
          <w:w w:val="110"/>
          <w:sz w:val="18"/>
          <w:szCs w:val="18"/>
          <w:u w:val="single"/>
        </w:rPr>
        <w:t> </w:t>
        <w:tab/>
      </w:r>
      <w:r>
        <w:rPr>
          <w:w w:val="110"/>
          <w:sz w:val="18"/>
          <w:szCs w:val="18"/>
        </w:rPr>
        <w:t>տրված`</w:t>
      </w:r>
      <w:r>
        <w:rPr>
          <w:w w:val="110"/>
          <w:sz w:val="18"/>
          <w:szCs w:val="18"/>
          <w:u w:val="single"/>
        </w:rPr>
        <w:t> </w:t>
        <w:tab/>
      </w:r>
      <w:r>
        <w:rPr>
          <w:spacing w:val="-3"/>
          <w:w w:val="110"/>
          <w:sz w:val="18"/>
          <w:szCs w:val="18"/>
          <w:u w:val="single"/>
        </w:rPr>
        <w:t>20</w:t>
        <w:tab/>
      </w:r>
      <w:r>
        <w:rPr>
          <w:spacing w:val="-4"/>
          <w:w w:val="110"/>
          <w:sz w:val="18"/>
          <w:szCs w:val="18"/>
          <w:u w:val="single"/>
        </w:rPr>
        <w:t>թ.</w:t>
      </w:r>
    </w:p>
    <w:p>
      <w:pPr>
        <w:pStyle w:val="BodyText"/>
        <w:spacing w:before="9"/>
        <w:rPr>
          <w:sz w:val="21"/>
        </w:rPr>
      </w:pPr>
    </w:p>
    <w:p>
      <w:pPr>
        <w:tabs>
          <w:tab w:pos="13981" w:val="left" w:leader="none"/>
        </w:tabs>
        <w:spacing w:before="99"/>
        <w:ind w:left="359" w:right="0" w:firstLine="0"/>
        <w:jc w:val="left"/>
        <w:rPr>
          <w:sz w:val="18"/>
          <w:szCs w:val="18"/>
        </w:rPr>
      </w:pPr>
      <w:r>
        <w:rPr>
          <w:w w:val="110"/>
          <w:sz w:val="18"/>
          <w:szCs w:val="18"/>
        </w:rPr>
        <w:t>Ստուգման նպատակը, պարզաբանման ենթակա հարցերի</w:t>
      </w:r>
      <w:r>
        <w:rPr>
          <w:spacing w:val="11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համարները`</w:t>
      </w:r>
      <w:r>
        <w:rPr>
          <w:spacing w:val="1"/>
          <w:sz w:val="18"/>
          <w:szCs w:val="18"/>
        </w:rPr>
        <w:t> </w:t>
      </w:r>
      <w:r>
        <w:rPr>
          <w:w w:val="104"/>
          <w:sz w:val="18"/>
          <w:szCs w:val="18"/>
          <w:u w:val="single"/>
        </w:rPr>
        <w:t> </w:t>
      </w:r>
      <w:r>
        <w:rPr>
          <w:sz w:val="18"/>
          <w:szCs w:val="18"/>
          <w:u w:val="single"/>
        </w:rPr>
        <w:tab/>
      </w:r>
    </w:p>
    <w:p>
      <w:pPr>
        <w:pStyle w:val="BodyText"/>
        <w:spacing w:before="8"/>
        <w:rPr>
          <w:sz w:val="28"/>
        </w:rPr>
      </w:pPr>
      <w:r>
        <w:rPr/>
        <w:pict>
          <v:line style="position:absolute;mso-position-horizontal-relative:page;mso-position-vertical-relative:paragraph;z-index:1456;mso-wrap-distance-left:0;mso-wrap-distance-right:0" from="39.959999pt,18.761597pt" to="716.760015pt,18.761597pt" stroked="true" strokeweight=".59999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80;mso-wrap-distance-left:0;mso-wrap-distance-right:0" from="39.959999pt,37.781586pt" to="479.880033pt,37.781586pt" stroked="true" strokeweight=".480011pt" strokecolor="#000000">
            <v:stroke dashstyle="solid"/>
            <w10:wrap type="topAndBottom"/>
          </v:line>
        </w:pict>
      </w:r>
      <w:r>
        <w:rPr/>
        <w:pict>
          <v:group style="position:absolute;margin-left:39.959999pt;margin-top:56.2616pt;width:562.2pt;height:1pt;mso-position-horizontal-relative:page;mso-position-vertical-relative:paragraph;z-index:1504;mso-wrap-distance-left:0;mso-wrap-distance-right:0" coordorigin="799,1125" coordsize="11244,20">
            <v:line style="position:absolute" from="1476,1138" to="12043,1138" stroked="true" strokeweight=".600014pt" strokecolor="#000000">
              <v:stroke dashstyle="solid"/>
            </v:line>
            <v:line style="position:absolute" from="799,1131" to="1476,1131" stroked="true" strokeweight=".59999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250" w:val="left" w:leader="none"/>
        </w:tabs>
        <w:spacing w:line="240" w:lineRule="auto" w:before="98" w:after="0"/>
        <w:ind w:left="7249" w:right="0" w:hanging="338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ՏԵՂԵԿԱՏՎԱԿԱՆ</w:t>
      </w:r>
      <w:r>
        <w:rPr>
          <w:spacing w:val="5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ՀԱՐՑԵՐ</w:t>
      </w:r>
    </w:p>
    <w:p>
      <w:pPr>
        <w:pStyle w:val="BodyText"/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943" w:type="dxa"/>
        <w:tblBorders>
          <w:top w:val="thickThinMediumGap" w:sz="3" w:space="0" w:color="A0A0A0"/>
          <w:left w:val="thickThinMediumGap" w:sz="3" w:space="0" w:color="A0A0A0"/>
          <w:bottom w:val="thickThinMediumGap" w:sz="3" w:space="0" w:color="A0A0A0"/>
          <w:right w:val="thickThinMediumGap" w:sz="3" w:space="0" w:color="A0A0A0"/>
          <w:insideH w:val="thickThinMediumGap" w:sz="3" w:space="0" w:color="A0A0A0"/>
          <w:insideV w:val="thickThinMediumGap" w:sz="3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"/>
        <w:gridCol w:w="6655"/>
        <w:gridCol w:w="3962"/>
      </w:tblGrid>
      <w:tr>
        <w:trPr>
          <w:trHeight w:val="494" w:hRule="atLeast"/>
        </w:trPr>
        <w:tc>
          <w:tcPr>
            <w:tcW w:w="408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A0A0A0"/>
            </w:tcBorders>
          </w:tcPr>
          <w:p>
            <w:pPr>
              <w:pStyle w:val="TableParagraph"/>
              <w:spacing w:before="62"/>
              <w:ind w:right="53"/>
              <w:jc w:val="right"/>
              <w:rPr>
                <w:sz w:val="20"/>
              </w:rPr>
            </w:pPr>
            <w:r>
              <w:rPr>
                <w:w w:val="122"/>
                <w:sz w:val="20"/>
              </w:rPr>
              <w:t>№</w:t>
            </w:r>
          </w:p>
        </w:tc>
        <w:tc>
          <w:tcPr>
            <w:tcW w:w="6655" w:type="dxa"/>
            <w:tcBorders>
              <w:bottom w:val="single" w:sz="12" w:space="0" w:color="A0A0A0"/>
              <w:right w:val="thinThickMediumGap" w:sz="3" w:space="0" w:color="A0A0A0"/>
            </w:tcBorders>
          </w:tcPr>
          <w:p>
            <w:pPr>
              <w:pStyle w:val="TableParagraph"/>
              <w:spacing w:before="60"/>
              <w:ind w:left="2870" w:right="2746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ՀԱՐՑԵՐ</w:t>
            </w:r>
          </w:p>
        </w:tc>
        <w:tc>
          <w:tcPr>
            <w:tcW w:w="3962" w:type="dxa"/>
            <w:tcBorders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60"/>
              <w:ind w:left="135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ՊԱՏԱՍԽԱՆ</w:t>
            </w:r>
          </w:p>
        </w:tc>
      </w:tr>
      <w:tr>
        <w:trPr>
          <w:trHeight w:val="545" w:hRule="atLeast"/>
        </w:trPr>
        <w:tc>
          <w:tcPr>
            <w:tcW w:w="408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thinThickMediumGap" w:sz="3" w:space="0" w:color="A0A0A0"/>
            </w:tcBorders>
          </w:tcPr>
          <w:p>
            <w:pPr>
              <w:pStyle w:val="TableParagraph"/>
              <w:spacing w:before="56"/>
              <w:ind w:right="118"/>
              <w:jc w:val="right"/>
              <w:rPr>
                <w:sz w:val="20"/>
              </w:rPr>
            </w:pPr>
            <w:r>
              <w:rPr>
                <w:w w:val="55"/>
                <w:sz w:val="20"/>
              </w:rPr>
              <w:t>1․</w:t>
            </w:r>
          </w:p>
        </w:tc>
        <w:tc>
          <w:tcPr>
            <w:tcW w:w="6655" w:type="dxa"/>
            <w:tcBorders>
              <w:top w:val="single" w:sz="12" w:space="0" w:color="A0A0A0"/>
              <w:bottom w:val="double" w:sz="2" w:space="0" w:color="A0A0A0"/>
              <w:right w:val="thinThickMediumGap" w:sz="3" w:space="0" w:color="A0A0A0"/>
            </w:tcBorders>
          </w:tcPr>
          <w:p>
            <w:pPr>
              <w:pStyle w:val="TableParagraph"/>
              <w:spacing w:before="61"/>
              <w:ind w:left="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Գործունեության տեսակները, լիցենզիաները</w:t>
            </w:r>
          </w:p>
        </w:tc>
        <w:tc>
          <w:tcPr>
            <w:tcW w:w="3962" w:type="dxa"/>
            <w:tcBorders>
              <w:top w:val="single" w:sz="12" w:space="0" w:color="A0A0A0"/>
              <w:bottom w:val="double" w:sz="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5840" w:h="12240" w:orient="landscape"/>
          <w:pgMar w:top="1140" w:bottom="280" w:left="440" w:right="38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7250" w:val="left" w:leader="none"/>
        </w:tabs>
        <w:spacing w:line="240" w:lineRule="auto" w:before="98" w:after="0"/>
        <w:ind w:left="7249" w:right="0" w:hanging="338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ՀԱՐՑԱՇԱՐ</w:t>
      </w:r>
    </w:p>
    <w:p>
      <w:pPr>
        <w:pStyle w:val="BodyText"/>
        <w:rPr>
          <w:sz w:val="23"/>
        </w:rPr>
      </w:pPr>
    </w:p>
    <w:p>
      <w:pPr>
        <w:pStyle w:val="BodyText"/>
        <w:spacing w:line="379" w:lineRule="auto"/>
        <w:ind w:left="865" w:right="1239" w:firstLine="2"/>
        <w:jc w:val="center"/>
      </w:pPr>
      <w:r>
        <w:rPr>
          <w:w w:val="120"/>
        </w:rPr>
        <w:t>ՀԱՅԱՍՏԱՆԻ ՀԱՆՐԱՊԵՏՈՒԹՅԱՆ ԱՌՈՂՋԱՊԱՀԱԿԱՆ ԵՎ ԱՇԽԱՏԱՆՔԻ ՏԵՍՉԱԿԱՆ ՄԱՐՄՆԻ ԿՈՂՄԻՑ ԿԱԶՄԱԿԵՐՊՈՒԹՅՈՒՆՆԵՐՈՒՄ ԲԺՇԿԱԿԱՆ ՕԳՆՈՒԹՅԱՆ ԵՎ ՍՊԱՍԱՐԿՄԱՆ ԳՈՎԱԶԴԻ ԹՈՒՅԼՏՎՈՒԹՅԱՆ ՆՈՐՄԵՐԻ ՆՎԱԶԱԳՈՒՅՆ ՊԱՀԱՆՋՆԵՐԻ ԿԱՏԱՐՄԱՆ ՆԿԱՏՄԱՄԲ ԻՐԱԿԱՆԱՑՎՈՂ ՍՏՈՒԳՈՒՄՆԵՐԻ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"/>
        <w:gridCol w:w="4976"/>
        <w:gridCol w:w="3283"/>
        <w:gridCol w:w="662"/>
        <w:gridCol w:w="535"/>
        <w:gridCol w:w="665"/>
        <w:gridCol w:w="667"/>
        <w:gridCol w:w="1860"/>
        <w:gridCol w:w="1334"/>
      </w:tblGrid>
      <w:tr>
        <w:trPr>
          <w:trHeight w:val="447" w:hRule="atLeast"/>
        </w:trPr>
        <w:tc>
          <w:tcPr>
            <w:tcW w:w="522" w:type="dxa"/>
            <w:vMerge w:val="restart"/>
          </w:tcPr>
          <w:p>
            <w:pPr>
              <w:pStyle w:val="TableParagraph"/>
              <w:spacing w:before="58"/>
              <w:ind w:left="129"/>
              <w:rPr>
                <w:sz w:val="20"/>
              </w:rPr>
            </w:pPr>
            <w:r>
              <w:rPr>
                <w:sz w:val="20"/>
              </w:rPr>
              <w:t>NN</w:t>
            </w:r>
          </w:p>
          <w:p>
            <w:pPr>
              <w:pStyle w:val="TableParagraph"/>
              <w:spacing w:before="82"/>
              <w:ind w:left="98"/>
              <w:rPr>
                <w:sz w:val="20"/>
                <w:szCs w:val="20"/>
              </w:rPr>
            </w:pPr>
            <w:r>
              <w:rPr>
                <w:w w:val="155"/>
                <w:sz w:val="20"/>
                <w:szCs w:val="20"/>
              </w:rPr>
              <w:t>ը/կ</w:t>
            </w:r>
          </w:p>
        </w:tc>
        <w:tc>
          <w:tcPr>
            <w:tcW w:w="4976" w:type="dxa"/>
            <w:vMerge w:val="restart"/>
          </w:tcPr>
          <w:p>
            <w:pPr>
              <w:pStyle w:val="TableParagraph"/>
              <w:spacing w:before="58"/>
              <w:ind w:left="2020" w:right="2270"/>
              <w:jc w:val="center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Հարց</w:t>
            </w:r>
          </w:p>
        </w:tc>
        <w:tc>
          <w:tcPr>
            <w:tcW w:w="3283" w:type="dxa"/>
            <w:vMerge w:val="restart"/>
          </w:tcPr>
          <w:p>
            <w:pPr>
              <w:pStyle w:val="TableParagraph"/>
              <w:spacing w:line="333" w:lineRule="auto" w:before="67"/>
              <w:ind w:left="552" w:firstLine="218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Հղում նորմատիվ իրավական ակտերին</w:t>
            </w:r>
          </w:p>
        </w:tc>
        <w:tc>
          <w:tcPr>
            <w:tcW w:w="1862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298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Պատասխան</w:t>
            </w:r>
          </w:p>
        </w:tc>
        <w:tc>
          <w:tcPr>
            <w:tcW w:w="667" w:type="dxa"/>
            <w:vMerge w:val="restart"/>
          </w:tcPr>
          <w:p>
            <w:pPr>
              <w:pStyle w:val="TableParagraph"/>
              <w:spacing w:before="58"/>
              <w:ind w:left="12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Կշիռ</w:t>
            </w:r>
          </w:p>
        </w:tc>
        <w:tc>
          <w:tcPr>
            <w:tcW w:w="1860" w:type="dxa"/>
            <w:vMerge w:val="restart"/>
          </w:tcPr>
          <w:p>
            <w:pPr>
              <w:pStyle w:val="TableParagraph"/>
              <w:spacing w:line="338" w:lineRule="auto" w:before="58"/>
              <w:ind w:left="531" w:hanging="11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Ստուգման </w:t>
            </w:r>
            <w:r>
              <w:rPr>
                <w:w w:val="115"/>
                <w:sz w:val="20"/>
                <w:szCs w:val="20"/>
              </w:rPr>
              <w:t>տեսակը</w:t>
            </w:r>
          </w:p>
        </w:tc>
        <w:tc>
          <w:tcPr>
            <w:tcW w:w="1334" w:type="dxa"/>
            <w:vMerge w:val="restart"/>
          </w:tcPr>
          <w:p>
            <w:pPr>
              <w:pStyle w:val="TableParagraph"/>
              <w:spacing w:line="319" w:lineRule="auto" w:before="50"/>
              <w:ind w:left="303" w:hanging="12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Մեկնաբա- նություն</w:t>
            </w:r>
          </w:p>
        </w:tc>
      </w:tr>
      <w:tr>
        <w:trPr>
          <w:trHeight w:val="502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6"/>
              <w:ind w:left="101"/>
              <w:rPr>
                <w:sz w:val="20"/>
                <w:szCs w:val="20"/>
              </w:rPr>
            </w:pPr>
            <w:r>
              <w:rPr>
                <w:w w:val="125"/>
                <w:sz w:val="20"/>
                <w:szCs w:val="20"/>
              </w:rPr>
              <w:t>Այո</w:t>
            </w:r>
          </w:p>
        </w:tc>
        <w:tc>
          <w:tcPr>
            <w:tcW w:w="5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6"/>
              <w:ind w:left="104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Ոչ</w:t>
            </w:r>
          </w:p>
        </w:tc>
        <w:tc>
          <w:tcPr>
            <w:tcW w:w="6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6"/>
              <w:ind w:left="104"/>
              <w:rPr>
                <w:sz w:val="20"/>
                <w:szCs w:val="20"/>
              </w:rPr>
            </w:pPr>
            <w:r>
              <w:rPr>
                <w:w w:val="150"/>
                <w:sz w:val="20"/>
                <w:szCs w:val="20"/>
              </w:rPr>
              <w:t>Չ/պ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7" w:hRule="atLeast"/>
        </w:trPr>
        <w:tc>
          <w:tcPr>
            <w:tcW w:w="52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2"/>
              <w:ind w:left="13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976" w:type="dxa"/>
          </w:tcPr>
          <w:p>
            <w:pPr>
              <w:pStyle w:val="TableParagraph"/>
              <w:tabs>
                <w:tab w:pos="2243" w:val="left" w:leader="none"/>
                <w:tab w:pos="2631" w:val="left" w:leader="none"/>
                <w:tab w:pos="2977" w:val="left" w:leader="none"/>
                <w:tab w:pos="3499" w:val="left" w:leader="none"/>
                <w:tab w:pos="3659" w:val="left" w:leader="none"/>
              </w:tabs>
              <w:spacing w:line="350" w:lineRule="auto" w:before="60"/>
              <w:ind w:left="3" w:right="89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Կազմակերպությունն</w:t>
              <w:tab/>
              <w:tab/>
              <w:t>ունի</w:t>
              <w:tab/>
              <w:tab/>
            </w:r>
            <w:r>
              <w:rPr>
                <w:spacing w:val="-1"/>
                <w:w w:val="105"/>
                <w:sz w:val="20"/>
                <w:szCs w:val="20"/>
              </w:rPr>
              <w:t>Հայաստանի </w:t>
            </w:r>
            <w:r>
              <w:rPr>
                <w:w w:val="105"/>
                <w:sz w:val="20"/>
                <w:szCs w:val="20"/>
              </w:rPr>
              <w:t>Հանրապետության</w:t>
              <w:tab/>
              <w:tab/>
              <w:tab/>
              <w:t>առողջապահության նախարարության</w:t>
              <w:tab/>
              <w:t>կողմից</w:t>
              <w:tab/>
              <w:tab/>
            </w:r>
            <w:r>
              <w:rPr>
                <w:spacing w:val="-1"/>
                <w:w w:val="105"/>
                <w:sz w:val="20"/>
                <w:szCs w:val="20"/>
              </w:rPr>
              <w:t>տրամադրված </w:t>
            </w:r>
            <w:r>
              <w:rPr>
                <w:w w:val="105"/>
                <w:sz w:val="20"/>
                <w:szCs w:val="20"/>
              </w:rPr>
              <w:t>բժշկական արտադրատեսակների և բուժական մեթոդների գովազդի</w:t>
            </w:r>
            <w:r>
              <w:rPr>
                <w:spacing w:val="28"/>
                <w:w w:val="105"/>
                <w:sz w:val="20"/>
                <w:szCs w:val="20"/>
              </w:rPr>
              <w:t> </w:t>
            </w:r>
            <w:r>
              <w:rPr>
                <w:w w:val="105"/>
                <w:sz w:val="20"/>
                <w:szCs w:val="20"/>
              </w:rPr>
              <w:t>թույլտվություն։</w:t>
            </w:r>
          </w:p>
        </w:tc>
        <w:tc>
          <w:tcPr>
            <w:tcW w:w="3283" w:type="dxa"/>
          </w:tcPr>
          <w:p>
            <w:pPr>
              <w:pStyle w:val="TableParagraph"/>
              <w:spacing w:line="340" w:lineRule="auto" w:before="55"/>
              <w:ind w:left="404" w:right="34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«Գովազդի մասին» օրենք, հոդված 15, մաս 7,</w:t>
            </w:r>
          </w:p>
          <w:p>
            <w:pPr>
              <w:pStyle w:val="TableParagraph"/>
              <w:spacing w:line="338" w:lineRule="auto"/>
              <w:ind w:left="175" w:right="114" w:firstLine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Կառավարության 2025 թվականի մարտի 27-ի N 342-Ն որոշման հավելված N 1, ձև N</w:t>
            </w:r>
            <w:r>
              <w:rPr>
                <w:spacing w:val="30"/>
                <w:w w:val="105"/>
                <w:sz w:val="20"/>
                <w:szCs w:val="20"/>
              </w:rPr>
              <w:t> </w:t>
            </w:r>
            <w:r>
              <w:rPr>
                <w:spacing w:val="-3"/>
                <w:w w:val="105"/>
                <w:sz w:val="20"/>
                <w:szCs w:val="20"/>
              </w:rPr>
              <w:t>1,</w:t>
            </w:r>
          </w:p>
          <w:p>
            <w:pPr>
              <w:pStyle w:val="TableParagraph"/>
              <w:spacing w:line="229" w:lineRule="exact"/>
              <w:ind w:left="403" w:right="34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ձև N 4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4"/>
              <w:ind w:left="18"/>
              <w:jc w:val="center"/>
              <w:rPr>
                <w:sz w:val="20"/>
              </w:rPr>
            </w:pPr>
            <w:r>
              <w:rPr>
                <w:w w:val="131"/>
                <w:sz w:val="20"/>
              </w:rPr>
              <w:t>5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4"/>
              <w:ind w:left="135"/>
              <w:rPr>
                <w:sz w:val="20"/>
                <w:szCs w:val="20"/>
              </w:rPr>
            </w:pPr>
            <w:r>
              <w:rPr>
                <w:spacing w:val="-3"/>
                <w:w w:val="115"/>
                <w:sz w:val="20"/>
                <w:szCs w:val="20"/>
              </w:rPr>
              <w:t>Փաստաթղթային</w:t>
            </w:r>
          </w:p>
        </w:tc>
        <w:tc>
          <w:tcPr>
            <w:tcW w:w="13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1" w:hRule="atLeast"/>
        </w:trPr>
        <w:tc>
          <w:tcPr>
            <w:tcW w:w="52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</w:tc>
        <w:tc>
          <w:tcPr>
            <w:tcW w:w="4976" w:type="dxa"/>
          </w:tcPr>
          <w:p>
            <w:pPr>
              <w:pStyle w:val="TableParagraph"/>
              <w:tabs>
                <w:tab w:pos="2255" w:val="left" w:leader="none"/>
                <w:tab w:pos="3054" w:val="left" w:leader="none"/>
                <w:tab w:pos="3865" w:val="left" w:leader="none"/>
              </w:tabs>
              <w:spacing w:line="350" w:lineRule="auto" w:before="60"/>
              <w:ind w:left="3" w:right="89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Զանգվածային տեղեկատվության էլեկտրոնային, տպագիր միջոցներով, արտաքին գովազդային վահանակների</w:t>
              <w:tab/>
            </w:r>
            <w:r>
              <w:rPr>
                <w:spacing w:val="-1"/>
                <w:w w:val="110"/>
                <w:sz w:val="20"/>
                <w:szCs w:val="20"/>
              </w:rPr>
              <w:t>միջոցով</w:t>
              <w:tab/>
              <w:tab/>
            </w:r>
            <w:r>
              <w:rPr>
                <w:spacing w:val="-2"/>
                <w:w w:val="110"/>
                <w:sz w:val="20"/>
                <w:szCs w:val="20"/>
              </w:rPr>
              <w:t>բժշկական </w:t>
            </w:r>
            <w:r>
              <w:rPr>
                <w:w w:val="110"/>
                <w:sz w:val="20"/>
                <w:szCs w:val="20"/>
              </w:rPr>
              <w:t>արտադրատեսակներ, բուժական մեթոդներ գովազդելու դեպքում գովազդի վրա նշված է Հայաստանի</w:t>
              <w:tab/>
              <w:tab/>
            </w:r>
            <w:r>
              <w:rPr>
                <w:w w:val="105"/>
                <w:sz w:val="20"/>
                <w:szCs w:val="20"/>
              </w:rPr>
              <w:t>Հանրապետության </w:t>
            </w:r>
            <w:r>
              <w:rPr>
                <w:w w:val="110"/>
                <w:sz w:val="20"/>
                <w:szCs w:val="20"/>
              </w:rPr>
              <w:t>առողջապահության նախարարության</w:t>
            </w:r>
            <w:r>
              <w:rPr>
                <w:spacing w:val="32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գովազդի</w:t>
            </w:r>
          </w:p>
          <w:p>
            <w:pPr>
              <w:pStyle w:val="TableParagraph"/>
              <w:spacing w:line="227" w:lineRule="exact"/>
              <w:ind w:left="3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թույլտվության համարը, օրը, ամիսը, տարեթիվը։</w:t>
            </w:r>
          </w:p>
        </w:tc>
        <w:tc>
          <w:tcPr>
            <w:tcW w:w="328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36" w:lineRule="auto" w:before="184"/>
              <w:ind w:left="404" w:right="343"/>
              <w:jc w:val="center"/>
              <w:rPr>
                <w:sz w:val="12"/>
                <w:szCs w:val="12"/>
              </w:rPr>
            </w:pPr>
            <w:r>
              <w:rPr>
                <w:w w:val="110"/>
                <w:sz w:val="20"/>
                <w:szCs w:val="20"/>
              </w:rPr>
              <w:t>«Գովազդի մասին» օրենք, հոդված 15, մաս 7</w:t>
            </w:r>
            <w:r>
              <w:rPr>
                <w:w w:val="110"/>
                <w:position w:val="7"/>
                <w:sz w:val="12"/>
                <w:szCs w:val="12"/>
              </w:rPr>
              <w:t>2</w:t>
            </w:r>
          </w:p>
          <w:p>
            <w:pPr>
              <w:pStyle w:val="TableParagraph"/>
              <w:spacing w:line="333" w:lineRule="auto" w:before="2"/>
              <w:ind w:left="175" w:right="114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Կառավարության 2025 թվականի մարտի 27-ի N 342-Ն որոշման հավելված N 1, կետ 23, կետ 28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131"/>
                <w:sz w:val="20"/>
              </w:rPr>
              <w:t>5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line="343" w:lineRule="auto"/>
              <w:ind w:left="454" w:hanging="322"/>
              <w:rPr>
                <w:sz w:val="20"/>
                <w:szCs w:val="20"/>
              </w:rPr>
            </w:pPr>
            <w:r>
              <w:rPr>
                <w:spacing w:val="-3"/>
                <w:w w:val="115"/>
                <w:sz w:val="20"/>
                <w:szCs w:val="20"/>
              </w:rPr>
              <w:t>Փաստաթղթային Դիտողական</w:t>
            </w:r>
          </w:p>
        </w:tc>
        <w:tc>
          <w:tcPr>
            <w:tcW w:w="133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1140" w:bottom="280" w:left="440" w:right="380"/>
        </w:sectPr>
      </w:pPr>
    </w:p>
    <w:p>
      <w:pPr>
        <w:pStyle w:val="BodyText"/>
        <w:spacing w:before="5" w:after="1"/>
        <w:rPr>
          <w:sz w:val="26"/>
        </w:rPr>
      </w:pPr>
    </w:p>
    <w:tbl>
      <w:tblPr>
        <w:tblW w:w="0" w:type="auto"/>
        <w:jc w:val="left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"/>
        <w:gridCol w:w="4795"/>
        <w:gridCol w:w="3199"/>
        <w:gridCol w:w="665"/>
        <w:gridCol w:w="669"/>
        <w:gridCol w:w="667"/>
        <w:gridCol w:w="666"/>
        <w:gridCol w:w="1867"/>
        <w:gridCol w:w="1332"/>
      </w:tblGrid>
      <w:tr>
        <w:trPr>
          <w:trHeight w:val="2391" w:hRule="atLeast"/>
        </w:trPr>
        <w:tc>
          <w:tcPr>
            <w:tcW w:w="55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ind w:left="139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4795" w:type="dxa"/>
          </w:tcPr>
          <w:p>
            <w:pPr>
              <w:pStyle w:val="TableParagraph"/>
              <w:spacing w:line="352" w:lineRule="auto" w:before="62"/>
              <w:ind w:left="4" w:right="90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Բուժական մեթոդի գովազդի դեպքում գովազդը ներառում է տեղեկություններ տվյալ բուժական մեթոդն իրականացնող լիցենզավորված անձի բժշկական օգնության և սպասարկման լիցենզիայի վավերապայմանների (լիցենզիայի տեսակը, տալու տարեթիվը, ամիսը, օրը,</w:t>
            </w:r>
          </w:p>
          <w:p>
            <w:pPr>
              <w:pStyle w:val="TableParagraph"/>
              <w:spacing w:line="227" w:lineRule="exact"/>
              <w:ind w:left="4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համարը) վերաբերյալ:</w:t>
            </w:r>
          </w:p>
        </w:tc>
        <w:tc>
          <w:tcPr>
            <w:tcW w:w="3199" w:type="dxa"/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338" w:lineRule="auto"/>
              <w:ind w:left="286" w:right="377"/>
              <w:jc w:val="center"/>
              <w:rPr>
                <w:sz w:val="12"/>
                <w:szCs w:val="12"/>
              </w:rPr>
            </w:pPr>
            <w:r>
              <w:rPr>
                <w:w w:val="110"/>
                <w:sz w:val="20"/>
                <w:szCs w:val="20"/>
              </w:rPr>
              <w:t>«Գովազդի մասին» օրենք, հոդված 15, մաս 7</w:t>
            </w:r>
            <w:r>
              <w:rPr>
                <w:w w:val="110"/>
                <w:position w:val="7"/>
                <w:sz w:val="12"/>
                <w:szCs w:val="12"/>
              </w:rPr>
              <w:t>3</w:t>
            </w:r>
          </w:p>
          <w:p>
            <w:pPr>
              <w:pStyle w:val="TableParagraph"/>
              <w:spacing w:line="338" w:lineRule="auto" w:before="2"/>
              <w:ind w:left="9" w:right="100" w:firstLine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Կառավարության  2025 թվականի մարտի 27-ի N 342-Ն որոշման հավելված N </w:t>
            </w:r>
            <w:r>
              <w:rPr>
                <w:spacing w:val="-3"/>
                <w:w w:val="105"/>
                <w:sz w:val="20"/>
                <w:szCs w:val="20"/>
              </w:rPr>
              <w:t>1, </w:t>
            </w:r>
            <w:r>
              <w:rPr>
                <w:w w:val="105"/>
                <w:sz w:val="20"/>
                <w:szCs w:val="20"/>
              </w:rPr>
              <w:t>կետ</w:t>
            </w:r>
            <w:r>
              <w:rPr>
                <w:spacing w:val="-2"/>
                <w:w w:val="105"/>
                <w:sz w:val="20"/>
                <w:szCs w:val="20"/>
              </w:rPr>
              <w:t> </w:t>
            </w:r>
            <w:r>
              <w:rPr>
                <w:w w:val="105"/>
                <w:sz w:val="20"/>
                <w:szCs w:val="20"/>
              </w:rPr>
              <w:t>25,</w:t>
            </w:r>
          </w:p>
          <w:p>
            <w:pPr>
              <w:pStyle w:val="TableParagraph"/>
              <w:spacing w:line="227" w:lineRule="exact"/>
              <w:ind w:left="286" w:right="377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 28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31"/>
                <w:sz w:val="20"/>
              </w:rPr>
              <w:t>5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43" w:lineRule="auto" w:before="156"/>
              <w:ind w:left="453" w:right="-14" w:hanging="32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Փաստաթղթային Դիտողական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56" w:hRule="atLeast"/>
        </w:trPr>
        <w:tc>
          <w:tcPr>
            <w:tcW w:w="55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4․</w:t>
            </w:r>
          </w:p>
        </w:tc>
        <w:tc>
          <w:tcPr>
            <w:tcW w:w="4795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338" w:lineRule="auto"/>
              <w:ind w:left="138" w:right="91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Գովազդատուն գովազդը տեղադրել է տրված գովազդի թույլտվությամբ նախատեսված տեղեկատվության միջոցով։</w:t>
            </w:r>
          </w:p>
        </w:tc>
        <w:tc>
          <w:tcPr>
            <w:tcW w:w="3199" w:type="dxa"/>
          </w:tcPr>
          <w:p>
            <w:pPr>
              <w:pStyle w:val="TableParagraph"/>
              <w:spacing w:line="355" w:lineRule="auto" w:before="56"/>
              <w:ind w:left="518" w:right="49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Կառավարության</w:t>
            </w:r>
            <w:r>
              <w:rPr>
                <w:spacing w:val="-13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2025 </w:t>
            </w:r>
            <w:r>
              <w:rPr>
                <w:spacing w:val="-8"/>
                <w:w w:val="110"/>
                <w:sz w:val="20"/>
                <w:szCs w:val="20"/>
              </w:rPr>
              <w:t>թվականի </w:t>
            </w:r>
            <w:r>
              <w:rPr>
                <w:spacing w:val="-7"/>
                <w:w w:val="110"/>
                <w:sz w:val="20"/>
                <w:szCs w:val="20"/>
              </w:rPr>
              <w:t>մարտի 27-ի </w:t>
            </w:r>
            <w:r>
              <w:rPr>
                <w:w w:val="110"/>
                <w:sz w:val="20"/>
                <w:szCs w:val="20"/>
              </w:rPr>
              <w:t>N </w:t>
            </w:r>
            <w:r>
              <w:rPr>
                <w:spacing w:val="-7"/>
                <w:w w:val="110"/>
                <w:sz w:val="20"/>
                <w:szCs w:val="20"/>
              </w:rPr>
              <w:t>342-Ն</w:t>
            </w:r>
            <w:r>
              <w:rPr>
                <w:spacing w:val="-18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որոշման</w:t>
            </w:r>
          </w:p>
          <w:p>
            <w:pPr>
              <w:pStyle w:val="TableParagraph"/>
              <w:spacing w:line="217" w:lineRule="exact"/>
              <w:ind w:left="286" w:right="26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 N 1, կետ 16</w:t>
            </w:r>
          </w:p>
        </w:tc>
        <w:tc>
          <w:tcPr>
            <w:tcW w:w="66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19"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290" w:lineRule="auto"/>
              <w:ind w:left="50" w:right="53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Փաստաթղթային Դիտողական Լսողական</w:t>
            </w:r>
          </w:p>
        </w:tc>
        <w:tc>
          <w:tcPr>
            <w:tcW w:w="133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3" w:hRule="atLeast"/>
        </w:trPr>
        <w:tc>
          <w:tcPr>
            <w:tcW w:w="55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w w:val="125"/>
                <w:sz w:val="20"/>
              </w:rPr>
              <w:t>5.</w:t>
            </w:r>
          </w:p>
        </w:tc>
        <w:tc>
          <w:tcPr>
            <w:tcW w:w="4795" w:type="dxa"/>
          </w:tcPr>
          <w:p>
            <w:pPr>
              <w:pStyle w:val="TableParagraph"/>
              <w:tabs>
                <w:tab w:pos="2309" w:val="left" w:leader="none"/>
                <w:tab w:pos="2749" w:val="left" w:leader="none"/>
                <w:tab w:pos="2838" w:val="left" w:leader="none"/>
                <w:tab w:pos="3087" w:val="left" w:leader="none"/>
                <w:tab w:pos="3518" w:val="left" w:leader="none"/>
                <w:tab w:pos="3913" w:val="left" w:leader="none"/>
              </w:tabs>
              <w:spacing w:line="343" w:lineRule="auto" w:before="70"/>
              <w:ind w:left="98" w:right="47"/>
              <w:jc w:val="both"/>
              <w:rPr>
                <w:sz w:val="20"/>
                <w:szCs w:val="20"/>
              </w:rPr>
            </w:pPr>
            <w:r>
              <w:rPr>
                <w:spacing w:val="-3"/>
                <w:w w:val="110"/>
                <w:sz w:val="20"/>
                <w:szCs w:val="20"/>
              </w:rPr>
              <w:t>Բուժական </w:t>
            </w:r>
            <w:r>
              <w:rPr>
                <w:spacing w:val="-2"/>
                <w:w w:val="110"/>
                <w:sz w:val="20"/>
                <w:szCs w:val="20"/>
              </w:rPr>
              <w:t>մեթոդի </w:t>
            </w:r>
            <w:r>
              <w:rPr>
                <w:spacing w:val="-3"/>
                <w:w w:val="110"/>
                <w:sz w:val="20"/>
                <w:szCs w:val="20"/>
              </w:rPr>
              <w:t>վերաբերյալ </w:t>
            </w:r>
            <w:r>
              <w:rPr>
                <w:w w:val="110"/>
                <w:sz w:val="20"/>
                <w:szCs w:val="20"/>
              </w:rPr>
              <w:t>հեռարձակված հաղորդումների,</w:t>
              <w:tab/>
              <w:tab/>
              <w:tab/>
              <w:tab/>
            </w:r>
            <w:r>
              <w:rPr>
                <w:spacing w:val="-1"/>
                <w:w w:val="110"/>
                <w:sz w:val="20"/>
                <w:szCs w:val="20"/>
              </w:rPr>
              <w:t>հաղորդաշարերի </w:t>
            </w:r>
            <w:r>
              <w:rPr>
                <w:w w:val="110"/>
                <w:sz w:val="20"/>
                <w:szCs w:val="20"/>
              </w:rPr>
              <w:t>հեռարձակման</w:t>
              <w:tab/>
              <w:t>դեպքում</w:t>
              <w:tab/>
              <w:tab/>
            </w:r>
            <w:r>
              <w:rPr>
                <w:w w:val="105"/>
                <w:sz w:val="20"/>
                <w:szCs w:val="20"/>
              </w:rPr>
              <w:t>նյութերը </w:t>
            </w:r>
            <w:r>
              <w:rPr>
                <w:w w:val="110"/>
                <w:sz w:val="20"/>
                <w:szCs w:val="20"/>
              </w:rPr>
              <w:t>տեղեկություններ են ներառում հաղորդման գովազդային բնույթի մասին` նշելով բժշկական օգնության և սպասարկման լիցենզիայի վավերապայմաններն</w:t>
              <w:tab/>
              <w:tab/>
              <w:t>ու</w:t>
              <w:tab/>
              <w:tab/>
              <w:t>Հայաստանի Հանրապետության</w:t>
              <w:tab/>
              <w:tab/>
              <w:tab/>
            </w:r>
            <w:r>
              <w:rPr>
                <w:w w:val="105"/>
                <w:sz w:val="20"/>
                <w:szCs w:val="20"/>
              </w:rPr>
              <w:t>առողջապահության </w:t>
            </w:r>
            <w:r>
              <w:rPr>
                <w:w w:val="110"/>
                <w:sz w:val="20"/>
                <w:szCs w:val="20"/>
              </w:rPr>
              <w:t>նախարարության թույլտվության համարն</w:t>
            </w:r>
            <w:r>
              <w:rPr>
                <w:spacing w:val="15"/>
                <w:w w:val="110"/>
                <w:sz w:val="20"/>
                <w:szCs w:val="20"/>
              </w:rPr>
              <w:t> </w:t>
            </w:r>
            <w:r>
              <w:rPr>
                <w:w w:val="110"/>
                <w:sz w:val="20"/>
                <w:szCs w:val="20"/>
              </w:rPr>
              <w:t>ու</w:t>
            </w:r>
          </w:p>
          <w:p>
            <w:pPr>
              <w:pStyle w:val="TableParagraph"/>
              <w:spacing w:before="6"/>
              <w:ind w:left="98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ամսաթիվը։</w:t>
            </w:r>
          </w:p>
        </w:tc>
        <w:tc>
          <w:tcPr>
            <w:tcW w:w="319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spacing w:line="338" w:lineRule="auto"/>
              <w:ind w:left="560" w:right="50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Կառավարության 2025 թվականի մարտի 27-ի N 342-Ն որոշման հավելված N 1, կետ 28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w w:val="131"/>
                <w:sz w:val="20"/>
              </w:rPr>
              <w:t>5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1"/>
              </w:rPr>
            </w:pPr>
          </w:p>
          <w:p>
            <w:pPr>
              <w:pStyle w:val="TableParagraph"/>
              <w:spacing w:line="343" w:lineRule="auto"/>
              <w:ind w:left="364" w:right="-14" w:hanging="34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Փաստաթղթային Դիտողական Լսողական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7250" w:val="left" w:leader="none"/>
        </w:tabs>
        <w:spacing w:line="240" w:lineRule="auto" w:before="98" w:after="0"/>
        <w:ind w:left="7249" w:right="0" w:hanging="338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ԾԱՆՈԹԱԳՐՈՒԹՅՈՒՆՆԵՐ</w:t>
      </w:r>
    </w:p>
    <w:p>
      <w:pPr>
        <w:pStyle w:val="BodyText"/>
        <w:rPr>
          <w:sz w:val="31"/>
        </w:rPr>
      </w:pPr>
    </w:p>
    <w:p>
      <w:pPr>
        <w:pStyle w:val="Heading1"/>
        <w:spacing w:line="336" w:lineRule="auto"/>
        <w:ind w:right="403" w:firstLine="676"/>
        <w:jc w:val="both"/>
      </w:pPr>
      <w:r>
        <w:rPr>
          <w:w w:val="110"/>
        </w:rPr>
        <w:t>1. Հայաստանի Հանրապետության առողջապահական և աշխատանքի տեսչական մարմինը վերոնշյալ ստուգաթերթով իրականացնում է վերահսկողություն և՛ պետության կողմից երաշխավորված անվճար և արտոնյալ պայմաններով, և՛ վճարովի բժշկական օգնություն ու սպասարկում իրականացնելու դեպքերում։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9"/>
        </w:rPr>
      </w:pPr>
      <w:r>
        <w:rPr/>
        <w:pict>
          <v:group style="position:absolute;margin-left:589.920044pt;margin-top:19.026968pt;width:27.4pt;height:15.15pt;mso-position-horizontal-relative:page;mso-position-vertical-relative:paragraph;z-index:1552;mso-wrap-distance-left:0;mso-wrap-distance-right:0" coordorigin="11798,381" coordsize="548,303">
            <v:line style="position:absolute" from="11798,659" to="12053,659" stroked="true" strokeweight=".720017pt" strokecolor="#efefef">
              <v:stroke dashstyle="solid"/>
            </v:line>
            <v:line style="position:absolute" from="11806,381" to="11806,652" stroked="true" strokeweight=".720017pt" strokecolor="#a0a0a0">
              <v:stroke dashstyle="solid"/>
            </v:line>
            <v:line style="position:absolute" from="12059,381" to="12059,666" stroked="true" strokeweight=".59999pt" strokecolor="#efefef">
              <v:stroke dashstyle="solid"/>
            </v:line>
            <v:line style="position:absolute" from="11798,676" to="12065,676" stroked="true" strokeweight=".720017pt" strokecolor="#a0a0a0">
              <v:stroke dashstyle="solid"/>
            </v:line>
            <v:line style="position:absolute" from="12065,659" to="12319,659" stroked="true" strokeweight=".720017pt" strokecolor="#efefef">
              <v:stroke dashstyle="solid"/>
            </v:line>
            <v:line style="position:absolute" from="12072,381" to="12072,652" stroked="true" strokeweight=".720017pt" strokecolor="#a0a0a0">
              <v:stroke dashstyle="solid"/>
            </v:line>
            <v:line style="position:absolute" from="12065,676" to="12331,676" stroked="true" strokeweight=".720017pt" strokecolor="#a0a0a0">
              <v:stroke dashstyle="solid"/>
            </v:line>
            <v:line style="position:absolute" from="12338,381" to="12338,652" stroked="true" strokeweight=".719971pt" strokecolor="#a0a0a0">
              <v:stroke dashstyle="solid"/>
            </v:line>
            <w10:wrap type="topAndBottom"/>
          </v:group>
        </w:pict>
      </w:r>
    </w:p>
    <w:p>
      <w:pPr>
        <w:spacing w:after="0"/>
        <w:rPr>
          <w:sz w:val="29"/>
        </w:rPr>
        <w:sectPr>
          <w:pgSz w:w="15840" w:h="12240" w:orient="landscape"/>
          <w:pgMar w:top="1140" w:bottom="0" w:left="440" w:right="380"/>
        </w:sectPr>
      </w:pPr>
    </w:p>
    <w:p>
      <w:pPr>
        <w:pStyle w:val="BodyText"/>
      </w:pPr>
    </w:p>
    <w:p>
      <w:pPr>
        <w:pStyle w:val="BodyText"/>
        <w:spacing w:after="1"/>
        <w:rPr>
          <w:sz w:val="25"/>
        </w:rPr>
      </w:pPr>
    </w:p>
    <w:tbl>
      <w:tblPr>
        <w:tblW w:w="0" w:type="auto"/>
        <w:jc w:val="left"/>
        <w:tblInd w:w="2870" w:type="dxa"/>
        <w:tblBorders>
          <w:top w:val="thinThickMediumGap" w:sz="3" w:space="0" w:color="9F9F9F"/>
          <w:left w:val="thinThickMediumGap" w:sz="3" w:space="0" w:color="9F9F9F"/>
          <w:bottom w:val="thinThickMediumGap" w:sz="3" w:space="0" w:color="9F9F9F"/>
          <w:right w:val="thinThickMediumGap" w:sz="3" w:space="0" w:color="9F9F9F"/>
          <w:insideH w:val="thinThickMediumGap" w:sz="3" w:space="0" w:color="9F9F9F"/>
          <w:insideV w:val="thinThickMediumGap" w:sz="3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"/>
        <w:gridCol w:w="8465"/>
        <w:gridCol w:w="184"/>
        <w:gridCol w:w="150"/>
        <w:gridCol w:w="157"/>
      </w:tblGrid>
      <w:tr>
        <w:trPr>
          <w:trHeight w:val="552" w:hRule="atLeast"/>
        </w:trPr>
        <w:tc>
          <w:tcPr>
            <w:tcW w:w="203" w:type="dxa"/>
            <w:tcBorders>
              <w:left w:val="single" w:sz="12" w:space="0" w:color="EFEFEF"/>
              <w:bottom w:val="single" w:sz="12" w:space="0" w:color="9F9F9F"/>
              <w:right w:val="thickThinMediumGap" w:sz="3" w:space="0" w:color="9F9F9F"/>
            </w:tcBorders>
          </w:tcPr>
          <w:p>
            <w:pPr>
              <w:pStyle w:val="TableParagraph"/>
              <w:spacing w:before="35"/>
              <w:ind w:left="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465" w:type="dxa"/>
            <w:tcBorders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6" w:lineRule="exact"/>
              <w:ind w:left="23" w:right="48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«Այո»-առկա է, համապատասխանում է նորմատիվ իրավական ակտերի պահանջներին, պահպանված են նորմատիվ իրավական ակտերի</w:t>
            </w:r>
            <w:r>
              <w:rPr>
                <w:spacing w:val="55"/>
                <w:w w:val="115"/>
                <w:sz w:val="20"/>
                <w:szCs w:val="20"/>
              </w:rPr>
              <w:t> </w:t>
            </w:r>
            <w:r>
              <w:rPr>
                <w:w w:val="115"/>
                <w:sz w:val="20"/>
                <w:szCs w:val="20"/>
              </w:rPr>
              <w:t>պահանջները</w:t>
            </w:r>
          </w:p>
        </w:tc>
        <w:tc>
          <w:tcPr>
            <w:tcW w:w="184" w:type="dxa"/>
            <w:tcBorders>
              <w:left w:val="single" w:sz="12" w:space="0" w:color="9F9F9F"/>
              <w:bottom w:val="single" w:sz="12" w:space="0" w:color="9F9F9F"/>
              <w:right w:val="single" w:sz="12" w:space="0" w:color="EFEFEF"/>
            </w:tcBorders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spacing w:line="221" w:lineRule="exact"/>
              <w:ind w:left="19"/>
              <w:rPr>
                <w:sz w:val="20"/>
              </w:rPr>
            </w:pPr>
            <w:r>
              <w:rPr>
                <w:w w:val="86"/>
                <w:sz w:val="20"/>
              </w:rPr>
              <w:t>V</w:t>
            </w:r>
          </w:p>
        </w:tc>
        <w:tc>
          <w:tcPr>
            <w:tcW w:w="150" w:type="dxa"/>
            <w:tcBorders>
              <w:left w:val="single" w:sz="12" w:space="0" w:color="EFEFEF"/>
              <w:bottom w:val="single" w:sz="12" w:space="0" w:color="9F9F9F"/>
              <w:right w:val="thickThinMediumGap" w:sz="3" w:space="0" w:color="9F9F9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" w:type="dxa"/>
            <w:tcBorders>
              <w:bottom w:val="single" w:sz="12" w:space="0" w:color="9F9F9F"/>
              <w:right w:val="single" w:sz="8" w:space="0" w:color="9F9F9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203" w:type="dxa"/>
            <w:tcBorders>
              <w:top w:val="single" w:sz="12" w:space="0" w:color="9F9F9F"/>
              <w:left w:val="single" w:sz="12" w:space="0" w:color="EFEFEF"/>
              <w:bottom w:val="single" w:sz="6" w:space="0" w:color="EFEFEF"/>
              <w:right w:val="thickThinMediumGap" w:sz="3" w:space="0" w:color="9F9F9F"/>
            </w:tcBorders>
          </w:tcPr>
          <w:p>
            <w:pPr>
              <w:pStyle w:val="TableParagraph"/>
              <w:spacing w:before="31"/>
              <w:ind w:left="9" w:right="-15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846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31"/>
              <w:ind w:left="2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«Ոչ»-բացակայում է, չի համապատասխանում, չի բավարարում նորմատիվ</w:t>
            </w:r>
          </w:p>
          <w:p>
            <w:pPr>
              <w:pStyle w:val="TableParagraph"/>
              <w:spacing w:before="46"/>
              <w:ind w:left="2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իրավական ակտերի պահանջներին, առկա են խախտումներ</w:t>
            </w:r>
          </w:p>
        </w:tc>
        <w:tc>
          <w:tcPr>
            <w:tcW w:w="184" w:type="dxa"/>
            <w:tcBorders>
              <w:top w:val="single" w:sz="12" w:space="0" w:color="9F9F9F"/>
              <w:left w:val="single" w:sz="12" w:space="0" w:color="9F9F9F"/>
              <w:bottom w:val="single" w:sz="6" w:space="0" w:color="EFEFEF"/>
              <w:right w:val="single" w:sz="12" w:space="0" w:color="EFEFE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" w:type="dxa"/>
            <w:tcBorders>
              <w:top w:val="single" w:sz="12" w:space="0" w:color="9F9F9F"/>
              <w:left w:val="single" w:sz="12" w:space="0" w:color="EFEFEF"/>
              <w:bottom w:val="single" w:sz="6" w:space="0" w:color="EFEFEF"/>
              <w:right w:val="thickThinMediumGap" w:sz="3" w:space="0" w:color="9F9F9F"/>
            </w:tcBorders>
          </w:tcPr>
          <w:p>
            <w:pPr>
              <w:pStyle w:val="TableParagraph"/>
              <w:spacing w:before="31"/>
              <w:ind w:left="17" w:right="-29"/>
              <w:rPr>
                <w:sz w:val="20"/>
              </w:rPr>
            </w:pPr>
            <w:r>
              <w:rPr>
                <w:w w:val="86"/>
                <w:sz w:val="20"/>
              </w:rPr>
              <w:t>V</w:t>
            </w:r>
          </w:p>
        </w:tc>
        <w:tc>
          <w:tcPr>
            <w:tcW w:w="157" w:type="dxa"/>
            <w:tcBorders>
              <w:top w:val="single" w:sz="12" w:space="0" w:color="9F9F9F"/>
              <w:bottom w:val="single" w:sz="6" w:space="0" w:color="EFEFEF"/>
              <w:right w:val="single" w:sz="8" w:space="0" w:color="9F9F9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8668" w:type="dxa"/>
            <w:gridSpan w:val="2"/>
            <w:tcBorders>
              <w:top w:val="single" w:sz="12" w:space="0" w:color="9F9F9F"/>
              <w:left w:val="single" w:sz="6" w:space="0" w:color="EFEFEF"/>
              <w:bottom w:val="nil"/>
              <w:right w:val="single" w:sz="6" w:space="0" w:color="EFEFEF"/>
            </w:tcBorders>
          </w:tcPr>
          <w:p>
            <w:pPr>
              <w:pStyle w:val="TableParagraph"/>
              <w:spacing w:before="30"/>
              <w:ind w:left="16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3. «Չ/պ»-չի պահանջվում</w:t>
            </w:r>
          </w:p>
        </w:tc>
        <w:tc>
          <w:tcPr>
            <w:tcW w:w="491" w:type="dxa"/>
            <w:gridSpan w:val="3"/>
            <w:tcBorders>
              <w:top w:val="single" w:sz="6" w:space="0" w:color="EFEFEF"/>
              <w:left w:val="single" w:sz="6" w:space="0" w:color="EFEFEF"/>
              <w:bottom w:val="nil"/>
              <w:right w:val="nil"/>
            </w:tcBorders>
          </w:tcPr>
          <w:p>
            <w:pPr>
              <w:pStyle w:val="TableParagraph"/>
              <w:spacing w:before="30"/>
              <w:ind w:right="-15"/>
              <w:jc w:val="right"/>
              <w:rPr>
                <w:sz w:val="20"/>
              </w:rPr>
            </w:pPr>
            <w:r>
              <w:rPr>
                <w:w w:val="86"/>
                <w:sz w:val="20"/>
              </w:rPr>
              <w:t>V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pStyle w:val="BodyText"/>
        <w:spacing w:before="99"/>
        <w:ind w:left="6911"/>
      </w:pPr>
      <w:r>
        <w:rPr/>
        <w:pict>
          <v:group style="position:absolute;margin-left:175.199997pt;margin-top:-28.79896pt;width:1.45pt;height:14.3pt;mso-position-horizontal-relative:page;mso-position-vertical-relative:paragraph;z-index:-13384" coordorigin="3504,-576" coordsize="29,286">
            <v:line style="position:absolute" from="3510,-576" to="3510,-290" stroked="true" strokeweight=".6pt" strokecolor="#efefef">
              <v:stroke dashstyle="solid"/>
            </v:line>
            <v:line style="position:absolute" from="3526,-576" to="3526,-302" stroked="true" strokeweight=".72pt" strokecolor="#9f9f9f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22095">
            <wp:simplePos x="0" y="0"/>
            <wp:positionH relativeFrom="page">
              <wp:posOffset>7607807</wp:posOffset>
            </wp:positionH>
            <wp:positionV relativeFrom="paragraph">
              <wp:posOffset>-374890</wp:posOffset>
            </wp:positionV>
            <wp:extent cx="312160" cy="20002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16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5. ԻՐԱՎԱԿԱՆ ԱԿՏԵՐ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31"/>
        </w:rPr>
      </w:pPr>
    </w:p>
    <w:p>
      <w:pPr>
        <w:pStyle w:val="BodyText"/>
        <w:ind w:left="760"/>
      </w:pPr>
      <w:r>
        <w:rPr>
          <w:w w:val="115"/>
        </w:rPr>
        <w:t>1. Տվյալ ստուգաթերթը կազմվել է հետևյալ նորմատիվ իրավական ակտերի հիման վրա՝</w:t>
      </w:r>
    </w:p>
    <w:p>
      <w:pPr>
        <w:pStyle w:val="BodyText"/>
        <w:spacing w:before="6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905" w:val="left" w:leader="none"/>
        </w:tabs>
        <w:spacing w:line="240" w:lineRule="auto" w:before="0" w:after="0"/>
        <w:ind w:left="904" w:right="0" w:hanging="209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«Գովազդի մասին»</w:t>
      </w:r>
      <w:r>
        <w:rPr>
          <w:spacing w:val="31"/>
          <w:w w:val="110"/>
          <w:sz w:val="20"/>
          <w:szCs w:val="20"/>
        </w:rPr>
        <w:t> </w:t>
      </w:r>
      <w:r>
        <w:rPr>
          <w:spacing w:val="-3"/>
          <w:w w:val="110"/>
          <w:sz w:val="20"/>
          <w:szCs w:val="20"/>
        </w:rPr>
        <w:t>օրենք.</w:t>
      </w:r>
    </w:p>
    <w:p>
      <w:pPr>
        <w:pStyle w:val="ListParagraph"/>
        <w:numPr>
          <w:ilvl w:val="0"/>
          <w:numId w:val="2"/>
        </w:numPr>
        <w:tabs>
          <w:tab w:pos="1034" w:val="left" w:leader="none"/>
        </w:tabs>
        <w:spacing w:line="240" w:lineRule="auto" w:before="130" w:after="0"/>
        <w:ind w:left="1033" w:right="0" w:hanging="338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Կառավարության 2025 թվականի մարտի 27-ի N 342-Ն</w:t>
      </w:r>
      <w:r>
        <w:rPr>
          <w:spacing w:val="11"/>
          <w:w w:val="110"/>
          <w:sz w:val="20"/>
          <w:szCs w:val="20"/>
        </w:rPr>
        <w:t> </w:t>
      </w:r>
      <w:r>
        <w:rPr>
          <w:spacing w:val="-3"/>
          <w:w w:val="110"/>
          <w:sz w:val="20"/>
          <w:szCs w:val="20"/>
        </w:rPr>
        <w:t>որոշում: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7042" w:val="left" w:leader="none"/>
          <w:tab w:pos="8268" w:val="left" w:leader="none"/>
          <w:tab w:pos="13477" w:val="left" w:leader="none"/>
        </w:tabs>
        <w:spacing w:before="99"/>
        <w:ind w:left="671"/>
      </w:pPr>
      <w:r>
        <w:rPr>
          <w:w w:val="110"/>
        </w:rPr>
        <w:t>Տեսչական</w:t>
      </w:r>
      <w:r>
        <w:rPr>
          <w:spacing w:val="1"/>
          <w:w w:val="110"/>
        </w:rPr>
        <w:t> </w:t>
      </w:r>
      <w:r>
        <w:rPr>
          <w:w w:val="110"/>
        </w:rPr>
        <w:t>մարմնի</w:t>
      </w:r>
      <w:r>
        <w:rPr>
          <w:spacing w:val="5"/>
          <w:w w:val="110"/>
        </w:rPr>
        <w:t> </w:t>
      </w:r>
      <w:r>
        <w:rPr>
          <w:w w:val="110"/>
        </w:rPr>
        <w:t>ծառայող</w:t>
      </w:r>
      <w:r>
        <w:rPr>
          <w:w w:val="110"/>
          <w:u w:val="single"/>
        </w:rPr>
        <w:t> </w:t>
        <w:tab/>
      </w:r>
      <w:r>
        <w:rPr>
          <w:w w:val="110"/>
        </w:rPr>
        <w:tab/>
        <w:t>Տնտեսավարող</w:t>
      </w:r>
      <w:r>
        <w:rPr>
          <w:w w:val="103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0038" w:val="left" w:leader="none"/>
        </w:tabs>
        <w:spacing w:before="48"/>
        <w:ind w:left="3648"/>
      </w:pPr>
      <w:r>
        <w:rPr>
          <w:w w:val="105"/>
        </w:rPr>
        <w:t>(ստորագրությունը)</w:t>
        <w:tab/>
        <w:t>(ստորագրությունը)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99"/>
        <w:ind w:right="115"/>
        <w:jc w:val="right"/>
      </w:pPr>
      <w:r>
        <w:rPr>
          <w:w w:val="105"/>
        </w:rPr>
        <w:t>»:</w:t>
      </w:r>
    </w:p>
    <w:p>
      <w:pPr>
        <w:pStyle w:val="BodyText"/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spacing w:line="288" w:lineRule="auto" w:before="96"/>
        <w:ind w:left="811" w:right="9044" w:hanging="141"/>
      </w:pPr>
      <w:r>
        <w:rPr>
          <w:w w:val="105"/>
        </w:rPr>
        <w:t>ՀԱՅԱՍՏԱՆԻ ՀԱՆՐԱՊԵՏՈՒԹՅԱՆ ՎԱՐՉԱՊԵՏԻ ԱՇԽԱՏԱԿԱԶՄԻ</w:t>
      </w:r>
    </w:p>
    <w:p>
      <w:pPr>
        <w:tabs>
          <w:tab w:pos="10147" w:val="left" w:leader="none"/>
        </w:tabs>
        <w:spacing w:before="0"/>
        <w:ind w:left="1717" w:right="0" w:firstLine="0"/>
        <w:jc w:val="left"/>
        <w:rPr>
          <w:sz w:val="22"/>
          <w:szCs w:val="22"/>
        </w:rPr>
      </w:pPr>
      <w:r>
        <w:rPr>
          <w:w w:val="105"/>
          <w:sz w:val="22"/>
          <w:szCs w:val="22"/>
        </w:rPr>
        <w:t>ՂԵԿԱՎԱՐ</w:t>
        <w:tab/>
        <w:t>Ա.</w:t>
      </w:r>
      <w:r>
        <w:rPr>
          <w:spacing w:val="8"/>
          <w:w w:val="105"/>
          <w:sz w:val="22"/>
          <w:szCs w:val="22"/>
        </w:rPr>
        <w:t> </w:t>
      </w:r>
      <w:r>
        <w:rPr>
          <w:w w:val="105"/>
          <w:sz w:val="22"/>
          <w:szCs w:val="22"/>
        </w:rPr>
        <w:t>ՀԱՐՈՒԹՅՈՒՆՅԱՆ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spacing w:before="1"/>
        <w:ind w:left="0" w:right="581" w:firstLine="0"/>
        <w:jc w:val="right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8695880</wp:posOffset>
            </wp:positionH>
            <wp:positionV relativeFrom="paragraph">
              <wp:posOffset>172657</wp:posOffset>
            </wp:positionV>
            <wp:extent cx="957310" cy="306705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30.10.2025</w:t>
      </w:r>
    </w:p>
    <w:sectPr>
      <w:pgSz w:w="15840" w:h="12240" w:orient="landscape"/>
      <w:pgMar w:top="1140" w:bottom="280" w:left="44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904" w:hanging="209"/>
        <w:jc w:val="left"/>
      </w:pPr>
      <w:rPr>
        <w:rFonts w:hint="default" w:ascii="Times New Roman" w:hAnsi="Times New Roman" w:eastAsia="Times New Roman" w:cs="Times New Roman"/>
        <w:spacing w:val="-3"/>
        <w:w w:val="83"/>
        <w:sz w:val="20"/>
        <w:szCs w:val="20"/>
      </w:rPr>
    </w:lvl>
    <w:lvl w:ilvl="1">
      <w:start w:val="0"/>
      <w:numFmt w:val="bullet"/>
      <w:lvlText w:val="•"/>
      <w:lvlJc w:val="left"/>
      <w:pPr>
        <w:ind w:left="2312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24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36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48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60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2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84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96" w:hanging="20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49" w:hanging="339"/>
        <w:jc w:val="left"/>
      </w:pPr>
      <w:rPr>
        <w:rFonts w:hint="default" w:ascii="Times New Roman" w:hAnsi="Times New Roman" w:eastAsia="Times New Roman" w:cs="Times New Roman"/>
        <w:spacing w:val="-4"/>
        <w:w w:val="91"/>
        <w:sz w:val="20"/>
        <w:szCs w:val="20"/>
      </w:rPr>
    </w:lvl>
    <w:lvl w:ilvl="1">
      <w:start w:val="0"/>
      <w:numFmt w:val="bullet"/>
      <w:lvlText w:val="•"/>
      <w:lvlJc w:val="left"/>
      <w:pPr>
        <w:ind w:left="8018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796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574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52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130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08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686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464" w:hanging="33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359"/>
      <w:outlineLvl w:val="1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98"/>
      <w:ind w:left="7249" w:hanging="33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dc:title>Microsoft Word - TK285.2 (2)</dc:title>
  <dcterms:created xsi:type="dcterms:W3CDTF">2025-10-31T06:10:25Z</dcterms:created>
  <dcterms:modified xsi:type="dcterms:W3CDTF">2025-10-31T06:10:25Z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LastSaved">
    <vt:filetime>2025-10-31T00:00:00Z</vt:filetime>
  </property>
</Properties>
</file>