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A5CF" w14:textId="77777777" w:rsidR="00B8420D" w:rsidRDefault="00B8420D">
      <w:pPr>
        <w:pStyle w:val="BodyText"/>
        <w:rPr>
          <w:sz w:val="20"/>
        </w:rPr>
      </w:pPr>
    </w:p>
    <w:p w14:paraId="0A5BC2C8" w14:textId="77777777" w:rsidR="00B8420D" w:rsidRDefault="00B8420D">
      <w:pPr>
        <w:pStyle w:val="BodyText"/>
        <w:rPr>
          <w:sz w:val="20"/>
        </w:rPr>
      </w:pPr>
    </w:p>
    <w:p w14:paraId="7D4C1831" w14:textId="77777777" w:rsidR="00B8420D" w:rsidRDefault="00B8420D">
      <w:pPr>
        <w:pStyle w:val="BodyText"/>
        <w:spacing w:before="3"/>
        <w:rPr>
          <w:sz w:val="18"/>
        </w:rPr>
      </w:pPr>
    </w:p>
    <w:p w14:paraId="6B491013" w14:textId="77777777" w:rsidR="00B8420D" w:rsidRDefault="00A7141F">
      <w:pPr>
        <w:pStyle w:val="BodyText"/>
        <w:spacing w:before="90"/>
        <w:ind w:left="7278"/>
      </w:pPr>
      <w:proofErr w:type="spellStart"/>
      <w:r>
        <w:rPr>
          <w:w w:val="110"/>
        </w:rPr>
        <w:t>Հավելված</w:t>
      </w:r>
      <w:proofErr w:type="spellEnd"/>
    </w:p>
    <w:p w14:paraId="6CFAA7E7" w14:textId="77777777" w:rsidR="00B8420D" w:rsidRDefault="00A7141F">
      <w:pPr>
        <w:pStyle w:val="BodyText"/>
        <w:spacing w:before="48" w:line="280" w:lineRule="auto"/>
        <w:ind w:left="5941" w:right="389"/>
        <w:jc w:val="center"/>
      </w:pPr>
      <w:r>
        <w:rPr>
          <w:w w:val="105"/>
        </w:rPr>
        <w:t xml:space="preserve">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2025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26-ի N 852-Լ </w:t>
      </w:r>
      <w:proofErr w:type="spellStart"/>
      <w:r>
        <w:rPr>
          <w:w w:val="105"/>
        </w:rPr>
        <w:t>որոշման</w:t>
      </w:r>
      <w:proofErr w:type="spellEnd"/>
    </w:p>
    <w:p w14:paraId="6708449F" w14:textId="77777777" w:rsidR="00B8420D" w:rsidRDefault="00B8420D">
      <w:pPr>
        <w:pStyle w:val="BodyText"/>
        <w:rPr>
          <w:sz w:val="26"/>
        </w:rPr>
      </w:pPr>
    </w:p>
    <w:p w14:paraId="433D83C5" w14:textId="77777777" w:rsidR="00B8420D" w:rsidRDefault="00B8420D">
      <w:pPr>
        <w:pStyle w:val="BodyText"/>
        <w:rPr>
          <w:sz w:val="26"/>
        </w:rPr>
      </w:pPr>
    </w:p>
    <w:p w14:paraId="29F4E7A5" w14:textId="77777777" w:rsidR="00B8420D" w:rsidRDefault="00B8420D">
      <w:pPr>
        <w:pStyle w:val="BodyText"/>
        <w:rPr>
          <w:sz w:val="26"/>
        </w:rPr>
      </w:pPr>
    </w:p>
    <w:p w14:paraId="33677EEE" w14:textId="77777777" w:rsidR="00B8420D" w:rsidRDefault="00B8420D">
      <w:pPr>
        <w:pStyle w:val="BodyText"/>
        <w:rPr>
          <w:sz w:val="34"/>
        </w:rPr>
      </w:pPr>
    </w:p>
    <w:p w14:paraId="247D5012" w14:textId="77777777" w:rsidR="00B8420D" w:rsidRDefault="00A7141F">
      <w:pPr>
        <w:pStyle w:val="BodyText"/>
        <w:spacing w:line="422" w:lineRule="auto"/>
        <w:ind w:left="1537" w:right="1549"/>
        <w:jc w:val="center"/>
      </w:pPr>
      <w:r>
        <w:rPr>
          <w:w w:val="105"/>
        </w:rPr>
        <w:t>ԴԱՍԱԿԱՐԳՄԱՆ</w:t>
      </w:r>
      <w:r>
        <w:rPr>
          <w:spacing w:val="-40"/>
          <w:w w:val="105"/>
        </w:rPr>
        <w:t xml:space="preserve"> </w:t>
      </w:r>
      <w:r>
        <w:rPr>
          <w:w w:val="105"/>
        </w:rPr>
        <w:t>ՀԱՄԱԿԱՐԳ</w:t>
      </w:r>
      <w:r>
        <w:rPr>
          <w:spacing w:val="-40"/>
          <w:w w:val="105"/>
        </w:rPr>
        <w:t xml:space="preserve"> </w:t>
      </w:r>
      <w:r>
        <w:rPr>
          <w:w w:val="105"/>
        </w:rPr>
        <w:t>(ՏԱՔՍՈՆՈՄԻԱ</w:t>
      </w:r>
      <w:r>
        <w:rPr>
          <w:w w:val="105"/>
        </w:rPr>
        <w:t>)</w:t>
      </w:r>
      <w:r>
        <w:rPr>
          <w:spacing w:val="-40"/>
          <w:w w:val="105"/>
        </w:rPr>
        <w:t xml:space="preserve"> </w:t>
      </w:r>
      <w:r>
        <w:rPr>
          <w:w w:val="105"/>
        </w:rPr>
        <w:t>ՀԱՅԱՍՏԱՆԻ</w:t>
      </w:r>
      <w:r>
        <w:rPr>
          <w:w w:val="103"/>
        </w:rPr>
        <w:t xml:space="preserve"> </w:t>
      </w:r>
      <w:r>
        <w:rPr>
          <w:w w:val="105"/>
        </w:rPr>
        <w:t>ՀԱՆՐԱՊԵՏՈՒԹՅՈՒՆՈՒՄ ԿԱՆԱՉ, ԱՆՑՈՒՄԱՅԻՆ ԵՎ ՆՊԱՍՏՈՂ ԾՐԱԳՐԵՐԻ ԵՎ ՄԻՋՈՑԱՌՈՒՄՆԵՐԻ ՏԵՍԱԿՆԵՐԻ</w:t>
      </w:r>
    </w:p>
    <w:p w14:paraId="767593AF" w14:textId="77777777" w:rsidR="00B8420D" w:rsidRDefault="00B8420D">
      <w:pPr>
        <w:pStyle w:val="BodyText"/>
        <w:rPr>
          <w:sz w:val="26"/>
        </w:rPr>
      </w:pPr>
    </w:p>
    <w:p w14:paraId="17AF95EA" w14:textId="77777777" w:rsidR="00B8420D" w:rsidRDefault="00A7141F">
      <w:pPr>
        <w:pStyle w:val="ListParagraph"/>
        <w:numPr>
          <w:ilvl w:val="0"/>
          <w:numId w:val="7"/>
        </w:numPr>
        <w:tabs>
          <w:tab w:val="left" w:pos="1091"/>
          <w:tab w:val="left" w:pos="1092"/>
        </w:tabs>
        <w:spacing w:before="183"/>
        <w:ind w:firstLine="54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փաստաթղթում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կիրառվող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հիմնական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հասկացություններն</w:t>
      </w:r>
      <w:proofErr w:type="spellEnd"/>
      <w:r>
        <w:rPr>
          <w:spacing w:val="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>.</w:t>
      </w:r>
    </w:p>
    <w:p w14:paraId="4616F6DE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211" w:line="422" w:lineRule="auto"/>
        <w:ind w:right="103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Արտանետվող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ջերմություն</w:t>
      </w:r>
      <w:proofErr w:type="spellEnd"/>
      <w:r>
        <w:rPr>
          <w:w w:val="105"/>
          <w:sz w:val="24"/>
          <w:szCs w:val="24"/>
        </w:rPr>
        <w:t xml:space="preserve">` </w:t>
      </w:r>
      <w:proofErr w:type="spellStart"/>
      <w:r>
        <w:rPr>
          <w:w w:val="105"/>
          <w:sz w:val="24"/>
          <w:szCs w:val="24"/>
        </w:rPr>
        <w:t>ջերմություն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առաջանում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արդյունաբերական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էներգիա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գործընթացների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</w:t>
      </w:r>
      <w:r>
        <w:rPr>
          <w:w w:val="105"/>
          <w:sz w:val="24"/>
          <w:szCs w:val="24"/>
        </w:rPr>
        <w:t>դյունքում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որպես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էներգիայի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նպատակային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կողմնակի</w:t>
      </w:r>
      <w:proofErr w:type="spellEnd"/>
      <w:r>
        <w:rPr>
          <w:spacing w:val="1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արդյունք</w:t>
      </w:r>
      <w:proofErr w:type="spellEnd"/>
      <w:r>
        <w:rPr>
          <w:w w:val="105"/>
          <w:sz w:val="24"/>
          <w:szCs w:val="24"/>
        </w:rPr>
        <w:t>.</w:t>
      </w:r>
    </w:p>
    <w:p w14:paraId="7A0979B6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4" w:line="422" w:lineRule="auto"/>
        <w:ind w:right="105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Դիմակայունություն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տարբեր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դժվարություններին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դիմակայելու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արագ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վերականգնելու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կարողություն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ներառյալ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աղետները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մարդածին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պատահարները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ահաբեկչական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կիբեր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հարձակումները</w:t>
      </w:r>
      <w:proofErr w:type="spellEnd"/>
      <w:r>
        <w:rPr>
          <w:w w:val="105"/>
          <w:sz w:val="24"/>
          <w:szCs w:val="24"/>
        </w:rPr>
        <w:t xml:space="preserve"> և</w:t>
      </w:r>
      <w:r>
        <w:rPr>
          <w:spacing w:val="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այլն</w:t>
      </w:r>
      <w:proofErr w:type="spellEnd"/>
      <w:r>
        <w:rPr>
          <w:w w:val="105"/>
          <w:sz w:val="24"/>
          <w:szCs w:val="24"/>
        </w:rPr>
        <w:t>).</w:t>
      </w:r>
    </w:p>
    <w:p w14:paraId="588F3DDE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2" w:line="422" w:lineRule="auto"/>
        <w:ind w:right="106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Ինստիտուցիոնալ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ոչ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արդյունավետ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աշխատանքի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վատ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պլանավորման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վերջինիս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բացակայության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հետ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օրինակ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շրջակա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միջավայրի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մշտադիտարկման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բացակայություն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անկախ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դատական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բացակայություն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իրավիճակ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երբ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կարգավորողը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կազմակերպչակա</w:t>
      </w:r>
      <w:r>
        <w:rPr>
          <w:w w:val="105"/>
          <w:sz w:val="24"/>
          <w:szCs w:val="24"/>
        </w:rPr>
        <w:t>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ռազմավարական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նպատակներին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այլն</w:t>
      </w:r>
      <w:proofErr w:type="spellEnd"/>
      <w:r>
        <w:rPr>
          <w:w w:val="105"/>
          <w:sz w:val="24"/>
          <w:szCs w:val="24"/>
        </w:rPr>
        <w:t xml:space="preserve">) </w:t>
      </w:r>
      <w:proofErr w:type="spellStart"/>
      <w:r>
        <w:rPr>
          <w:w w:val="105"/>
          <w:sz w:val="24"/>
          <w:szCs w:val="24"/>
        </w:rPr>
        <w:t>կապված</w:t>
      </w:r>
      <w:proofErr w:type="spellEnd"/>
      <w:r>
        <w:rPr>
          <w:spacing w:val="1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</w:t>
      </w:r>
      <w:proofErr w:type="spellEnd"/>
      <w:r>
        <w:rPr>
          <w:w w:val="105"/>
          <w:sz w:val="24"/>
          <w:szCs w:val="24"/>
        </w:rPr>
        <w:t>.</w:t>
      </w:r>
    </w:p>
    <w:p w14:paraId="0A454624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3" w:line="422" w:lineRule="auto"/>
        <w:ind w:right="108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աճ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ներառական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աճ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ռեսուրսաարդյունավետ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բնական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ռեսուրսներն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իմաստով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մաքուր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աղտոտվածությունը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նվազեցնելու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ներուժի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իմաստով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դիմակայուն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բնական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հաշվի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առնելու</w:t>
      </w:r>
      <w:proofErr w:type="spellEnd"/>
      <w:r>
        <w:rPr>
          <w:spacing w:val="4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իմաստով</w:t>
      </w:r>
      <w:proofErr w:type="spellEnd"/>
      <w:r>
        <w:rPr>
          <w:w w:val="105"/>
          <w:sz w:val="24"/>
          <w:szCs w:val="24"/>
        </w:rPr>
        <w:t>.</w:t>
      </w:r>
    </w:p>
    <w:p w14:paraId="1EA09A6A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1"/>
          <w:tab w:val="left" w:pos="1092"/>
          <w:tab w:val="left" w:pos="2272"/>
          <w:tab w:val="left" w:pos="4625"/>
          <w:tab w:val="left" w:pos="6822"/>
          <w:tab w:val="left" w:pos="9707"/>
        </w:tabs>
        <w:spacing w:before="2"/>
        <w:ind w:firstLine="54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ab/>
      </w:r>
      <w:proofErr w:type="spellStart"/>
      <w:r>
        <w:rPr>
          <w:w w:val="105"/>
          <w:sz w:val="24"/>
          <w:szCs w:val="24"/>
        </w:rPr>
        <w:t>աշխատատեղեր</w:t>
      </w:r>
      <w:proofErr w:type="spellEnd"/>
      <w:r>
        <w:rPr>
          <w:w w:val="105"/>
          <w:sz w:val="24"/>
          <w:szCs w:val="24"/>
        </w:rPr>
        <w:t>՝</w:t>
      </w:r>
      <w:r>
        <w:rPr>
          <w:w w:val="105"/>
          <w:sz w:val="24"/>
          <w:szCs w:val="24"/>
        </w:rPr>
        <w:tab/>
      </w:r>
      <w:proofErr w:type="spellStart"/>
      <w:r>
        <w:rPr>
          <w:w w:val="105"/>
          <w:sz w:val="24"/>
          <w:szCs w:val="24"/>
        </w:rPr>
        <w:t>աշխատատեղեր</w:t>
      </w:r>
      <w:proofErr w:type="spellEnd"/>
      <w:r>
        <w:rPr>
          <w:w w:val="105"/>
          <w:sz w:val="24"/>
          <w:szCs w:val="24"/>
        </w:rPr>
        <w:tab/>
      </w:r>
      <w:proofErr w:type="spellStart"/>
      <w:r>
        <w:rPr>
          <w:w w:val="105"/>
          <w:sz w:val="24"/>
          <w:szCs w:val="24"/>
        </w:rPr>
        <w:t>ձեռնարկություններում</w:t>
      </w:r>
      <w:proofErr w:type="spellEnd"/>
      <w:r>
        <w:rPr>
          <w:w w:val="105"/>
          <w:sz w:val="24"/>
          <w:szCs w:val="24"/>
        </w:rPr>
        <w:tab/>
      </w:r>
      <w:proofErr w:type="spellStart"/>
      <w:r>
        <w:rPr>
          <w:w w:val="105"/>
          <w:sz w:val="24"/>
          <w:szCs w:val="24"/>
        </w:rPr>
        <w:t>կամ</w:t>
      </w:r>
      <w:proofErr w:type="spellEnd"/>
    </w:p>
    <w:p w14:paraId="125084FD" w14:textId="77777777" w:rsidR="00B8420D" w:rsidRDefault="00B8420D">
      <w:pPr>
        <w:rPr>
          <w:sz w:val="24"/>
          <w:szCs w:val="24"/>
        </w:rPr>
        <w:sectPr w:rsidR="00B8420D">
          <w:type w:val="continuous"/>
          <w:pgSz w:w="12240" w:h="15840"/>
          <w:pgMar w:top="1500" w:right="980" w:bottom="280" w:left="980" w:header="720" w:footer="720" w:gutter="0"/>
          <w:cols w:space="720"/>
        </w:sectPr>
      </w:pPr>
    </w:p>
    <w:p w14:paraId="360AA565" w14:textId="77777777" w:rsidR="00B8420D" w:rsidRDefault="00A7141F">
      <w:pPr>
        <w:pStyle w:val="BodyText"/>
        <w:spacing w:before="70" w:line="422" w:lineRule="auto"/>
        <w:ind w:left="100" w:right="108"/>
        <w:jc w:val="both"/>
      </w:pPr>
      <w:proofErr w:type="spellStart"/>
      <w:r>
        <w:rPr>
          <w:w w:val="105"/>
        </w:rPr>
        <w:lastRenderedPageBreak/>
        <w:t>կազմակերպություններում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աշխատակիցների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բնորոշ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ավելի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ցուցանիշներ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համեմատած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տնտեսության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նույն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ենթա</w:t>
      </w:r>
      <w:proofErr w:type="spellEnd"/>
      <w:r>
        <w:rPr>
          <w:w w:val="105"/>
        </w:rPr>
        <w:t>)</w:t>
      </w:r>
      <w:proofErr w:type="spellStart"/>
      <w:r>
        <w:rPr>
          <w:w w:val="105"/>
        </w:rPr>
        <w:t>ոլորտում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</w:t>
      </w:r>
      <w:r>
        <w:rPr>
          <w:w w:val="105"/>
        </w:rPr>
        <w:t>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աշխատատեղեր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որտեղ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նախորդ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ժամանակահատվածի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համեմատ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արձանագրվել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փոփոխություններ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ցուցանիշներում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կանաչ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անցումային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ծրագրերի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միջոցառումների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արդյունքում</w:t>
      </w:r>
      <w:proofErr w:type="spellEnd"/>
      <w:r>
        <w:rPr>
          <w:w w:val="105"/>
        </w:rPr>
        <w:t>.</w:t>
      </w:r>
    </w:p>
    <w:p w14:paraId="5177D21B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1" w:line="422" w:lineRule="auto"/>
        <w:ind w:right="103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բնակավայր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օ</w:t>
      </w:r>
      <w:r>
        <w:rPr>
          <w:w w:val="105"/>
          <w:sz w:val="24"/>
          <w:szCs w:val="24"/>
        </w:rPr>
        <w:t>դի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ավելի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լավ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որակ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կենցաղային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թափոնների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կառավարման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ջրամատակարարման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ջրահեռացման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ծառայությունների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բարելավված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ունեցող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ավելացված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գոտիներով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բնակավայր</w:t>
      </w:r>
      <w:proofErr w:type="spellEnd"/>
      <w:r>
        <w:rPr>
          <w:w w:val="105"/>
          <w:sz w:val="24"/>
          <w:szCs w:val="24"/>
        </w:rPr>
        <w:t xml:space="preserve">, 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տվյալ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բնակավայրի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վիճակը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նախքան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նպաստող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spacing w:val="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իրականացումը</w:t>
      </w:r>
      <w:proofErr w:type="spellEnd"/>
      <w:r>
        <w:rPr>
          <w:w w:val="105"/>
          <w:sz w:val="24"/>
          <w:szCs w:val="24"/>
        </w:rPr>
        <w:t>․</w:t>
      </w:r>
    </w:p>
    <w:p w14:paraId="7CC43B68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2" w:line="422" w:lineRule="auto"/>
        <w:ind w:right="103" w:firstLine="540"/>
        <w:jc w:val="both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Կայուն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զարգացում</w:t>
      </w:r>
      <w:proofErr w:type="spellEnd"/>
      <w:r>
        <w:rPr>
          <w:w w:val="110"/>
          <w:sz w:val="24"/>
          <w:szCs w:val="24"/>
        </w:rPr>
        <w:t xml:space="preserve">՝ </w:t>
      </w:r>
      <w:proofErr w:type="spellStart"/>
      <w:r>
        <w:rPr>
          <w:w w:val="110"/>
          <w:sz w:val="24"/>
          <w:szCs w:val="24"/>
        </w:rPr>
        <w:t>զարգացում</w:t>
      </w:r>
      <w:proofErr w:type="spellEnd"/>
      <w:r>
        <w:rPr>
          <w:w w:val="110"/>
          <w:sz w:val="24"/>
          <w:szCs w:val="24"/>
        </w:rPr>
        <w:t xml:space="preserve">, </w:t>
      </w:r>
      <w:proofErr w:type="spellStart"/>
      <w:r>
        <w:rPr>
          <w:w w:val="110"/>
          <w:sz w:val="24"/>
          <w:szCs w:val="24"/>
        </w:rPr>
        <w:t>որը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բավարարում</w:t>
      </w:r>
      <w:proofErr w:type="spellEnd"/>
      <w:r>
        <w:rPr>
          <w:w w:val="110"/>
          <w:sz w:val="24"/>
          <w:szCs w:val="24"/>
        </w:rPr>
        <w:t xml:space="preserve"> է </w:t>
      </w:r>
      <w:proofErr w:type="spellStart"/>
      <w:r>
        <w:rPr>
          <w:w w:val="110"/>
          <w:sz w:val="24"/>
          <w:szCs w:val="24"/>
        </w:rPr>
        <w:t>ներկա</w:t>
      </w:r>
      <w:proofErr w:type="spellEnd"/>
      <w:r>
        <w:rPr>
          <w:w w:val="110"/>
          <w:sz w:val="24"/>
          <w:szCs w:val="24"/>
        </w:rPr>
        <w:t xml:space="preserve"> (</w:t>
      </w:r>
      <w:proofErr w:type="spellStart"/>
      <w:r>
        <w:rPr>
          <w:w w:val="110"/>
          <w:sz w:val="24"/>
          <w:szCs w:val="24"/>
        </w:rPr>
        <w:t>սերունդների</w:t>
      </w:r>
      <w:proofErr w:type="spellEnd"/>
      <w:r>
        <w:rPr>
          <w:w w:val="110"/>
          <w:sz w:val="24"/>
          <w:szCs w:val="24"/>
        </w:rPr>
        <w:t xml:space="preserve">) </w:t>
      </w:r>
      <w:proofErr w:type="spellStart"/>
      <w:r>
        <w:rPr>
          <w:w w:val="110"/>
          <w:sz w:val="24"/>
          <w:szCs w:val="24"/>
        </w:rPr>
        <w:t>կարիքները</w:t>
      </w:r>
      <w:proofErr w:type="spellEnd"/>
      <w:r>
        <w:rPr>
          <w:w w:val="110"/>
          <w:sz w:val="24"/>
          <w:szCs w:val="24"/>
        </w:rPr>
        <w:t xml:space="preserve">՝ </w:t>
      </w:r>
      <w:proofErr w:type="spellStart"/>
      <w:r>
        <w:rPr>
          <w:w w:val="110"/>
          <w:sz w:val="24"/>
          <w:szCs w:val="24"/>
        </w:rPr>
        <w:t>չվտանգելով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ապագա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սերունդների</w:t>
      </w:r>
      <w:proofErr w:type="spellEnd"/>
      <w:r>
        <w:rPr>
          <w:w w:val="110"/>
          <w:sz w:val="24"/>
          <w:szCs w:val="24"/>
        </w:rPr>
        <w:t xml:space="preserve">՝ </w:t>
      </w:r>
      <w:proofErr w:type="spellStart"/>
      <w:r>
        <w:rPr>
          <w:w w:val="110"/>
          <w:sz w:val="24"/>
          <w:szCs w:val="24"/>
        </w:rPr>
        <w:t>սեփական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կարիքները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բավարարելու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կարողությունը</w:t>
      </w:r>
      <w:proofErr w:type="spellEnd"/>
      <w:r>
        <w:rPr>
          <w:w w:val="110"/>
          <w:sz w:val="24"/>
          <w:szCs w:val="24"/>
        </w:rPr>
        <w:t>.</w:t>
      </w:r>
    </w:p>
    <w:p w14:paraId="0F2810AD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2" w:line="422" w:lineRule="auto"/>
        <w:ind w:right="105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լվացում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ցանկացած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մեթոդ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ներառյալ</w:t>
      </w:r>
      <w:proofErr w:type="spellEnd"/>
      <w:r>
        <w:rPr>
          <w:w w:val="105"/>
          <w:sz w:val="24"/>
          <w:szCs w:val="24"/>
        </w:rPr>
        <w:t xml:space="preserve">` </w:t>
      </w:r>
      <w:proofErr w:type="spellStart"/>
      <w:r>
        <w:rPr>
          <w:w w:val="105"/>
          <w:sz w:val="24"/>
          <w:szCs w:val="24"/>
        </w:rPr>
        <w:t>պիտակավորումը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տեղեկատվության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</w:t>
      </w:r>
      <w:r>
        <w:rPr>
          <w:w w:val="105"/>
          <w:sz w:val="24"/>
          <w:szCs w:val="24"/>
        </w:rPr>
        <w:t>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ճշգրիտ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բացահայտումը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հասարակայնության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կապերի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քարոզարշավը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մոլորեցնել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կարգավորող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մարմիններին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քաղաքացիական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հասարակությանը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սպառողներին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թե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որքանով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ընկերության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գործունեությունը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վերջինիս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արտադրանքը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բարենպաստ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բնապահպանակա</w:t>
      </w:r>
      <w:r>
        <w:rPr>
          <w:w w:val="105"/>
          <w:sz w:val="24"/>
          <w:szCs w:val="24"/>
        </w:rPr>
        <w:t>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տեսանկյունից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ներառյալ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շրջակա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միջավայրի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բնակչության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առողջության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վրա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ազդեցությունները</w:t>
      </w:r>
      <w:proofErr w:type="spellEnd"/>
      <w:r>
        <w:rPr>
          <w:w w:val="105"/>
          <w:sz w:val="24"/>
          <w:szCs w:val="24"/>
        </w:rPr>
        <w:t>.</w:t>
      </w:r>
    </w:p>
    <w:p w14:paraId="0F14751F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80"/>
        </w:tabs>
        <w:spacing w:before="4" w:line="422" w:lineRule="auto"/>
        <w:ind w:right="108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տնտեսություն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ռեսուրսախնայող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ցածր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ածխածնային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սակավաթափոն</w:t>
      </w:r>
      <w:proofErr w:type="spellEnd"/>
      <w:r>
        <w:rPr>
          <w:w w:val="105"/>
          <w:sz w:val="24"/>
          <w:szCs w:val="24"/>
        </w:rPr>
        <w:t xml:space="preserve">  և </w:t>
      </w:r>
      <w:proofErr w:type="spellStart"/>
      <w:r>
        <w:rPr>
          <w:w w:val="105"/>
          <w:sz w:val="24"/>
          <w:szCs w:val="24"/>
        </w:rPr>
        <w:t>սոցիալապես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ներառական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տնտեսություն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զարգացման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տեխնոլոգիա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վարքագծային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մոդել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ներառում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քաղաքականության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համարժեք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մեխանիզմներ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գործիքակազմ</w:t>
      </w:r>
      <w:proofErr w:type="spellEnd"/>
      <w:r>
        <w:rPr>
          <w:w w:val="105"/>
          <w:sz w:val="24"/>
          <w:szCs w:val="24"/>
        </w:rPr>
        <w:t>.</w:t>
      </w:r>
    </w:p>
    <w:p w14:paraId="1EDDE98D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80"/>
        </w:tabs>
        <w:spacing w:before="1" w:line="424" w:lineRule="auto"/>
        <w:ind w:right="103" w:firstLine="540"/>
        <w:jc w:val="both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Մատակարարի</w:t>
      </w:r>
      <w:proofErr w:type="spellEnd"/>
      <w:r>
        <w:rPr>
          <w:spacing w:val="-8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վարքագծի</w:t>
      </w:r>
      <w:proofErr w:type="spellEnd"/>
      <w:r>
        <w:rPr>
          <w:spacing w:val="-9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կանոնագիրք</w:t>
      </w:r>
      <w:proofErr w:type="spellEnd"/>
      <w:r>
        <w:rPr>
          <w:w w:val="110"/>
          <w:sz w:val="24"/>
          <w:szCs w:val="24"/>
        </w:rPr>
        <w:t>՝</w:t>
      </w:r>
      <w:r>
        <w:rPr>
          <w:spacing w:val="-6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փաստաթուղթ</w:t>
      </w:r>
      <w:proofErr w:type="spellEnd"/>
      <w:r>
        <w:rPr>
          <w:w w:val="110"/>
          <w:sz w:val="24"/>
          <w:szCs w:val="24"/>
        </w:rPr>
        <w:t>,</w:t>
      </w:r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որը</w:t>
      </w:r>
      <w:proofErr w:type="spellEnd"/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սահմանում</w:t>
      </w:r>
      <w:proofErr w:type="spellEnd"/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է</w:t>
      </w:r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այն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բարոյական</w:t>
      </w:r>
      <w:proofErr w:type="spellEnd"/>
      <w:r>
        <w:rPr>
          <w:w w:val="110"/>
          <w:sz w:val="24"/>
          <w:szCs w:val="24"/>
        </w:rPr>
        <w:t>,</w:t>
      </w:r>
      <w:r>
        <w:rPr>
          <w:spacing w:val="-16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սոցիալական</w:t>
      </w:r>
      <w:proofErr w:type="spellEnd"/>
      <w:r>
        <w:rPr>
          <w:spacing w:val="-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և</w:t>
      </w:r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բնապահպանական</w:t>
      </w:r>
      <w:proofErr w:type="spellEnd"/>
      <w:r>
        <w:rPr>
          <w:spacing w:val="-14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պահանջները</w:t>
      </w:r>
      <w:proofErr w:type="spellEnd"/>
      <w:r>
        <w:rPr>
          <w:w w:val="110"/>
          <w:sz w:val="24"/>
          <w:szCs w:val="24"/>
        </w:rPr>
        <w:t>,</w:t>
      </w:r>
      <w:r>
        <w:rPr>
          <w:spacing w:val="-14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որոնք</w:t>
      </w:r>
      <w:proofErr w:type="spellEnd"/>
      <w:r>
        <w:rPr>
          <w:spacing w:val="-14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մատակարարները</w:t>
      </w:r>
      <w:proofErr w:type="spellEnd"/>
    </w:p>
    <w:p w14:paraId="42557E0B" w14:textId="77777777" w:rsidR="00B8420D" w:rsidRDefault="00B8420D">
      <w:pPr>
        <w:spacing w:line="424" w:lineRule="auto"/>
        <w:jc w:val="both"/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64D15232" w14:textId="77777777" w:rsidR="00B8420D" w:rsidRDefault="00A7141F">
      <w:pPr>
        <w:pStyle w:val="BodyText"/>
        <w:spacing w:before="70" w:line="422" w:lineRule="auto"/>
        <w:ind w:left="100" w:right="111"/>
        <w:jc w:val="both"/>
      </w:pPr>
      <w:proofErr w:type="spellStart"/>
      <w:r>
        <w:rPr>
          <w:w w:val="105"/>
        </w:rPr>
        <w:lastRenderedPageBreak/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պահեն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համագործակցելով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հանքարդյունաբերական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ընկերությունների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Կանոնագրքի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ապահովել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մատակարարները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օրինականության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</w:t>
      </w:r>
      <w:r>
        <w:rPr>
          <w:w w:val="105"/>
        </w:rPr>
        <w:t>շխատանքային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իրավունքների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կոռուպցիայի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բացառման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շրջակա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սկզբունքներով</w:t>
      </w:r>
      <w:proofErr w:type="spellEnd"/>
      <w:r>
        <w:rPr>
          <w:w w:val="105"/>
        </w:rPr>
        <w:t xml:space="preserve">։ </w:t>
      </w:r>
      <w:proofErr w:type="spellStart"/>
      <w:r>
        <w:rPr>
          <w:w w:val="105"/>
        </w:rPr>
        <w:t>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մատակարարման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ողջ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շղթայի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>՝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կանխելու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ռիսկերն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խթանելու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պատասխանատու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և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կայուն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գործունեությունը</w:t>
      </w:r>
      <w:proofErr w:type="spellEnd"/>
      <w:r>
        <w:rPr>
          <w:w w:val="105"/>
        </w:rPr>
        <w:t>.</w:t>
      </w:r>
    </w:p>
    <w:p w14:paraId="4D4B3F13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80"/>
        </w:tabs>
        <w:spacing w:before="3" w:line="422" w:lineRule="auto"/>
        <w:ind w:right="100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Միջազգային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պատվարների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հանձնաժողո</w:t>
      </w:r>
      <w:r>
        <w:rPr>
          <w:w w:val="105"/>
          <w:sz w:val="24"/>
          <w:szCs w:val="24"/>
        </w:rPr>
        <w:t>վ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մասնագիտացված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կազմակերպություն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մշակում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հիդրոտեխնիկական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կառույցների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հատկապես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ամբարտակների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նախագծման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շինարարության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շահագործման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անվտանգության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ոլորտում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միջազգային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ուղեցույցներ</w:t>
      </w:r>
      <w:proofErr w:type="spellEnd"/>
      <w:r>
        <w:rPr>
          <w:w w:val="105"/>
          <w:sz w:val="24"/>
          <w:szCs w:val="24"/>
        </w:rPr>
        <w:t xml:space="preserve">։ </w:t>
      </w:r>
      <w:proofErr w:type="spellStart"/>
      <w:r>
        <w:rPr>
          <w:w w:val="105"/>
          <w:sz w:val="24"/>
          <w:szCs w:val="24"/>
        </w:rPr>
        <w:t>Վերջինիս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նորմերն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ստանդարտները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ներառում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</w:t>
      </w:r>
      <w:r>
        <w:rPr>
          <w:w w:val="105"/>
          <w:sz w:val="24"/>
          <w:szCs w:val="24"/>
        </w:rPr>
        <w:t>կան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ուղեցույցներ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լավագույն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փորձի</w:t>
      </w:r>
      <w:proofErr w:type="spellEnd"/>
      <w:r>
        <w:rPr>
          <w:w w:val="105"/>
          <w:sz w:val="24"/>
          <w:szCs w:val="24"/>
        </w:rPr>
        <w:t xml:space="preserve">  </w:t>
      </w:r>
      <w:proofErr w:type="spellStart"/>
      <w:r>
        <w:rPr>
          <w:w w:val="105"/>
          <w:sz w:val="24"/>
          <w:szCs w:val="24"/>
        </w:rPr>
        <w:t>օրինակներ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անվտանգության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պահանջներ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ուղղված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ամբարտակների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կառուցվածքային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կայունության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սեյսմիկ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դիմակայունության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ջրի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կառավարման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շրջակա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միջավայրի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սոցիալական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ազդեցությունների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վերահսկման</w:t>
      </w:r>
      <w:proofErr w:type="spellEnd"/>
      <w:r>
        <w:rPr>
          <w:spacing w:val="13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ապահովմանը</w:t>
      </w:r>
      <w:proofErr w:type="spellEnd"/>
      <w:r>
        <w:rPr>
          <w:w w:val="105"/>
          <w:sz w:val="24"/>
          <w:szCs w:val="24"/>
        </w:rPr>
        <w:t>.</w:t>
      </w:r>
    </w:p>
    <w:p w14:paraId="5ABF9FDB" w14:textId="77777777" w:rsidR="00B8420D" w:rsidRDefault="00A7141F">
      <w:pPr>
        <w:pStyle w:val="ListParagraph"/>
        <w:numPr>
          <w:ilvl w:val="0"/>
          <w:numId w:val="6"/>
        </w:numPr>
        <w:tabs>
          <w:tab w:val="left" w:pos="1092"/>
        </w:tabs>
        <w:spacing w:before="2" w:line="422" w:lineRule="auto"/>
        <w:ind w:right="107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Շրջանաձև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տնտեսությո</w:t>
      </w:r>
      <w:r>
        <w:rPr>
          <w:w w:val="105"/>
          <w:sz w:val="24"/>
          <w:szCs w:val="24"/>
        </w:rPr>
        <w:t>ւն</w:t>
      </w:r>
      <w:proofErr w:type="spellEnd"/>
      <w:r>
        <w:rPr>
          <w:w w:val="105"/>
          <w:sz w:val="24"/>
          <w:szCs w:val="24"/>
        </w:rPr>
        <w:t xml:space="preserve">` </w:t>
      </w:r>
      <w:proofErr w:type="spellStart"/>
      <w:r>
        <w:rPr>
          <w:w w:val="105"/>
          <w:sz w:val="24"/>
          <w:szCs w:val="24"/>
        </w:rPr>
        <w:t>արտադրության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սպառման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մոդել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ներառում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առկա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նյութերի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արտադրանքի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դրանց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բաղկացուցիչ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մասերի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վերօգտագործում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վերականգնում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վերամշակում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վերանորոգում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ապահովելով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դրանց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առավելագույն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օգտակարությունն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արժեքը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հնարավորինս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երկար</w:t>
      </w:r>
      <w:proofErr w:type="spellEnd"/>
      <w:r>
        <w:rPr>
          <w:spacing w:val="33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ժամանակով</w:t>
      </w:r>
      <w:proofErr w:type="spellEnd"/>
      <w:r>
        <w:rPr>
          <w:w w:val="105"/>
          <w:sz w:val="24"/>
          <w:szCs w:val="24"/>
        </w:rPr>
        <w:t>.</w:t>
      </w:r>
    </w:p>
    <w:p w14:paraId="04647A3E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80"/>
        </w:tabs>
        <w:spacing w:before="1" w:line="422" w:lineRule="auto"/>
        <w:ind w:right="104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Որակավորված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</w:t>
      </w:r>
      <w:r>
        <w:rPr>
          <w:w w:val="105"/>
          <w:sz w:val="24"/>
          <w:szCs w:val="24"/>
        </w:rPr>
        <w:t>երիֆիկատոր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սուբյեկտ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որը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լիազորված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մեկ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քանի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առաջնահերթ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ոլորտներում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որակել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ծրագրերը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միջոցառումները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որպես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նպաստող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նշված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երեք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ոչ</w:t>
      </w:r>
      <w:proofErr w:type="spellEnd"/>
      <w:r>
        <w:rPr>
          <w:spacing w:val="4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մեկը</w:t>
      </w:r>
      <w:proofErr w:type="spellEnd"/>
      <w:r>
        <w:rPr>
          <w:w w:val="105"/>
          <w:sz w:val="24"/>
          <w:szCs w:val="24"/>
        </w:rPr>
        <w:t>.</w:t>
      </w:r>
    </w:p>
    <w:p w14:paraId="1DB23C4C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80"/>
        </w:tabs>
        <w:spacing w:before="2" w:line="424" w:lineRule="auto"/>
        <w:ind w:right="103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Պերմակուլտուրա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կայունությանն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ինքնաբավությանն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ուղղված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գյուղատնտեսական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</w:t>
      </w:r>
      <w:r>
        <w:rPr>
          <w:w w:val="105"/>
          <w:sz w:val="24"/>
          <w:szCs w:val="24"/>
        </w:rPr>
        <w:t>կոհամակարգերի</w:t>
      </w:r>
      <w:proofErr w:type="spellEnd"/>
      <w:r>
        <w:rPr>
          <w:spacing w:val="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զարգացում</w:t>
      </w:r>
      <w:proofErr w:type="spellEnd"/>
      <w:r>
        <w:rPr>
          <w:w w:val="105"/>
          <w:sz w:val="24"/>
          <w:szCs w:val="24"/>
        </w:rPr>
        <w:t>.</w:t>
      </w:r>
    </w:p>
    <w:p w14:paraId="59BFE3AF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63"/>
        </w:tabs>
        <w:spacing w:line="422" w:lineRule="auto"/>
        <w:ind w:right="105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այդ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թվում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բնապահպանական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տեսանկյունից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տնտեսության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հիմնական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ոլորտներում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ներդրումային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սահմանող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ինչպես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</w:t>
      </w:r>
      <w:r>
        <w:rPr>
          <w:w w:val="105"/>
          <w:sz w:val="24"/>
          <w:szCs w:val="24"/>
        </w:rPr>
        <w:t>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իրականացմանը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նպաստող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դասակարգման</w:t>
      </w:r>
      <w:proofErr w:type="spellEnd"/>
      <w:r>
        <w:rPr>
          <w:spacing w:val="31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</w:t>
      </w:r>
      <w:proofErr w:type="spellEnd"/>
      <w:r>
        <w:rPr>
          <w:w w:val="105"/>
          <w:sz w:val="24"/>
          <w:szCs w:val="24"/>
        </w:rPr>
        <w:t>.</w:t>
      </w:r>
    </w:p>
    <w:p w14:paraId="318E93A1" w14:textId="77777777" w:rsidR="00B8420D" w:rsidRDefault="00A7141F">
      <w:pPr>
        <w:pStyle w:val="ListParagraph"/>
        <w:numPr>
          <w:ilvl w:val="0"/>
          <w:numId w:val="6"/>
        </w:numPr>
        <w:tabs>
          <w:tab w:val="left" w:pos="1179"/>
          <w:tab w:val="left" w:pos="1180"/>
          <w:tab w:val="left" w:pos="2475"/>
          <w:tab w:val="left" w:pos="4290"/>
          <w:tab w:val="left" w:pos="6198"/>
          <w:tab w:val="left" w:pos="8899"/>
        </w:tabs>
        <w:ind w:left="1180" w:hanging="540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Փակման</w:t>
      </w:r>
      <w:proofErr w:type="spellEnd"/>
      <w:r>
        <w:rPr>
          <w:w w:val="110"/>
          <w:sz w:val="24"/>
          <w:szCs w:val="24"/>
        </w:rPr>
        <w:tab/>
      </w:r>
      <w:proofErr w:type="spellStart"/>
      <w:r>
        <w:rPr>
          <w:w w:val="110"/>
          <w:sz w:val="24"/>
          <w:szCs w:val="24"/>
        </w:rPr>
        <w:t>հիմնադրամի</w:t>
      </w:r>
      <w:proofErr w:type="spellEnd"/>
      <w:r>
        <w:rPr>
          <w:w w:val="110"/>
          <w:sz w:val="24"/>
          <w:szCs w:val="24"/>
        </w:rPr>
        <w:tab/>
      </w:r>
      <w:proofErr w:type="spellStart"/>
      <w:r>
        <w:rPr>
          <w:w w:val="110"/>
          <w:sz w:val="24"/>
          <w:szCs w:val="24"/>
        </w:rPr>
        <w:t>ֆինանսական</w:t>
      </w:r>
      <w:proofErr w:type="spellEnd"/>
      <w:r>
        <w:rPr>
          <w:w w:val="110"/>
          <w:sz w:val="24"/>
          <w:szCs w:val="24"/>
        </w:rPr>
        <w:tab/>
      </w:r>
      <w:proofErr w:type="spellStart"/>
      <w:r>
        <w:rPr>
          <w:w w:val="110"/>
          <w:sz w:val="24"/>
          <w:szCs w:val="24"/>
        </w:rPr>
        <w:t>ապահովվածություն</w:t>
      </w:r>
      <w:proofErr w:type="spellEnd"/>
      <w:r>
        <w:rPr>
          <w:w w:val="110"/>
          <w:sz w:val="24"/>
          <w:szCs w:val="24"/>
        </w:rPr>
        <w:t>`</w:t>
      </w:r>
      <w:r>
        <w:rPr>
          <w:w w:val="110"/>
          <w:sz w:val="24"/>
          <w:szCs w:val="24"/>
        </w:rPr>
        <w:tab/>
      </w:r>
      <w:proofErr w:type="spellStart"/>
      <w:r>
        <w:rPr>
          <w:w w:val="110"/>
          <w:sz w:val="24"/>
          <w:szCs w:val="24"/>
        </w:rPr>
        <w:t>գործիքներ</w:t>
      </w:r>
      <w:proofErr w:type="spellEnd"/>
      <w:r>
        <w:rPr>
          <w:w w:val="110"/>
          <w:sz w:val="24"/>
          <w:szCs w:val="24"/>
        </w:rPr>
        <w:t>,</w:t>
      </w:r>
    </w:p>
    <w:p w14:paraId="45C26646" w14:textId="77777777" w:rsidR="00B8420D" w:rsidRDefault="00B8420D">
      <w:pPr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4DDA5CA7" w14:textId="77777777" w:rsidR="00B8420D" w:rsidRDefault="00A7141F">
      <w:pPr>
        <w:pStyle w:val="BodyText"/>
        <w:spacing w:before="70" w:line="422" w:lineRule="auto"/>
        <w:ind w:left="100" w:right="111"/>
        <w:jc w:val="both"/>
      </w:pPr>
      <w:proofErr w:type="spellStart"/>
      <w:r>
        <w:rPr>
          <w:w w:val="105"/>
        </w:rPr>
        <w:lastRenderedPageBreak/>
        <w:t>մեխանիզմներ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ֆինանսական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հանքավայրի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շահագործողի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ապահովում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բավարար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</w:t>
      </w:r>
      <w:r>
        <w:rPr>
          <w:w w:val="105"/>
        </w:rPr>
        <w:t>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փակման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վերականգնման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ռեկուլտիվացիայի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նրանից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ընկերությունը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շարունակում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գործել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թե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>:</w:t>
      </w:r>
    </w:p>
    <w:p w14:paraId="4D21489C" w14:textId="77777777" w:rsidR="00B8420D" w:rsidRDefault="00A7141F">
      <w:pPr>
        <w:pStyle w:val="ListParagraph"/>
        <w:numPr>
          <w:ilvl w:val="0"/>
          <w:numId w:val="7"/>
        </w:numPr>
        <w:tabs>
          <w:tab w:val="left" w:pos="1027"/>
        </w:tabs>
        <w:spacing w:line="422" w:lineRule="auto"/>
        <w:ind w:right="107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Հայաստանի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Հանրապետությունում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նպաստող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դասակարգման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համակարգը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այսուհ</w:t>
      </w:r>
      <w:r>
        <w:rPr>
          <w:w w:val="105"/>
          <w:sz w:val="24"/>
          <w:szCs w:val="24"/>
        </w:rPr>
        <w:t>ետ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տաքսոնոմիա</w:t>
      </w:r>
      <w:proofErr w:type="spellEnd"/>
      <w:r>
        <w:rPr>
          <w:w w:val="105"/>
          <w:sz w:val="24"/>
          <w:szCs w:val="24"/>
        </w:rPr>
        <w:t xml:space="preserve">) </w:t>
      </w:r>
      <w:proofErr w:type="spellStart"/>
      <w:r>
        <w:rPr>
          <w:w w:val="105"/>
          <w:sz w:val="24"/>
          <w:szCs w:val="24"/>
        </w:rPr>
        <w:t>ներառում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նույնականացման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ընտրության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միտված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խթանմանն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ներդրումների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ներգրավմանը</w:t>
      </w:r>
      <w:proofErr w:type="spellEnd"/>
      <w:r>
        <w:rPr>
          <w:w w:val="105"/>
          <w:sz w:val="24"/>
          <w:szCs w:val="24"/>
        </w:rPr>
        <w:t xml:space="preserve">: </w:t>
      </w:r>
      <w:proofErr w:type="spellStart"/>
      <w:r>
        <w:rPr>
          <w:w w:val="105"/>
          <w:sz w:val="24"/>
          <w:szCs w:val="24"/>
        </w:rPr>
        <w:t>Տաքսոնոմիան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նպաստում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շրջանաձև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տնտեսությանն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անցմանը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աճի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խթանմանը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ինչպես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կլի</w:t>
      </w:r>
      <w:r>
        <w:rPr>
          <w:w w:val="105"/>
          <w:sz w:val="24"/>
          <w:szCs w:val="24"/>
        </w:rPr>
        <w:t>մայի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փոփոխության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հարմարվողականության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մեղմման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նպատակների</w:t>
      </w:r>
      <w:proofErr w:type="spellEnd"/>
      <w:r>
        <w:rPr>
          <w:spacing w:val="3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իրականացմանը</w:t>
      </w:r>
      <w:proofErr w:type="spellEnd"/>
      <w:r>
        <w:rPr>
          <w:w w:val="105"/>
          <w:sz w:val="24"/>
          <w:szCs w:val="24"/>
        </w:rPr>
        <w:t>։</w:t>
      </w:r>
    </w:p>
    <w:p w14:paraId="10EB6FA0" w14:textId="77777777" w:rsidR="00B8420D" w:rsidRDefault="00A7141F">
      <w:pPr>
        <w:pStyle w:val="ListParagraph"/>
        <w:numPr>
          <w:ilvl w:val="0"/>
          <w:numId w:val="7"/>
        </w:numPr>
        <w:tabs>
          <w:tab w:val="left" w:pos="1027"/>
        </w:tabs>
        <w:spacing w:line="422" w:lineRule="auto"/>
        <w:ind w:right="109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հիմքում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դրված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սոցիալական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բնապահպանական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դիմակայունության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ռազմավարական</w:t>
      </w:r>
      <w:proofErr w:type="spellEnd"/>
      <w:r>
        <w:rPr>
          <w:spacing w:val="2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նպատակները</w:t>
      </w:r>
      <w:proofErr w:type="spellEnd"/>
      <w:r>
        <w:rPr>
          <w:w w:val="105"/>
          <w:sz w:val="24"/>
          <w:szCs w:val="24"/>
        </w:rPr>
        <w:t>։</w:t>
      </w:r>
    </w:p>
    <w:p w14:paraId="332616A1" w14:textId="77777777" w:rsidR="00B8420D" w:rsidRDefault="00A7141F">
      <w:pPr>
        <w:pStyle w:val="ListParagraph"/>
        <w:numPr>
          <w:ilvl w:val="0"/>
          <w:numId w:val="7"/>
        </w:numPr>
        <w:tabs>
          <w:tab w:val="left" w:pos="1027"/>
        </w:tabs>
        <w:ind w:left="1026" w:hanging="386"/>
        <w:rPr>
          <w:sz w:val="24"/>
          <w:szCs w:val="24"/>
        </w:rPr>
      </w:pPr>
      <w:proofErr w:type="spellStart"/>
      <w:r>
        <w:rPr>
          <w:w w:val="98"/>
          <w:sz w:val="24"/>
          <w:szCs w:val="24"/>
        </w:rPr>
        <w:t>Տ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տ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9"/>
          <w:sz w:val="24"/>
          <w:szCs w:val="24"/>
        </w:rPr>
        <w:t>ս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ց</w:t>
      </w:r>
      <w:r>
        <w:rPr>
          <w:spacing w:val="1"/>
          <w:w w:val="108"/>
          <w:sz w:val="24"/>
          <w:szCs w:val="24"/>
        </w:rPr>
        <w:t>ի</w:t>
      </w:r>
      <w:r>
        <w:rPr>
          <w:w w:val="106"/>
          <w:sz w:val="24"/>
          <w:szCs w:val="24"/>
        </w:rPr>
        <w:t>ա</w:t>
      </w:r>
      <w:r>
        <w:rPr>
          <w:w w:val="124"/>
          <w:sz w:val="24"/>
          <w:szCs w:val="24"/>
        </w:rPr>
        <w:t>լ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w w:val="113"/>
          <w:sz w:val="24"/>
          <w:szCs w:val="24"/>
        </w:rPr>
        <w:t>զ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ատա</w:t>
      </w:r>
      <w:r>
        <w:rPr>
          <w:w w:val="108"/>
          <w:sz w:val="24"/>
          <w:szCs w:val="24"/>
        </w:rPr>
        <w:t>կն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ն</w:t>
      </w:r>
      <w:proofErr w:type="spellEnd"/>
      <w:r>
        <w:rPr>
          <w:w w:val="42"/>
          <w:sz w:val="24"/>
          <w:szCs w:val="24"/>
        </w:rPr>
        <w:t></w:t>
      </w:r>
    </w:p>
    <w:p w14:paraId="573EFF98" w14:textId="77777777" w:rsidR="00B8420D" w:rsidRDefault="00A7141F">
      <w:pPr>
        <w:pStyle w:val="ListParagraph"/>
        <w:numPr>
          <w:ilvl w:val="0"/>
          <w:numId w:val="5"/>
        </w:numPr>
        <w:tabs>
          <w:tab w:val="left" w:pos="1000"/>
        </w:tabs>
        <w:spacing w:before="209" w:line="424" w:lineRule="auto"/>
        <w:ind w:right="108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շրջանաձև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տնտեսությանն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անցում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ռեսուրսների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րդ</w:t>
      </w:r>
      <w:r>
        <w:rPr>
          <w:w w:val="105"/>
          <w:sz w:val="24"/>
          <w:szCs w:val="24"/>
        </w:rPr>
        <w:t>յո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7"/>
          <w:sz w:val="24"/>
          <w:szCs w:val="24"/>
        </w:rPr>
        <w:t>ե</w:t>
      </w:r>
      <w:r>
        <w:rPr>
          <w:w w:val="106"/>
          <w:sz w:val="24"/>
          <w:szCs w:val="24"/>
        </w:rPr>
        <w:t>տ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</w:t>
      </w:r>
      <w:r>
        <w:rPr>
          <w:spacing w:val="1"/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w w:val="112"/>
          <w:sz w:val="24"/>
          <w:szCs w:val="24"/>
        </w:rPr>
        <w:t>բ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2"/>
          <w:sz w:val="24"/>
          <w:szCs w:val="24"/>
        </w:rPr>
        <w:t>ձ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ց</w:t>
      </w:r>
      <w:r>
        <w:rPr>
          <w:spacing w:val="1"/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26E053A5" w14:textId="77777777" w:rsidR="00B8420D" w:rsidRDefault="00A7141F">
      <w:pPr>
        <w:pStyle w:val="ListParagraph"/>
        <w:numPr>
          <w:ilvl w:val="0"/>
          <w:numId w:val="5"/>
        </w:numPr>
        <w:tabs>
          <w:tab w:val="left" w:pos="1000"/>
        </w:tabs>
        <w:spacing w:line="422" w:lineRule="auto"/>
        <w:ind w:right="107" w:firstLine="54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աշխատատեղեր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բնակավայրեր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աշխատանքի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վայրում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աշխատողների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առողջությունն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անվտանգությունն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ապահովող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նախատեսում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բնակավայրերի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ավելի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զարգացում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բնապահպանական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տեսանկյունից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բարելավված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կյանքի</w:t>
      </w:r>
      <w:proofErr w:type="spellEnd"/>
      <w:r>
        <w:rPr>
          <w:spacing w:val="1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որակ</w:t>
      </w:r>
      <w:proofErr w:type="spellEnd"/>
      <w:r>
        <w:rPr>
          <w:w w:val="105"/>
          <w:sz w:val="24"/>
          <w:szCs w:val="24"/>
        </w:rPr>
        <w:t>)։</w:t>
      </w:r>
    </w:p>
    <w:p w14:paraId="06F5AA3A" w14:textId="77777777" w:rsidR="00B8420D" w:rsidRDefault="00A7141F">
      <w:pPr>
        <w:pStyle w:val="BodyText"/>
        <w:ind w:left="793"/>
      </w:pPr>
      <w:r>
        <w:rPr>
          <w:w w:val="105"/>
        </w:rPr>
        <w:t xml:space="preserve">5. </w:t>
      </w:r>
      <w:proofErr w:type="spellStart"/>
      <w:r>
        <w:rPr>
          <w:w w:val="105"/>
        </w:rPr>
        <w:t>Բնապահպանական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ռազմավարական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>.</w:t>
      </w:r>
    </w:p>
    <w:p w14:paraId="199018E9" w14:textId="77777777" w:rsidR="00B8420D" w:rsidRDefault="00A7141F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spacing w:before="207"/>
        <w:ind w:firstLine="720"/>
        <w:rPr>
          <w:sz w:val="24"/>
          <w:szCs w:val="24"/>
        </w:rPr>
      </w:pPr>
      <w:proofErr w:type="spellStart"/>
      <w:r>
        <w:rPr>
          <w:w w:val="108"/>
          <w:sz w:val="24"/>
          <w:szCs w:val="24"/>
        </w:rPr>
        <w:t>կ</w:t>
      </w:r>
      <w:r>
        <w:rPr>
          <w:w w:val="124"/>
          <w:sz w:val="24"/>
          <w:szCs w:val="24"/>
        </w:rPr>
        <w:t>լ</w:t>
      </w:r>
      <w:r>
        <w:rPr>
          <w:w w:val="108"/>
          <w:sz w:val="24"/>
          <w:szCs w:val="24"/>
        </w:rPr>
        <w:t>ի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w w:val="108"/>
          <w:sz w:val="24"/>
          <w:szCs w:val="24"/>
        </w:rPr>
        <w:t>ի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փ</w:t>
      </w:r>
      <w:r>
        <w:rPr>
          <w:w w:val="105"/>
          <w:sz w:val="24"/>
          <w:szCs w:val="24"/>
        </w:rPr>
        <w:t>ո</w:t>
      </w:r>
      <w:r>
        <w:rPr>
          <w:w w:val="106"/>
          <w:sz w:val="24"/>
          <w:szCs w:val="24"/>
        </w:rPr>
        <w:t>փ</w:t>
      </w:r>
      <w:r>
        <w:rPr>
          <w:w w:val="105"/>
          <w:sz w:val="24"/>
          <w:szCs w:val="24"/>
        </w:rPr>
        <w:t>ո</w:t>
      </w:r>
      <w:r>
        <w:rPr>
          <w:w w:val="104"/>
          <w:sz w:val="24"/>
          <w:szCs w:val="24"/>
        </w:rPr>
        <w:t>խ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spacing w:val="1"/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</w:t>
      </w:r>
      <w:r>
        <w:rPr>
          <w:spacing w:val="-3"/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ղ</w:t>
      </w:r>
      <w:r>
        <w:rPr>
          <w:w w:val="105"/>
          <w:sz w:val="24"/>
          <w:szCs w:val="24"/>
        </w:rPr>
        <w:t>մո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48187211" w14:textId="77777777" w:rsidR="00B8420D" w:rsidRDefault="00A7141F">
      <w:pPr>
        <w:pStyle w:val="ListParagraph"/>
        <w:numPr>
          <w:ilvl w:val="1"/>
          <w:numId w:val="5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կլիմայի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փոփոխության</w:t>
      </w:r>
      <w:proofErr w:type="spellEnd"/>
      <w:r>
        <w:rPr>
          <w:spacing w:val="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հարմարվողականություն</w:t>
      </w:r>
      <w:proofErr w:type="spellEnd"/>
      <w:r>
        <w:rPr>
          <w:w w:val="105"/>
          <w:sz w:val="24"/>
          <w:szCs w:val="24"/>
        </w:rPr>
        <w:t>.</w:t>
      </w:r>
    </w:p>
    <w:p w14:paraId="6CDCE4B1" w14:textId="77777777" w:rsidR="00B8420D" w:rsidRDefault="00A7141F">
      <w:pPr>
        <w:pStyle w:val="ListParagraph"/>
        <w:numPr>
          <w:ilvl w:val="1"/>
          <w:numId w:val="5"/>
        </w:numPr>
        <w:tabs>
          <w:tab w:val="left" w:pos="1180"/>
        </w:tabs>
        <w:spacing w:before="209" w:line="424" w:lineRule="auto"/>
        <w:ind w:right="109"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ջրային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ռեսուրսների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պահպանություն</w:t>
      </w:r>
      <w:proofErr w:type="spellEnd"/>
      <w:r>
        <w:rPr>
          <w:w w:val="105"/>
          <w:sz w:val="24"/>
          <w:szCs w:val="24"/>
        </w:rPr>
        <w:t xml:space="preserve"> և</w:t>
      </w:r>
      <w:r>
        <w:rPr>
          <w:spacing w:val="5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ինտեգրված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713E576E" w14:textId="77777777" w:rsidR="00B8420D" w:rsidRDefault="00A7141F">
      <w:pPr>
        <w:pStyle w:val="ListParagraph"/>
        <w:numPr>
          <w:ilvl w:val="1"/>
          <w:numId w:val="5"/>
        </w:numPr>
        <w:tabs>
          <w:tab w:val="left" w:pos="1180"/>
        </w:tabs>
        <w:spacing w:line="422" w:lineRule="auto"/>
        <w:ind w:right="109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անտառների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կառավարում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պահպանություն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կենսաբազմազանության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բոլոր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էկոհամակարգերի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վերականգնում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կենսաբանական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ռեսուրսների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օգտագործում</w:t>
      </w:r>
      <w:proofErr w:type="spellEnd"/>
      <w:r>
        <w:rPr>
          <w:w w:val="105"/>
          <w:sz w:val="24"/>
          <w:szCs w:val="24"/>
        </w:rPr>
        <w:t>.</w:t>
      </w:r>
    </w:p>
    <w:p w14:paraId="7FACFDFC" w14:textId="77777777" w:rsidR="00B8420D" w:rsidRDefault="00B8420D">
      <w:pPr>
        <w:spacing w:line="422" w:lineRule="auto"/>
        <w:jc w:val="both"/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2A98A376" w14:textId="77777777" w:rsidR="00B8420D" w:rsidRDefault="00A7141F">
      <w:pPr>
        <w:pStyle w:val="ListParagraph"/>
        <w:numPr>
          <w:ilvl w:val="1"/>
          <w:numId w:val="5"/>
        </w:numPr>
        <w:tabs>
          <w:tab w:val="left" w:pos="1180"/>
        </w:tabs>
        <w:spacing w:before="70"/>
        <w:ind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lastRenderedPageBreak/>
        <w:t>աղտոտման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կանխարգելում</w:t>
      </w:r>
      <w:proofErr w:type="spellEnd"/>
      <w:r>
        <w:rPr>
          <w:w w:val="105"/>
          <w:sz w:val="24"/>
          <w:szCs w:val="24"/>
        </w:rPr>
        <w:t xml:space="preserve"> և</w:t>
      </w:r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վերահսկում</w:t>
      </w:r>
      <w:proofErr w:type="spellEnd"/>
      <w:r>
        <w:rPr>
          <w:w w:val="105"/>
          <w:sz w:val="24"/>
          <w:szCs w:val="24"/>
        </w:rPr>
        <w:t>:</w:t>
      </w:r>
    </w:p>
    <w:p w14:paraId="3CC3A389" w14:textId="77777777" w:rsidR="00B8420D" w:rsidRDefault="00A7141F">
      <w:pPr>
        <w:pStyle w:val="BodyText"/>
        <w:spacing w:before="209"/>
        <w:ind w:left="820"/>
      </w:pPr>
      <w:r>
        <w:rPr>
          <w:w w:val="110"/>
        </w:rPr>
        <w:t xml:space="preserve">6. </w:t>
      </w:r>
      <w:proofErr w:type="spellStart"/>
      <w:r>
        <w:rPr>
          <w:w w:val="110"/>
        </w:rPr>
        <w:t>Դիմակայունության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ռազմավարական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նպատակն</w:t>
      </w:r>
      <w:proofErr w:type="spellEnd"/>
      <w:r>
        <w:rPr>
          <w:w w:val="110"/>
        </w:rPr>
        <w:t xml:space="preserve"> է՝</w:t>
      </w:r>
    </w:p>
    <w:p w14:paraId="3865850E" w14:textId="3418C4CF" w:rsidR="00B8420D" w:rsidRDefault="00A7141F">
      <w:pPr>
        <w:pStyle w:val="BodyText"/>
        <w:tabs>
          <w:tab w:val="left" w:pos="1579"/>
          <w:tab w:val="left" w:pos="4270"/>
          <w:tab w:val="left" w:pos="6222"/>
          <w:tab w:val="left" w:pos="7592"/>
          <w:tab w:val="left" w:pos="8884"/>
          <w:tab w:val="left" w:pos="9217"/>
        </w:tabs>
        <w:spacing w:before="211" w:line="422" w:lineRule="auto"/>
        <w:ind w:left="100" w:right="108"/>
      </w:pPr>
      <w:proofErr w:type="spellStart"/>
      <w:r>
        <w:rPr>
          <w:w w:val="105"/>
        </w:rPr>
        <w:t>արդյունաբերական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</w:t>
      </w:r>
      <w:r>
        <w:rPr>
          <w:w w:val="105"/>
        </w:rPr>
        <w:t>տանգությանը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աղետներին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դիմակայունության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բարելավում</w:t>
      </w:r>
      <w:proofErr w:type="spellEnd"/>
      <w:r>
        <w:rPr>
          <w:w w:val="105"/>
        </w:rPr>
        <w:t xml:space="preserve">։ </w:t>
      </w:r>
      <w:r w:rsidR="00C67FA6">
        <w:rPr>
          <w:w w:val="105"/>
          <w:lang w:val="hy-AM"/>
        </w:rPr>
        <w:t>Հ</w:t>
      </w:r>
      <w:proofErr w:type="spellStart"/>
      <w:r>
        <w:rPr>
          <w:w w:val="105"/>
        </w:rPr>
        <w:t>այաստանի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Հանրապետությունում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տաքսոնոմիայի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շրջանակը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ներառում</w:t>
      </w:r>
      <w:proofErr w:type="spellEnd"/>
      <w:r>
        <w:rPr>
          <w:w w:val="105"/>
        </w:rPr>
        <w:tab/>
        <w:t>է</w:t>
      </w:r>
      <w:r>
        <w:rPr>
          <w:w w:val="105"/>
        </w:rPr>
        <w:tab/>
      </w:r>
      <w:proofErr w:type="spellStart"/>
      <w:r>
        <w:rPr>
          <w:spacing w:val="-2"/>
          <w:w w:val="105"/>
        </w:rPr>
        <w:t>հետևյալ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առաջնահերթ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ուղղությունները</w:t>
      </w:r>
      <w:proofErr w:type="spellEnd"/>
      <w:r>
        <w:rPr>
          <w:w w:val="105"/>
        </w:rPr>
        <w:t>.</w:t>
      </w:r>
    </w:p>
    <w:p w14:paraId="29AE2C19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line="276" w:lineRule="exact"/>
        <w:ind w:firstLine="720"/>
        <w:rPr>
          <w:sz w:val="24"/>
          <w:szCs w:val="24"/>
        </w:rPr>
      </w:pPr>
      <w:proofErr w:type="spellStart"/>
      <w:r>
        <w:rPr>
          <w:w w:val="111"/>
          <w:sz w:val="24"/>
          <w:szCs w:val="24"/>
        </w:rPr>
        <w:t>գ</w:t>
      </w:r>
      <w:r>
        <w:rPr>
          <w:spacing w:val="2"/>
          <w:w w:val="105"/>
          <w:sz w:val="24"/>
          <w:szCs w:val="24"/>
        </w:rPr>
        <w:t>յ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9"/>
          <w:sz w:val="24"/>
          <w:szCs w:val="24"/>
        </w:rPr>
        <w:t>ղ</w:t>
      </w:r>
      <w:r>
        <w:rPr>
          <w:w w:val="106"/>
          <w:sz w:val="24"/>
          <w:szCs w:val="24"/>
        </w:rPr>
        <w:t>ատ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տ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ս</w:t>
      </w:r>
      <w:r>
        <w:rPr>
          <w:w w:val="105"/>
          <w:sz w:val="24"/>
          <w:szCs w:val="24"/>
        </w:rPr>
        <w:t>ո</w:t>
      </w:r>
      <w:r>
        <w:rPr>
          <w:spacing w:val="-2"/>
          <w:w w:val="79"/>
          <w:sz w:val="24"/>
          <w:szCs w:val="24"/>
        </w:rPr>
        <w:t>ւ</w:t>
      </w:r>
      <w:r>
        <w:rPr>
          <w:spacing w:val="1"/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proofErr w:type="spellEnd"/>
      <w:r>
        <w:rPr>
          <w:w w:val="42"/>
          <w:sz w:val="24"/>
          <w:szCs w:val="24"/>
        </w:rPr>
        <w:t></w:t>
      </w:r>
    </w:p>
    <w:p w14:paraId="19DE95E6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տա</w:t>
      </w:r>
      <w:r>
        <w:rPr>
          <w:w w:val="104"/>
          <w:sz w:val="24"/>
          <w:szCs w:val="24"/>
        </w:rPr>
        <w:t>ռ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ջ</w:t>
      </w:r>
      <w:r>
        <w:rPr>
          <w:spacing w:val="1"/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1"/>
          <w:sz w:val="24"/>
          <w:szCs w:val="24"/>
        </w:rPr>
        <w:t>ճ</w:t>
      </w:r>
      <w:r>
        <w:rPr>
          <w:spacing w:val="-3"/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</w:t>
      </w:r>
      <w:r>
        <w:rPr>
          <w:w w:val="101"/>
          <w:sz w:val="24"/>
          <w:szCs w:val="24"/>
        </w:rPr>
        <w:t>ճ</w:t>
      </w:r>
      <w:r>
        <w:rPr>
          <w:spacing w:val="1"/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w w:val="108"/>
          <w:sz w:val="24"/>
          <w:szCs w:val="24"/>
        </w:rPr>
        <w:t>ին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տա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98"/>
          <w:sz w:val="24"/>
          <w:szCs w:val="24"/>
        </w:rPr>
        <w:t>ծ</w:t>
      </w:r>
      <w:r>
        <w:rPr>
          <w:w w:val="107"/>
          <w:sz w:val="24"/>
          <w:szCs w:val="24"/>
        </w:rPr>
        <w:t>ք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proofErr w:type="spellEnd"/>
      <w:r>
        <w:rPr>
          <w:w w:val="42"/>
          <w:sz w:val="24"/>
          <w:szCs w:val="24"/>
        </w:rPr>
        <w:t></w:t>
      </w:r>
    </w:p>
    <w:p w14:paraId="0B2951BB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հպ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15"/>
          <w:sz w:val="24"/>
          <w:szCs w:val="24"/>
        </w:rPr>
        <w:t>վ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տա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98"/>
          <w:sz w:val="24"/>
          <w:szCs w:val="24"/>
        </w:rPr>
        <w:t>ծ</w:t>
      </w:r>
      <w:r>
        <w:rPr>
          <w:spacing w:val="1"/>
          <w:w w:val="107"/>
          <w:sz w:val="24"/>
          <w:szCs w:val="24"/>
        </w:rPr>
        <w:t>ք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8"/>
          <w:sz w:val="24"/>
          <w:szCs w:val="24"/>
        </w:rPr>
        <w:t>ի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spacing w:val="1"/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13"/>
          <w:sz w:val="24"/>
          <w:szCs w:val="24"/>
        </w:rPr>
        <w:t>զ</w:t>
      </w:r>
      <w:r>
        <w:rPr>
          <w:w w:val="112"/>
          <w:sz w:val="24"/>
          <w:szCs w:val="24"/>
        </w:rPr>
        <w:t>բ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աշ</w:t>
      </w:r>
      <w:r>
        <w:rPr>
          <w:w w:val="109"/>
          <w:sz w:val="24"/>
          <w:szCs w:val="24"/>
        </w:rPr>
        <w:t>ր</w:t>
      </w:r>
      <w:r>
        <w:rPr>
          <w:w w:val="108"/>
          <w:sz w:val="24"/>
          <w:szCs w:val="24"/>
        </w:rPr>
        <w:t>ջ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4"/>
          <w:sz w:val="24"/>
          <w:szCs w:val="24"/>
        </w:rPr>
        <w:t>թ</w:t>
      </w:r>
      <w:r>
        <w:rPr>
          <w:spacing w:val="-2"/>
          <w:w w:val="105"/>
          <w:sz w:val="24"/>
          <w:szCs w:val="24"/>
        </w:rPr>
        <w:t>յ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proofErr w:type="spellEnd"/>
      <w:r>
        <w:rPr>
          <w:w w:val="42"/>
          <w:sz w:val="24"/>
          <w:szCs w:val="24"/>
        </w:rPr>
        <w:t></w:t>
      </w:r>
    </w:p>
    <w:p w14:paraId="4B3116C0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11"/>
        <w:ind w:firstLine="720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է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11"/>
          <w:sz w:val="24"/>
          <w:szCs w:val="24"/>
        </w:rPr>
        <w:t>գ</w:t>
      </w:r>
      <w:r>
        <w:rPr>
          <w:spacing w:val="1"/>
          <w:w w:val="107"/>
          <w:sz w:val="24"/>
          <w:szCs w:val="24"/>
        </w:rPr>
        <w:t>ե</w:t>
      </w:r>
      <w:r>
        <w:rPr>
          <w:w w:val="106"/>
          <w:sz w:val="24"/>
          <w:szCs w:val="24"/>
        </w:rPr>
        <w:t>տ</w:t>
      </w:r>
      <w:r>
        <w:rPr>
          <w:w w:val="108"/>
          <w:sz w:val="24"/>
          <w:szCs w:val="24"/>
        </w:rPr>
        <w:t>իկ</w:t>
      </w:r>
      <w:r>
        <w:rPr>
          <w:w w:val="106"/>
          <w:sz w:val="24"/>
          <w:szCs w:val="24"/>
        </w:rPr>
        <w:t>ա</w:t>
      </w:r>
      <w:proofErr w:type="spellEnd"/>
      <w:r>
        <w:rPr>
          <w:w w:val="42"/>
          <w:sz w:val="24"/>
          <w:szCs w:val="24"/>
        </w:rPr>
        <w:t></w:t>
      </w:r>
    </w:p>
    <w:p w14:paraId="354296D9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8"/>
          <w:sz w:val="24"/>
          <w:szCs w:val="24"/>
        </w:rPr>
        <w:t>կ</w:t>
      </w:r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ն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ռ</w:t>
      </w:r>
      <w:r>
        <w:rPr>
          <w:w w:val="107"/>
          <w:sz w:val="24"/>
          <w:szCs w:val="24"/>
        </w:rPr>
        <w:t>ե</w:t>
      </w:r>
      <w:r>
        <w:rPr>
          <w:w w:val="124"/>
          <w:sz w:val="24"/>
          <w:szCs w:val="24"/>
        </w:rPr>
        <w:t>լ</w:t>
      </w:r>
      <w:r>
        <w:rPr>
          <w:w w:val="108"/>
          <w:sz w:val="24"/>
          <w:szCs w:val="24"/>
        </w:rPr>
        <w:t>ի</w:t>
      </w:r>
      <w:r>
        <w:rPr>
          <w:w w:val="107"/>
          <w:sz w:val="24"/>
          <w:szCs w:val="24"/>
        </w:rPr>
        <w:t>ք</w:t>
      </w:r>
      <w:proofErr w:type="spellEnd"/>
      <w:r>
        <w:rPr>
          <w:w w:val="42"/>
          <w:sz w:val="24"/>
          <w:szCs w:val="24"/>
        </w:rPr>
        <w:t></w:t>
      </w:r>
    </w:p>
    <w:p w14:paraId="56A1C72A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9"/>
          <w:sz w:val="24"/>
          <w:szCs w:val="24"/>
        </w:rPr>
        <w:t>ց</w:t>
      </w:r>
      <w:r>
        <w:rPr>
          <w:spacing w:val="1"/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ք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w w:val="108"/>
          <w:sz w:val="24"/>
          <w:szCs w:val="24"/>
        </w:rPr>
        <w:t>ին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տ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9"/>
          <w:sz w:val="24"/>
          <w:szCs w:val="24"/>
        </w:rPr>
        <w:t>ս</w:t>
      </w:r>
      <w:r>
        <w:rPr>
          <w:spacing w:val="-3"/>
          <w:w w:val="107"/>
          <w:sz w:val="24"/>
          <w:szCs w:val="24"/>
        </w:rPr>
        <w:t>պ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տ</w:t>
      </w:r>
      <w:proofErr w:type="spellEnd"/>
      <w:r>
        <w:rPr>
          <w:w w:val="42"/>
          <w:sz w:val="24"/>
          <w:szCs w:val="24"/>
        </w:rPr>
        <w:t></w:t>
      </w:r>
    </w:p>
    <w:p w14:paraId="17628947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11" w:line="422" w:lineRule="auto"/>
        <w:ind w:right="110"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հեռահաղորդակցության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տեղեկատվական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տեխնոլոգիաների</w:t>
      </w:r>
      <w:proofErr w:type="spellEnd"/>
      <w:r>
        <w:rPr>
          <w:w w:val="105"/>
          <w:sz w:val="24"/>
          <w:szCs w:val="24"/>
        </w:rPr>
        <w:t xml:space="preserve"> և</w:t>
      </w:r>
      <w:r>
        <w:rPr>
          <w:spacing w:val="5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թվայնացման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ն</w:t>
      </w:r>
      <w:r>
        <w:rPr>
          <w:w w:val="104"/>
          <w:sz w:val="24"/>
          <w:szCs w:val="24"/>
        </w:rPr>
        <w:t>թ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ռ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9"/>
          <w:sz w:val="24"/>
          <w:szCs w:val="24"/>
        </w:rPr>
        <w:t>ց</w:t>
      </w:r>
      <w:r>
        <w:rPr>
          <w:spacing w:val="1"/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98"/>
          <w:sz w:val="24"/>
          <w:szCs w:val="24"/>
        </w:rPr>
        <w:t>ծ</w:t>
      </w:r>
      <w:r>
        <w:rPr>
          <w:w w:val="107"/>
          <w:sz w:val="24"/>
          <w:szCs w:val="24"/>
        </w:rPr>
        <w:t>ք</w:t>
      </w:r>
      <w:proofErr w:type="spellEnd"/>
      <w:r>
        <w:rPr>
          <w:w w:val="42"/>
          <w:sz w:val="24"/>
          <w:szCs w:val="24"/>
        </w:rPr>
        <w:t></w:t>
      </w:r>
    </w:p>
    <w:p w14:paraId="3A39154D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ind w:firstLine="720"/>
        <w:rPr>
          <w:sz w:val="24"/>
          <w:szCs w:val="24"/>
        </w:rPr>
      </w:pPr>
      <w:proofErr w:type="spellStart"/>
      <w:r>
        <w:rPr>
          <w:w w:val="108"/>
          <w:sz w:val="24"/>
          <w:szCs w:val="24"/>
        </w:rPr>
        <w:t>ջ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spacing w:val="1"/>
          <w:w w:val="108"/>
          <w:sz w:val="24"/>
          <w:szCs w:val="24"/>
        </w:rPr>
        <w:t>ի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4"/>
          <w:sz w:val="24"/>
          <w:szCs w:val="24"/>
        </w:rPr>
        <w:t>ռ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ս</w:t>
      </w:r>
      <w:r>
        <w:rPr>
          <w:w w:val="105"/>
          <w:sz w:val="24"/>
          <w:szCs w:val="24"/>
        </w:rPr>
        <w:t>ո</w:t>
      </w:r>
      <w:r>
        <w:rPr>
          <w:spacing w:val="-2"/>
          <w:w w:val="79"/>
          <w:sz w:val="24"/>
          <w:szCs w:val="24"/>
        </w:rPr>
        <w:t>ւ</w:t>
      </w:r>
      <w:r>
        <w:rPr>
          <w:spacing w:val="1"/>
          <w:w w:val="109"/>
          <w:sz w:val="24"/>
          <w:szCs w:val="24"/>
        </w:rPr>
        <w:t>ր</w:t>
      </w:r>
      <w:r>
        <w:rPr>
          <w:w w:val="109"/>
          <w:sz w:val="24"/>
          <w:szCs w:val="24"/>
        </w:rPr>
        <w:t>ս</w:t>
      </w:r>
      <w:r>
        <w:rPr>
          <w:w w:val="108"/>
          <w:sz w:val="24"/>
          <w:szCs w:val="24"/>
        </w:rPr>
        <w:t>ն</w:t>
      </w:r>
      <w:r>
        <w:rPr>
          <w:spacing w:val="-3"/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ջ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spacing w:val="1"/>
          <w:w w:val="108"/>
          <w:sz w:val="24"/>
          <w:szCs w:val="24"/>
        </w:rPr>
        <w:t>ի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հ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11"/>
          <w:sz w:val="24"/>
          <w:szCs w:val="24"/>
        </w:rPr>
        <w:t>գ</w:t>
      </w:r>
      <w:r>
        <w:rPr>
          <w:w w:val="107"/>
          <w:sz w:val="24"/>
          <w:szCs w:val="24"/>
        </w:rPr>
        <w:t>ե</w:t>
      </w:r>
      <w:r>
        <w:rPr>
          <w:spacing w:val="-3"/>
          <w:w w:val="109"/>
          <w:sz w:val="24"/>
          <w:szCs w:val="24"/>
        </w:rPr>
        <w:t>ր</w:t>
      </w:r>
      <w:proofErr w:type="spellEnd"/>
      <w:r>
        <w:rPr>
          <w:w w:val="42"/>
          <w:sz w:val="24"/>
          <w:szCs w:val="24"/>
        </w:rPr>
        <w:t></w:t>
      </w:r>
    </w:p>
    <w:p w14:paraId="3AF300C4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4"/>
          <w:sz w:val="24"/>
          <w:szCs w:val="24"/>
        </w:rPr>
        <w:t>թ</w:t>
      </w:r>
      <w:r>
        <w:rPr>
          <w:w w:val="106"/>
          <w:sz w:val="24"/>
          <w:szCs w:val="24"/>
        </w:rPr>
        <w:t>ափ</w:t>
      </w:r>
      <w:r>
        <w:rPr>
          <w:w w:val="105"/>
          <w:sz w:val="24"/>
          <w:szCs w:val="24"/>
        </w:rPr>
        <w:t>ո</w:t>
      </w:r>
      <w:r>
        <w:rPr>
          <w:w w:val="108"/>
          <w:sz w:val="24"/>
          <w:szCs w:val="24"/>
        </w:rPr>
        <w:t>նն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8"/>
          <w:sz w:val="24"/>
          <w:szCs w:val="24"/>
        </w:rPr>
        <w:t>ի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17713839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09"/>
        <w:ind w:firstLine="720"/>
        <w:rPr>
          <w:sz w:val="24"/>
          <w:szCs w:val="24"/>
        </w:rPr>
      </w:pPr>
      <w:proofErr w:type="spellStart"/>
      <w:r>
        <w:rPr>
          <w:w w:val="107"/>
          <w:sz w:val="24"/>
          <w:szCs w:val="24"/>
        </w:rPr>
        <w:t>հ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ք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րդ</w:t>
      </w:r>
      <w:r>
        <w:rPr>
          <w:w w:val="105"/>
          <w:sz w:val="24"/>
          <w:szCs w:val="24"/>
        </w:rPr>
        <w:t>յո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12"/>
          <w:sz w:val="24"/>
          <w:szCs w:val="24"/>
        </w:rPr>
        <w:t>բ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յո</w:t>
      </w:r>
      <w:r>
        <w:rPr>
          <w:w w:val="79"/>
          <w:sz w:val="24"/>
          <w:szCs w:val="24"/>
        </w:rPr>
        <w:t>ւ</w:t>
      </w:r>
      <w:r>
        <w:rPr>
          <w:spacing w:val="1"/>
          <w:w w:val="108"/>
          <w:sz w:val="24"/>
          <w:szCs w:val="24"/>
        </w:rPr>
        <w:t>ն</w:t>
      </w:r>
      <w:proofErr w:type="spellEnd"/>
      <w:r>
        <w:rPr>
          <w:w w:val="42"/>
          <w:sz w:val="24"/>
          <w:szCs w:val="24"/>
        </w:rPr>
        <w:t></w:t>
      </w:r>
    </w:p>
    <w:p w14:paraId="6D868E17" w14:textId="77777777" w:rsidR="00B8420D" w:rsidRDefault="00A7141F">
      <w:pPr>
        <w:pStyle w:val="ListParagraph"/>
        <w:numPr>
          <w:ilvl w:val="0"/>
          <w:numId w:val="4"/>
        </w:numPr>
        <w:tabs>
          <w:tab w:val="left" w:pos="1180"/>
        </w:tabs>
        <w:spacing w:before="211"/>
        <w:ind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շա</w:t>
      </w:r>
      <w:r>
        <w:rPr>
          <w:w w:val="108"/>
          <w:sz w:val="24"/>
          <w:szCs w:val="24"/>
        </w:rPr>
        <w:t>կ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ա</w:t>
      </w:r>
      <w:r>
        <w:rPr>
          <w:spacing w:val="1"/>
          <w:w w:val="109"/>
          <w:sz w:val="24"/>
          <w:szCs w:val="24"/>
        </w:rPr>
        <w:t>ր</w:t>
      </w:r>
      <w:r>
        <w:rPr>
          <w:w w:val="109"/>
          <w:sz w:val="24"/>
          <w:szCs w:val="24"/>
        </w:rPr>
        <w:t>դ</w:t>
      </w:r>
      <w:r>
        <w:rPr>
          <w:spacing w:val="-2"/>
          <w:w w:val="105"/>
          <w:sz w:val="24"/>
          <w:szCs w:val="24"/>
        </w:rPr>
        <w:t>յ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12"/>
          <w:sz w:val="24"/>
          <w:szCs w:val="24"/>
        </w:rPr>
        <w:t>բ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</w:t>
      </w:r>
      <w:r>
        <w:rPr>
          <w:spacing w:val="1"/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proofErr w:type="spellEnd"/>
      <w:r>
        <w:rPr>
          <w:w w:val="42"/>
          <w:sz w:val="24"/>
          <w:szCs w:val="24"/>
        </w:rPr>
        <w:t></w:t>
      </w:r>
    </w:p>
    <w:p w14:paraId="5E05E8B6" w14:textId="77777777" w:rsidR="00B8420D" w:rsidRDefault="00A7141F">
      <w:pPr>
        <w:pStyle w:val="ListParagraph"/>
        <w:numPr>
          <w:ilvl w:val="0"/>
          <w:numId w:val="4"/>
        </w:numPr>
        <w:tabs>
          <w:tab w:val="left" w:pos="1247"/>
        </w:tabs>
        <w:spacing w:before="209" w:line="422" w:lineRule="auto"/>
        <w:ind w:right="106"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շրջակա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միջավայրի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կլիմայի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փոփոխության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տեխնոլոգիաներ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ածխածնի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կ</w:t>
      </w:r>
      <w:r>
        <w:rPr>
          <w:w w:val="124"/>
          <w:sz w:val="24"/>
          <w:szCs w:val="24"/>
        </w:rPr>
        <w:t>լ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w w:val="92"/>
          <w:sz w:val="24"/>
          <w:szCs w:val="24"/>
        </w:rPr>
        <w:t>(</w:t>
      </w:r>
      <w:proofErr w:type="spellStart"/>
      <w:r>
        <w:rPr>
          <w:w w:val="106"/>
          <w:sz w:val="24"/>
          <w:szCs w:val="24"/>
        </w:rPr>
        <w:t>ա</w:t>
      </w:r>
      <w:r>
        <w:rPr>
          <w:w w:val="98"/>
          <w:sz w:val="24"/>
          <w:szCs w:val="24"/>
        </w:rPr>
        <w:t>ծ</w:t>
      </w:r>
      <w:r>
        <w:rPr>
          <w:spacing w:val="1"/>
          <w:w w:val="104"/>
          <w:sz w:val="24"/>
          <w:szCs w:val="24"/>
        </w:rPr>
        <w:t>խ</w:t>
      </w:r>
      <w:r>
        <w:rPr>
          <w:w w:val="106"/>
          <w:sz w:val="24"/>
          <w:szCs w:val="24"/>
        </w:rPr>
        <w:t>ա</w:t>
      </w:r>
      <w:r>
        <w:rPr>
          <w:w w:val="98"/>
          <w:sz w:val="24"/>
          <w:szCs w:val="24"/>
        </w:rPr>
        <w:t>ծ</w:t>
      </w:r>
      <w:r>
        <w:rPr>
          <w:w w:val="108"/>
          <w:sz w:val="24"/>
          <w:szCs w:val="24"/>
        </w:rPr>
        <w:t>նի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w w:val="109"/>
          <w:sz w:val="24"/>
          <w:szCs w:val="24"/>
        </w:rPr>
        <w:t>ս</w:t>
      </w:r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կ</w:t>
      </w:r>
      <w:r>
        <w:rPr>
          <w:w w:val="115"/>
          <w:sz w:val="24"/>
          <w:szCs w:val="24"/>
        </w:rPr>
        <w:t>վ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տ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ց</w:t>
      </w:r>
      <w:r>
        <w:rPr>
          <w:w w:val="108"/>
          <w:sz w:val="24"/>
          <w:szCs w:val="24"/>
        </w:rPr>
        <w:t>ի</w:t>
      </w:r>
      <w:r>
        <w:rPr>
          <w:w w:val="106"/>
          <w:sz w:val="24"/>
          <w:szCs w:val="24"/>
        </w:rPr>
        <w:t>ա</w:t>
      </w:r>
      <w:proofErr w:type="spellEnd"/>
      <w:r>
        <w:rPr>
          <w:w w:val="92"/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պ</w:t>
      </w:r>
      <w:r>
        <w:rPr>
          <w:spacing w:val="-3"/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հպ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23BD7EBD" w14:textId="77777777" w:rsidR="00B8420D" w:rsidRDefault="00A7141F">
      <w:pPr>
        <w:pStyle w:val="ListParagraph"/>
        <w:numPr>
          <w:ilvl w:val="0"/>
          <w:numId w:val="4"/>
        </w:numPr>
        <w:tabs>
          <w:tab w:val="left" w:pos="1272"/>
        </w:tabs>
        <w:spacing w:before="1"/>
        <w:ind w:left="1271" w:hanging="451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քաղաքաշինություն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բնակավայրերի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կայուն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spacing w:val="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զարգացում</w:t>
      </w:r>
      <w:proofErr w:type="spellEnd"/>
      <w:r>
        <w:rPr>
          <w:w w:val="105"/>
          <w:sz w:val="24"/>
          <w:szCs w:val="24"/>
        </w:rPr>
        <w:t>)։</w:t>
      </w:r>
    </w:p>
    <w:p w14:paraId="37B3CC5D" w14:textId="77777777" w:rsidR="00B8420D" w:rsidRDefault="00A7141F">
      <w:pPr>
        <w:pStyle w:val="ListParagraph"/>
        <w:numPr>
          <w:ilvl w:val="0"/>
          <w:numId w:val="3"/>
        </w:numPr>
        <w:tabs>
          <w:tab w:val="left" w:pos="1271"/>
          <w:tab w:val="left" w:pos="1272"/>
        </w:tabs>
        <w:spacing w:before="208" w:line="422" w:lineRule="auto"/>
        <w:ind w:right="112" w:firstLine="7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իմաստով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լինում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չ</w:t>
      </w:r>
      <w:proofErr w:type="spellEnd"/>
      <w:r>
        <w:rPr>
          <w:w w:val="112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ա</w:t>
      </w:r>
      <w:r>
        <w:rPr>
          <w:spacing w:val="1"/>
          <w:w w:val="108"/>
          <w:sz w:val="24"/>
          <w:szCs w:val="24"/>
        </w:rPr>
        <w:t>ն</w:t>
      </w:r>
      <w:r>
        <w:rPr>
          <w:w w:val="109"/>
          <w:sz w:val="24"/>
          <w:szCs w:val="24"/>
        </w:rPr>
        <w:t>ց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5"/>
          <w:sz w:val="24"/>
          <w:szCs w:val="24"/>
        </w:rPr>
        <w:t>յ</w:t>
      </w:r>
      <w:r>
        <w:rPr>
          <w:spacing w:val="1"/>
          <w:w w:val="108"/>
          <w:sz w:val="24"/>
          <w:szCs w:val="24"/>
        </w:rPr>
        <w:t>ի</w:t>
      </w:r>
      <w:r>
        <w:rPr>
          <w:w w:val="108"/>
          <w:sz w:val="24"/>
          <w:szCs w:val="24"/>
        </w:rPr>
        <w:t>ն</w:t>
      </w:r>
      <w:proofErr w:type="spellEnd"/>
      <w:r>
        <w:rPr>
          <w:w w:val="112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տ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հե</w:t>
      </w:r>
      <w:r>
        <w:rPr>
          <w:w w:val="106"/>
          <w:sz w:val="24"/>
          <w:szCs w:val="24"/>
        </w:rPr>
        <w:t>տ</w:t>
      </w:r>
      <w:r>
        <w:rPr>
          <w:w w:val="96"/>
          <w:sz w:val="24"/>
          <w:szCs w:val="24"/>
        </w:rPr>
        <w:t>և</w:t>
      </w:r>
      <w:r>
        <w:rPr>
          <w:w w:val="105"/>
          <w:sz w:val="24"/>
          <w:szCs w:val="24"/>
        </w:rPr>
        <w:t>յ</w:t>
      </w:r>
      <w:r>
        <w:rPr>
          <w:spacing w:val="1"/>
          <w:w w:val="106"/>
          <w:sz w:val="24"/>
          <w:szCs w:val="24"/>
        </w:rPr>
        <w:t>ա</w:t>
      </w:r>
      <w:r>
        <w:rPr>
          <w:w w:val="124"/>
          <w:sz w:val="24"/>
          <w:szCs w:val="24"/>
        </w:rPr>
        <w:t>լ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շա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spacing w:val="-3"/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</w:t>
      </w:r>
      <w:r>
        <w:rPr>
          <w:spacing w:val="1"/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spacing w:val="-3"/>
          <w:w w:val="108"/>
          <w:sz w:val="24"/>
          <w:szCs w:val="24"/>
        </w:rPr>
        <w:t>ն</w:t>
      </w:r>
      <w:r>
        <w:rPr>
          <w:w w:val="110"/>
          <w:sz w:val="24"/>
          <w:szCs w:val="24"/>
        </w:rPr>
        <w:t>ը</w:t>
      </w:r>
      <w:proofErr w:type="spellEnd"/>
      <w:r>
        <w:rPr>
          <w:w w:val="42"/>
          <w:sz w:val="24"/>
          <w:szCs w:val="24"/>
        </w:rPr>
        <w:t></w:t>
      </w:r>
    </w:p>
    <w:p w14:paraId="07B3CC01" w14:textId="77777777" w:rsidR="00B8420D" w:rsidRDefault="00A7141F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spacing w:before="3" w:line="422" w:lineRule="auto"/>
        <w:ind w:right="107" w:firstLine="720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կանաչ</w:t>
      </w:r>
      <w:proofErr w:type="spellEnd"/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(Կ)`</w:t>
      </w:r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տաքսոնոմիայի</w:t>
      </w:r>
      <w:proofErr w:type="spellEnd"/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4-րդ,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5-րդ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և</w:t>
      </w:r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6-րդ</w:t>
      </w:r>
      <w:r>
        <w:rPr>
          <w:spacing w:val="-1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կետերով</w:t>
      </w:r>
      <w:proofErr w:type="spellEnd"/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նախատեսվող</w:t>
      </w:r>
      <w:proofErr w:type="spellEnd"/>
      <w:r>
        <w:rPr>
          <w:spacing w:val="-13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առնվազն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</w:t>
      </w:r>
      <w:r>
        <w:rPr>
          <w:w w:val="107"/>
          <w:sz w:val="24"/>
          <w:szCs w:val="24"/>
        </w:rPr>
        <w:t>ե</w:t>
      </w:r>
      <w:r>
        <w:rPr>
          <w:w w:val="108"/>
          <w:sz w:val="24"/>
          <w:szCs w:val="24"/>
        </w:rPr>
        <w:t>կ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w w:val="113"/>
          <w:sz w:val="24"/>
          <w:szCs w:val="24"/>
        </w:rPr>
        <w:t>զ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ատա</w:t>
      </w:r>
      <w:r>
        <w:rPr>
          <w:w w:val="108"/>
          <w:sz w:val="24"/>
          <w:szCs w:val="24"/>
        </w:rPr>
        <w:t>կի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ի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ց</w:t>
      </w:r>
      <w:r>
        <w:rPr>
          <w:spacing w:val="1"/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է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պե</w:t>
      </w:r>
      <w:r>
        <w:rPr>
          <w:w w:val="109"/>
          <w:sz w:val="24"/>
          <w:szCs w:val="24"/>
        </w:rPr>
        <w:t>ս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պ</w:t>
      </w:r>
      <w:r>
        <w:rPr>
          <w:spacing w:val="-3"/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տ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րդր</w:t>
      </w:r>
      <w:r>
        <w:rPr>
          <w:spacing w:val="-3"/>
          <w:w w:val="105"/>
          <w:sz w:val="24"/>
          <w:szCs w:val="24"/>
        </w:rPr>
        <w:t>ո</w:t>
      </w:r>
      <w:r>
        <w:rPr>
          <w:spacing w:val="1"/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r>
        <w:rPr>
          <w:w w:val="108"/>
          <w:sz w:val="24"/>
          <w:szCs w:val="24"/>
        </w:rPr>
        <w:t>ն</w:t>
      </w:r>
      <w:r>
        <w:rPr>
          <w:spacing w:val="-3"/>
          <w:w w:val="107"/>
          <w:sz w:val="24"/>
          <w:szCs w:val="24"/>
        </w:rPr>
        <w:t>ե</w:t>
      </w:r>
      <w:r>
        <w:rPr>
          <w:spacing w:val="1"/>
          <w:w w:val="109"/>
          <w:sz w:val="24"/>
          <w:szCs w:val="24"/>
        </w:rPr>
        <w:t>ր</w:t>
      </w:r>
      <w:proofErr w:type="spellEnd"/>
      <w:r>
        <w:rPr>
          <w:w w:val="42"/>
          <w:sz w:val="24"/>
          <w:szCs w:val="24"/>
        </w:rPr>
        <w:t></w:t>
      </w:r>
    </w:p>
    <w:p w14:paraId="17A5E907" w14:textId="77777777" w:rsidR="00B8420D" w:rsidRDefault="00A7141F">
      <w:pPr>
        <w:pStyle w:val="ListParagraph"/>
        <w:numPr>
          <w:ilvl w:val="0"/>
          <w:numId w:val="2"/>
        </w:numPr>
        <w:tabs>
          <w:tab w:val="left" w:pos="1180"/>
        </w:tabs>
        <w:spacing w:before="1" w:line="422" w:lineRule="auto"/>
        <w:ind w:right="103" w:firstLine="720"/>
        <w:jc w:val="both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անցումային</w:t>
      </w:r>
      <w:proofErr w:type="spellEnd"/>
      <w:r>
        <w:rPr>
          <w:w w:val="110"/>
          <w:sz w:val="24"/>
          <w:szCs w:val="24"/>
        </w:rPr>
        <w:t xml:space="preserve"> (Ա)՝ </w:t>
      </w:r>
      <w:proofErr w:type="spellStart"/>
      <w:r>
        <w:rPr>
          <w:w w:val="110"/>
          <w:sz w:val="24"/>
          <w:szCs w:val="24"/>
        </w:rPr>
        <w:t>տաքսոնոմիայի</w:t>
      </w:r>
      <w:proofErr w:type="spellEnd"/>
      <w:r>
        <w:rPr>
          <w:w w:val="110"/>
          <w:sz w:val="24"/>
          <w:szCs w:val="24"/>
        </w:rPr>
        <w:t xml:space="preserve"> 4-րդ, 5-րդ և 6-րդ </w:t>
      </w:r>
      <w:proofErr w:type="spellStart"/>
      <w:r>
        <w:rPr>
          <w:w w:val="110"/>
          <w:sz w:val="24"/>
          <w:szCs w:val="24"/>
        </w:rPr>
        <w:t>կետերով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նախատեսվող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ռազմավարական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նպատակների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իրականացմանը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միտված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աստիճանական</w:t>
      </w:r>
      <w:proofErr w:type="spellEnd"/>
      <w:r>
        <w:rPr>
          <w:spacing w:val="-40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առաջընթաց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</w:t>
      </w:r>
      <w:r>
        <w:rPr>
          <w:w w:val="105"/>
          <w:sz w:val="24"/>
          <w:szCs w:val="24"/>
        </w:rPr>
        <w:t>ո</w:t>
      </w:r>
      <w:r>
        <w:rPr>
          <w:w w:val="115"/>
          <w:sz w:val="24"/>
          <w:szCs w:val="24"/>
        </w:rPr>
        <w:t>վ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հ</w:t>
      </w:r>
      <w:r>
        <w:rPr>
          <w:w w:val="109"/>
          <w:sz w:val="24"/>
          <w:szCs w:val="24"/>
        </w:rPr>
        <w:t>ր</w:t>
      </w:r>
      <w:r>
        <w:rPr>
          <w:w w:val="106"/>
          <w:sz w:val="24"/>
          <w:szCs w:val="24"/>
        </w:rPr>
        <w:t>ա</w:t>
      </w:r>
      <w:r>
        <w:rPr>
          <w:w w:val="101"/>
          <w:sz w:val="24"/>
          <w:szCs w:val="24"/>
        </w:rPr>
        <w:t>ժ</w:t>
      </w:r>
      <w:r>
        <w:rPr>
          <w:w w:val="107"/>
          <w:sz w:val="24"/>
          <w:szCs w:val="24"/>
        </w:rPr>
        <w:t>ե</w:t>
      </w:r>
      <w:r>
        <w:rPr>
          <w:w w:val="106"/>
          <w:sz w:val="24"/>
          <w:szCs w:val="24"/>
        </w:rPr>
        <w:t>շտ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րդր</w:t>
      </w:r>
      <w:r>
        <w:rPr>
          <w:w w:val="105"/>
          <w:sz w:val="24"/>
          <w:szCs w:val="24"/>
        </w:rPr>
        <w:t>ո</w:t>
      </w:r>
      <w:r>
        <w:rPr>
          <w:spacing w:val="-2"/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r>
        <w:rPr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proofErr w:type="spellEnd"/>
      <w:r>
        <w:rPr>
          <w:w w:val="42"/>
          <w:sz w:val="24"/>
          <w:szCs w:val="24"/>
        </w:rPr>
        <w:t></w:t>
      </w:r>
    </w:p>
    <w:p w14:paraId="52E980E4" w14:textId="77777777" w:rsidR="00B8420D" w:rsidRDefault="00B8420D">
      <w:pPr>
        <w:spacing w:line="422" w:lineRule="auto"/>
        <w:jc w:val="both"/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63029261" w14:textId="77777777" w:rsidR="00B8420D" w:rsidRDefault="00A7141F">
      <w:pPr>
        <w:pStyle w:val="ListParagraph"/>
        <w:numPr>
          <w:ilvl w:val="0"/>
          <w:numId w:val="2"/>
        </w:numPr>
        <w:tabs>
          <w:tab w:val="left" w:pos="1180"/>
        </w:tabs>
        <w:spacing w:before="72" w:line="422" w:lineRule="auto"/>
        <w:ind w:right="104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lastRenderedPageBreak/>
        <w:t>նպաստող</w:t>
      </w:r>
      <w:proofErr w:type="spellEnd"/>
      <w:r>
        <w:rPr>
          <w:w w:val="105"/>
          <w:sz w:val="24"/>
          <w:szCs w:val="24"/>
        </w:rPr>
        <w:t xml:space="preserve"> (Ն)` </w:t>
      </w:r>
      <w:proofErr w:type="spellStart"/>
      <w:r>
        <w:rPr>
          <w:w w:val="105"/>
          <w:sz w:val="24"/>
          <w:szCs w:val="24"/>
        </w:rPr>
        <w:t>օրենսդրական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կարգավորման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տեղեկատվական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համակարգերի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ներառյալ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թվայնացումը</w:t>
      </w:r>
      <w:proofErr w:type="spellEnd"/>
      <w:r>
        <w:rPr>
          <w:w w:val="105"/>
          <w:sz w:val="24"/>
          <w:szCs w:val="24"/>
        </w:rPr>
        <w:t xml:space="preserve">) և </w:t>
      </w:r>
      <w:proofErr w:type="spellStart"/>
      <w:r>
        <w:rPr>
          <w:w w:val="105"/>
          <w:sz w:val="24"/>
          <w:szCs w:val="24"/>
        </w:rPr>
        <w:t>հանրային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ֆինանսների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կառավարման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բարելավմանն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ուղղված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գործողությունների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միտված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իրականացմանը</w:t>
      </w:r>
      <w:proofErr w:type="spellEnd"/>
      <w:r>
        <w:rPr>
          <w:w w:val="105"/>
          <w:sz w:val="24"/>
          <w:szCs w:val="24"/>
        </w:rPr>
        <w:t>։</w:t>
      </w:r>
    </w:p>
    <w:p w14:paraId="74B66E20" w14:textId="77777777" w:rsidR="00B8420D" w:rsidRDefault="00A7141F">
      <w:pPr>
        <w:pStyle w:val="ListParagraph"/>
        <w:numPr>
          <w:ilvl w:val="0"/>
          <w:numId w:val="3"/>
        </w:numPr>
        <w:tabs>
          <w:tab w:val="left" w:pos="1092"/>
        </w:tabs>
        <w:spacing w:line="422" w:lineRule="auto"/>
        <w:ind w:right="107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որոշ</w:t>
      </w:r>
      <w:proofErr w:type="spellEnd"/>
      <w:r>
        <w:rPr>
          <w:spacing w:val="5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նախատեսված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իսկ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մյուս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կմշակվեն</w:t>
      </w:r>
      <w:proofErr w:type="spellEnd"/>
      <w:r>
        <w:rPr>
          <w:w w:val="105"/>
          <w:sz w:val="24"/>
          <w:szCs w:val="24"/>
        </w:rPr>
        <w:t xml:space="preserve">՝  </w:t>
      </w:r>
      <w:proofErr w:type="spellStart"/>
      <w:r>
        <w:rPr>
          <w:w w:val="105"/>
          <w:sz w:val="24"/>
          <w:szCs w:val="24"/>
        </w:rPr>
        <w:t>ըստ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անհրաժեշտության</w:t>
      </w:r>
      <w:proofErr w:type="spellEnd"/>
      <w:r>
        <w:rPr>
          <w:w w:val="105"/>
          <w:sz w:val="24"/>
          <w:szCs w:val="24"/>
        </w:rPr>
        <w:t xml:space="preserve">։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կիրառվում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ի </w:t>
      </w:r>
      <w:proofErr w:type="spellStart"/>
      <w:r>
        <w:rPr>
          <w:w w:val="105"/>
          <w:sz w:val="24"/>
          <w:szCs w:val="24"/>
        </w:rPr>
        <w:t>լրումն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հետևյալ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չափորոշիչների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տվյալ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ծրագիրը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էապես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նպաստում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ռազմավարական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նպատակներից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առնվազն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մեկի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իրականացմանը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քայլ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ռազմավարական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հասնելու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համար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էականորեն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խո</w:t>
      </w:r>
      <w:r>
        <w:rPr>
          <w:w w:val="105"/>
          <w:sz w:val="24"/>
          <w:szCs w:val="24"/>
        </w:rPr>
        <w:t>չընդոտում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որևէ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ռազմավարական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համապատասխանում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երաշխիքների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նվազագույն</w:t>
      </w:r>
      <w:proofErr w:type="spellEnd"/>
      <w:r>
        <w:rPr>
          <w:spacing w:val="11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պահանջներին</w:t>
      </w:r>
      <w:proofErr w:type="spellEnd"/>
      <w:r>
        <w:rPr>
          <w:w w:val="105"/>
          <w:sz w:val="24"/>
          <w:szCs w:val="24"/>
        </w:rPr>
        <w:t>:</w:t>
      </w:r>
    </w:p>
    <w:p w14:paraId="15ABA821" w14:textId="77777777" w:rsidR="00B8420D" w:rsidRDefault="00A7141F">
      <w:pPr>
        <w:pStyle w:val="ListParagraph"/>
        <w:numPr>
          <w:ilvl w:val="0"/>
          <w:numId w:val="3"/>
        </w:numPr>
        <w:tabs>
          <w:tab w:val="left" w:pos="1180"/>
        </w:tabs>
        <w:spacing w:line="422" w:lineRule="auto"/>
        <w:ind w:right="112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Յուրաքանչյուր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ծրագիր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պետք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համապատասխանի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Հայաստանի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Հանրապետության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սանիտարական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բնապահպանական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կարգավորումներին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լ</w:t>
      </w:r>
      <w:r>
        <w:rPr>
          <w:w w:val="105"/>
          <w:sz w:val="24"/>
          <w:szCs w:val="24"/>
        </w:rPr>
        <w:t>ինի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ծախսարդյունավետ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իսկ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իրականացումը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կապված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լինի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ընդունելի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մակարդակի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հետ</w:t>
      </w:r>
      <w:proofErr w:type="spellEnd"/>
      <w:r>
        <w:rPr>
          <w:w w:val="105"/>
          <w:sz w:val="24"/>
          <w:szCs w:val="24"/>
        </w:rPr>
        <w:t xml:space="preserve">։ Ի </w:t>
      </w:r>
      <w:proofErr w:type="spellStart"/>
      <w:r>
        <w:rPr>
          <w:w w:val="105"/>
          <w:sz w:val="24"/>
          <w:szCs w:val="24"/>
        </w:rPr>
        <w:t>լրումն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կենսացիկլի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կառավարման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հատկորոշված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պայմանական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ռիսկերի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պետք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հաշվի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առնել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դիմակայունությունը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կլիմայական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բնական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աղետների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նկատմամբ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լվացման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ռիսկը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ինստիտուցիոնալ</w:t>
      </w:r>
      <w:proofErr w:type="spellEnd"/>
      <w:r>
        <w:rPr>
          <w:spacing w:val="1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ռիսկերը</w:t>
      </w:r>
      <w:proofErr w:type="spellEnd"/>
      <w:r>
        <w:rPr>
          <w:w w:val="105"/>
          <w:sz w:val="24"/>
          <w:szCs w:val="24"/>
        </w:rPr>
        <w:t>:</w:t>
      </w:r>
    </w:p>
    <w:p w14:paraId="755DC00B" w14:textId="77777777" w:rsidR="00B8420D" w:rsidRDefault="00A7141F">
      <w:pPr>
        <w:pStyle w:val="ListParagraph"/>
        <w:numPr>
          <w:ilvl w:val="0"/>
          <w:numId w:val="3"/>
        </w:numPr>
        <w:tabs>
          <w:tab w:val="left" w:pos="1180"/>
        </w:tabs>
        <w:spacing w:line="422" w:lineRule="auto"/>
        <w:ind w:right="110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որոշմամբ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նախատեսված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ուղղությունների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ենթաուղղությունների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չափանիշների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ցանկը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սահմանվում</w:t>
      </w:r>
      <w:proofErr w:type="spellEnd"/>
      <w:r>
        <w:rPr>
          <w:w w:val="105"/>
          <w:sz w:val="24"/>
          <w:szCs w:val="24"/>
        </w:rPr>
        <w:t xml:space="preserve"> է՝ </w:t>
      </w:r>
      <w:proofErr w:type="spellStart"/>
      <w:r>
        <w:rPr>
          <w:w w:val="105"/>
          <w:sz w:val="24"/>
          <w:szCs w:val="24"/>
        </w:rPr>
        <w:t>համաձայն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Աղյուսակ</w:t>
      </w:r>
      <w:proofErr w:type="spellEnd"/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1-ի:</w:t>
      </w:r>
    </w:p>
    <w:p w14:paraId="289D5FD5" w14:textId="77777777" w:rsidR="00B8420D" w:rsidRDefault="00A7141F">
      <w:pPr>
        <w:pStyle w:val="ListParagraph"/>
        <w:numPr>
          <w:ilvl w:val="0"/>
          <w:numId w:val="3"/>
        </w:numPr>
        <w:tabs>
          <w:tab w:val="left" w:pos="1180"/>
        </w:tabs>
        <w:spacing w:line="422" w:lineRule="auto"/>
        <w:ind w:right="108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շահառուների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հիմնական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ներառում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սակայն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սահմանափակվում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պետական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կառավարման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մարմիններով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միջազգային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ֆինանսական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հաստատություններով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մասնավոր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հատվածի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ներկայացուցիչներով</w:t>
      </w:r>
      <w:proofErr w:type="spellEnd"/>
      <w:r>
        <w:rPr>
          <w:w w:val="105"/>
          <w:sz w:val="24"/>
          <w:szCs w:val="24"/>
        </w:rPr>
        <w:t>,</w:t>
      </w:r>
      <w:r>
        <w:rPr>
          <w:spacing w:val="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այդ</w:t>
      </w:r>
      <w:proofErr w:type="spellEnd"/>
    </w:p>
    <w:p w14:paraId="38722F58" w14:textId="77777777" w:rsidR="00B8420D" w:rsidRDefault="00B8420D">
      <w:pPr>
        <w:spacing w:line="422" w:lineRule="auto"/>
        <w:jc w:val="both"/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0F8F08F4" w14:textId="77777777" w:rsidR="00B8420D" w:rsidRDefault="00A7141F">
      <w:pPr>
        <w:pStyle w:val="BodyText"/>
        <w:tabs>
          <w:tab w:val="left" w:pos="1074"/>
          <w:tab w:val="left" w:pos="2903"/>
          <w:tab w:val="left" w:pos="6098"/>
          <w:tab w:val="left" w:pos="8882"/>
          <w:tab w:val="left" w:pos="10012"/>
        </w:tabs>
        <w:spacing w:before="70" w:line="422" w:lineRule="auto"/>
        <w:ind w:left="100" w:right="115"/>
      </w:pPr>
      <w:proofErr w:type="spellStart"/>
      <w:r>
        <w:rPr>
          <w:w w:val="105"/>
        </w:rPr>
        <w:lastRenderedPageBreak/>
        <w:t>թվում</w:t>
      </w:r>
      <w:proofErr w:type="spellEnd"/>
      <w:r>
        <w:rPr>
          <w:w w:val="105"/>
        </w:rPr>
        <w:t>՝</w:t>
      </w:r>
      <w:r>
        <w:rPr>
          <w:w w:val="105"/>
        </w:rPr>
        <w:tab/>
      </w:r>
      <w:proofErr w:type="spellStart"/>
      <w:r>
        <w:rPr>
          <w:w w:val="105"/>
        </w:rPr>
        <w:t>ֆինանսական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կազմակերպություններով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ձ</w:t>
      </w:r>
      <w:r>
        <w:rPr>
          <w:w w:val="105"/>
        </w:rPr>
        <w:t>եռնարկություններով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տնային</w:t>
      </w:r>
      <w:proofErr w:type="spellEnd"/>
      <w:r>
        <w:rPr>
          <w:w w:val="105"/>
        </w:rPr>
        <w:tab/>
      </w:r>
      <w:r>
        <w:rPr>
          <w:w w:val="95"/>
        </w:rPr>
        <w:t xml:space="preserve">և </w:t>
      </w:r>
      <w:proofErr w:type="spellStart"/>
      <w:r>
        <w:rPr>
          <w:w w:val="105"/>
        </w:rPr>
        <w:t>ֆերմերային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տնտեսություններով</w:t>
      </w:r>
      <w:proofErr w:type="spellEnd"/>
      <w:r>
        <w:rPr>
          <w:w w:val="105"/>
        </w:rPr>
        <w:t>։</w:t>
      </w:r>
    </w:p>
    <w:p w14:paraId="7D574524" w14:textId="77777777" w:rsidR="00B8420D" w:rsidRDefault="00A7141F">
      <w:pPr>
        <w:pStyle w:val="ListParagraph"/>
        <w:numPr>
          <w:ilvl w:val="0"/>
          <w:numId w:val="3"/>
        </w:numPr>
        <w:tabs>
          <w:tab w:val="left" w:pos="1180"/>
        </w:tabs>
        <w:spacing w:before="1" w:line="422" w:lineRule="auto"/>
        <w:ind w:right="108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շրջանակի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կիրարկումն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ապահովելու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նպատակով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մինչև</w:t>
      </w:r>
      <w:proofErr w:type="spellEnd"/>
      <w:r>
        <w:rPr>
          <w:w w:val="105"/>
          <w:sz w:val="24"/>
          <w:szCs w:val="24"/>
        </w:rPr>
        <w:t xml:space="preserve"> 2026 </w:t>
      </w:r>
      <w:proofErr w:type="spellStart"/>
      <w:r>
        <w:rPr>
          <w:w w:val="104"/>
          <w:sz w:val="24"/>
          <w:szCs w:val="24"/>
        </w:rPr>
        <w:t>թ</w:t>
      </w:r>
      <w:r>
        <w:rPr>
          <w:w w:val="115"/>
          <w:sz w:val="24"/>
          <w:szCs w:val="24"/>
        </w:rPr>
        <w:t>վ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նի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w w:val="99"/>
          <w:sz w:val="24"/>
          <w:szCs w:val="24"/>
        </w:rPr>
        <w:t>-</w:t>
      </w:r>
      <w:r>
        <w:rPr>
          <w:w w:val="109"/>
          <w:sz w:val="24"/>
          <w:szCs w:val="24"/>
        </w:rPr>
        <w:t>րդ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ե</w:t>
      </w:r>
      <w:r>
        <w:rPr>
          <w:w w:val="104"/>
          <w:sz w:val="24"/>
          <w:szCs w:val="24"/>
        </w:rPr>
        <w:t>ռ</w:t>
      </w:r>
      <w:r>
        <w:rPr>
          <w:w w:val="106"/>
          <w:sz w:val="24"/>
          <w:szCs w:val="24"/>
        </w:rPr>
        <w:t>ա</w:t>
      </w:r>
      <w:r>
        <w:rPr>
          <w:spacing w:val="1"/>
          <w:w w:val="105"/>
          <w:sz w:val="24"/>
          <w:szCs w:val="24"/>
        </w:rPr>
        <w:t>մ</w:t>
      </w:r>
      <w:r>
        <w:rPr>
          <w:w w:val="109"/>
          <w:sz w:val="24"/>
          <w:szCs w:val="24"/>
        </w:rPr>
        <w:t>ս</w:t>
      </w:r>
      <w:r>
        <w:rPr>
          <w:w w:val="105"/>
          <w:sz w:val="24"/>
          <w:szCs w:val="24"/>
        </w:rPr>
        <w:t>յ</w:t>
      </w:r>
      <w:r>
        <w:rPr>
          <w:spacing w:val="1"/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խ</w:t>
      </w:r>
      <w:r>
        <w:rPr>
          <w:w w:val="106"/>
          <w:sz w:val="24"/>
          <w:szCs w:val="24"/>
        </w:rPr>
        <w:t>ատ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ս</w:t>
      </w:r>
      <w:r>
        <w:rPr>
          <w:w w:val="115"/>
          <w:sz w:val="24"/>
          <w:szCs w:val="24"/>
        </w:rPr>
        <w:t>վ</w:t>
      </w:r>
      <w:r>
        <w:rPr>
          <w:w w:val="105"/>
          <w:sz w:val="24"/>
          <w:szCs w:val="24"/>
        </w:rPr>
        <w:t>ո</w:t>
      </w:r>
      <w:r>
        <w:rPr>
          <w:w w:val="79"/>
          <w:sz w:val="24"/>
          <w:szCs w:val="24"/>
        </w:rPr>
        <w:t>ւ</w:t>
      </w:r>
      <w:r>
        <w:rPr>
          <w:w w:val="105"/>
          <w:sz w:val="24"/>
          <w:szCs w:val="24"/>
        </w:rPr>
        <w:t>մ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է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շ</w:t>
      </w:r>
      <w:r>
        <w:rPr>
          <w:spacing w:val="1"/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7"/>
          <w:sz w:val="24"/>
          <w:szCs w:val="24"/>
        </w:rPr>
        <w:t>ե</w:t>
      </w:r>
      <w:r>
        <w:rPr>
          <w:w w:val="124"/>
          <w:sz w:val="24"/>
          <w:szCs w:val="24"/>
        </w:rPr>
        <w:t>լ</w:t>
      </w:r>
      <w:proofErr w:type="spellEnd"/>
      <w:r>
        <w:rPr>
          <w:w w:val="42"/>
          <w:sz w:val="24"/>
          <w:szCs w:val="24"/>
        </w:rPr>
        <w:t></w:t>
      </w:r>
    </w:p>
    <w:p w14:paraId="18046161" w14:textId="77777777" w:rsidR="00B8420D" w:rsidRDefault="00A7141F">
      <w:pPr>
        <w:pStyle w:val="ListParagraph"/>
        <w:numPr>
          <w:ilvl w:val="0"/>
          <w:numId w:val="1"/>
        </w:numPr>
        <w:tabs>
          <w:tab w:val="left" w:pos="1272"/>
        </w:tabs>
        <w:spacing w:line="422" w:lineRule="auto"/>
        <w:ind w:right="111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տաքսոնոմիայով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նախատեսված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ուղղություններին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ենթաուղղություններին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ծրագրերին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առնչվող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նորմատիվ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իրավական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ակտերում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ըստ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անհրաժեշտության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համապատասխան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լրացումների</w:t>
      </w:r>
      <w:proofErr w:type="spellEnd"/>
      <w:r>
        <w:rPr>
          <w:w w:val="105"/>
          <w:sz w:val="24"/>
          <w:szCs w:val="24"/>
        </w:rPr>
        <w:t xml:space="preserve"> և (</w:t>
      </w:r>
      <w:proofErr w:type="spellStart"/>
      <w:r>
        <w:rPr>
          <w:w w:val="105"/>
          <w:sz w:val="24"/>
          <w:szCs w:val="24"/>
        </w:rPr>
        <w:t>կամ</w:t>
      </w:r>
      <w:proofErr w:type="spellEnd"/>
      <w:r>
        <w:rPr>
          <w:w w:val="105"/>
          <w:sz w:val="24"/>
          <w:szCs w:val="24"/>
        </w:rPr>
        <w:t xml:space="preserve">) </w:t>
      </w:r>
      <w:proofErr w:type="spellStart"/>
      <w:r>
        <w:rPr>
          <w:w w:val="105"/>
          <w:sz w:val="24"/>
          <w:szCs w:val="24"/>
        </w:rPr>
        <w:t>փոփոխությունների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ն</w:t>
      </w:r>
      <w:r>
        <w:rPr>
          <w:w w:val="106"/>
          <w:sz w:val="24"/>
          <w:szCs w:val="24"/>
        </w:rPr>
        <w:t>ա</w:t>
      </w:r>
      <w:r>
        <w:rPr>
          <w:w w:val="104"/>
          <w:sz w:val="24"/>
          <w:szCs w:val="24"/>
        </w:rPr>
        <w:t>խ</w:t>
      </w:r>
      <w:r>
        <w:rPr>
          <w:w w:val="106"/>
          <w:sz w:val="24"/>
          <w:szCs w:val="24"/>
        </w:rPr>
        <w:t>ա</w:t>
      </w:r>
      <w:r>
        <w:rPr>
          <w:w w:val="111"/>
          <w:sz w:val="24"/>
          <w:szCs w:val="24"/>
        </w:rPr>
        <w:t>գ</w:t>
      </w:r>
      <w:r>
        <w:rPr>
          <w:spacing w:val="1"/>
          <w:w w:val="98"/>
          <w:sz w:val="24"/>
          <w:szCs w:val="24"/>
        </w:rPr>
        <w:t>ծ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08"/>
          <w:sz w:val="24"/>
          <w:szCs w:val="24"/>
        </w:rPr>
        <w:t>ի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6"/>
          <w:sz w:val="24"/>
          <w:szCs w:val="24"/>
        </w:rPr>
        <w:t>փա</w:t>
      </w:r>
      <w:r>
        <w:rPr>
          <w:w w:val="104"/>
          <w:sz w:val="24"/>
          <w:szCs w:val="24"/>
        </w:rPr>
        <w:t>թ</w:t>
      </w:r>
      <w:r>
        <w:rPr>
          <w:w w:val="107"/>
          <w:sz w:val="24"/>
          <w:szCs w:val="24"/>
        </w:rPr>
        <w:t>ե</w:t>
      </w:r>
      <w:r>
        <w:rPr>
          <w:w w:val="104"/>
          <w:sz w:val="24"/>
          <w:szCs w:val="24"/>
        </w:rPr>
        <w:t>թ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և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հ</w:t>
      </w:r>
      <w:r>
        <w:rPr>
          <w:w w:val="106"/>
          <w:sz w:val="24"/>
          <w:szCs w:val="24"/>
        </w:rPr>
        <w:t>աշ</w:t>
      </w:r>
      <w:r>
        <w:rPr>
          <w:spacing w:val="1"/>
          <w:w w:val="115"/>
          <w:sz w:val="24"/>
          <w:szCs w:val="24"/>
        </w:rPr>
        <w:t>վ</w:t>
      </w:r>
      <w:r>
        <w:rPr>
          <w:w w:val="107"/>
          <w:sz w:val="24"/>
          <w:szCs w:val="24"/>
        </w:rPr>
        <w:t>ե</w:t>
      </w:r>
      <w:r>
        <w:rPr>
          <w:w w:val="106"/>
          <w:sz w:val="24"/>
          <w:szCs w:val="24"/>
        </w:rPr>
        <w:t>տ</w:t>
      </w:r>
      <w:r>
        <w:rPr>
          <w:w w:val="115"/>
          <w:sz w:val="24"/>
          <w:szCs w:val="24"/>
        </w:rPr>
        <w:t>վ</w:t>
      </w:r>
      <w:r>
        <w:rPr>
          <w:w w:val="105"/>
          <w:sz w:val="24"/>
          <w:szCs w:val="24"/>
        </w:rPr>
        <w:t>ո</w:t>
      </w:r>
      <w:r>
        <w:rPr>
          <w:spacing w:val="-3"/>
          <w:w w:val="109"/>
          <w:sz w:val="24"/>
          <w:szCs w:val="24"/>
        </w:rPr>
        <w:t>ղ</w:t>
      </w:r>
      <w:r>
        <w:rPr>
          <w:spacing w:val="1"/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5"/>
          <w:sz w:val="24"/>
          <w:szCs w:val="24"/>
        </w:rPr>
        <w:t>ո</w:t>
      </w:r>
      <w:r>
        <w:rPr>
          <w:spacing w:val="-2"/>
          <w:w w:val="79"/>
          <w:sz w:val="24"/>
          <w:szCs w:val="24"/>
        </w:rPr>
        <w:t>ւ</w:t>
      </w:r>
      <w:r>
        <w:rPr>
          <w:w w:val="104"/>
          <w:sz w:val="24"/>
          <w:szCs w:val="24"/>
        </w:rPr>
        <w:t>թ</w:t>
      </w:r>
      <w:r>
        <w:rPr>
          <w:w w:val="105"/>
          <w:sz w:val="24"/>
          <w:szCs w:val="24"/>
        </w:rPr>
        <w:t>յ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</w:t>
      </w:r>
      <w:r>
        <w:rPr>
          <w:w w:val="107"/>
          <w:sz w:val="24"/>
          <w:szCs w:val="24"/>
        </w:rPr>
        <w:t>ե</w:t>
      </w:r>
      <w:r>
        <w:rPr>
          <w:w w:val="104"/>
          <w:sz w:val="24"/>
          <w:szCs w:val="24"/>
        </w:rPr>
        <w:t>խ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նի</w:t>
      </w:r>
      <w:r>
        <w:rPr>
          <w:w w:val="113"/>
          <w:sz w:val="24"/>
          <w:szCs w:val="24"/>
        </w:rPr>
        <w:t>զ</w:t>
      </w:r>
      <w:r>
        <w:rPr>
          <w:w w:val="105"/>
          <w:sz w:val="24"/>
          <w:szCs w:val="24"/>
        </w:rPr>
        <w:t>մ</w:t>
      </w:r>
      <w:proofErr w:type="spellEnd"/>
      <w:r>
        <w:rPr>
          <w:w w:val="42"/>
          <w:sz w:val="24"/>
          <w:szCs w:val="24"/>
        </w:rPr>
        <w:t></w:t>
      </w:r>
    </w:p>
    <w:p w14:paraId="7B187DE8" w14:textId="77777777" w:rsidR="00B8420D" w:rsidRDefault="00A7141F">
      <w:pPr>
        <w:pStyle w:val="ListParagraph"/>
        <w:numPr>
          <w:ilvl w:val="0"/>
          <w:numId w:val="1"/>
        </w:numPr>
        <w:tabs>
          <w:tab w:val="left" w:pos="1180"/>
        </w:tabs>
        <w:spacing w:line="424" w:lineRule="auto"/>
        <w:ind w:right="113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կանաչ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անցումային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նպաստող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ծրագրերի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միջոցառումների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վերիֆիկացման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իրականացման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վերիֆիկատորներին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ներկայացվող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ընդհանուր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պ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նջ</w:t>
      </w:r>
      <w:r>
        <w:rPr>
          <w:spacing w:val="1"/>
          <w:w w:val="108"/>
          <w:sz w:val="24"/>
          <w:szCs w:val="24"/>
        </w:rPr>
        <w:t>ն</w:t>
      </w:r>
      <w:r>
        <w:rPr>
          <w:w w:val="107"/>
          <w:sz w:val="24"/>
          <w:szCs w:val="24"/>
        </w:rPr>
        <w:t>ե</w:t>
      </w:r>
      <w:r>
        <w:rPr>
          <w:w w:val="109"/>
          <w:sz w:val="24"/>
          <w:szCs w:val="24"/>
        </w:rPr>
        <w:t>ր</w:t>
      </w:r>
      <w:r>
        <w:rPr>
          <w:w w:val="110"/>
          <w:sz w:val="24"/>
          <w:szCs w:val="24"/>
        </w:rPr>
        <w:t>ը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w w:val="109"/>
          <w:sz w:val="24"/>
          <w:szCs w:val="24"/>
        </w:rPr>
        <w:t>ս</w:t>
      </w:r>
      <w:r>
        <w:rPr>
          <w:w w:val="106"/>
          <w:sz w:val="24"/>
          <w:szCs w:val="24"/>
        </w:rPr>
        <w:t>ա</w:t>
      </w:r>
      <w:r>
        <w:rPr>
          <w:w w:val="107"/>
          <w:sz w:val="24"/>
          <w:szCs w:val="24"/>
        </w:rPr>
        <w:t>հ</w:t>
      </w:r>
      <w:r>
        <w:rPr>
          <w:w w:val="105"/>
          <w:sz w:val="24"/>
          <w:szCs w:val="24"/>
        </w:rPr>
        <w:t>մ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ն</w:t>
      </w:r>
      <w:r>
        <w:rPr>
          <w:w w:val="105"/>
          <w:sz w:val="24"/>
          <w:szCs w:val="24"/>
        </w:rPr>
        <w:t>ո</w:t>
      </w:r>
      <w:r>
        <w:rPr>
          <w:w w:val="109"/>
          <w:sz w:val="24"/>
          <w:szCs w:val="24"/>
        </w:rPr>
        <w:t>ղ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ը</w:t>
      </w:r>
      <w:r>
        <w:rPr>
          <w:w w:val="108"/>
          <w:sz w:val="24"/>
          <w:szCs w:val="24"/>
        </w:rPr>
        <w:t>ն</w:t>
      </w:r>
      <w:r>
        <w:rPr>
          <w:w w:val="104"/>
          <w:sz w:val="24"/>
          <w:szCs w:val="24"/>
        </w:rPr>
        <w:t>թ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ց</w:t>
      </w:r>
      <w:r>
        <w:rPr>
          <w:w w:val="106"/>
          <w:sz w:val="24"/>
          <w:szCs w:val="24"/>
        </w:rPr>
        <w:t>ա</w:t>
      </w:r>
      <w:r>
        <w:rPr>
          <w:w w:val="108"/>
          <w:sz w:val="24"/>
          <w:szCs w:val="24"/>
        </w:rPr>
        <w:t>կ</w:t>
      </w:r>
      <w:r>
        <w:rPr>
          <w:w w:val="106"/>
          <w:sz w:val="24"/>
          <w:szCs w:val="24"/>
        </w:rPr>
        <w:t>ա</w:t>
      </w:r>
      <w:r>
        <w:rPr>
          <w:w w:val="109"/>
          <w:sz w:val="24"/>
          <w:szCs w:val="24"/>
        </w:rPr>
        <w:t>ր</w:t>
      </w:r>
      <w:r>
        <w:rPr>
          <w:w w:val="111"/>
          <w:sz w:val="24"/>
          <w:szCs w:val="24"/>
        </w:rPr>
        <w:t>գ</w:t>
      </w:r>
      <w:proofErr w:type="spellEnd"/>
      <w:r>
        <w:rPr>
          <w:w w:val="42"/>
          <w:sz w:val="24"/>
          <w:szCs w:val="24"/>
        </w:rPr>
        <w:t></w:t>
      </w:r>
    </w:p>
    <w:p w14:paraId="75A32BE8" w14:textId="77777777" w:rsidR="00B8420D" w:rsidRDefault="00A7141F">
      <w:pPr>
        <w:pStyle w:val="ListParagraph"/>
        <w:numPr>
          <w:ilvl w:val="0"/>
          <w:numId w:val="1"/>
        </w:numPr>
        <w:tabs>
          <w:tab w:val="left" w:pos="1180"/>
        </w:tabs>
        <w:spacing w:line="424" w:lineRule="auto"/>
        <w:ind w:right="106" w:firstLine="72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ըստ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անհրաժեշտության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համապատասխան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ոլորտային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ուղեցույցներ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համապատասխանության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չափա</w:t>
      </w:r>
      <w:r>
        <w:rPr>
          <w:w w:val="105"/>
          <w:sz w:val="24"/>
          <w:szCs w:val="24"/>
        </w:rPr>
        <w:t>նիշներ</w:t>
      </w:r>
      <w:proofErr w:type="spellEnd"/>
      <w:r>
        <w:rPr>
          <w:w w:val="105"/>
          <w:sz w:val="24"/>
          <w:szCs w:val="24"/>
        </w:rPr>
        <w:t xml:space="preserve"> և</w:t>
      </w:r>
      <w:r>
        <w:rPr>
          <w:spacing w:val="2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ստանդարտներ</w:t>
      </w:r>
      <w:proofErr w:type="spellEnd"/>
      <w:r>
        <w:rPr>
          <w:w w:val="105"/>
          <w:sz w:val="24"/>
          <w:szCs w:val="24"/>
        </w:rPr>
        <w:t>։</w:t>
      </w:r>
    </w:p>
    <w:p w14:paraId="0FD86296" w14:textId="77777777" w:rsidR="00B8420D" w:rsidRDefault="00B8420D">
      <w:pPr>
        <w:spacing w:line="424" w:lineRule="auto"/>
        <w:jc w:val="both"/>
        <w:rPr>
          <w:sz w:val="24"/>
          <w:szCs w:val="24"/>
        </w:rPr>
        <w:sectPr w:rsidR="00B8420D">
          <w:pgSz w:w="12240" w:h="15840"/>
          <w:pgMar w:top="1220" w:right="980" w:bottom="280" w:left="980" w:header="720" w:footer="720" w:gutter="0"/>
          <w:cols w:space="720"/>
        </w:sectPr>
      </w:pPr>
    </w:p>
    <w:p w14:paraId="7B4ADF58" w14:textId="77777777" w:rsidR="00B8420D" w:rsidRDefault="00A7141F">
      <w:pPr>
        <w:pStyle w:val="BodyText"/>
        <w:spacing w:before="121" w:line="417" w:lineRule="auto"/>
        <w:ind w:left="3252" w:right="462" w:hanging="1229"/>
      </w:pPr>
      <w:r>
        <w:lastRenderedPageBreak/>
        <w:pict w14:anchorId="4020B0E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.75pt;margin-top:109.7pt;width:756.85pt;height:438.75pt;z-index: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9"/>
                    <w:gridCol w:w="3893"/>
                    <w:gridCol w:w="2127"/>
                    <w:gridCol w:w="4335"/>
                  </w:tblGrid>
                  <w:tr w:rsidR="00B8420D" w14:paraId="7B00564B" w14:textId="77777777">
                    <w:trPr>
                      <w:trHeight w:val="481"/>
                    </w:trPr>
                    <w:tc>
                      <w:tcPr>
                        <w:tcW w:w="15124" w:type="dxa"/>
                        <w:gridSpan w:val="4"/>
                        <w:shd w:val="clear" w:color="auto" w:fill="91CF50"/>
                      </w:tcPr>
                      <w:p w14:paraId="0D89D014" w14:textId="77777777" w:rsidR="00B8420D" w:rsidRDefault="00A7141F">
                        <w:pPr>
                          <w:pStyle w:val="TableParagraph"/>
                          <w:spacing w:before="30"/>
                          <w:ind w:left="6276" w:right="626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0"/>
                            <w:sz w:val="24"/>
                            <w:szCs w:val="24"/>
                          </w:rPr>
                          <w:t>Գյուղատնտեսություն</w:t>
                        </w:r>
                      </w:p>
                    </w:tc>
                  </w:tr>
                  <w:tr w:rsidR="00B8420D" w14:paraId="21EFD8D5" w14:textId="77777777">
                    <w:trPr>
                      <w:trHeight w:val="2889"/>
                    </w:trPr>
                    <w:tc>
                      <w:tcPr>
                        <w:tcW w:w="4769" w:type="dxa"/>
                      </w:tcPr>
                      <w:p w14:paraId="56FB82F1" w14:textId="77777777" w:rsidR="00B8420D" w:rsidRDefault="00A7141F">
                        <w:pPr>
                          <w:pStyle w:val="TableParagraph"/>
                          <w:spacing w:before="30" w:line="420" w:lineRule="auto"/>
                          <w:ind w:left="1014" w:right="1004" w:firstLine="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>Ենթաուղղություն (հղում՝</w:t>
                        </w:r>
                        <w:r>
                          <w:rPr>
                            <w:spacing w:val="-36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տաքսոնոմիայի</w:t>
                        </w:r>
                      </w:p>
                      <w:p w14:paraId="09DB2F98" w14:textId="77777777" w:rsidR="00B8420D" w:rsidRDefault="00A7141F">
                        <w:pPr>
                          <w:pStyle w:val="TableParagraph"/>
                          <w:spacing w:line="420" w:lineRule="auto"/>
                          <w:ind w:left="249" w:right="237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>ռազմավարական նպատակներին, կայուն զարգացման</w:t>
                        </w:r>
                        <w:r>
                          <w:rPr>
                            <w:spacing w:val="-48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նպատակներին (ԿԶՆ) և ստանձնված</w:t>
                        </w:r>
                        <w:r>
                          <w:rPr>
                            <w:spacing w:val="-5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միջազգային</w:t>
                        </w:r>
                      </w:p>
                      <w:p w14:paraId="38BD9E1B" w14:textId="77777777" w:rsidR="00B8420D" w:rsidRDefault="00A7141F">
                        <w:pPr>
                          <w:pStyle w:val="TableParagraph"/>
                          <w:spacing w:line="272" w:lineRule="exact"/>
                          <w:ind w:left="802" w:right="79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>պարտավորություններին)</w:t>
                        </w:r>
                      </w:p>
                    </w:tc>
                    <w:tc>
                      <w:tcPr>
                        <w:tcW w:w="3893" w:type="dxa"/>
                      </w:tcPr>
                      <w:p w14:paraId="5D673B03" w14:textId="77777777" w:rsidR="00B8420D" w:rsidRDefault="00A7141F">
                        <w:pPr>
                          <w:pStyle w:val="TableParagraph"/>
                          <w:spacing w:before="30" w:line="420" w:lineRule="auto"/>
                          <w:ind w:left="678" w:right="126" w:hanging="5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0"/>
                            <w:sz w:val="24"/>
                            <w:szCs w:val="24"/>
                          </w:rPr>
                          <w:t>Ծրագիր, միջոցառում ուղղված կամ որի արդյունքում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5C4FCDAF" w14:textId="77777777" w:rsidR="00B8420D" w:rsidRDefault="00A7141F">
                        <w:pPr>
                          <w:pStyle w:val="TableParagraph"/>
                          <w:spacing w:before="30" w:line="417" w:lineRule="auto"/>
                          <w:ind w:left="299" w:right="290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 xml:space="preserve">Ծրագրի, 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 xml:space="preserve">միջոցառման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տեսակ</w:t>
                        </w:r>
                      </w:p>
                    </w:tc>
                    <w:tc>
                      <w:tcPr>
                        <w:tcW w:w="4335" w:type="dxa"/>
                      </w:tcPr>
                      <w:p w14:paraId="7C92AC7B" w14:textId="77777777" w:rsidR="00B8420D" w:rsidRDefault="00A7141F">
                        <w:pPr>
                          <w:pStyle w:val="TableParagraph"/>
                          <w:spacing w:before="30" w:line="417" w:lineRule="auto"/>
                          <w:ind w:left="640" w:right="6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 xml:space="preserve">Տեխնիկական 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 xml:space="preserve">համապատասխանության </w:t>
                        </w:r>
                        <w:r>
                          <w:rPr>
                            <w:w w:val="115"/>
                            <w:sz w:val="24"/>
                            <w:szCs w:val="24"/>
                          </w:rPr>
                          <w:t>չափանիշներ</w:t>
                        </w:r>
                      </w:p>
                    </w:tc>
                  </w:tr>
                  <w:tr w:rsidR="00B8420D" w14:paraId="3E9414AF" w14:textId="77777777">
                    <w:trPr>
                      <w:trHeight w:val="2913"/>
                    </w:trPr>
                    <w:tc>
                      <w:tcPr>
                        <w:tcW w:w="4769" w:type="dxa"/>
                        <w:vMerge w:val="restart"/>
                      </w:tcPr>
                      <w:p w14:paraId="095E1775" w14:textId="77777777" w:rsidR="00B8420D" w:rsidRDefault="00A7141F">
                        <w:pPr>
                          <w:pStyle w:val="TableParagraph"/>
                          <w:spacing w:before="30" w:line="420" w:lineRule="auto"/>
                          <w:ind w:left="107" w:right="8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5"/>
                            <w:sz w:val="24"/>
                            <w:szCs w:val="24"/>
                          </w:rPr>
                          <w:t>1. Գյուղատնտեսության ոլորտի կայուն կառավարում</w:t>
                        </w:r>
                      </w:p>
                      <w:p w14:paraId="79B6A031" w14:textId="77777777" w:rsidR="00B8420D" w:rsidRDefault="00B8420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6E2C7CF2" w14:textId="77777777" w:rsidR="00B8420D" w:rsidRDefault="00A7141F">
                        <w:pPr>
                          <w:pStyle w:val="TableParagraph"/>
                          <w:spacing w:before="180" w:line="424" w:lineRule="auto"/>
                          <w:ind w:left="107" w:right="82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Տաքսոնոմիայի ռազմավարական նպատակներ՝ 4.1, 5.1, 5.2, 5.5</w:t>
                        </w:r>
                      </w:p>
                      <w:p w14:paraId="3BC24793" w14:textId="77777777" w:rsidR="00B8420D" w:rsidRDefault="00A7141F">
                        <w:pPr>
                          <w:pStyle w:val="TableParagraph"/>
                          <w:spacing w:line="271" w:lineRule="exact"/>
                          <w:ind w:left="10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ԿԶՆ-ներ՝ 2, 8, 9, 12, 13, 15</w:t>
                        </w:r>
                      </w:p>
                    </w:tc>
                    <w:tc>
                      <w:tcPr>
                        <w:tcW w:w="3893" w:type="dxa"/>
                      </w:tcPr>
                      <w:p w14:paraId="2740AF64" w14:textId="77777777" w:rsidR="00B8420D" w:rsidRDefault="00A7141F">
                        <w:pPr>
                          <w:pStyle w:val="TableParagraph"/>
                          <w:spacing w:before="30" w:line="422" w:lineRule="auto"/>
                          <w:ind w:left="107" w:right="12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1.1 Մշակաբույսերի աճեցման ագրոտեխնիկայի բարելավում, կիրառվող ագրոտեխնոլոգիաների և ագրոտեխնիկական միջոցների</w:t>
                        </w:r>
                      </w:p>
                      <w:p w14:paraId="779552C3" w14:textId="77777777" w:rsidR="00B8420D" w:rsidRDefault="00A7141F">
                        <w:pPr>
                          <w:pStyle w:val="TableParagraph"/>
                          <w:ind w:left="10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արդիականացում և բարելավում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3694EEF6" w14:textId="77777777" w:rsidR="00B8420D" w:rsidRDefault="00A7141F">
                        <w:pPr>
                          <w:pStyle w:val="TableParagraph"/>
                          <w:spacing w:before="30"/>
                          <w:ind w:left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9"/>
                            <w:sz w:val="24"/>
                            <w:szCs w:val="24"/>
                          </w:rPr>
                          <w:t>Ն</w:t>
                        </w:r>
                      </w:p>
                    </w:tc>
                    <w:tc>
                      <w:tcPr>
                        <w:tcW w:w="4335" w:type="dxa"/>
                      </w:tcPr>
                      <w:p w14:paraId="0AA03168" w14:textId="77777777" w:rsidR="00B8420D" w:rsidRDefault="00A7141F">
                        <w:pPr>
                          <w:pStyle w:val="TableParagraph"/>
                          <w:spacing w:before="30"/>
                          <w:ind w:left="10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10"/>
                            <w:sz w:val="24"/>
                            <w:szCs w:val="24"/>
                          </w:rPr>
                          <w:t>Լրացուցիչ չափանիշներ չկան</w:t>
                        </w:r>
                      </w:p>
                    </w:tc>
                  </w:tr>
                  <w:tr w:rsidR="00B8420D" w14:paraId="29FAD131" w14:textId="77777777">
                    <w:trPr>
                      <w:trHeight w:val="1943"/>
                    </w:trPr>
                    <w:tc>
                      <w:tcPr>
                        <w:tcW w:w="4769" w:type="dxa"/>
                        <w:vMerge/>
                        <w:tcBorders>
                          <w:top w:val="nil"/>
                        </w:tcBorders>
                      </w:tcPr>
                      <w:p w14:paraId="51EA565D" w14:textId="77777777" w:rsidR="00B8420D" w:rsidRDefault="00B8420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93" w:type="dxa"/>
                      </w:tcPr>
                      <w:p w14:paraId="260010FE" w14:textId="77777777" w:rsidR="00B8420D" w:rsidRDefault="00A7141F">
                        <w:pPr>
                          <w:pStyle w:val="TableParagraph"/>
                          <w:spacing w:before="32" w:line="422" w:lineRule="auto"/>
                          <w:ind w:left="107" w:right="12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1.2 Գյուղատնտեսական նշանակության հողերի օգտագործման մակարդակի</w:t>
                        </w:r>
                      </w:p>
                      <w:p w14:paraId="6B98A6A1" w14:textId="77777777" w:rsidR="00B8420D" w:rsidRDefault="00A7141F">
                        <w:pPr>
                          <w:pStyle w:val="TableParagraph"/>
                          <w:spacing w:line="276" w:lineRule="exact"/>
                          <w:ind w:left="10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բարձրացում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5A3D5DD5" w14:textId="77777777" w:rsidR="00B8420D" w:rsidRDefault="00A7141F">
                        <w:pPr>
                          <w:pStyle w:val="TableParagraph"/>
                          <w:spacing w:before="32"/>
                          <w:ind w:left="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1"/>
                            <w:sz w:val="24"/>
                            <w:szCs w:val="24"/>
                          </w:rPr>
                          <w:t>Ա</w:t>
                        </w:r>
                      </w:p>
                    </w:tc>
                    <w:tc>
                      <w:tcPr>
                        <w:tcW w:w="4335" w:type="dxa"/>
                      </w:tcPr>
                      <w:p w14:paraId="7F458B38" w14:textId="77777777" w:rsidR="00B8420D" w:rsidRDefault="00A7141F">
                        <w:pPr>
                          <w:pStyle w:val="TableParagraph"/>
                          <w:spacing w:before="32" w:line="422" w:lineRule="auto"/>
                          <w:ind w:left="10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 xml:space="preserve">Որակավորված վերիֆիկատորների </w:t>
                        </w:r>
                        <w:r>
                          <w:rPr>
                            <w:w w:val="110"/>
                            <w:sz w:val="24"/>
                            <w:szCs w:val="24"/>
                          </w:rPr>
                          <w:t>որոշմամբ</w:t>
                        </w:r>
                      </w:p>
                    </w:tc>
                  </w:tr>
                  <w:tr w:rsidR="00B8420D" w14:paraId="7249F438" w14:textId="77777777">
                    <w:trPr>
                      <w:trHeight w:val="486"/>
                    </w:trPr>
                    <w:tc>
                      <w:tcPr>
                        <w:tcW w:w="4769" w:type="dxa"/>
                        <w:vMerge/>
                        <w:tcBorders>
                          <w:top w:val="nil"/>
                        </w:tcBorders>
                      </w:tcPr>
                      <w:p w14:paraId="1638035E" w14:textId="77777777" w:rsidR="00B8420D" w:rsidRDefault="00B8420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93" w:type="dxa"/>
                      </w:tcPr>
                      <w:p w14:paraId="7DE5FA52" w14:textId="77777777" w:rsidR="00B8420D" w:rsidRDefault="00A7141F">
                        <w:pPr>
                          <w:pStyle w:val="TableParagraph"/>
                          <w:spacing w:before="30"/>
                          <w:ind w:left="10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1.3 Գյուղատնտեսական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7AC11F6F" w14:textId="77777777" w:rsidR="00B8420D" w:rsidRDefault="00A7141F">
                        <w:pPr>
                          <w:pStyle w:val="TableParagraph"/>
                          <w:spacing w:before="30"/>
                          <w:ind w:left="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1"/>
                            <w:sz w:val="24"/>
                            <w:szCs w:val="24"/>
                          </w:rPr>
                          <w:t>Ա</w:t>
                        </w:r>
                      </w:p>
                    </w:tc>
                    <w:tc>
                      <w:tcPr>
                        <w:tcW w:w="4335" w:type="dxa"/>
                      </w:tcPr>
                      <w:p w14:paraId="5DDFEB12" w14:textId="77777777" w:rsidR="00B8420D" w:rsidRDefault="00A7141F">
                        <w:pPr>
                          <w:pStyle w:val="TableParagraph"/>
                          <w:spacing w:before="30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105"/>
                            <w:sz w:val="24"/>
                            <w:szCs w:val="24"/>
                          </w:rPr>
                          <w:t>Գյուղատնտեսական նշանակության</w:t>
                        </w:r>
                      </w:p>
                    </w:tc>
                  </w:tr>
                </w:tbl>
                <w:p w14:paraId="1A2AEAA7" w14:textId="77777777" w:rsidR="00B8420D" w:rsidRDefault="00B8420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proofErr w:type="spellStart"/>
      <w:r>
        <w:rPr>
          <w:w w:val="110"/>
        </w:rPr>
        <w:t>Աղյուսակ</w:t>
      </w:r>
      <w:proofErr w:type="spellEnd"/>
      <w:r>
        <w:rPr>
          <w:w w:val="110"/>
        </w:rPr>
        <w:t xml:space="preserve"> </w:t>
      </w:r>
      <w:r>
        <w:t xml:space="preserve">1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Հանրապետությունում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կանաչ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անցումային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նպաստող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ծրագրերի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միջոցառումների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տեսակների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դասակարգման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համակարգ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տաքսոնոմիա</w:t>
      </w:r>
      <w:proofErr w:type="spellEnd"/>
      <w:r>
        <w:rPr>
          <w:w w:val="110"/>
        </w:rPr>
        <w:t>)</w:t>
      </w:r>
    </w:p>
    <w:p w14:paraId="02671E6C" w14:textId="77777777" w:rsidR="00B8420D" w:rsidRDefault="00B8420D">
      <w:pPr>
        <w:spacing w:line="417" w:lineRule="auto"/>
        <w:sectPr w:rsidR="00B8420D">
          <w:pgSz w:w="15840" w:h="12240" w:orient="landscape"/>
          <w:pgMar w:top="114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8479EE8" w14:textId="77777777">
        <w:trPr>
          <w:trHeight w:val="1381"/>
        </w:trPr>
        <w:tc>
          <w:tcPr>
            <w:tcW w:w="4769" w:type="dxa"/>
            <w:vMerge w:val="restart"/>
          </w:tcPr>
          <w:p w14:paraId="4906B4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14C6274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սխեմաների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չափորոշիչների</w:t>
            </w:r>
            <w:proofErr w:type="spellEnd"/>
          </w:p>
          <w:p w14:paraId="0A69BE1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>`</w:t>
            </w:r>
          </w:p>
        </w:tc>
        <w:tc>
          <w:tcPr>
            <w:tcW w:w="2127" w:type="dxa"/>
            <w:vMerge w:val="restart"/>
          </w:tcPr>
          <w:p w14:paraId="15ADD91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bottom w:val="nil"/>
            </w:tcBorders>
          </w:tcPr>
          <w:p w14:paraId="496EEAD4" w14:textId="77777777" w:rsidR="00B8420D" w:rsidRDefault="00A7141F">
            <w:pPr>
              <w:pStyle w:val="TableParagraph"/>
              <w:spacing w:before="21" w:line="422" w:lineRule="auto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</w:t>
            </w:r>
            <w:r>
              <w:rPr>
                <w:w w:val="105"/>
                <w:sz w:val="24"/>
                <w:szCs w:val="24"/>
              </w:rPr>
              <w:t>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  <w:p w14:paraId="3F3390D2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ավելի</w:t>
            </w:r>
            <w:proofErr w:type="spellEnd"/>
          </w:p>
        </w:tc>
      </w:tr>
      <w:tr w:rsidR="00B8420D" w14:paraId="7D00EC72" w14:textId="77777777">
        <w:trPr>
          <w:trHeight w:val="475"/>
        </w:trPr>
        <w:tc>
          <w:tcPr>
            <w:tcW w:w="4769" w:type="dxa"/>
            <w:vMerge/>
            <w:tcBorders>
              <w:top w:val="nil"/>
            </w:tcBorders>
          </w:tcPr>
          <w:p w14:paraId="2EA8033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7E906C7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ածխածնային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հողագործություն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59EB58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34A6C5D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226C0C6" w14:textId="77777777">
        <w:trPr>
          <w:trHeight w:val="960"/>
        </w:trPr>
        <w:tc>
          <w:tcPr>
            <w:tcW w:w="4769" w:type="dxa"/>
            <w:vMerge/>
            <w:tcBorders>
              <w:top w:val="nil"/>
            </w:tcBorders>
          </w:tcPr>
          <w:p w14:paraId="277BD0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402EDB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F65B11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4B486B25" w14:textId="77777777" w:rsidR="00B8420D" w:rsidRDefault="00A7141F">
            <w:pPr>
              <w:pStyle w:val="TableParagraph"/>
              <w:spacing w:before="85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</w:p>
          <w:p w14:paraId="34433A77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հողերում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</w:p>
        </w:tc>
      </w:tr>
      <w:tr w:rsidR="00B8420D" w14:paraId="39EF48EF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73BE21B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020C6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469D0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4A65AECA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</w:p>
        </w:tc>
      </w:tr>
      <w:tr w:rsidR="00B8420D" w14:paraId="46BEDA1E" w14:textId="77777777">
        <w:trPr>
          <w:trHeight w:val="411"/>
        </w:trPr>
        <w:tc>
          <w:tcPr>
            <w:tcW w:w="4769" w:type="dxa"/>
            <w:vMerge/>
            <w:tcBorders>
              <w:top w:val="nil"/>
            </w:tcBorders>
          </w:tcPr>
          <w:p w14:paraId="2BCDD29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214B59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3F860C76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1498D8B8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708B29B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22C2917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D53FAB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  <w:p w14:paraId="39C53E6E" w14:textId="77777777" w:rsidR="00B8420D" w:rsidRDefault="00A7141F">
            <w:pPr>
              <w:pStyle w:val="TableParagraph"/>
              <w:spacing w:before="4" w:line="480" w:lineRule="atLeast"/>
              <w:ind w:left="107" w:right="8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տվյալահեն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ճշգրիտ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EF8CB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09A55536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26C2B78F" w14:textId="77777777" w:rsidR="00B8420D" w:rsidRDefault="00A7141F">
            <w:pPr>
              <w:pStyle w:val="TableParagraph"/>
              <w:spacing w:before="4" w:line="480" w:lineRule="atLeast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Հեռահաղորդակցության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տեղեկատվական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</w:p>
        </w:tc>
      </w:tr>
      <w:tr w:rsidR="00B8420D" w14:paraId="5B620C9C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43B8ACF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1ED1471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</w:tcBorders>
          </w:tcPr>
          <w:p w14:paraId="5DA12DB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0B64E3EA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թվայնացման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  <w:p w14:paraId="38882E39" w14:textId="77777777" w:rsidR="00B8420D" w:rsidRDefault="00A7141F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ուղղությունը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8420D" w14:paraId="4E628BAC" w14:textId="77777777">
        <w:trPr>
          <w:trHeight w:val="971"/>
        </w:trPr>
        <w:tc>
          <w:tcPr>
            <w:tcW w:w="4769" w:type="dxa"/>
            <w:vMerge/>
            <w:tcBorders>
              <w:top w:val="nil"/>
            </w:tcBorders>
          </w:tcPr>
          <w:p w14:paraId="5B8A969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EBFD121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1.5 </w:t>
            </w:r>
            <w:proofErr w:type="spellStart"/>
            <w:r>
              <w:rPr>
                <w:w w:val="110"/>
                <w:sz w:val="24"/>
                <w:szCs w:val="24"/>
              </w:rPr>
              <w:t>Հողի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բնահողի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</w:p>
          <w:p w14:paraId="4FC6DA9F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մեթոդների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27" w:type="dxa"/>
          </w:tcPr>
          <w:p w14:paraId="1ABDD484" w14:textId="77777777" w:rsidR="00B8420D" w:rsidRDefault="00A7141F">
            <w:pPr>
              <w:pStyle w:val="TableParagraph"/>
              <w:spacing w:before="23"/>
              <w:ind w:left="768" w:right="76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35" w:type="dxa"/>
          </w:tcPr>
          <w:p w14:paraId="7F8E7BC1" w14:textId="77777777" w:rsidR="00B8420D" w:rsidRDefault="00A7141F">
            <w:pPr>
              <w:pStyle w:val="TableParagraph"/>
              <w:spacing w:before="2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182E96F9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959BD1B" w14:textId="77777777">
        <w:trPr>
          <w:trHeight w:val="411"/>
        </w:trPr>
        <w:tc>
          <w:tcPr>
            <w:tcW w:w="4769" w:type="dxa"/>
            <w:vMerge/>
            <w:tcBorders>
              <w:top w:val="nil"/>
            </w:tcBorders>
          </w:tcPr>
          <w:p w14:paraId="35952EA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372CCA5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proofErr w:type="spellStart"/>
            <w:r>
              <w:rPr>
                <w:sz w:val="24"/>
                <w:szCs w:val="24"/>
              </w:rPr>
              <w:t>Գյուղատնտեսության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4C5A37A1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3C14E9C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</w:p>
        </w:tc>
      </w:tr>
      <w:tr w:rsidR="00B8420D" w14:paraId="3489B18A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52B87CA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0A936705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աշխատուժի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</w:p>
          <w:p w14:paraId="53E3D57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ներառելով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68084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6B5BA5A9" w14:textId="77777777" w:rsidR="00B8420D" w:rsidRDefault="00A7141F">
            <w:pPr>
              <w:pStyle w:val="TableParagraph"/>
              <w:spacing w:before="87" w:line="422" w:lineRule="auto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տնտեսավարող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սուբյեկտների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աշխատուժի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</w:p>
          <w:p w14:paraId="35EF3324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2"/>
                <w:sz w:val="24"/>
                <w:szCs w:val="24"/>
              </w:rPr>
              <w:t>բ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3"/>
                <w:sz w:val="24"/>
                <w:szCs w:val="24"/>
              </w:rPr>
              <w:t>ձ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ց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5"/>
                <w:sz w:val="24"/>
                <w:szCs w:val="24"/>
              </w:rPr>
              <w:t>մ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1</w:t>
            </w:r>
            <w:r>
              <w:rPr>
                <w:spacing w:val="-2"/>
                <w:w w:val="111"/>
                <w:sz w:val="24"/>
                <w:szCs w:val="24"/>
              </w:rPr>
              <w:t>0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pacing w:val="1"/>
                <w:w w:val="75"/>
                <w:sz w:val="24"/>
                <w:szCs w:val="24"/>
              </w:rPr>
              <w:t>%</w:t>
            </w:r>
            <w:r>
              <w:rPr>
                <w:w w:val="99"/>
                <w:sz w:val="24"/>
                <w:szCs w:val="24"/>
              </w:rPr>
              <w:t>-</w:t>
            </w:r>
            <w:proofErr w:type="spellStart"/>
            <w:r>
              <w:rPr>
                <w:spacing w:val="-3"/>
                <w:w w:val="105"/>
                <w:sz w:val="24"/>
                <w:szCs w:val="24"/>
              </w:rPr>
              <w:t>ո</w:t>
            </w:r>
            <w:r>
              <w:rPr>
                <w:w w:val="115"/>
                <w:sz w:val="24"/>
                <w:szCs w:val="24"/>
              </w:rPr>
              <w:t>վ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9"/>
                <w:sz w:val="24"/>
                <w:szCs w:val="24"/>
              </w:rPr>
              <w:t>ին</w:t>
            </w:r>
            <w:r>
              <w:rPr>
                <w:w w:val="115"/>
                <w:sz w:val="24"/>
                <w:szCs w:val="24"/>
              </w:rPr>
              <w:t>չ</w:t>
            </w:r>
            <w:r>
              <w:rPr>
                <w:w w:val="96"/>
                <w:sz w:val="24"/>
                <w:szCs w:val="24"/>
              </w:rPr>
              <w:t>և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3"/>
                <w:w w:val="110"/>
                <w:sz w:val="24"/>
                <w:szCs w:val="24"/>
              </w:rPr>
              <w:t>9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42"/>
                <w:sz w:val="24"/>
                <w:szCs w:val="24"/>
              </w:rPr>
              <w:t></w:t>
            </w:r>
          </w:p>
        </w:tc>
      </w:tr>
      <w:tr w:rsidR="00B8420D" w14:paraId="0F212230" w14:textId="77777777">
        <w:trPr>
          <w:trHeight w:val="1037"/>
        </w:trPr>
        <w:tc>
          <w:tcPr>
            <w:tcW w:w="4769" w:type="dxa"/>
            <w:vMerge/>
            <w:tcBorders>
              <w:top w:val="nil"/>
            </w:tcBorders>
          </w:tcPr>
          <w:p w14:paraId="216CBD3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3A3EF2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մեքենայացումը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23197A0A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236B9C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7253AD0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2933AE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961B5EE" w14:textId="77777777">
        <w:trPr>
          <w:trHeight w:val="969"/>
        </w:trPr>
        <w:tc>
          <w:tcPr>
            <w:tcW w:w="4769" w:type="dxa"/>
            <w:vMerge w:val="restart"/>
          </w:tcPr>
          <w:p w14:paraId="18B03C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3BFDA90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0D4947C2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լոգիստիկայի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օպտիմալացումը</w:t>
            </w:r>
            <w:proofErr w:type="spellEnd"/>
          </w:p>
        </w:tc>
        <w:tc>
          <w:tcPr>
            <w:tcW w:w="2127" w:type="dxa"/>
          </w:tcPr>
          <w:p w14:paraId="4F52A06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2FDFD7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A270870" w14:textId="77777777">
        <w:trPr>
          <w:trHeight w:val="3400"/>
        </w:trPr>
        <w:tc>
          <w:tcPr>
            <w:tcW w:w="4769" w:type="dxa"/>
            <w:vMerge/>
            <w:tcBorders>
              <w:top w:val="nil"/>
            </w:tcBorders>
          </w:tcPr>
          <w:p w14:paraId="748D3A2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8FC1FE9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1.7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ներդրանքների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սերմեր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վառելիք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</w:p>
          <w:p w14:paraId="2B612DB3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27" w:type="dxa"/>
          </w:tcPr>
          <w:p w14:paraId="4A22EFC3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3954ED79" w14:textId="77777777" w:rsidR="00B8420D" w:rsidRDefault="00A7141F">
            <w:pPr>
              <w:pStyle w:val="TableParagraph"/>
              <w:spacing w:before="23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F7841B2" w14:textId="77777777">
        <w:trPr>
          <w:trHeight w:val="3885"/>
        </w:trPr>
        <w:tc>
          <w:tcPr>
            <w:tcW w:w="4769" w:type="dxa"/>
            <w:vMerge/>
            <w:tcBorders>
              <w:top w:val="nil"/>
            </w:tcBorders>
          </w:tcPr>
          <w:p w14:paraId="167B5D1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15B03D17" w14:textId="77777777" w:rsidR="00B8420D" w:rsidRDefault="00A7141F">
            <w:pPr>
              <w:pStyle w:val="TableParagraph"/>
              <w:spacing w:before="21" w:line="422" w:lineRule="auto"/>
              <w:ind w:left="107" w:right="15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1.8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ձեռնարկությունների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համագործակցային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կոոպերացիայի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պրակտիկայի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փոխանակման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5245221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ագրո-մարքեթինգային</w:t>
            </w:r>
            <w:proofErr w:type="spellEnd"/>
          </w:p>
          <w:p w14:paraId="7D6F8D5B" w14:textId="77777777" w:rsidR="00B8420D" w:rsidRDefault="00A7141F">
            <w:pPr>
              <w:pStyle w:val="TableParagraph"/>
              <w:spacing w:before="21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27" w:type="dxa"/>
          </w:tcPr>
          <w:p w14:paraId="3B8EE64D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7425F6C1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2A3EFF7" w14:textId="77777777">
        <w:trPr>
          <w:trHeight w:val="1943"/>
        </w:trPr>
        <w:tc>
          <w:tcPr>
            <w:tcW w:w="4769" w:type="dxa"/>
            <w:vMerge/>
            <w:tcBorders>
              <w:top w:val="nil"/>
            </w:tcBorders>
          </w:tcPr>
          <w:p w14:paraId="737D45F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27F2221F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1.9 </w:t>
            </w:r>
            <w:proofErr w:type="spellStart"/>
            <w:r>
              <w:rPr>
                <w:w w:val="105"/>
                <w:sz w:val="24"/>
                <w:szCs w:val="24"/>
              </w:rPr>
              <w:t>Սննդամթերքի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0F13CFD0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</w:tc>
        <w:tc>
          <w:tcPr>
            <w:tcW w:w="2127" w:type="dxa"/>
          </w:tcPr>
          <w:p w14:paraId="06181C28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65FCE9D8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5639B12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66B83804" w14:textId="77777777">
        <w:trPr>
          <w:trHeight w:val="1381"/>
        </w:trPr>
        <w:tc>
          <w:tcPr>
            <w:tcW w:w="4769" w:type="dxa"/>
            <w:vMerge w:val="restart"/>
          </w:tcPr>
          <w:p w14:paraId="7E4EA1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99D48A2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ապրանքների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անասնակերի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հումքի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վերահսկողություն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11F8402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</w:p>
        </w:tc>
        <w:tc>
          <w:tcPr>
            <w:tcW w:w="2127" w:type="dxa"/>
            <w:vMerge w:val="restart"/>
          </w:tcPr>
          <w:p w14:paraId="7BC1CE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vMerge w:val="restart"/>
          </w:tcPr>
          <w:p w14:paraId="552425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0119D0F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4449D60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FA3DB6C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կանոնակարգային</w:t>
            </w:r>
            <w:proofErr w:type="spellEnd"/>
          </w:p>
          <w:p w14:paraId="2C25B02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14:paraId="3CE2991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vMerge/>
            <w:tcBorders>
              <w:top w:val="nil"/>
            </w:tcBorders>
          </w:tcPr>
          <w:p w14:paraId="5C16C1B1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5ABDA9C4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6EC328A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4FFB979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</w:p>
          <w:p w14:paraId="01F243C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14:paraId="461E382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vMerge/>
            <w:tcBorders>
              <w:top w:val="nil"/>
            </w:tcBorders>
          </w:tcPr>
          <w:p w14:paraId="105CFF5F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31D9220F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39269E4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9927D48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 </w:t>
            </w:r>
            <w:proofErr w:type="spellStart"/>
            <w:r>
              <w:rPr>
                <w:sz w:val="24"/>
                <w:szCs w:val="24"/>
              </w:rPr>
              <w:t>Արոտավայրերի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23DD002F" w14:textId="77777777" w:rsidR="00B8420D" w:rsidRDefault="00A7141F">
            <w:pPr>
              <w:pStyle w:val="TableParagraph"/>
              <w:spacing w:before="5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խոտհարքների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705CDA6C" w14:textId="77777777" w:rsidR="00B8420D" w:rsidRDefault="00A7141F">
            <w:pPr>
              <w:pStyle w:val="TableParagraph"/>
              <w:spacing w:before="23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353448C9" w14:textId="77777777" w:rsidR="00B8420D" w:rsidRDefault="00A7141F">
            <w:pPr>
              <w:pStyle w:val="TableParagraph"/>
              <w:spacing w:before="2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9E4BA4B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71FC678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7B1C63D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</w:p>
          <w:p w14:paraId="0B2FC338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4260FC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1DB668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9607D1D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56CBB9C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60A385F9" w14:textId="77777777" w:rsidR="00B8420D" w:rsidRDefault="00A7141F">
            <w:pPr>
              <w:pStyle w:val="TableParagraph"/>
              <w:spacing w:before="23" w:line="422" w:lineRule="auto"/>
              <w:ind w:left="107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 </w:t>
            </w:r>
            <w:proofErr w:type="spellStart"/>
            <w:r>
              <w:rPr>
                <w:sz w:val="24"/>
                <w:szCs w:val="24"/>
              </w:rPr>
              <w:t>Արոտավայրերի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կառավարման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իրավական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7C578A8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դաշտի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45696A07" w14:textId="77777777" w:rsidR="00B8420D" w:rsidRDefault="00A7141F">
            <w:pPr>
              <w:pStyle w:val="TableParagraph"/>
              <w:spacing w:before="23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78156F6C" w14:textId="77777777" w:rsidR="00B8420D" w:rsidRDefault="00A7141F">
            <w:pPr>
              <w:pStyle w:val="TableParagraph"/>
              <w:spacing w:before="2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F426856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35ACBD8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3EF04893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231D096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BFE20F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C61B002" w14:textId="77777777">
        <w:trPr>
          <w:trHeight w:val="896"/>
        </w:trPr>
        <w:tc>
          <w:tcPr>
            <w:tcW w:w="4769" w:type="dxa"/>
            <w:vMerge/>
            <w:tcBorders>
              <w:top w:val="nil"/>
            </w:tcBorders>
          </w:tcPr>
          <w:p w14:paraId="41A97A3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DC27B0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 </w:t>
            </w:r>
            <w:proofErr w:type="spellStart"/>
            <w:r>
              <w:rPr>
                <w:sz w:val="24"/>
                <w:szCs w:val="24"/>
              </w:rPr>
              <w:t>Համայնքային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մակարդակով</w:t>
            </w:r>
            <w:proofErr w:type="spellEnd"/>
          </w:p>
          <w:p w14:paraId="48F79137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արոտավայրերի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5C8ACF9C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544B6B56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837B97A" w14:textId="77777777">
        <w:trPr>
          <w:trHeight w:val="1037"/>
        </w:trPr>
        <w:tc>
          <w:tcPr>
            <w:tcW w:w="4769" w:type="dxa"/>
            <w:vMerge/>
            <w:tcBorders>
              <w:top w:val="nil"/>
            </w:tcBorders>
          </w:tcPr>
          <w:p w14:paraId="7AAA40E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7088A147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կառավարում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44A00605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վերահսկողություն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4A13D6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7629AF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CD34B52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D5316A1" w14:textId="77777777">
        <w:trPr>
          <w:trHeight w:val="1381"/>
        </w:trPr>
        <w:tc>
          <w:tcPr>
            <w:tcW w:w="4769" w:type="dxa"/>
            <w:vMerge w:val="restart"/>
          </w:tcPr>
          <w:p w14:paraId="60FD660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743EE656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1.13 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արածեցման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  <w:p w14:paraId="2C17775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արոտավայրերի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1B4B0A06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28CC367D" w14:textId="77777777" w:rsidR="00B8420D" w:rsidRDefault="00A7141F">
            <w:pPr>
              <w:pStyle w:val="TableParagraph"/>
              <w:spacing w:before="21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Արածեցման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</w:tr>
      <w:tr w:rsidR="00B8420D" w14:paraId="49ED90FE" w14:textId="77777777">
        <w:trPr>
          <w:trHeight w:val="1204"/>
        </w:trPr>
        <w:tc>
          <w:tcPr>
            <w:tcW w:w="4769" w:type="dxa"/>
            <w:vMerge/>
            <w:tcBorders>
              <w:top w:val="nil"/>
            </w:tcBorders>
          </w:tcPr>
          <w:p w14:paraId="3797E15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8AC07E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B78E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4EDE86FE" w14:textId="77777777" w:rsidR="00B8420D" w:rsidRDefault="00A7141F">
            <w:pPr>
              <w:pStyle w:val="TableParagraph"/>
              <w:spacing w:before="87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Արոտավայրերի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B8420D" w14:paraId="2CCD1F9D" w14:textId="77777777">
        <w:trPr>
          <w:trHeight w:val="1689"/>
        </w:trPr>
        <w:tc>
          <w:tcPr>
            <w:tcW w:w="4769" w:type="dxa"/>
            <w:vMerge/>
            <w:tcBorders>
              <w:top w:val="nil"/>
            </w:tcBorders>
          </w:tcPr>
          <w:p w14:paraId="39E04E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6D30190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3D18E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67F13D64" w14:textId="77777777" w:rsidR="00B8420D" w:rsidRDefault="00A7141F">
            <w:pPr>
              <w:pStyle w:val="TableParagraph"/>
              <w:spacing w:before="125" w:line="480" w:lineRule="atLeas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Արոտավայրերի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արոտավայրերի</w:t>
            </w:r>
            <w:proofErr w:type="spellEnd"/>
          </w:p>
        </w:tc>
      </w:tr>
      <w:tr w:rsidR="00B8420D" w14:paraId="1E9AE654" w14:textId="77777777">
        <w:trPr>
          <w:trHeight w:val="1037"/>
        </w:trPr>
        <w:tc>
          <w:tcPr>
            <w:tcW w:w="4769" w:type="dxa"/>
            <w:vMerge/>
            <w:tcBorders>
              <w:top w:val="nil"/>
            </w:tcBorders>
          </w:tcPr>
          <w:p w14:paraId="54428E4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1859BF4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60C773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67473494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ծանրաբեռնվածության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  <w:p w14:paraId="31B8EE4E" w14:textId="77777777" w:rsidR="00B8420D" w:rsidRDefault="00A7141F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հեկտարի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</w:tr>
      <w:tr w:rsidR="00B8420D" w14:paraId="2D84A75B" w14:textId="77777777">
        <w:trPr>
          <w:trHeight w:val="1381"/>
        </w:trPr>
        <w:tc>
          <w:tcPr>
            <w:tcW w:w="4769" w:type="dxa"/>
            <w:vMerge/>
            <w:tcBorders>
              <w:top w:val="nil"/>
            </w:tcBorders>
          </w:tcPr>
          <w:p w14:paraId="3782DC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325734EE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1.14 </w:t>
            </w:r>
            <w:proofErr w:type="spellStart"/>
            <w:r>
              <w:rPr>
                <w:w w:val="105"/>
                <w:sz w:val="24"/>
                <w:szCs w:val="24"/>
              </w:rPr>
              <w:t>Խմելու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</w:p>
          <w:p w14:paraId="56964E8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>) և</w:t>
            </w:r>
          </w:p>
        </w:tc>
        <w:tc>
          <w:tcPr>
            <w:tcW w:w="2127" w:type="dxa"/>
            <w:tcBorders>
              <w:bottom w:val="nil"/>
            </w:tcBorders>
          </w:tcPr>
          <w:p w14:paraId="5F4F5022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00C1FFF2" w14:textId="77777777" w:rsidR="00B8420D" w:rsidRDefault="00A7141F">
            <w:pPr>
              <w:pStyle w:val="TableParagraph"/>
              <w:spacing w:before="21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5FF11A5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551509A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231F33FA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կացարանների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հովիվների</w:t>
            </w:r>
            <w:proofErr w:type="spellEnd"/>
          </w:p>
          <w:p w14:paraId="7F19CEB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հեռագնա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1D2F7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26B26CA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3E8EBEC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4554ABA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5C49EECC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արոտավայրերում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1B5AEC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0A38E6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16FF857" w14:textId="77777777">
        <w:trPr>
          <w:trHeight w:val="411"/>
        </w:trPr>
        <w:tc>
          <w:tcPr>
            <w:tcW w:w="4769" w:type="dxa"/>
            <w:vMerge/>
            <w:tcBorders>
              <w:top w:val="nil"/>
            </w:tcBorders>
          </w:tcPr>
          <w:p w14:paraId="59AF9A8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40C8B038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Կենսաբազմազանության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6E1D397F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  <w:tcBorders>
              <w:bottom w:val="nil"/>
            </w:tcBorders>
          </w:tcPr>
          <w:p w14:paraId="72339F37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2EFA0684" w14:textId="77777777">
        <w:trPr>
          <w:trHeight w:val="1037"/>
        </w:trPr>
        <w:tc>
          <w:tcPr>
            <w:tcW w:w="4769" w:type="dxa"/>
            <w:vMerge/>
            <w:tcBorders>
              <w:top w:val="nil"/>
            </w:tcBorders>
          </w:tcPr>
          <w:p w14:paraId="7F97091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0443E8C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</w:p>
          <w:p w14:paraId="35206B7C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արոտավայրերում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37C839B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175B91EE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48D8D27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793648A1" w14:textId="77777777">
        <w:trPr>
          <w:trHeight w:val="1941"/>
        </w:trPr>
        <w:tc>
          <w:tcPr>
            <w:tcW w:w="4769" w:type="dxa"/>
            <w:vMerge w:val="restart"/>
          </w:tcPr>
          <w:p w14:paraId="410FEBC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1AD47654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1.16 </w:t>
            </w:r>
            <w:proofErr w:type="spellStart"/>
            <w:r>
              <w:rPr>
                <w:w w:val="105"/>
                <w:sz w:val="24"/>
                <w:szCs w:val="24"/>
              </w:rPr>
              <w:t>Կերերի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մոտեցումների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հիդրոպոնիկայի</w:t>
            </w:r>
            <w:proofErr w:type="spellEnd"/>
          </w:p>
          <w:p w14:paraId="63CC29DD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A6EE9B7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7C08D091" w14:textId="77777777" w:rsidR="00B8420D" w:rsidRDefault="00A7141F">
            <w:pPr>
              <w:pStyle w:val="TableParagraph"/>
              <w:spacing w:before="21" w:line="422" w:lineRule="auto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Հիդրոպոնիկ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</w:t>
            </w:r>
            <w:proofErr w:type="spellEnd"/>
          </w:p>
        </w:tc>
      </w:tr>
      <w:tr w:rsidR="00B8420D" w14:paraId="34779DCE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328D2F5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D5EEBC2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1.17 </w:t>
            </w:r>
            <w:proofErr w:type="spellStart"/>
            <w:r>
              <w:rPr>
                <w:w w:val="105"/>
                <w:sz w:val="24"/>
                <w:szCs w:val="24"/>
              </w:rPr>
              <w:t>Գյուղմթերքների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առաջադեմ</w:t>
            </w:r>
            <w:proofErr w:type="spellEnd"/>
          </w:p>
          <w:p w14:paraId="6D875DAC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մեթոդների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27" w:type="dxa"/>
          </w:tcPr>
          <w:p w14:paraId="7D217469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077BD3C3" w14:textId="77777777" w:rsidR="00B8420D" w:rsidRDefault="00A7141F">
            <w:pPr>
              <w:pStyle w:val="TableParagraph"/>
              <w:spacing w:before="21" w:line="422" w:lineRule="auto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կերերի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</w:tr>
      <w:tr w:rsidR="00B8420D" w14:paraId="42E8AACE" w14:textId="77777777">
        <w:trPr>
          <w:trHeight w:val="899"/>
        </w:trPr>
        <w:tc>
          <w:tcPr>
            <w:tcW w:w="4769" w:type="dxa"/>
            <w:tcBorders>
              <w:bottom w:val="nil"/>
            </w:tcBorders>
          </w:tcPr>
          <w:p w14:paraId="6BEDC9F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Բուսաբուծություն</w:t>
            </w:r>
            <w:proofErr w:type="spellEnd"/>
          </w:p>
        </w:tc>
        <w:tc>
          <w:tcPr>
            <w:tcW w:w="3893" w:type="dxa"/>
            <w:tcBorders>
              <w:bottom w:val="nil"/>
            </w:tcBorders>
          </w:tcPr>
          <w:p w14:paraId="1C6AED2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  <w:p w14:paraId="4D1940A5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5CD1D25B" w14:textId="77777777" w:rsidR="00B8420D" w:rsidRDefault="00A7141F">
            <w:pPr>
              <w:pStyle w:val="TableParagraph"/>
              <w:spacing w:before="21"/>
              <w:ind w:left="768" w:right="76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35" w:type="dxa"/>
            <w:tcBorders>
              <w:bottom w:val="nil"/>
            </w:tcBorders>
          </w:tcPr>
          <w:p w14:paraId="787FD3C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5AECA0FB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56A95F8" w14:textId="77777777">
        <w:trPr>
          <w:trHeight w:val="2431"/>
        </w:trPr>
        <w:tc>
          <w:tcPr>
            <w:tcW w:w="4769" w:type="dxa"/>
            <w:tcBorders>
              <w:top w:val="nil"/>
              <w:bottom w:val="nil"/>
            </w:tcBorders>
          </w:tcPr>
          <w:p w14:paraId="72ED70B5" w14:textId="77777777" w:rsidR="00B8420D" w:rsidRDefault="00A7141F">
            <w:pPr>
              <w:pStyle w:val="TableParagraph"/>
              <w:spacing w:before="89" w:line="424" w:lineRule="auto"/>
              <w:ind w:left="107" w:right="8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5.1, 5.2, 5.5</w:t>
            </w:r>
          </w:p>
          <w:p w14:paraId="1A09C1B9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2, 8, 9, 12, 13, 15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03599454" w14:textId="77777777" w:rsidR="00B8420D" w:rsidRDefault="00A7141F">
            <w:pPr>
              <w:pStyle w:val="TableParagraph"/>
              <w:spacing w:before="94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զրոյական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նախապատրաստման</w:t>
            </w:r>
            <w:proofErr w:type="spellEnd"/>
          </w:p>
          <w:p w14:paraId="1E9BFDE2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6796C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5E0F20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3290BB3" w14:textId="77777777">
        <w:trPr>
          <w:trHeight w:val="1456"/>
        </w:trPr>
        <w:tc>
          <w:tcPr>
            <w:tcW w:w="4769" w:type="dxa"/>
            <w:tcBorders>
              <w:top w:val="nil"/>
              <w:bottom w:val="nil"/>
            </w:tcBorders>
          </w:tcPr>
          <w:p w14:paraId="65080CB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00DD4046" w14:textId="77777777" w:rsidR="00B8420D" w:rsidRDefault="00A7141F">
            <w:pPr>
              <w:pStyle w:val="TableParagraph"/>
              <w:spacing w:before="92" w:line="422" w:lineRule="auto"/>
              <w:ind w:left="107" w:right="56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ցանքաշրջանառություն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ագրո-անտառտնտեսություն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2F764D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օրգանական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ֆերմերային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E47AC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0346EE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DF73CEF" w14:textId="77777777">
        <w:trPr>
          <w:trHeight w:val="1042"/>
        </w:trPr>
        <w:tc>
          <w:tcPr>
            <w:tcW w:w="4769" w:type="dxa"/>
            <w:tcBorders>
              <w:top w:val="nil"/>
            </w:tcBorders>
          </w:tcPr>
          <w:p w14:paraId="68B2AAF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2955CDE0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տնտեսություն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վնասատուների</w:t>
            </w:r>
            <w:proofErr w:type="spellEnd"/>
          </w:p>
          <w:p w14:paraId="5BC7E5C9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ինտեգրված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nil"/>
            </w:tcBorders>
          </w:tcPr>
          <w:p w14:paraId="1EC740F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5D1306C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0E96B59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481E6786" w14:textId="77777777">
        <w:trPr>
          <w:trHeight w:val="1456"/>
        </w:trPr>
        <w:tc>
          <w:tcPr>
            <w:tcW w:w="4769" w:type="dxa"/>
            <w:vMerge w:val="restart"/>
          </w:tcPr>
          <w:p w14:paraId="25C81C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090BC4DD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ծածկութային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դաշտապաշտպան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բույսեր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38C0E4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այլն</w:t>
            </w:r>
            <w:proofErr w:type="spellEnd"/>
          </w:p>
        </w:tc>
        <w:tc>
          <w:tcPr>
            <w:tcW w:w="2127" w:type="dxa"/>
          </w:tcPr>
          <w:p w14:paraId="4F0D8C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55DE31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16AFB17" w14:textId="77777777">
        <w:trPr>
          <w:trHeight w:val="1456"/>
        </w:trPr>
        <w:tc>
          <w:tcPr>
            <w:tcW w:w="4769" w:type="dxa"/>
            <w:vMerge/>
            <w:tcBorders>
              <w:top w:val="nil"/>
            </w:tcBorders>
          </w:tcPr>
          <w:p w14:paraId="51765FF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454C49DE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 </w:t>
            </w:r>
            <w:proofErr w:type="spellStart"/>
            <w:r>
              <w:rPr>
                <w:w w:val="105"/>
                <w:sz w:val="24"/>
                <w:szCs w:val="24"/>
              </w:rPr>
              <w:t>Բազմամյա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ավելացման</w:t>
            </w:r>
            <w:proofErr w:type="spellEnd"/>
          </w:p>
          <w:p w14:paraId="1ABA99E6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2127" w:type="dxa"/>
          </w:tcPr>
          <w:p w14:paraId="03AED4A4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65204103" w14:textId="77777777" w:rsidR="00B8420D" w:rsidRDefault="00A7141F">
            <w:pPr>
              <w:pStyle w:val="TableParagraph"/>
              <w:spacing w:before="21" w:line="422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78B23DC" w14:textId="77777777">
        <w:trPr>
          <w:trHeight w:val="4369"/>
        </w:trPr>
        <w:tc>
          <w:tcPr>
            <w:tcW w:w="4769" w:type="dxa"/>
            <w:vMerge/>
            <w:tcBorders>
              <w:top w:val="nil"/>
            </w:tcBorders>
          </w:tcPr>
          <w:p w14:paraId="202F638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509A7B4" w14:textId="77777777" w:rsidR="00B8420D" w:rsidRDefault="00A7141F">
            <w:pPr>
              <w:pStyle w:val="TableParagraph"/>
              <w:spacing w:before="21" w:line="422" w:lineRule="auto"/>
              <w:ind w:left="107" w:right="25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2.3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մարդու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խիստ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թունավոր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վտանգավորության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վտանգի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դասերին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պատկանող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թունաքիմիկատների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ներմուծման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6E737BAE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արգելք</w:t>
            </w:r>
            <w:proofErr w:type="spellEnd"/>
          </w:p>
        </w:tc>
        <w:tc>
          <w:tcPr>
            <w:tcW w:w="2127" w:type="dxa"/>
          </w:tcPr>
          <w:p w14:paraId="5F5CB380" w14:textId="77777777" w:rsidR="00B8420D" w:rsidRDefault="00A7141F">
            <w:pPr>
              <w:pStyle w:val="TableParagraph"/>
              <w:spacing w:before="21"/>
              <w:ind w:left="768" w:right="764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Ա, Ն</w:t>
            </w:r>
          </w:p>
        </w:tc>
        <w:tc>
          <w:tcPr>
            <w:tcW w:w="4335" w:type="dxa"/>
          </w:tcPr>
          <w:p w14:paraId="025F27EB" w14:textId="77777777" w:rsidR="00B8420D" w:rsidRDefault="00A7141F">
            <w:pPr>
              <w:pStyle w:val="TableParagraph"/>
              <w:spacing w:before="21" w:line="422" w:lineRule="auto"/>
              <w:ind w:left="104" w:firstLin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AF01D9B" w14:textId="77777777">
        <w:trPr>
          <w:trHeight w:val="2915"/>
        </w:trPr>
        <w:tc>
          <w:tcPr>
            <w:tcW w:w="4769" w:type="dxa"/>
            <w:vMerge/>
            <w:tcBorders>
              <w:top w:val="nil"/>
            </w:tcBorders>
          </w:tcPr>
          <w:p w14:paraId="4FEB7F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188059D0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2.4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բույսերի</w:t>
            </w:r>
            <w:proofErr w:type="spellEnd"/>
          </w:p>
          <w:p w14:paraId="0F023F0E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27" w:type="dxa"/>
          </w:tcPr>
          <w:p w14:paraId="6439C24B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16DF98A8" w14:textId="77777777" w:rsidR="00B8420D" w:rsidRDefault="00A7141F">
            <w:pPr>
              <w:pStyle w:val="TableParagraph"/>
              <w:spacing w:before="21" w:line="424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08AC7C1C" w14:textId="77777777" w:rsidR="00B8420D" w:rsidRDefault="00B8420D">
      <w:pPr>
        <w:spacing w:line="424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2A61FC95" w14:textId="77777777">
        <w:trPr>
          <w:trHeight w:val="3882"/>
        </w:trPr>
        <w:tc>
          <w:tcPr>
            <w:tcW w:w="4769" w:type="dxa"/>
            <w:vMerge w:val="restart"/>
          </w:tcPr>
          <w:p w14:paraId="5C21E58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1B6E93EE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2.5 </w:t>
            </w:r>
            <w:proofErr w:type="spellStart"/>
            <w:r>
              <w:rPr>
                <w:w w:val="105"/>
                <w:sz w:val="24"/>
                <w:szCs w:val="24"/>
              </w:rPr>
              <w:t>Դեգրադացված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ռեկուլտիվացիա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վերադարձ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չշահագործվող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հանքավայրերի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աղակալած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</w:p>
          <w:p w14:paraId="7C2DD3E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ռեկուլտիվացիա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527E300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663C1798" w14:textId="77777777" w:rsidR="00B8420D" w:rsidRDefault="00A7141F">
            <w:pPr>
              <w:pStyle w:val="TableParagraph"/>
              <w:spacing w:before="21" w:line="422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318D16CB" w14:textId="77777777">
        <w:trPr>
          <w:trHeight w:val="1943"/>
        </w:trPr>
        <w:tc>
          <w:tcPr>
            <w:tcW w:w="4769" w:type="dxa"/>
            <w:vMerge/>
            <w:tcBorders>
              <w:top w:val="nil"/>
            </w:tcBorders>
          </w:tcPr>
          <w:p w14:paraId="0C23BC3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1F86CE3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2.6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հավաստագրված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մերձքաղաքային</w:t>
            </w:r>
            <w:proofErr w:type="spellEnd"/>
          </w:p>
          <w:p w14:paraId="42761150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2127" w:type="dxa"/>
          </w:tcPr>
          <w:p w14:paraId="46830387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2B2B273D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C39A3B7" w14:textId="77777777">
        <w:trPr>
          <w:trHeight w:val="3400"/>
        </w:trPr>
        <w:tc>
          <w:tcPr>
            <w:tcW w:w="4769" w:type="dxa"/>
            <w:vMerge/>
            <w:tcBorders>
              <w:top w:val="nil"/>
            </w:tcBorders>
          </w:tcPr>
          <w:p w14:paraId="0CB0361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F183A71" w14:textId="77777777" w:rsidR="00B8420D" w:rsidRDefault="00A7141F">
            <w:pPr>
              <w:pStyle w:val="TableParagraph"/>
              <w:spacing w:before="21" w:line="422" w:lineRule="auto"/>
              <w:ind w:left="107" w:right="25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2.7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հավաքագրման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փոխանակման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միասնական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</w:p>
          <w:p w14:paraId="3F86E754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27" w:type="dxa"/>
          </w:tcPr>
          <w:p w14:paraId="35655908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0C1567BE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5C412CEC" w14:textId="77777777">
        <w:trPr>
          <w:trHeight w:val="971"/>
        </w:trPr>
        <w:tc>
          <w:tcPr>
            <w:tcW w:w="4769" w:type="dxa"/>
            <w:vMerge/>
            <w:tcBorders>
              <w:top w:val="nil"/>
            </w:tcBorders>
          </w:tcPr>
          <w:p w14:paraId="3A4A661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33B6C8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2.8 </w:t>
            </w:r>
            <w:proofErr w:type="spellStart"/>
            <w:r>
              <w:rPr>
                <w:w w:val="105"/>
                <w:sz w:val="24"/>
                <w:szCs w:val="24"/>
              </w:rPr>
              <w:t>Հողօգտագործման</w:t>
            </w:r>
            <w:proofErr w:type="spellEnd"/>
          </w:p>
          <w:p w14:paraId="29C04227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ստուգման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</w:p>
        </w:tc>
        <w:tc>
          <w:tcPr>
            <w:tcW w:w="2127" w:type="dxa"/>
          </w:tcPr>
          <w:p w14:paraId="4FB69F58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2C0BD042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4B65355F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BED854F" w14:textId="77777777">
        <w:trPr>
          <w:trHeight w:val="969"/>
        </w:trPr>
        <w:tc>
          <w:tcPr>
            <w:tcW w:w="4769" w:type="dxa"/>
            <w:vMerge w:val="restart"/>
          </w:tcPr>
          <w:p w14:paraId="04BD5CF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6FA47FA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</w:p>
          <w:p w14:paraId="14C29A57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</w:p>
        </w:tc>
        <w:tc>
          <w:tcPr>
            <w:tcW w:w="2127" w:type="dxa"/>
          </w:tcPr>
          <w:p w14:paraId="08A7BF9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266CED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45C1428" w14:textId="77777777">
        <w:trPr>
          <w:trHeight w:val="3400"/>
        </w:trPr>
        <w:tc>
          <w:tcPr>
            <w:tcW w:w="4769" w:type="dxa"/>
            <w:vMerge/>
            <w:tcBorders>
              <w:top w:val="nil"/>
            </w:tcBorders>
          </w:tcPr>
          <w:p w14:paraId="221FFB9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4004C706" w14:textId="77777777" w:rsidR="00B8420D" w:rsidRDefault="00A7141F">
            <w:pPr>
              <w:pStyle w:val="TableParagraph"/>
              <w:spacing w:before="23" w:line="422" w:lineRule="auto"/>
              <w:ind w:left="107" w:right="25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2.9 </w:t>
            </w:r>
            <w:proofErr w:type="spellStart"/>
            <w:r>
              <w:rPr>
                <w:w w:val="110"/>
                <w:sz w:val="24"/>
                <w:szCs w:val="24"/>
              </w:rPr>
              <w:t>Հողի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հարցերի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ընդգրկում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սոցիալ-տնտեսական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զարգացման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փաստաթղթերում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իրավական</w:t>
            </w:r>
            <w:proofErr w:type="spellEnd"/>
          </w:p>
          <w:p w14:paraId="1253F6DE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դաշտի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27" w:type="dxa"/>
          </w:tcPr>
          <w:p w14:paraId="3A325347" w14:textId="77777777" w:rsidR="00B8420D" w:rsidRDefault="00A7141F">
            <w:pPr>
              <w:pStyle w:val="TableParagraph"/>
              <w:spacing w:before="23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37B1A036" w14:textId="77777777" w:rsidR="00B8420D" w:rsidRDefault="00A7141F">
            <w:pPr>
              <w:pStyle w:val="TableParagraph"/>
              <w:spacing w:before="2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3B3D23C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4B7E028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3C3386CD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2.10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ֆինանսական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FC74230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մեխանիզմների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27" w:type="dxa"/>
          </w:tcPr>
          <w:p w14:paraId="3A42EB80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345172F4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507F339F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1495083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3469C7BB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2.11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սկզբունքների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կառավարվող</w:t>
            </w:r>
            <w:proofErr w:type="spellEnd"/>
          </w:p>
          <w:p w14:paraId="592013EB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հողատարածքների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27" w:type="dxa"/>
          </w:tcPr>
          <w:p w14:paraId="3EA9070C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758027AE" w14:textId="77777777" w:rsidR="00B8420D" w:rsidRDefault="00A7141F">
            <w:pPr>
              <w:pStyle w:val="TableParagraph"/>
              <w:spacing w:before="21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9E67D7B" w14:textId="77777777">
        <w:trPr>
          <w:trHeight w:val="971"/>
        </w:trPr>
        <w:tc>
          <w:tcPr>
            <w:tcW w:w="4769" w:type="dxa"/>
            <w:vMerge/>
            <w:tcBorders>
              <w:top w:val="nil"/>
            </w:tcBorders>
          </w:tcPr>
          <w:p w14:paraId="3AEC4CE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164E1FB8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2.12 </w:t>
            </w:r>
            <w:proofErr w:type="spellStart"/>
            <w:r>
              <w:rPr>
                <w:w w:val="105"/>
                <w:sz w:val="24"/>
                <w:szCs w:val="24"/>
              </w:rPr>
              <w:t>Ոռոգվող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վարելահողերի</w:t>
            </w:r>
            <w:proofErr w:type="spellEnd"/>
          </w:p>
          <w:p w14:paraId="4E23905D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մասնաբաժնի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27" w:type="dxa"/>
          </w:tcPr>
          <w:p w14:paraId="4566144E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7825C9FA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5CC26D43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0A689ED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A0FE58C" w14:textId="77777777">
        <w:trPr>
          <w:trHeight w:val="1381"/>
        </w:trPr>
        <w:tc>
          <w:tcPr>
            <w:tcW w:w="4769" w:type="dxa"/>
            <w:vMerge w:val="restart"/>
          </w:tcPr>
          <w:p w14:paraId="6AA373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B94DE50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2.13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վիճակի</w:t>
            </w:r>
            <w:proofErr w:type="spellEnd"/>
          </w:p>
          <w:p w14:paraId="392160B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ջրակորուստների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5088AC37" w14:textId="77777777" w:rsidR="00B8420D" w:rsidRDefault="00A7141F">
            <w:pPr>
              <w:pStyle w:val="TableParagraph"/>
              <w:spacing w:before="21"/>
              <w:ind w:left="768" w:right="76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Ա, Կ</w:t>
            </w:r>
          </w:p>
        </w:tc>
        <w:tc>
          <w:tcPr>
            <w:tcW w:w="4335" w:type="dxa"/>
            <w:tcBorders>
              <w:bottom w:val="nil"/>
            </w:tcBorders>
          </w:tcPr>
          <w:p w14:paraId="2643A25C" w14:textId="77777777" w:rsidR="00B8420D" w:rsidRDefault="00A7141F">
            <w:pPr>
              <w:pStyle w:val="TableParagraph"/>
              <w:spacing w:before="21" w:line="422" w:lineRule="auto"/>
              <w:ind w:left="104" w:firstLin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առնելով</w:t>
            </w:r>
            <w:proofErr w:type="spellEnd"/>
          </w:p>
          <w:p w14:paraId="0BB857E0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</w:p>
        </w:tc>
      </w:tr>
      <w:tr w:rsidR="00B8420D" w14:paraId="22F92672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0EE5F60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271CB0BB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ծախսվող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էլեկտրաէներգիայի</w:t>
            </w:r>
            <w:proofErr w:type="spellEnd"/>
          </w:p>
          <w:p w14:paraId="12B4BA4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A5AB5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44FA26B7" w14:textId="77777777" w:rsidR="00B8420D" w:rsidRDefault="00A7141F">
            <w:pPr>
              <w:pStyle w:val="TableParagraph"/>
              <w:spacing w:before="87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հողի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հեկտարի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ջրօգտագործման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ծավալի</w:t>
            </w:r>
            <w:proofErr w:type="spellEnd"/>
          </w:p>
          <w:p w14:paraId="4BAC1046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կրճատումը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</w:p>
        </w:tc>
      </w:tr>
      <w:tr w:rsidR="00B8420D" w14:paraId="1F04AC4A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4B44B52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25E6C64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15075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6C0DFF9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ժամանակակից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</w:p>
          <w:p w14:paraId="505D1BE9" w14:textId="77777777" w:rsidR="00B8420D" w:rsidRDefault="00A7141F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շարունակական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</w:tr>
      <w:tr w:rsidR="00B8420D" w14:paraId="7618201F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115242E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BDDCF0C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2.14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</w:p>
          <w:p w14:paraId="275CB024" w14:textId="77777777" w:rsidR="00B8420D" w:rsidRDefault="00A7141F">
            <w:pPr>
              <w:pStyle w:val="TableParagraph"/>
              <w:spacing w:before="5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պոտենցիալի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լիարժեք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իրացում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29DE1212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476810D5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Փոքր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միջին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ջրամբարների</w:t>
            </w:r>
            <w:proofErr w:type="spellEnd"/>
          </w:p>
          <w:p w14:paraId="7E5AA27A" w14:textId="77777777" w:rsidR="00B8420D" w:rsidRDefault="00A7141F">
            <w:pPr>
              <w:pStyle w:val="TableParagraph"/>
              <w:spacing w:before="5" w:line="480" w:lineRule="atLeast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կուտակված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լրացուցիչ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</w:p>
        </w:tc>
      </w:tr>
      <w:tr w:rsidR="00B8420D" w14:paraId="654CDD5D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1695449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7774398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0CFDB7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01243689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4371A735" w14:textId="77777777">
        <w:trPr>
          <w:trHeight w:val="411"/>
        </w:trPr>
        <w:tc>
          <w:tcPr>
            <w:tcW w:w="4769" w:type="dxa"/>
            <w:vMerge/>
            <w:tcBorders>
              <w:top w:val="nil"/>
            </w:tcBorders>
          </w:tcPr>
          <w:p w14:paraId="50D530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1DB06DC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2.15 </w:t>
            </w:r>
            <w:proofErr w:type="spellStart"/>
            <w:r>
              <w:rPr>
                <w:w w:val="105"/>
                <w:sz w:val="24"/>
                <w:szCs w:val="24"/>
              </w:rPr>
              <w:t>Ջրանցքներում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1470B933" w14:textId="77777777" w:rsidR="00B8420D" w:rsidRDefault="00A7141F">
            <w:pPr>
              <w:pStyle w:val="TableParagraph"/>
              <w:spacing w:before="21"/>
              <w:ind w:left="768" w:right="764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Ա, Ն</w:t>
            </w:r>
          </w:p>
        </w:tc>
        <w:tc>
          <w:tcPr>
            <w:tcW w:w="4335" w:type="dxa"/>
            <w:tcBorders>
              <w:bottom w:val="nil"/>
            </w:tcBorders>
          </w:tcPr>
          <w:p w14:paraId="437D92B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</w:p>
        </w:tc>
      </w:tr>
      <w:tr w:rsidR="00B8420D" w14:paraId="0230AD69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7A286F5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7C449407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չափումների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6DEFC38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ժամանակակից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2E17E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5D578907" w14:textId="77777777" w:rsidR="00B8420D" w:rsidRDefault="00A7141F">
            <w:pPr>
              <w:pStyle w:val="TableParagraph"/>
              <w:spacing w:before="87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ռեսուրսներ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ուղղությունը</w:t>
            </w:r>
            <w:proofErr w:type="spellEnd"/>
          </w:p>
        </w:tc>
      </w:tr>
      <w:tr w:rsidR="00B8420D" w14:paraId="621CA1A3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20793CC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61DA1DE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19D7B0F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02ADD6F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E86A8AB" w14:textId="77777777">
        <w:trPr>
          <w:trHeight w:val="896"/>
        </w:trPr>
        <w:tc>
          <w:tcPr>
            <w:tcW w:w="4769" w:type="dxa"/>
            <w:vMerge/>
            <w:tcBorders>
              <w:top w:val="nil"/>
            </w:tcBorders>
          </w:tcPr>
          <w:p w14:paraId="7F71D73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4D5B14A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2.16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  <w:p w14:paraId="3A342E4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հողերից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7EDF1015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  <w:tcBorders>
              <w:bottom w:val="nil"/>
            </w:tcBorders>
          </w:tcPr>
          <w:p w14:paraId="4E78F6BB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119E3C94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FA4411F" w14:textId="77777777">
        <w:trPr>
          <w:trHeight w:val="1037"/>
        </w:trPr>
        <w:tc>
          <w:tcPr>
            <w:tcW w:w="4769" w:type="dxa"/>
            <w:vMerge/>
            <w:tcBorders>
              <w:top w:val="nil"/>
            </w:tcBorders>
          </w:tcPr>
          <w:p w14:paraId="0F019D1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4BF41D4C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գոլորշիացումը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կրճատող</w:t>
            </w:r>
            <w:proofErr w:type="spellEnd"/>
          </w:p>
          <w:p w14:paraId="6F14D14F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պրակտիկաների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top w:val="nil"/>
            </w:tcBorders>
          </w:tcPr>
          <w:p w14:paraId="0CAEC8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8563E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62FDFB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7A4228B1" w14:textId="77777777">
        <w:trPr>
          <w:trHeight w:val="969"/>
        </w:trPr>
        <w:tc>
          <w:tcPr>
            <w:tcW w:w="4769" w:type="dxa"/>
            <w:vMerge w:val="restart"/>
          </w:tcPr>
          <w:p w14:paraId="0FB6571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6138873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ագրոտեխնոլոգիաների</w:t>
            </w:r>
            <w:proofErr w:type="spellEnd"/>
          </w:p>
          <w:p w14:paraId="50A92698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2127" w:type="dxa"/>
          </w:tcPr>
          <w:p w14:paraId="043A839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53D700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490AF3D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571FF67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003E8634" w14:textId="77777777" w:rsidR="00B8420D" w:rsidRDefault="00A7141F">
            <w:pPr>
              <w:pStyle w:val="TableParagraph"/>
              <w:spacing w:before="23" w:line="422" w:lineRule="auto"/>
              <w:ind w:left="107" w:right="960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2.17</w:t>
            </w:r>
            <w:r>
              <w:rPr>
                <w:spacing w:val="-3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Ոռոգելի</w:t>
            </w:r>
            <w:proofErr w:type="spellEnd"/>
            <w:r>
              <w:rPr>
                <w:spacing w:val="-3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0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կոլեկտորադրենաժային</w:t>
            </w:r>
            <w:proofErr w:type="spellEnd"/>
          </w:p>
          <w:p w14:paraId="79AF25F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4F518ED0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06E0AE70" w14:textId="77777777" w:rsidR="00B8420D" w:rsidRDefault="00A7141F">
            <w:pPr>
              <w:pStyle w:val="TableParagraph"/>
              <w:spacing w:before="23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70522FA2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6D9FABF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21955031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ֆիլտրացված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  <w:p w14:paraId="78322E74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382D235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36B246C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79C70D6" w14:textId="77777777">
        <w:trPr>
          <w:trHeight w:val="411"/>
        </w:trPr>
        <w:tc>
          <w:tcPr>
            <w:tcW w:w="4769" w:type="dxa"/>
            <w:vMerge/>
            <w:tcBorders>
              <w:top w:val="nil"/>
            </w:tcBorders>
          </w:tcPr>
          <w:p w14:paraId="1BFA56E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6DE4E24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2.18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00C91855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3DB72F4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6EAAB37B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07A184B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A6DBC3E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  <w:p w14:paraId="3EDB8D3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նպատակներով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7C51F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305CAECD" w14:textId="77777777" w:rsidR="00B8420D" w:rsidRDefault="00A7141F">
            <w:pPr>
              <w:pStyle w:val="TableParagraph"/>
              <w:spacing w:before="87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3E57F14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25B45AB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1307E61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31128C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FB0276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A90BBF0" w14:textId="77777777">
        <w:trPr>
          <w:trHeight w:val="416"/>
        </w:trPr>
        <w:tc>
          <w:tcPr>
            <w:tcW w:w="4769" w:type="dxa"/>
            <w:tcBorders>
              <w:bottom w:val="nil"/>
            </w:tcBorders>
          </w:tcPr>
          <w:p w14:paraId="6648ED1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Անասնաբուծություն</w:t>
            </w:r>
            <w:proofErr w:type="spellEnd"/>
          </w:p>
        </w:tc>
        <w:tc>
          <w:tcPr>
            <w:tcW w:w="3893" w:type="dxa"/>
            <w:tcBorders>
              <w:bottom w:val="nil"/>
            </w:tcBorders>
          </w:tcPr>
          <w:p w14:paraId="16BD8359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Անասունների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7F64B2F0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5531979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Ընտանի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կենդանիների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հաշվառման</w:t>
            </w:r>
            <w:proofErr w:type="spellEnd"/>
          </w:p>
        </w:tc>
      </w:tr>
      <w:tr w:rsidR="00B8420D" w14:paraId="3AA18D67" w14:textId="77777777">
        <w:trPr>
          <w:trHeight w:val="2671"/>
        </w:trPr>
        <w:tc>
          <w:tcPr>
            <w:tcW w:w="4769" w:type="dxa"/>
            <w:tcBorders>
              <w:top w:val="nil"/>
              <w:bottom w:val="nil"/>
            </w:tcBorders>
          </w:tcPr>
          <w:p w14:paraId="4D86E8B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B9A77FE" w14:textId="77777777" w:rsidR="00B8420D" w:rsidRDefault="00B8420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FFA17FF" w14:textId="77777777" w:rsidR="00B8420D" w:rsidRDefault="00A7141F">
            <w:pPr>
              <w:pStyle w:val="TableParagraph"/>
              <w:spacing w:line="422" w:lineRule="auto"/>
              <w:ind w:left="107" w:right="8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5.1, 5.2, 5.5</w:t>
            </w:r>
          </w:p>
          <w:p w14:paraId="387791D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2, 8, 9, 12, 13, 15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E22B6DA" w14:textId="77777777" w:rsidR="00B8420D" w:rsidRDefault="00A7141F">
            <w:pPr>
              <w:pStyle w:val="TableParagraph"/>
              <w:spacing w:before="92" w:line="422" w:lineRule="auto"/>
              <w:ind w:left="107" w:right="143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կերակրման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4CDA9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10EE76B1" w14:textId="77777777" w:rsidR="00B8420D" w:rsidRDefault="00A7141F">
            <w:pPr>
              <w:pStyle w:val="TableParagraph"/>
              <w:spacing w:before="92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գրանցման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  <w:p w14:paraId="274C308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0ED944A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255EA30A" w14:textId="77777777" w:rsidR="00B8420D" w:rsidRDefault="00A7141F">
            <w:pPr>
              <w:pStyle w:val="TableParagraph"/>
              <w:spacing w:line="422" w:lineRule="auto"/>
              <w:ind w:left="104" w:right="2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Ցեղային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տեսակարար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կշռի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տարեկան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10- 15%-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</w:p>
        </w:tc>
      </w:tr>
      <w:tr w:rsidR="00B8420D" w14:paraId="1DE4DA03" w14:textId="77777777">
        <w:trPr>
          <w:trHeight w:val="1284"/>
        </w:trPr>
        <w:tc>
          <w:tcPr>
            <w:tcW w:w="4769" w:type="dxa"/>
            <w:tcBorders>
              <w:top w:val="nil"/>
            </w:tcBorders>
          </w:tcPr>
          <w:p w14:paraId="62BA68E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24585B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CB5BDA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1339725B" w14:textId="77777777" w:rsidR="00B8420D" w:rsidRDefault="00A7141F">
            <w:pPr>
              <w:pStyle w:val="TableParagraph"/>
              <w:spacing w:before="130" w:line="480" w:lineRule="atLeast"/>
              <w:ind w:left="104" w:right="4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ֆերմերային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եկամտի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ՀՀ </w:t>
            </w:r>
            <w:proofErr w:type="spellStart"/>
            <w:r>
              <w:rPr>
                <w:w w:val="105"/>
                <w:sz w:val="24"/>
                <w:szCs w:val="24"/>
              </w:rPr>
              <w:t>դրամով</w:t>
            </w:r>
            <w:proofErr w:type="spellEnd"/>
          </w:p>
        </w:tc>
      </w:tr>
    </w:tbl>
    <w:p w14:paraId="6F8C6D78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6E64C01E" w14:textId="77777777">
        <w:trPr>
          <w:trHeight w:val="1941"/>
        </w:trPr>
        <w:tc>
          <w:tcPr>
            <w:tcW w:w="4769" w:type="dxa"/>
            <w:vMerge w:val="restart"/>
          </w:tcPr>
          <w:p w14:paraId="795080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20558B4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0CCD86F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43BEF5C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FE8143D" w14:textId="77777777" w:rsidR="00B8420D" w:rsidRDefault="00A7141F">
            <w:pPr>
              <w:pStyle w:val="TableParagraph"/>
              <w:spacing w:before="207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Ֆերմերային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տնտեսավարող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սուբյեկտի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14:paraId="555D1112" w14:textId="77777777" w:rsidR="00B8420D" w:rsidRDefault="00A7141F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արտադրողականության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</w:t>
            </w:r>
            <w:proofErr w:type="spellEnd"/>
          </w:p>
        </w:tc>
      </w:tr>
      <w:tr w:rsidR="00B8420D" w14:paraId="1A6B1C72" w14:textId="77777777">
        <w:trPr>
          <w:trHeight w:val="1456"/>
        </w:trPr>
        <w:tc>
          <w:tcPr>
            <w:tcW w:w="4769" w:type="dxa"/>
            <w:vMerge/>
            <w:tcBorders>
              <w:top w:val="nil"/>
            </w:tcBorders>
          </w:tcPr>
          <w:p w14:paraId="2A2B44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8E6F13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proofErr w:type="spellStart"/>
            <w:r>
              <w:rPr>
                <w:sz w:val="24"/>
                <w:szCs w:val="24"/>
              </w:rPr>
              <w:t>Մեղվաբուծության</w:t>
            </w:r>
            <w:proofErr w:type="spellEnd"/>
          </w:p>
          <w:p w14:paraId="2EBFD4BF" w14:textId="77777777" w:rsidR="00B8420D" w:rsidRDefault="00A7141F">
            <w:pPr>
              <w:pStyle w:val="TableParagraph"/>
              <w:spacing w:before="7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մեղվաբուծական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</w:p>
        </w:tc>
        <w:tc>
          <w:tcPr>
            <w:tcW w:w="2127" w:type="dxa"/>
          </w:tcPr>
          <w:p w14:paraId="1051651A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1DA05563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Փեթակների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քանակի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2AF8809F" w14:textId="77777777" w:rsidR="00B8420D" w:rsidRDefault="00A7141F">
            <w:pPr>
              <w:pStyle w:val="TableParagraph"/>
              <w:spacing w:before="7" w:line="480" w:lineRule="atLeas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մեղվաբուծական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</w:t>
            </w:r>
            <w:proofErr w:type="spellEnd"/>
          </w:p>
        </w:tc>
      </w:tr>
      <w:tr w:rsidR="00B8420D" w14:paraId="5D446B26" w14:textId="77777777">
        <w:trPr>
          <w:trHeight w:val="416"/>
        </w:trPr>
        <w:tc>
          <w:tcPr>
            <w:tcW w:w="4769" w:type="dxa"/>
            <w:tcBorders>
              <w:bottom w:val="nil"/>
            </w:tcBorders>
          </w:tcPr>
          <w:p w14:paraId="1A2EFC3C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Ձկնաբուծություն</w:t>
            </w:r>
            <w:proofErr w:type="spellEnd"/>
          </w:p>
        </w:tc>
        <w:tc>
          <w:tcPr>
            <w:tcW w:w="3893" w:type="dxa"/>
            <w:tcBorders>
              <w:bottom w:val="nil"/>
            </w:tcBorders>
          </w:tcPr>
          <w:p w14:paraId="178F53D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proofErr w:type="spellStart"/>
            <w:r>
              <w:rPr>
                <w:sz w:val="24"/>
                <w:szCs w:val="24"/>
              </w:rPr>
              <w:t>Ջրախնայող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708FB12C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538CD7E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70B0EA63" w14:textId="77777777">
        <w:trPr>
          <w:trHeight w:val="1453"/>
        </w:trPr>
        <w:tc>
          <w:tcPr>
            <w:tcW w:w="4769" w:type="dxa"/>
            <w:tcBorders>
              <w:top w:val="nil"/>
              <w:bottom w:val="nil"/>
            </w:tcBorders>
          </w:tcPr>
          <w:p w14:paraId="24CF78A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654956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5F572F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448CEBE" w14:textId="77777777" w:rsidR="00B8420D" w:rsidRDefault="00A7141F">
            <w:pPr>
              <w:pStyle w:val="TableParagraph"/>
              <w:spacing w:before="15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8301469" w14:textId="77777777" w:rsidR="00B8420D" w:rsidRDefault="00A7141F">
            <w:pPr>
              <w:pStyle w:val="TableParagraph"/>
              <w:spacing w:before="92" w:line="422" w:lineRule="auto"/>
              <w:ind w:left="107"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էներգախնայող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  <w:p w14:paraId="078BBB4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ձկնաբուծության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9BDF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74D0288F" w14:textId="77777777" w:rsidR="00B8420D" w:rsidRDefault="00A7141F">
            <w:pPr>
              <w:pStyle w:val="TableParagraph"/>
              <w:spacing w:before="92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71146FD" w14:textId="77777777">
        <w:trPr>
          <w:trHeight w:val="1036"/>
        </w:trPr>
        <w:tc>
          <w:tcPr>
            <w:tcW w:w="4769" w:type="dxa"/>
            <w:tcBorders>
              <w:top w:val="nil"/>
            </w:tcBorders>
          </w:tcPr>
          <w:p w14:paraId="4E1CBC4B" w14:textId="77777777" w:rsidR="00B8420D" w:rsidRDefault="00A7141F">
            <w:pPr>
              <w:pStyle w:val="TableParagraph"/>
              <w:spacing w:before="8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5.2, 5.3, 5.5</w:t>
            </w:r>
          </w:p>
          <w:p w14:paraId="3F706B7A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2, 8, 9, 12, 13, 15</w:t>
            </w:r>
          </w:p>
        </w:tc>
        <w:tc>
          <w:tcPr>
            <w:tcW w:w="3893" w:type="dxa"/>
            <w:tcBorders>
              <w:top w:val="nil"/>
            </w:tcBorders>
          </w:tcPr>
          <w:p w14:paraId="56D806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871EAE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054D71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14FCE28" w14:textId="77777777">
        <w:trPr>
          <w:trHeight w:val="1456"/>
        </w:trPr>
        <w:tc>
          <w:tcPr>
            <w:tcW w:w="4769" w:type="dxa"/>
            <w:vMerge w:val="restart"/>
          </w:tcPr>
          <w:p w14:paraId="3CDD1DE5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Կլիմայական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անվտանգ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կլիմայակայուն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սկզբունքների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իրականացում</w:t>
            </w:r>
            <w:proofErr w:type="spellEnd"/>
          </w:p>
          <w:p w14:paraId="09D0A6B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497BF9A" w14:textId="77777777" w:rsidR="00B8420D" w:rsidRDefault="00A7141F">
            <w:pPr>
              <w:pStyle w:val="TableParagraph"/>
              <w:spacing w:before="184" w:line="422" w:lineRule="auto"/>
              <w:ind w:left="107" w:right="8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5.1, 5.2, 5.5</w:t>
            </w:r>
          </w:p>
          <w:p w14:paraId="6C9E2E9D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2, 8, 9, 12, 13, 15</w:t>
            </w:r>
          </w:p>
        </w:tc>
        <w:tc>
          <w:tcPr>
            <w:tcW w:w="3893" w:type="dxa"/>
          </w:tcPr>
          <w:p w14:paraId="0B6F3BA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proofErr w:type="spellStart"/>
            <w:r>
              <w:rPr>
                <w:sz w:val="24"/>
                <w:szCs w:val="24"/>
              </w:rPr>
              <w:t>Գյուղատնտեսության</w:t>
            </w:r>
            <w:proofErr w:type="spellEnd"/>
          </w:p>
          <w:p w14:paraId="4550C1B3" w14:textId="77777777" w:rsidR="00B8420D" w:rsidRDefault="00A7141F">
            <w:pPr>
              <w:pStyle w:val="TableParagraph"/>
              <w:spacing w:before="7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</w:tc>
        <w:tc>
          <w:tcPr>
            <w:tcW w:w="2127" w:type="dxa"/>
          </w:tcPr>
          <w:p w14:paraId="4623BACE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63C25550" w14:textId="77777777" w:rsidR="00B8420D" w:rsidRDefault="00A7141F">
            <w:pPr>
              <w:pStyle w:val="TableParagraph"/>
              <w:spacing w:before="21" w:line="424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Կրճատված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</w:t>
            </w:r>
            <w:proofErr w:type="spellEnd"/>
          </w:p>
        </w:tc>
      </w:tr>
      <w:tr w:rsidR="00B8420D" w14:paraId="2C1D9BAE" w14:textId="77777777">
        <w:trPr>
          <w:trHeight w:val="1458"/>
        </w:trPr>
        <w:tc>
          <w:tcPr>
            <w:tcW w:w="4769" w:type="dxa"/>
            <w:vMerge/>
            <w:tcBorders>
              <w:top w:val="nil"/>
            </w:tcBorders>
          </w:tcPr>
          <w:p w14:paraId="5DA4A42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103B55C6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Դաշտերի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հրդեհների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կանխարգելում</w:t>
            </w:r>
            <w:proofErr w:type="spellEnd"/>
          </w:p>
        </w:tc>
        <w:tc>
          <w:tcPr>
            <w:tcW w:w="2127" w:type="dxa"/>
          </w:tcPr>
          <w:p w14:paraId="4F565755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3E613FE1" w14:textId="77777777" w:rsidR="00B8420D" w:rsidRDefault="00A7141F">
            <w:pPr>
              <w:pStyle w:val="TableParagraph"/>
              <w:spacing w:before="23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մակերեսի</w:t>
            </w:r>
            <w:proofErr w:type="spellEnd"/>
          </w:p>
          <w:p w14:paraId="33DC7913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նվազեցում</w:t>
            </w:r>
            <w:proofErr w:type="spellEnd"/>
          </w:p>
        </w:tc>
      </w:tr>
      <w:tr w:rsidR="00B8420D" w14:paraId="38B1B0AD" w14:textId="77777777">
        <w:trPr>
          <w:trHeight w:val="971"/>
        </w:trPr>
        <w:tc>
          <w:tcPr>
            <w:tcW w:w="4769" w:type="dxa"/>
            <w:vMerge/>
            <w:tcBorders>
              <w:top w:val="nil"/>
            </w:tcBorders>
          </w:tcPr>
          <w:p w14:paraId="06EA2A8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06DEEA8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առումով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խելացի</w:t>
            </w:r>
            <w:proofErr w:type="spellEnd"/>
          </w:p>
          <w:p w14:paraId="746981AA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</w:p>
        </w:tc>
        <w:tc>
          <w:tcPr>
            <w:tcW w:w="2127" w:type="dxa"/>
          </w:tcPr>
          <w:p w14:paraId="0EA04069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34D3B41E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13D3A528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486A1B29" w14:textId="77777777">
        <w:trPr>
          <w:trHeight w:val="969"/>
        </w:trPr>
        <w:tc>
          <w:tcPr>
            <w:tcW w:w="4769" w:type="dxa"/>
            <w:vMerge w:val="restart"/>
          </w:tcPr>
          <w:p w14:paraId="3973ADD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25E222A6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զարգացման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սկզբունքների</w:t>
            </w:r>
            <w:proofErr w:type="spellEnd"/>
          </w:p>
          <w:p w14:paraId="6F57FD96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27" w:type="dxa"/>
          </w:tcPr>
          <w:p w14:paraId="1DA8680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60AC2DE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00D6491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29A0D3B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19E76CA0" w14:textId="77777777" w:rsidR="00B8420D" w:rsidRDefault="00A7141F">
            <w:pPr>
              <w:pStyle w:val="TableParagraph"/>
              <w:spacing w:before="23" w:line="422" w:lineRule="auto"/>
              <w:ind w:left="107" w:right="14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մարսողության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անասնաբուծության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</w:p>
          <w:p w14:paraId="5E3EF8BC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կրճատման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27" w:type="dxa"/>
          </w:tcPr>
          <w:p w14:paraId="30D9307F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172636B4" w14:textId="77777777" w:rsidR="00B8420D" w:rsidRDefault="00A7141F">
            <w:pPr>
              <w:pStyle w:val="TableParagraph"/>
              <w:spacing w:before="23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0172CE7" w14:textId="77777777">
        <w:trPr>
          <w:trHeight w:val="1456"/>
        </w:trPr>
        <w:tc>
          <w:tcPr>
            <w:tcW w:w="4769" w:type="dxa"/>
            <w:vMerge/>
            <w:tcBorders>
              <w:top w:val="nil"/>
            </w:tcBorders>
          </w:tcPr>
          <w:p w14:paraId="0CD7EBF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52841BA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5.5 </w:t>
            </w:r>
            <w:proofErr w:type="spellStart"/>
            <w:r>
              <w:rPr>
                <w:w w:val="105"/>
                <w:sz w:val="24"/>
                <w:szCs w:val="24"/>
              </w:rPr>
              <w:t>Ագրո-լանդշաֆտներում</w:t>
            </w:r>
            <w:proofErr w:type="spellEnd"/>
          </w:p>
          <w:p w14:paraId="3126977C" w14:textId="77777777" w:rsidR="00B8420D" w:rsidRDefault="00A7141F">
            <w:pPr>
              <w:pStyle w:val="TableParagraph"/>
              <w:spacing w:before="7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կուտակված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27" w:type="dxa"/>
          </w:tcPr>
          <w:p w14:paraId="308E4F82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5E8CF170" w14:textId="77777777" w:rsidR="00B8420D" w:rsidRDefault="00A7141F">
            <w:pPr>
              <w:pStyle w:val="TableParagraph"/>
              <w:spacing w:before="21" w:line="424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AE02152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7422843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B380EB2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5.6 </w:t>
            </w:r>
            <w:proofErr w:type="spellStart"/>
            <w:r>
              <w:rPr>
                <w:w w:val="105"/>
                <w:sz w:val="24"/>
                <w:szCs w:val="24"/>
              </w:rPr>
              <w:t>Ագրո-անտառային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պերմակուլտուրայի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պրակտիկաների</w:t>
            </w:r>
            <w:proofErr w:type="spellEnd"/>
          </w:p>
          <w:p w14:paraId="6098AA4A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27" w:type="dxa"/>
          </w:tcPr>
          <w:p w14:paraId="5BC9BAD0" w14:textId="77777777" w:rsidR="00B8420D" w:rsidRDefault="00A7141F">
            <w:pPr>
              <w:pStyle w:val="TableParagraph"/>
              <w:spacing w:before="23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5" w:type="dxa"/>
          </w:tcPr>
          <w:p w14:paraId="6510A6E9" w14:textId="77777777" w:rsidR="00B8420D" w:rsidRDefault="00A7141F">
            <w:pPr>
              <w:pStyle w:val="TableParagraph"/>
              <w:spacing w:before="23" w:line="422" w:lineRule="auto"/>
              <w:ind w:left="104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73514CF" w14:textId="77777777">
        <w:trPr>
          <w:trHeight w:val="1458"/>
        </w:trPr>
        <w:tc>
          <w:tcPr>
            <w:tcW w:w="4769" w:type="dxa"/>
            <w:vMerge/>
            <w:tcBorders>
              <w:top w:val="nil"/>
            </w:tcBorders>
          </w:tcPr>
          <w:p w14:paraId="136B171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0E628296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5.7 </w:t>
            </w:r>
            <w:proofErr w:type="spellStart"/>
            <w:r>
              <w:rPr>
                <w:w w:val="105"/>
                <w:sz w:val="24"/>
                <w:szCs w:val="24"/>
              </w:rPr>
              <w:t>Դարավանդավորման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հողագործության</w:t>
            </w:r>
            <w:proofErr w:type="spellEnd"/>
          </w:p>
          <w:p w14:paraId="7438802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27" w:type="dxa"/>
          </w:tcPr>
          <w:p w14:paraId="3699DCFF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47BFE15A" w14:textId="77777777" w:rsidR="00B8420D" w:rsidRDefault="00A7141F">
            <w:pPr>
              <w:pStyle w:val="TableParagraph"/>
              <w:spacing w:before="23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E6F0354" w14:textId="77777777">
        <w:trPr>
          <w:trHeight w:val="1456"/>
        </w:trPr>
        <w:tc>
          <w:tcPr>
            <w:tcW w:w="4769" w:type="dxa"/>
            <w:vMerge/>
            <w:tcBorders>
              <w:top w:val="nil"/>
            </w:tcBorders>
          </w:tcPr>
          <w:p w14:paraId="3A6C1E3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0D11094" w14:textId="77777777" w:rsidR="00B8420D" w:rsidRDefault="00A7141F">
            <w:pPr>
              <w:pStyle w:val="TableParagraph"/>
              <w:spacing w:before="21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5.8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հարմարվողականության</w:t>
            </w:r>
            <w:proofErr w:type="spellEnd"/>
          </w:p>
          <w:p w14:paraId="4F75F8B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պրակտիկաների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2127" w:type="dxa"/>
          </w:tcPr>
          <w:p w14:paraId="7BD3ADD1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</w:tcPr>
          <w:p w14:paraId="02C01840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23DF6A3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6D027053" w14:textId="77777777">
        <w:trPr>
          <w:trHeight w:val="969"/>
        </w:trPr>
        <w:tc>
          <w:tcPr>
            <w:tcW w:w="4769" w:type="dxa"/>
            <w:vMerge w:val="restart"/>
          </w:tcPr>
          <w:p w14:paraId="4CFA690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3D9C932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իրազեկում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գիտելիքների</w:t>
            </w:r>
            <w:proofErr w:type="spellEnd"/>
          </w:p>
          <w:p w14:paraId="3AC615F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ձևավորում</w:t>
            </w:r>
            <w:proofErr w:type="spellEnd"/>
          </w:p>
        </w:tc>
        <w:tc>
          <w:tcPr>
            <w:tcW w:w="2127" w:type="dxa"/>
          </w:tcPr>
          <w:p w14:paraId="5C4458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450BB3E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555A9E7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119C093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A19DCD8" w14:textId="77777777" w:rsidR="00B8420D" w:rsidRDefault="00A7141F">
            <w:pPr>
              <w:pStyle w:val="TableParagraph"/>
              <w:spacing w:before="23" w:line="422" w:lineRule="auto"/>
              <w:ind w:left="107" w:right="1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5.9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կլիմայական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երևույթներին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3D3A12D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երաշտներին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դիմակայելու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77F1FA80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1924016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2281B38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1263B73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1678B0F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2F28DFF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4E2525C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3A8E3B8" w14:textId="77777777">
        <w:trPr>
          <w:trHeight w:val="896"/>
        </w:trPr>
        <w:tc>
          <w:tcPr>
            <w:tcW w:w="4769" w:type="dxa"/>
            <w:vMerge/>
            <w:tcBorders>
              <w:top w:val="nil"/>
            </w:tcBorders>
          </w:tcPr>
          <w:p w14:paraId="57A8DC7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041F29D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5.10 </w:t>
            </w:r>
            <w:proofErr w:type="spellStart"/>
            <w:r>
              <w:rPr>
                <w:w w:val="105"/>
                <w:sz w:val="24"/>
                <w:szCs w:val="24"/>
              </w:rPr>
              <w:t>Ջրախնայող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A93D3D9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54330A04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451421A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305BFA95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1968D3D" w14:textId="77777777">
        <w:trPr>
          <w:trHeight w:val="1034"/>
        </w:trPr>
        <w:tc>
          <w:tcPr>
            <w:tcW w:w="4769" w:type="dxa"/>
            <w:vMerge/>
            <w:tcBorders>
              <w:top w:val="nil"/>
            </w:tcBorders>
          </w:tcPr>
          <w:p w14:paraId="1134EF8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36D5ADD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ժամանակակից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</w:p>
          <w:p w14:paraId="3E79DF00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646CE60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40C285D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69DC4D7" w14:textId="77777777">
        <w:trPr>
          <w:trHeight w:val="1383"/>
        </w:trPr>
        <w:tc>
          <w:tcPr>
            <w:tcW w:w="4769" w:type="dxa"/>
            <w:vMerge/>
            <w:tcBorders>
              <w:top w:val="nil"/>
            </w:tcBorders>
          </w:tcPr>
          <w:p w14:paraId="07B50CB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47B6959D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 </w:t>
            </w:r>
            <w:proofErr w:type="spellStart"/>
            <w:r>
              <w:rPr>
                <w:sz w:val="24"/>
                <w:szCs w:val="24"/>
              </w:rPr>
              <w:t>Փակ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գրունտում</w:t>
            </w:r>
            <w:proofErr w:type="spellEnd"/>
          </w:p>
          <w:p w14:paraId="42967D0B" w14:textId="77777777" w:rsidR="00B8420D" w:rsidRDefault="00A7141F">
            <w:pPr>
              <w:pStyle w:val="TableParagraph"/>
              <w:spacing w:before="5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աճեցման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2247D86E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3946A7BD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CEC972E" w14:textId="77777777">
        <w:trPr>
          <w:trHeight w:val="1446"/>
        </w:trPr>
        <w:tc>
          <w:tcPr>
            <w:tcW w:w="4769" w:type="dxa"/>
            <w:vMerge/>
            <w:tcBorders>
              <w:top w:val="nil"/>
            </w:tcBorders>
          </w:tcPr>
          <w:p w14:paraId="4D955B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75DF4199" w14:textId="77777777" w:rsidR="00B8420D" w:rsidRDefault="00A7141F">
            <w:pPr>
              <w:pStyle w:val="TableParagraph"/>
              <w:spacing w:before="87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ցանքածածկման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ջերմոցներ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տաք</w:t>
            </w:r>
            <w:proofErr w:type="spellEnd"/>
          </w:p>
          <w:p w14:paraId="10E46E9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գրունտ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մակերեսի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74436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554A42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C5ECDC5" w14:textId="77777777">
        <w:trPr>
          <w:trHeight w:val="549"/>
        </w:trPr>
        <w:tc>
          <w:tcPr>
            <w:tcW w:w="4769" w:type="dxa"/>
            <w:vMerge/>
            <w:tcBorders>
              <w:top w:val="nil"/>
            </w:tcBorders>
          </w:tcPr>
          <w:p w14:paraId="3B70794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4E89FA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ծածկում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այլն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</w:tcBorders>
          </w:tcPr>
          <w:p w14:paraId="4B40EE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15125BF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B5315E6" w14:textId="77777777">
        <w:trPr>
          <w:trHeight w:val="414"/>
        </w:trPr>
        <w:tc>
          <w:tcPr>
            <w:tcW w:w="4769" w:type="dxa"/>
            <w:tcBorders>
              <w:bottom w:val="nil"/>
            </w:tcBorders>
          </w:tcPr>
          <w:p w14:paraId="5C0903D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</w:t>
            </w:r>
            <w:proofErr w:type="spellEnd"/>
          </w:p>
        </w:tc>
        <w:tc>
          <w:tcPr>
            <w:tcW w:w="3893" w:type="dxa"/>
            <w:tcBorders>
              <w:bottom w:val="nil"/>
            </w:tcBorders>
          </w:tcPr>
          <w:p w14:paraId="60E6148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75AE06FC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304ED521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0242BE6" w14:textId="77777777">
        <w:trPr>
          <w:trHeight w:val="488"/>
        </w:trPr>
        <w:tc>
          <w:tcPr>
            <w:tcW w:w="4769" w:type="dxa"/>
            <w:tcBorders>
              <w:top w:val="nil"/>
              <w:bottom w:val="nil"/>
            </w:tcBorders>
          </w:tcPr>
          <w:p w14:paraId="1D7BFA43" w14:textId="77777777" w:rsidR="00B8420D" w:rsidRDefault="00A7141F">
            <w:pPr>
              <w:pStyle w:val="TableParagraph"/>
              <w:spacing w:before="8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պատշաճ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383CB0C9" w14:textId="77777777" w:rsidR="00B8420D" w:rsidRDefault="00A7141F">
            <w:pPr>
              <w:pStyle w:val="TableParagraph"/>
              <w:spacing w:before="94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այդ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56DD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1E83C4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3CD85EA" w14:textId="77777777">
        <w:trPr>
          <w:trHeight w:val="481"/>
        </w:trPr>
        <w:tc>
          <w:tcPr>
            <w:tcW w:w="4769" w:type="dxa"/>
            <w:tcBorders>
              <w:top w:val="nil"/>
              <w:bottom w:val="nil"/>
            </w:tcBorders>
          </w:tcPr>
          <w:p w14:paraId="46B4F9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27DB9454" w14:textId="77777777" w:rsidR="00B8420D" w:rsidRDefault="00A7141F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գոմաղբի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պատշաճ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D6279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0BBAAE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EC1B8F2" w14:textId="77777777">
        <w:trPr>
          <w:trHeight w:val="559"/>
        </w:trPr>
        <w:tc>
          <w:tcPr>
            <w:tcW w:w="4769" w:type="dxa"/>
            <w:tcBorders>
              <w:top w:val="nil"/>
            </w:tcBorders>
          </w:tcPr>
          <w:p w14:paraId="4E9716E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893" w:type="dxa"/>
            <w:tcBorders>
              <w:top w:val="nil"/>
            </w:tcBorders>
          </w:tcPr>
          <w:p w14:paraId="1556A544" w14:textId="77777777" w:rsidR="00B8420D" w:rsidRDefault="00A7141F">
            <w:pPr>
              <w:pStyle w:val="TableParagraph"/>
              <w:spacing w:before="94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top w:val="nil"/>
            </w:tcBorders>
          </w:tcPr>
          <w:p w14:paraId="380ED3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BC77AE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8E0E007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41F9018A" w14:textId="77777777">
        <w:trPr>
          <w:trHeight w:val="969"/>
        </w:trPr>
        <w:tc>
          <w:tcPr>
            <w:tcW w:w="4769" w:type="dxa"/>
            <w:tcBorders>
              <w:bottom w:val="nil"/>
            </w:tcBorders>
          </w:tcPr>
          <w:p w14:paraId="35FF244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5.1, 5.2, 5.5</w:t>
            </w:r>
          </w:p>
          <w:p w14:paraId="18200A1F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2, 8, 9, 12, 13, 15</w:t>
            </w:r>
          </w:p>
        </w:tc>
        <w:tc>
          <w:tcPr>
            <w:tcW w:w="3893" w:type="dxa"/>
          </w:tcPr>
          <w:p w14:paraId="2030F592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</w:p>
          <w:p w14:paraId="11499F42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27" w:type="dxa"/>
          </w:tcPr>
          <w:p w14:paraId="506F69D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5D3B2B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91C8C01" w14:textId="77777777">
        <w:trPr>
          <w:trHeight w:val="1388"/>
        </w:trPr>
        <w:tc>
          <w:tcPr>
            <w:tcW w:w="4769" w:type="dxa"/>
            <w:tcBorders>
              <w:top w:val="nil"/>
              <w:bottom w:val="nil"/>
            </w:tcBorders>
          </w:tcPr>
          <w:p w14:paraId="08BCD97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4FEE4A0B" w14:textId="77777777" w:rsidR="00B8420D" w:rsidRDefault="00A7141F">
            <w:pPr>
              <w:pStyle w:val="TableParagraph"/>
              <w:spacing w:before="23" w:line="422" w:lineRule="auto"/>
              <w:ind w:left="107" w:right="15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039B763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գոմաղբի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պատշաճ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7E12FD3C" w14:textId="77777777" w:rsidR="00B8420D" w:rsidRDefault="00A7141F">
            <w:pPr>
              <w:pStyle w:val="TableParagraph"/>
              <w:spacing w:before="23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3989DE29" w14:textId="77777777" w:rsidR="00B8420D" w:rsidRDefault="00A7141F">
            <w:pPr>
              <w:pStyle w:val="TableParagraph"/>
              <w:spacing w:before="2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421B798" w14:textId="77777777">
        <w:trPr>
          <w:trHeight w:val="1456"/>
        </w:trPr>
        <w:tc>
          <w:tcPr>
            <w:tcW w:w="4769" w:type="dxa"/>
            <w:tcBorders>
              <w:top w:val="nil"/>
              <w:bottom w:val="nil"/>
            </w:tcBorders>
          </w:tcPr>
          <w:p w14:paraId="5733FC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00703092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</w:p>
          <w:p w14:paraId="6B03F05B" w14:textId="77777777" w:rsidR="00B8420D" w:rsidRDefault="00A7141F">
            <w:pPr>
              <w:pStyle w:val="TableParagraph"/>
              <w:spacing w:before="4" w:line="480" w:lineRule="atLeast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ձեռնարկությունների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իրազեկվածության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գիտելիքի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128D0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65D053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937DBC4" w14:textId="77777777">
        <w:trPr>
          <w:trHeight w:val="554"/>
        </w:trPr>
        <w:tc>
          <w:tcPr>
            <w:tcW w:w="4769" w:type="dxa"/>
            <w:tcBorders>
              <w:top w:val="nil"/>
              <w:bottom w:val="nil"/>
            </w:tcBorders>
          </w:tcPr>
          <w:p w14:paraId="1C8CE94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64DD54CD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1A0B35C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3B1B16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4104FD4" w14:textId="77777777">
        <w:trPr>
          <w:trHeight w:val="901"/>
        </w:trPr>
        <w:tc>
          <w:tcPr>
            <w:tcW w:w="4769" w:type="dxa"/>
            <w:tcBorders>
              <w:top w:val="nil"/>
              <w:bottom w:val="nil"/>
            </w:tcBorders>
          </w:tcPr>
          <w:p w14:paraId="0EF6C0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B3D0CF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</w:p>
          <w:p w14:paraId="602821C5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խոզանաբույս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7EA476ED" w14:textId="77777777" w:rsidR="00B8420D" w:rsidRDefault="00A7141F">
            <w:pPr>
              <w:pStyle w:val="TableParagraph"/>
              <w:spacing w:before="21"/>
              <w:ind w:left="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5" w:type="dxa"/>
            <w:tcBorders>
              <w:bottom w:val="nil"/>
            </w:tcBorders>
          </w:tcPr>
          <w:p w14:paraId="067365AD" w14:textId="77777777" w:rsidR="00B8420D" w:rsidRDefault="00A7141F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9FE6643" w14:textId="77777777">
        <w:trPr>
          <w:trHeight w:val="972"/>
        </w:trPr>
        <w:tc>
          <w:tcPr>
            <w:tcW w:w="4769" w:type="dxa"/>
            <w:tcBorders>
              <w:top w:val="nil"/>
              <w:bottom w:val="nil"/>
            </w:tcBorders>
          </w:tcPr>
          <w:p w14:paraId="50D331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11B683A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մշակաբույսերի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մնացորդները</w:t>
            </w:r>
            <w:proofErr w:type="spellEnd"/>
          </w:p>
          <w:p w14:paraId="237A662B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վառելու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գործելակերպի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AE45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1D9CF8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3313300" w14:textId="77777777">
        <w:trPr>
          <w:trHeight w:val="554"/>
        </w:trPr>
        <w:tc>
          <w:tcPr>
            <w:tcW w:w="4769" w:type="dxa"/>
            <w:tcBorders>
              <w:top w:val="nil"/>
              <w:bottom w:val="nil"/>
            </w:tcBorders>
          </w:tcPr>
          <w:p w14:paraId="1FA5F3C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3C84FDAB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վերացում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550458B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22CB7AC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2DC8C92" w14:textId="77777777">
        <w:trPr>
          <w:trHeight w:val="901"/>
        </w:trPr>
        <w:tc>
          <w:tcPr>
            <w:tcW w:w="4769" w:type="dxa"/>
            <w:tcBorders>
              <w:top w:val="nil"/>
              <w:bottom w:val="nil"/>
            </w:tcBorders>
          </w:tcPr>
          <w:p w14:paraId="417E6E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A66D20F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6.4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</w:p>
          <w:p w14:paraId="45954C6F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27" w:type="dxa"/>
            <w:tcBorders>
              <w:bottom w:val="nil"/>
            </w:tcBorders>
          </w:tcPr>
          <w:p w14:paraId="0BA22701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  <w:tcBorders>
              <w:bottom w:val="nil"/>
            </w:tcBorders>
          </w:tcPr>
          <w:p w14:paraId="66BEFB5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Մակերևութային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</w:p>
          <w:p w14:paraId="47BC6E34" w14:textId="77777777" w:rsidR="00B8420D" w:rsidRDefault="00A7141F">
            <w:pPr>
              <w:pStyle w:val="TableParagraph"/>
              <w:spacing w:before="209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մարմիններն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243A1788" w14:textId="77777777">
        <w:trPr>
          <w:trHeight w:val="1456"/>
        </w:trPr>
        <w:tc>
          <w:tcPr>
            <w:tcW w:w="4769" w:type="dxa"/>
            <w:tcBorders>
              <w:top w:val="nil"/>
              <w:bottom w:val="nil"/>
            </w:tcBorders>
          </w:tcPr>
          <w:p w14:paraId="020982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41CEEB5D" w14:textId="77777777" w:rsidR="00B8420D" w:rsidRDefault="00A7141F">
            <w:pPr>
              <w:pStyle w:val="TableParagraph"/>
              <w:spacing w:before="92" w:line="422" w:lineRule="auto"/>
              <w:ind w:left="107" w:righ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կենսահումուսի</w:t>
            </w:r>
            <w:proofErr w:type="spellEnd"/>
          </w:p>
          <w:p w14:paraId="3A2822E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D0F4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5B459B1B" w14:textId="77777777" w:rsidR="00B8420D" w:rsidRDefault="00A7141F">
            <w:pPr>
              <w:pStyle w:val="TableParagraph"/>
              <w:spacing w:before="92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կուտակվող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</w:p>
          <w:p w14:paraId="185C33C0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կրճատված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</w:t>
            </w:r>
            <w:proofErr w:type="spellEnd"/>
          </w:p>
        </w:tc>
      </w:tr>
      <w:tr w:rsidR="00B8420D" w14:paraId="54E00A9A" w14:textId="77777777">
        <w:trPr>
          <w:trHeight w:val="485"/>
        </w:trPr>
        <w:tc>
          <w:tcPr>
            <w:tcW w:w="4769" w:type="dxa"/>
            <w:tcBorders>
              <w:top w:val="nil"/>
              <w:bottom w:val="nil"/>
            </w:tcBorders>
          </w:tcPr>
          <w:p w14:paraId="63A57A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E5A3068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FFFB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  <w:bottom w:val="nil"/>
            </w:tcBorders>
          </w:tcPr>
          <w:p w14:paraId="2B6B77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E759188" w14:textId="77777777">
        <w:trPr>
          <w:trHeight w:val="556"/>
        </w:trPr>
        <w:tc>
          <w:tcPr>
            <w:tcW w:w="4769" w:type="dxa"/>
            <w:tcBorders>
              <w:top w:val="nil"/>
            </w:tcBorders>
          </w:tcPr>
          <w:p w14:paraId="32039D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4FCF2B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9BB04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  <w:tcBorders>
              <w:top w:val="nil"/>
            </w:tcBorders>
          </w:tcPr>
          <w:p w14:paraId="769648D9" w14:textId="77777777" w:rsidR="00B8420D" w:rsidRDefault="00A7141F">
            <w:pPr>
              <w:pStyle w:val="TableParagraph"/>
              <w:spacing w:before="90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</w:p>
        </w:tc>
      </w:tr>
    </w:tbl>
    <w:p w14:paraId="7F5D136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893"/>
        <w:gridCol w:w="2127"/>
        <w:gridCol w:w="4335"/>
      </w:tblGrid>
      <w:tr w:rsidR="00B8420D" w14:paraId="330B59A4" w14:textId="77777777">
        <w:trPr>
          <w:trHeight w:val="1456"/>
        </w:trPr>
        <w:tc>
          <w:tcPr>
            <w:tcW w:w="4769" w:type="dxa"/>
            <w:vMerge w:val="restart"/>
          </w:tcPr>
          <w:p w14:paraId="30BE40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14:paraId="0DAF8A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259BB6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5" w:type="dxa"/>
          </w:tcPr>
          <w:p w14:paraId="677691C4" w14:textId="77777777" w:rsidR="00B8420D" w:rsidRDefault="00A7141F">
            <w:pPr>
              <w:pStyle w:val="TableParagraph"/>
              <w:spacing w:before="21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բերքատվության</w:t>
            </w:r>
            <w:proofErr w:type="spellEnd"/>
          </w:p>
          <w:p w14:paraId="4AC2ED03" w14:textId="77777777" w:rsidR="00B8420D" w:rsidRDefault="00A7141F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</w:tr>
      <w:tr w:rsidR="00B8420D" w14:paraId="4C717842" w14:textId="77777777">
        <w:trPr>
          <w:trHeight w:val="2428"/>
        </w:trPr>
        <w:tc>
          <w:tcPr>
            <w:tcW w:w="4769" w:type="dxa"/>
            <w:vMerge/>
            <w:tcBorders>
              <w:top w:val="nil"/>
            </w:tcBorders>
          </w:tcPr>
          <w:p w14:paraId="557AC25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14:paraId="617E74AC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6.5 </w:t>
            </w:r>
            <w:proofErr w:type="spellStart"/>
            <w:r>
              <w:rPr>
                <w:w w:val="110"/>
                <w:sz w:val="24"/>
                <w:szCs w:val="24"/>
              </w:rPr>
              <w:t>Կենսաէներգիայի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բնագավառի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զարգացում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կոշտ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կենսաէթանոլի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10"/>
                <w:sz w:val="24"/>
                <w:szCs w:val="24"/>
              </w:rPr>
              <w:t>կենսագազի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արտադրության</w:t>
            </w:r>
            <w:proofErr w:type="spellEnd"/>
          </w:p>
          <w:p w14:paraId="4B4EC7FF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խթանում</w:t>
            </w:r>
            <w:proofErr w:type="spellEnd"/>
          </w:p>
        </w:tc>
        <w:tc>
          <w:tcPr>
            <w:tcW w:w="2127" w:type="dxa"/>
          </w:tcPr>
          <w:p w14:paraId="285B4F7D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5" w:type="dxa"/>
          </w:tcPr>
          <w:p w14:paraId="52053DAF" w14:textId="77777777" w:rsidR="00B8420D" w:rsidRDefault="00A7141F">
            <w:pPr>
              <w:pStyle w:val="TableParagraph"/>
              <w:spacing w:before="21" w:line="422" w:lineRule="auto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  <w:p w14:paraId="2E1C4329" w14:textId="77777777" w:rsidR="00B8420D" w:rsidRDefault="00A7141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0D49348B" w14:textId="77777777" w:rsidR="00B8420D" w:rsidRDefault="00A7141F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</w:tbl>
    <w:p w14:paraId="381F6BEC" w14:textId="77777777" w:rsidR="00B8420D" w:rsidRDefault="00B8420D">
      <w:pPr>
        <w:pStyle w:val="BodyText"/>
        <w:rPr>
          <w:sz w:val="20"/>
        </w:rPr>
      </w:pPr>
    </w:p>
    <w:p w14:paraId="287BFE73" w14:textId="77777777" w:rsidR="00B8420D" w:rsidRDefault="00B8420D">
      <w:pPr>
        <w:pStyle w:val="BodyText"/>
        <w:spacing w:before="4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09"/>
        <w:gridCol w:w="2109"/>
        <w:gridCol w:w="4275"/>
      </w:tblGrid>
      <w:tr w:rsidR="00B8420D" w14:paraId="3E089C80" w14:textId="77777777">
        <w:trPr>
          <w:trHeight w:val="482"/>
        </w:trPr>
        <w:tc>
          <w:tcPr>
            <w:tcW w:w="15121" w:type="dxa"/>
            <w:gridSpan w:val="4"/>
            <w:shd w:val="clear" w:color="auto" w:fill="91CF50"/>
          </w:tcPr>
          <w:p w14:paraId="37DD40B8" w14:textId="77777777" w:rsidR="00B8420D" w:rsidRDefault="00A7141F">
            <w:pPr>
              <w:pStyle w:val="TableParagraph"/>
              <w:spacing w:before="30"/>
              <w:ind w:left="561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Անտառներ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</w:t>
            </w:r>
            <w:proofErr w:type="spellEnd"/>
          </w:p>
        </w:tc>
      </w:tr>
      <w:tr w:rsidR="00B8420D" w14:paraId="2DD75435" w14:textId="77777777">
        <w:trPr>
          <w:trHeight w:val="2889"/>
        </w:trPr>
        <w:tc>
          <w:tcPr>
            <w:tcW w:w="4728" w:type="dxa"/>
          </w:tcPr>
          <w:p w14:paraId="6B68A32E" w14:textId="77777777" w:rsidR="00B8420D" w:rsidRDefault="00A7141F">
            <w:pPr>
              <w:pStyle w:val="TableParagraph"/>
              <w:spacing w:before="30" w:line="420" w:lineRule="auto"/>
              <w:ind w:left="967" w:right="9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2848FCE5" w14:textId="77777777" w:rsidR="00B8420D" w:rsidRDefault="00A7141F">
            <w:pPr>
              <w:pStyle w:val="TableParagraph"/>
              <w:spacing w:line="417" w:lineRule="auto"/>
              <w:ind w:left="230" w:right="215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131AA74C" w14:textId="77777777" w:rsidR="00B8420D" w:rsidRDefault="00A7141F">
            <w:pPr>
              <w:pStyle w:val="TableParagraph"/>
              <w:spacing w:before="3"/>
              <w:ind w:left="783" w:right="77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4009" w:type="dxa"/>
          </w:tcPr>
          <w:p w14:paraId="0090DABE" w14:textId="77777777" w:rsidR="00B8420D" w:rsidRDefault="00A7141F">
            <w:pPr>
              <w:pStyle w:val="TableParagraph"/>
              <w:spacing w:before="30" w:line="420" w:lineRule="auto"/>
              <w:ind w:left="731" w:hanging="56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09" w:type="dxa"/>
          </w:tcPr>
          <w:p w14:paraId="50244D1D" w14:textId="77777777" w:rsidR="00B8420D" w:rsidRDefault="00A7141F">
            <w:pPr>
              <w:pStyle w:val="TableParagraph"/>
              <w:spacing w:before="30" w:line="420" w:lineRule="auto"/>
              <w:ind w:left="286" w:right="285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275" w:type="dxa"/>
          </w:tcPr>
          <w:p w14:paraId="1BAF442E" w14:textId="77777777" w:rsidR="00B8420D" w:rsidRDefault="00A7141F">
            <w:pPr>
              <w:pStyle w:val="TableParagraph"/>
              <w:spacing w:before="30" w:line="420" w:lineRule="auto"/>
              <w:ind w:left="604" w:right="589" w:firstLine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663E3AFA" w14:textId="77777777">
        <w:trPr>
          <w:trHeight w:val="2428"/>
        </w:trPr>
        <w:tc>
          <w:tcPr>
            <w:tcW w:w="4728" w:type="dxa"/>
          </w:tcPr>
          <w:p w14:paraId="38C63146" w14:textId="77777777" w:rsidR="00B8420D" w:rsidRDefault="00A7141F">
            <w:pPr>
              <w:pStyle w:val="TableParagraph"/>
              <w:spacing w:before="32" w:line="417" w:lineRule="auto"/>
              <w:ind w:left="107" w:right="853"/>
              <w:jc w:val="bot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0"/>
                <w:sz w:val="24"/>
                <w:szCs w:val="24"/>
              </w:rPr>
              <w:t>Անտառտնտեսության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ոլորտի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դաշտի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  <w:p w14:paraId="265D10D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B5CBE3B" w14:textId="77777777" w:rsidR="00B8420D" w:rsidRDefault="00A7141F">
            <w:pPr>
              <w:pStyle w:val="TableParagraph"/>
              <w:spacing w:before="190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4009" w:type="dxa"/>
          </w:tcPr>
          <w:p w14:paraId="0FFAD65F" w14:textId="77777777" w:rsidR="00B8420D" w:rsidRDefault="00A7141F">
            <w:pPr>
              <w:pStyle w:val="TableParagraph"/>
              <w:spacing w:before="32" w:line="422" w:lineRule="auto"/>
              <w:ind w:left="107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Անտառային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էկոհամակարգերի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պաշտպանության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վերարտադրության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24FEB46F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վերահսկման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հավասարակշռված</w:t>
            </w:r>
            <w:proofErr w:type="spellEnd"/>
          </w:p>
        </w:tc>
        <w:tc>
          <w:tcPr>
            <w:tcW w:w="2109" w:type="dxa"/>
          </w:tcPr>
          <w:p w14:paraId="5A5CC975" w14:textId="77777777" w:rsidR="00B8420D" w:rsidRDefault="00A7141F">
            <w:pPr>
              <w:pStyle w:val="TableParagraph"/>
              <w:spacing w:before="32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75" w:type="dxa"/>
          </w:tcPr>
          <w:p w14:paraId="34A9841E" w14:textId="77777777" w:rsidR="00B8420D" w:rsidRDefault="00A7141F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7C697EF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20040557" w14:textId="77777777">
        <w:trPr>
          <w:trHeight w:val="484"/>
        </w:trPr>
        <w:tc>
          <w:tcPr>
            <w:tcW w:w="4728" w:type="dxa"/>
            <w:vMerge w:val="restart"/>
            <w:tcBorders>
              <w:bottom w:val="nil"/>
            </w:tcBorders>
          </w:tcPr>
          <w:p w14:paraId="76394E2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lastRenderedPageBreak/>
              <w:t>նպատակներ</w:t>
            </w:r>
            <w:proofErr w:type="spellEnd"/>
            <w:r>
              <w:rPr>
                <w:w w:val="110"/>
                <w:sz w:val="24"/>
                <w:szCs w:val="24"/>
              </w:rPr>
              <w:t>՝ 4.2, 5.1, 5.2, 5.4</w:t>
            </w:r>
          </w:p>
          <w:p w14:paraId="0F79233D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8, 11, 12, 13, 15</w:t>
            </w:r>
          </w:p>
        </w:tc>
        <w:tc>
          <w:tcPr>
            <w:tcW w:w="4022" w:type="dxa"/>
          </w:tcPr>
          <w:p w14:paraId="35499D9F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2090" w:type="dxa"/>
          </w:tcPr>
          <w:p w14:paraId="6430BB0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</w:tcPr>
          <w:p w14:paraId="3C839B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DE58880" w14:textId="77777777">
        <w:trPr>
          <w:trHeight w:val="416"/>
        </w:trPr>
        <w:tc>
          <w:tcPr>
            <w:tcW w:w="4728" w:type="dxa"/>
            <w:vMerge/>
            <w:tcBorders>
              <w:top w:val="nil"/>
              <w:bottom w:val="nil"/>
            </w:tcBorders>
          </w:tcPr>
          <w:p w14:paraId="554D989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1CE2FB3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4ACB850E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7CBC4665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F437038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49B2816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601BEDCA" w14:textId="77777777" w:rsidR="00B8420D" w:rsidRDefault="00A7141F">
            <w:pPr>
              <w:pStyle w:val="TableParagraph"/>
              <w:spacing w:before="92" w:line="422" w:lineRule="auto"/>
              <w:ind w:left="107" w:right="3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քաղաքականության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2A7E4B4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ռազմավարության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ազգային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4A19D38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5BD4D6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9698144" w14:textId="77777777">
        <w:trPr>
          <w:trHeight w:val="1039"/>
        </w:trPr>
        <w:tc>
          <w:tcPr>
            <w:tcW w:w="4728" w:type="dxa"/>
            <w:tcBorders>
              <w:top w:val="nil"/>
              <w:bottom w:val="nil"/>
            </w:tcBorders>
          </w:tcPr>
          <w:p w14:paraId="2934D3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6AB44002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</w:p>
          <w:p w14:paraId="20087D0C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մշակում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ընդունում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00B1F38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45D938E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444A06B" w14:textId="77777777">
        <w:trPr>
          <w:trHeight w:val="416"/>
        </w:trPr>
        <w:tc>
          <w:tcPr>
            <w:tcW w:w="4728" w:type="dxa"/>
            <w:tcBorders>
              <w:top w:val="nil"/>
              <w:bottom w:val="nil"/>
            </w:tcBorders>
          </w:tcPr>
          <w:p w14:paraId="1F90D0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1191996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19B65404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02C1EA42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Հայանտառ</w:t>
            </w:r>
            <w:proofErr w:type="spellEnd"/>
            <w:r>
              <w:rPr>
                <w:w w:val="105"/>
                <w:sz w:val="24"/>
                <w:szCs w:val="24"/>
              </w:rPr>
              <w:t>» ՊՈԱԿ-ի</w:t>
            </w:r>
          </w:p>
        </w:tc>
      </w:tr>
      <w:tr w:rsidR="00B8420D" w14:paraId="243F9E0D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37CB1CC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061C3BCA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հողատարածքների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սահմանազատված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արտաքին</w:t>
            </w:r>
            <w:proofErr w:type="spellEnd"/>
          </w:p>
          <w:p w14:paraId="042E760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ժամանակակից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05727C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411B1F2" w14:textId="77777777" w:rsidR="00B8420D" w:rsidRDefault="00A7141F">
            <w:pPr>
              <w:pStyle w:val="TableParagraph"/>
              <w:spacing w:before="9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մասնաճյուղերն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թվայնացված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անտառաշինական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նախագծեր</w:t>
            </w:r>
            <w:proofErr w:type="spellEnd"/>
          </w:p>
          <w:p w14:paraId="05E45939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անտառակառավարման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</w:t>
            </w:r>
            <w:proofErr w:type="spellEnd"/>
            <w:r>
              <w:rPr>
                <w:w w:val="110"/>
                <w:sz w:val="24"/>
                <w:szCs w:val="24"/>
              </w:rPr>
              <w:t>)՝</w:t>
            </w:r>
          </w:p>
        </w:tc>
      </w:tr>
      <w:tr w:rsidR="00B8420D" w14:paraId="17400351" w14:textId="77777777">
        <w:trPr>
          <w:trHeight w:val="972"/>
        </w:trPr>
        <w:tc>
          <w:tcPr>
            <w:tcW w:w="4728" w:type="dxa"/>
            <w:tcBorders>
              <w:top w:val="nil"/>
              <w:bottom w:val="nil"/>
            </w:tcBorders>
          </w:tcPr>
          <w:p w14:paraId="379F10F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6C5BC9EC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թվայնացված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  <w:p w14:paraId="185E40EC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քարտեզների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72ED5D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72E80D3" w14:textId="77777777" w:rsidR="00B8420D" w:rsidRDefault="00A7141F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սահմաններով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6E10D81F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715C28D9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0DCBFD3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65BCEE35" w14:textId="77777777" w:rsidR="00B8420D" w:rsidRDefault="00A7141F">
            <w:pPr>
              <w:pStyle w:val="TableParagraph"/>
              <w:spacing w:before="92" w:line="422" w:lineRule="auto"/>
              <w:ind w:left="107" w:right="3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C0B43F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773A427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1151891" w14:textId="77777777" w:rsidR="00B8420D" w:rsidRDefault="00A7141F">
            <w:pPr>
              <w:pStyle w:val="TableParagraph"/>
              <w:spacing w:before="9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գործելակարգերով</w:t>
            </w:r>
            <w:proofErr w:type="spellEnd"/>
          </w:p>
        </w:tc>
      </w:tr>
      <w:tr w:rsidR="00B8420D" w14:paraId="628E768E" w14:textId="77777777">
        <w:trPr>
          <w:trHeight w:val="1039"/>
        </w:trPr>
        <w:tc>
          <w:tcPr>
            <w:tcW w:w="4728" w:type="dxa"/>
            <w:tcBorders>
              <w:top w:val="nil"/>
              <w:bottom w:val="nil"/>
            </w:tcBorders>
          </w:tcPr>
          <w:p w14:paraId="7797F3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1B5930B6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</w:p>
          <w:p w14:paraId="47AE797A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պահանջների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0B77227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74725E0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699BA28" w14:textId="77777777">
        <w:trPr>
          <w:trHeight w:val="416"/>
        </w:trPr>
        <w:tc>
          <w:tcPr>
            <w:tcW w:w="4728" w:type="dxa"/>
            <w:tcBorders>
              <w:top w:val="nil"/>
              <w:bottom w:val="nil"/>
            </w:tcBorders>
          </w:tcPr>
          <w:p w14:paraId="0E6706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215EBEE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4ACDF8D5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5ACFF292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Անտառավերականգնման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42A0AD16" w14:textId="77777777">
        <w:trPr>
          <w:trHeight w:val="1042"/>
        </w:trPr>
        <w:tc>
          <w:tcPr>
            <w:tcW w:w="4728" w:type="dxa"/>
            <w:tcBorders>
              <w:top w:val="nil"/>
            </w:tcBorders>
          </w:tcPr>
          <w:p w14:paraId="028778B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22D97A2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Հանրապետությունում</w:t>
            </w:r>
            <w:proofErr w:type="spellEnd"/>
          </w:p>
          <w:p w14:paraId="4A1EF55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անտառապատման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090" w:type="dxa"/>
            <w:tcBorders>
              <w:top w:val="nil"/>
            </w:tcBorders>
          </w:tcPr>
          <w:p w14:paraId="20B648F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0C1A2771" w14:textId="77777777" w:rsidR="00B8420D" w:rsidRDefault="00A7141F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անտառապատման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  <w:p w14:paraId="6267C941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</w:tbl>
    <w:p w14:paraId="291D031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46FCC3DA" w14:textId="77777777">
        <w:trPr>
          <w:trHeight w:val="1381"/>
        </w:trPr>
        <w:tc>
          <w:tcPr>
            <w:tcW w:w="4728" w:type="dxa"/>
            <w:vMerge w:val="restart"/>
          </w:tcPr>
          <w:p w14:paraId="590CDBA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5D5476E1" w14:textId="77777777" w:rsidR="00B8420D" w:rsidRDefault="00A7141F">
            <w:pPr>
              <w:pStyle w:val="TableParagraph"/>
              <w:spacing w:before="21" w:line="422" w:lineRule="auto"/>
              <w:ind w:left="107" w:right="3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անտառավերականգնման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օգտագործվող</w:t>
            </w:r>
            <w:proofErr w:type="spellEnd"/>
          </w:p>
          <w:p w14:paraId="0C617952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հողատարածքների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090" w:type="dxa"/>
            <w:vMerge w:val="restart"/>
          </w:tcPr>
          <w:p w14:paraId="127801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bottom w:val="nil"/>
            </w:tcBorders>
          </w:tcPr>
          <w:p w14:paraId="20E331DE" w14:textId="77777777" w:rsidR="00B8420D" w:rsidRDefault="00A7141F">
            <w:pPr>
              <w:pStyle w:val="TableParagraph"/>
              <w:spacing w:before="21" w:line="422" w:lineRule="auto"/>
              <w:ind w:left="108" w:right="51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մասնավոր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անտառային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քարտեզագրված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</w:tc>
      </w:tr>
      <w:tr w:rsidR="00B8420D" w14:paraId="37F1457D" w14:textId="77777777">
        <w:trPr>
          <w:trHeight w:val="1521"/>
        </w:trPr>
        <w:tc>
          <w:tcPr>
            <w:tcW w:w="4728" w:type="dxa"/>
            <w:vMerge/>
            <w:tcBorders>
              <w:top w:val="nil"/>
            </w:tcBorders>
          </w:tcPr>
          <w:p w14:paraId="69F250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1006EAD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մասնավոր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որոշում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46CC1C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առաջնահերթության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</w:p>
        </w:tc>
        <w:tc>
          <w:tcPr>
            <w:tcW w:w="2090" w:type="dxa"/>
            <w:vMerge/>
            <w:tcBorders>
              <w:top w:val="nil"/>
            </w:tcBorders>
          </w:tcPr>
          <w:p w14:paraId="0B52D08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031782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69070EB" w14:textId="77777777">
        <w:trPr>
          <w:trHeight w:val="896"/>
        </w:trPr>
        <w:tc>
          <w:tcPr>
            <w:tcW w:w="4728" w:type="dxa"/>
            <w:vMerge/>
            <w:tcBorders>
              <w:top w:val="nil"/>
            </w:tcBorders>
          </w:tcPr>
          <w:p w14:paraId="3E03911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29E33265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1.5 </w:t>
            </w:r>
            <w:proofErr w:type="spellStart"/>
            <w:r>
              <w:rPr>
                <w:w w:val="105"/>
                <w:sz w:val="24"/>
                <w:szCs w:val="24"/>
              </w:rPr>
              <w:t>Մոտեցումների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կանոնների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C112842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խթանների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090" w:type="dxa"/>
            <w:tcBorders>
              <w:bottom w:val="nil"/>
            </w:tcBorders>
          </w:tcPr>
          <w:p w14:paraId="09421E1B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4889B924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FF6442A" w14:textId="77777777">
        <w:trPr>
          <w:trHeight w:val="1521"/>
        </w:trPr>
        <w:tc>
          <w:tcPr>
            <w:tcW w:w="4728" w:type="dxa"/>
            <w:vMerge/>
            <w:tcBorders>
              <w:top w:val="nil"/>
            </w:tcBorders>
          </w:tcPr>
          <w:p w14:paraId="4E48D5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5B2883C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համայնքային</w:t>
            </w:r>
            <w:proofErr w:type="spellEnd"/>
          </w:p>
          <w:p w14:paraId="3C538F14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ագրոանտառների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6CA4D7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0AF765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03EF9DE" w14:textId="77777777">
        <w:trPr>
          <w:trHeight w:val="896"/>
        </w:trPr>
        <w:tc>
          <w:tcPr>
            <w:tcW w:w="4728" w:type="dxa"/>
            <w:vMerge/>
            <w:tcBorders>
              <w:top w:val="nil"/>
            </w:tcBorders>
          </w:tcPr>
          <w:p w14:paraId="35A1EF8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206DDF16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1.6 </w:t>
            </w:r>
            <w:proofErr w:type="spellStart"/>
            <w:r>
              <w:rPr>
                <w:w w:val="105"/>
                <w:sz w:val="24"/>
                <w:szCs w:val="24"/>
              </w:rPr>
              <w:t>Անտառատնկարկներն</w:t>
            </w:r>
            <w:proofErr w:type="spellEnd"/>
          </w:p>
          <w:p w14:paraId="321423D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փոխադրելու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49AEADB7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4D4B2670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Անտառատնկարկներն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անտառի</w:t>
            </w:r>
            <w:proofErr w:type="spellEnd"/>
          </w:p>
          <w:p w14:paraId="570E722D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շարք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փոխադրելու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կարգը</w:t>
            </w:r>
            <w:proofErr w:type="spellEnd"/>
          </w:p>
        </w:tc>
      </w:tr>
      <w:tr w:rsidR="00B8420D" w14:paraId="4F4A8E31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6B04AB7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2D32CAB3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109700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0BEEC5AC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սահմանելու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հրամանի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ՀՀ</w:t>
            </w:r>
          </w:p>
          <w:p w14:paraId="62220C9B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օրենսգրքի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29-րդ</w:t>
            </w:r>
          </w:p>
        </w:tc>
      </w:tr>
      <w:tr w:rsidR="00B8420D" w14:paraId="1431519A" w14:textId="77777777">
        <w:trPr>
          <w:trHeight w:val="549"/>
        </w:trPr>
        <w:tc>
          <w:tcPr>
            <w:tcW w:w="4728" w:type="dxa"/>
            <w:vMerge/>
            <w:tcBorders>
              <w:top w:val="nil"/>
            </w:tcBorders>
          </w:tcPr>
          <w:p w14:paraId="7A3DDF9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32B886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14:paraId="6C1ABDC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58F0426E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հոդվածի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մասի</w:t>
            </w:r>
            <w:proofErr w:type="spellEnd"/>
          </w:p>
        </w:tc>
      </w:tr>
      <w:tr w:rsidR="00B8420D" w14:paraId="10F046D9" w14:textId="77777777">
        <w:trPr>
          <w:trHeight w:val="1943"/>
        </w:trPr>
        <w:tc>
          <w:tcPr>
            <w:tcW w:w="4728" w:type="dxa"/>
          </w:tcPr>
          <w:p w14:paraId="43143A0A" w14:textId="77777777" w:rsidR="00B8420D" w:rsidRDefault="00A7141F">
            <w:pPr>
              <w:pStyle w:val="TableParagraph"/>
              <w:spacing w:before="21" w:line="420" w:lineRule="auto"/>
              <w:ind w:left="107" w:right="116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իրավական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դաշտի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4022" w:type="dxa"/>
          </w:tcPr>
          <w:p w14:paraId="7A037B34" w14:textId="77777777" w:rsidR="00B8420D" w:rsidRDefault="00A7141F">
            <w:pPr>
              <w:pStyle w:val="TableParagraph"/>
              <w:spacing w:before="21" w:line="422" w:lineRule="auto"/>
              <w:ind w:left="107" w:right="33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</w:p>
          <w:p w14:paraId="729A7778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090" w:type="dxa"/>
          </w:tcPr>
          <w:p w14:paraId="2AE620EB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</w:tcPr>
          <w:p w14:paraId="5989A79E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6CDA9C4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457DAF31" w14:textId="77777777">
        <w:trPr>
          <w:trHeight w:val="1456"/>
        </w:trPr>
        <w:tc>
          <w:tcPr>
            <w:tcW w:w="4728" w:type="dxa"/>
            <w:tcBorders>
              <w:bottom w:val="nil"/>
            </w:tcBorders>
          </w:tcPr>
          <w:p w14:paraId="19A9C7B4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5.2, 5.4</w:t>
            </w:r>
          </w:p>
          <w:p w14:paraId="215F068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13, 15</w:t>
            </w:r>
          </w:p>
        </w:tc>
        <w:tc>
          <w:tcPr>
            <w:tcW w:w="4022" w:type="dxa"/>
          </w:tcPr>
          <w:p w14:paraId="558B37F9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մակերևութային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ստորգետնյա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ձևավորմանն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աջակցող</w:t>
            </w:r>
            <w:proofErr w:type="spellEnd"/>
          </w:p>
          <w:p w14:paraId="58EF22B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էկոհամակարգեր</w:t>
            </w:r>
            <w:proofErr w:type="spellEnd"/>
          </w:p>
        </w:tc>
        <w:tc>
          <w:tcPr>
            <w:tcW w:w="2090" w:type="dxa"/>
          </w:tcPr>
          <w:p w14:paraId="6914EAA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</w:tcPr>
          <w:p w14:paraId="627BE1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FF3170D" w14:textId="77777777">
        <w:trPr>
          <w:trHeight w:val="901"/>
        </w:trPr>
        <w:tc>
          <w:tcPr>
            <w:tcW w:w="4728" w:type="dxa"/>
            <w:tcBorders>
              <w:top w:val="nil"/>
              <w:bottom w:val="nil"/>
            </w:tcBorders>
          </w:tcPr>
          <w:p w14:paraId="01B6BB3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5A38698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</w:p>
          <w:p w14:paraId="4135E76B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կադաստրի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քարտեզների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090" w:type="dxa"/>
            <w:tcBorders>
              <w:bottom w:val="nil"/>
            </w:tcBorders>
          </w:tcPr>
          <w:p w14:paraId="4BFBD042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16714C65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</w:p>
          <w:p w14:paraId="138C7F0F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գույքագրման</w:t>
            </w:r>
            <w:proofErr w:type="spellEnd"/>
          </w:p>
        </w:tc>
      </w:tr>
      <w:tr w:rsidR="00B8420D" w14:paraId="5A9D12A0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7BC814D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45D3F151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զարգացման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</w:p>
          <w:p w14:paraId="6EDD8445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43282EB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77953928" w14:textId="77777777" w:rsidR="00B8420D" w:rsidRDefault="00A7141F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քարտեզներ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  <w:p w14:paraId="32BEBE73" w14:textId="77777777" w:rsidR="00B8420D" w:rsidRDefault="00A7141F">
            <w:pPr>
              <w:pStyle w:val="TableParagraph"/>
              <w:spacing w:before="4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պլաններ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70 </w:t>
            </w:r>
            <w:proofErr w:type="spellStart"/>
            <w:r>
              <w:rPr>
                <w:w w:val="105"/>
                <w:sz w:val="24"/>
                <w:szCs w:val="24"/>
              </w:rPr>
              <w:t>տորֆային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ճահիճների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(3000 </w:t>
            </w:r>
            <w:proofErr w:type="spellStart"/>
            <w:r>
              <w:rPr>
                <w:w w:val="105"/>
                <w:sz w:val="24"/>
                <w:szCs w:val="24"/>
              </w:rPr>
              <w:t>հա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3AF9E803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56E05D9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78733F0C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70 </w:t>
            </w:r>
            <w:proofErr w:type="spellStart"/>
            <w:r>
              <w:rPr>
                <w:w w:val="105"/>
                <w:sz w:val="24"/>
                <w:szCs w:val="24"/>
              </w:rPr>
              <w:t>տորֆային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ճահիճների</w:t>
            </w:r>
            <w:proofErr w:type="spellEnd"/>
          </w:p>
          <w:p w14:paraId="78469D5A" w14:textId="77777777" w:rsidR="00B8420D" w:rsidRDefault="00A7141F">
            <w:pPr>
              <w:pStyle w:val="TableParagraph"/>
              <w:spacing w:before="4" w:line="480" w:lineRule="atLeast"/>
              <w:ind w:left="107" w:right="3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զբաղեցնում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3000 </w:t>
            </w:r>
            <w:proofErr w:type="spellStart"/>
            <w:r>
              <w:rPr>
                <w:w w:val="105"/>
                <w:sz w:val="24"/>
                <w:szCs w:val="24"/>
              </w:rPr>
              <w:t>հա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և </w:t>
            </w:r>
            <w:proofErr w:type="spellStart"/>
            <w:r>
              <w:rPr>
                <w:w w:val="105"/>
                <w:sz w:val="24"/>
                <w:szCs w:val="24"/>
              </w:rPr>
              <w:t>որոնց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480F78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48B319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A974D46" w14:textId="77777777">
        <w:trPr>
          <w:trHeight w:val="1214"/>
        </w:trPr>
        <w:tc>
          <w:tcPr>
            <w:tcW w:w="4728" w:type="dxa"/>
            <w:tcBorders>
              <w:top w:val="nil"/>
              <w:bottom w:val="nil"/>
            </w:tcBorders>
          </w:tcPr>
          <w:p w14:paraId="20468E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4DD50B41" w14:textId="77777777" w:rsidR="00B8420D" w:rsidRDefault="00A7141F">
            <w:pPr>
              <w:pStyle w:val="TableParagraph"/>
              <w:spacing w:before="92" w:line="422" w:lineRule="auto"/>
              <w:ind w:left="107" w:right="330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շուկայական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50 </w:t>
            </w:r>
            <w:proofErr w:type="spellStart"/>
            <w:r>
              <w:rPr>
                <w:w w:val="105"/>
                <w:sz w:val="24"/>
                <w:szCs w:val="24"/>
              </w:rPr>
              <w:t>մլն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մ</w:t>
            </w:r>
            <w:r>
              <w:rPr>
                <w:w w:val="105"/>
                <w:position w:val="8"/>
                <w:sz w:val="14"/>
                <w:szCs w:val="14"/>
              </w:rPr>
              <w:t>3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011D9F2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686F22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A066375" w14:textId="77777777">
        <w:trPr>
          <w:trHeight w:val="1699"/>
        </w:trPr>
        <w:tc>
          <w:tcPr>
            <w:tcW w:w="4728" w:type="dxa"/>
            <w:tcBorders>
              <w:top w:val="nil"/>
              <w:bottom w:val="nil"/>
            </w:tcBorders>
          </w:tcPr>
          <w:p w14:paraId="697C2ED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C1E326B" w14:textId="77777777" w:rsidR="00B8420D" w:rsidRDefault="00A7141F">
            <w:pPr>
              <w:pStyle w:val="TableParagraph"/>
              <w:spacing w:before="130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Կարգավորող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ջրածածկ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էկոհամակարգի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պահպանումը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0D8108D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2A3BFA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A434256" w14:textId="77777777">
        <w:trPr>
          <w:trHeight w:val="554"/>
        </w:trPr>
        <w:tc>
          <w:tcPr>
            <w:tcW w:w="4728" w:type="dxa"/>
            <w:tcBorders>
              <w:top w:val="nil"/>
              <w:bottom w:val="nil"/>
            </w:tcBorders>
          </w:tcPr>
          <w:p w14:paraId="4222609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3BE12A19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4818CA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7A181DF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500AEC2" w14:textId="77777777">
        <w:trPr>
          <w:trHeight w:val="416"/>
        </w:trPr>
        <w:tc>
          <w:tcPr>
            <w:tcW w:w="4728" w:type="dxa"/>
            <w:tcBorders>
              <w:top w:val="nil"/>
              <w:bottom w:val="nil"/>
            </w:tcBorders>
          </w:tcPr>
          <w:p w14:paraId="5154A5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375A10D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2.3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15442F2B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73D24728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EB386E7" w14:textId="77777777">
        <w:trPr>
          <w:trHeight w:val="1042"/>
        </w:trPr>
        <w:tc>
          <w:tcPr>
            <w:tcW w:w="4728" w:type="dxa"/>
            <w:tcBorders>
              <w:top w:val="nil"/>
            </w:tcBorders>
          </w:tcPr>
          <w:p w14:paraId="663D319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54A4B4B7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գույքագրման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քարտեզագրման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4DB5AD2B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4DC1188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03D7891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4B51AA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73CDDF7F" w14:textId="77777777">
        <w:trPr>
          <w:trHeight w:val="1456"/>
        </w:trPr>
        <w:tc>
          <w:tcPr>
            <w:tcW w:w="4728" w:type="dxa"/>
          </w:tcPr>
          <w:p w14:paraId="0C88C9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76A4AFFE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70 </w:t>
            </w:r>
            <w:proofErr w:type="spellStart"/>
            <w:r>
              <w:rPr>
                <w:w w:val="105"/>
                <w:sz w:val="24"/>
                <w:szCs w:val="24"/>
              </w:rPr>
              <w:t>տորֆային</w:t>
            </w:r>
            <w:proofErr w:type="spellEnd"/>
          </w:p>
          <w:p w14:paraId="2700891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ճահիճների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90" w:type="dxa"/>
          </w:tcPr>
          <w:p w14:paraId="5A987E9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</w:tcPr>
          <w:p w14:paraId="273D40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9358CA0" w14:textId="77777777">
        <w:trPr>
          <w:trHeight w:val="2358"/>
        </w:trPr>
        <w:tc>
          <w:tcPr>
            <w:tcW w:w="4728" w:type="dxa"/>
            <w:tcBorders>
              <w:bottom w:val="nil"/>
            </w:tcBorders>
          </w:tcPr>
          <w:p w14:paraId="3C04099E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0"/>
                <w:sz w:val="24"/>
                <w:szCs w:val="24"/>
              </w:rPr>
              <w:t>Անտառտնտեսություն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կրթություն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գիտություն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մասնագիտական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տեխնիկական</w:t>
            </w:r>
            <w:proofErr w:type="spellEnd"/>
          </w:p>
          <w:p w14:paraId="01F1BD42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4022" w:type="dxa"/>
            <w:tcBorders>
              <w:bottom w:val="nil"/>
            </w:tcBorders>
          </w:tcPr>
          <w:p w14:paraId="31F62BB3" w14:textId="77777777" w:rsidR="00B8420D" w:rsidRDefault="00A7141F">
            <w:pPr>
              <w:pStyle w:val="TableParagraph"/>
              <w:spacing w:before="21" w:line="422" w:lineRule="auto"/>
              <w:ind w:left="107" w:right="13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Ֆինանսավորման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կրթություն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մասնագետների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միջին</w:t>
            </w:r>
            <w:proofErr w:type="spellEnd"/>
          </w:p>
          <w:p w14:paraId="4BF737A3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կրթությամ</w:t>
            </w:r>
            <w:r>
              <w:rPr>
                <w:w w:val="105"/>
                <w:sz w:val="24"/>
                <w:szCs w:val="24"/>
              </w:rPr>
              <w:t>բ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661E4F3D" w14:textId="77777777" w:rsidR="00B8420D" w:rsidRDefault="00A7141F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81" w:type="dxa"/>
            <w:tcBorders>
              <w:bottom w:val="nil"/>
            </w:tcBorders>
          </w:tcPr>
          <w:p w14:paraId="33D2CDFF" w14:textId="77777777" w:rsidR="00B8420D" w:rsidRDefault="00A7141F">
            <w:pPr>
              <w:pStyle w:val="TableParagraph"/>
              <w:spacing w:before="21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Տարեկան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վերապատրաստվում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6-10 </w:t>
            </w:r>
            <w:proofErr w:type="spellStart"/>
            <w:r>
              <w:rPr>
                <w:w w:val="105"/>
                <w:sz w:val="24"/>
                <w:szCs w:val="24"/>
              </w:rPr>
              <w:t>մասնագետ</w:t>
            </w:r>
            <w:proofErr w:type="spellEnd"/>
          </w:p>
        </w:tc>
      </w:tr>
      <w:tr w:rsidR="00B8420D" w14:paraId="64F6DB1A" w14:textId="77777777">
        <w:trPr>
          <w:trHeight w:val="2496"/>
        </w:trPr>
        <w:tc>
          <w:tcPr>
            <w:tcW w:w="4728" w:type="dxa"/>
            <w:tcBorders>
              <w:top w:val="nil"/>
              <w:bottom w:val="nil"/>
            </w:tcBorders>
          </w:tcPr>
          <w:p w14:paraId="5660998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2EFEF12" w14:textId="77777777" w:rsidR="00B8420D" w:rsidRDefault="00B8420D">
            <w:pPr>
              <w:pStyle w:val="TableParagraph"/>
              <w:spacing w:before="5"/>
              <w:ind w:left="0"/>
            </w:pPr>
          </w:p>
          <w:p w14:paraId="59B3637F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նպատակներ</w:t>
            </w:r>
            <w:proofErr w:type="spellEnd"/>
            <w:r>
              <w:rPr>
                <w:w w:val="110"/>
                <w:sz w:val="24"/>
                <w:szCs w:val="24"/>
              </w:rPr>
              <w:t>՝ 4.2, 5.4, 6.1</w:t>
            </w:r>
          </w:p>
          <w:p w14:paraId="51FCF6C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4, 13, 15</w:t>
            </w:r>
          </w:p>
        </w:tc>
        <w:tc>
          <w:tcPr>
            <w:tcW w:w="4022" w:type="dxa"/>
            <w:tcBorders>
              <w:top w:val="nil"/>
            </w:tcBorders>
          </w:tcPr>
          <w:p w14:paraId="7094CD05" w14:textId="77777777" w:rsidR="00B8420D" w:rsidRDefault="00A7141F">
            <w:pPr>
              <w:pStyle w:val="TableParagraph"/>
              <w:spacing w:before="92" w:line="422" w:lineRule="auto"/>
              <w:ind w:left="107" w:right="13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վերապատրաստման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անտառտնտեսության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հետազոտական</w:t>
            </w:r>
            <w:proofErr w:type="spellEnd"/>
            <w:r>
              <w:rPr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աշխատանքների</w:t>
            </w:r>
            <w:proofErr w:type="spellEnd"/>
          </w:p>
          <w:p w14:paraId="178A1BA6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285379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255FBD8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A48C653" w14:textId="77777777">
        <w:trPr>
          <w:trHeight w:val="1388"/>
        </w:trPr>
        <w:tc>
          <w:tcPr>
            <w:tcW w:w="4728" w:type="dxa"/>
            <w:tcBorders>
              <w:top w:val="nil"/>
              <w:bottom w:val="nil"/>
            </w:tcBorders>
          </w:tcPr>
          <w:p w14:paraId="6D4066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5AA2CEAD" w14:textId="77777777" w:rsidR="00B8420D" w:rsidRDefault="00A7141F">
            <w:pPr>
              <w:pStyle w:val="TableParagraph"/>
              <w:spacing w:before="23" w:line="422" w:lineRule="auto"/>
              <w:ind w:left="107" w:right="13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  <w:p w14:paraId="32DFB02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4A763BFC" w14:textId="77777777" w:rsidR="00B8420D" w:rsidRDefault="00A7141F">
            <w:pPr>
              <w:pStyle w:val="TableParagraph"/>
              <w:spacing w:before="23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34E80EA2" w14:textId="77777777" w:rsidR="00B8420D" w:rsidRDefault="00A7141F">
            <w:pPr>
              <w:pStyle w:val="TableParagraph"/>
              <w:spacing w:before="23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  <w:p w14:paraId="45863FC2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ուսումնական</w:t>
            </w:r>
            <w:proofErr w:type="spellEnd"/>
          </w:p>
        </w:tc>
      </w:tr>
      <w:tr w:rsidR="00B8420D" w14:paraId="24BC049F" w14:textId="77777777">
        <w:trPr>
          <w:trHeight w:val="1456"/>
        </w:trPr>
        <w:tc>
          <w:tcPr>
            <w:tcW w:w="4728" w:type="dxa"/>
            <w:tcBorders>
              <w:top w:val="nil"/>
              <w:bottom w:val="nil"/>
            </w:tcBorders>
          </w:tcPr>
          <w:p w14:paraId="64ED379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7B7B7D97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ուսումնական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</w:p>
          <w:p w14:paraId="4B8DF7D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բարձրագույն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206A32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25220239" w14:textId="77777777" w:rsidR="00B8420D" w:rsidRDefault="00A7141F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</w:tc>
      </w:tr>
      <w:tr w:rsidR="00B8420D" w14:paraId="2FB40E7A" w14:textId="77777777">
        <w:trPr>
          <w:trHeight w:val="1042"/>
        </w:trPr>
        <w:tc>
          <w:tcPr>
            <w:tcW w:w="4728" w:type="dxa"/>
            <w:tcBorders>
              <w:top w:val="nil"/>
            </w:tcBorders>
          </w:tcPr>
          <w:p w14:paraId="5C0A1F4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0B5EC6A1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ուսումնական</w:t>
            </w:r>
            <w:proofErr w:type="spellEnd"/>
          </w:p>
          <w:p w14:paraId="4DF6CE2D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հաստատություններում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090" w:type="dxa"/>
            <w:tcBorders>
              <w:top w:val="nil"/>
            </w:tcBorders>
          </w:tcPr>
          <w:p w14:paraId="10507D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7AE49EF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9C2B93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2DFC26AE" w14:textId="77777777">
        <w:trPr>
          <w:trHeight w:val="1138"/>
        </w:trPr>
        <w:tc>
          <w:tcPr>
            <w:tcW w:w="4728" w:type="dxa"/>
            <w:vMerge w:val="restart"/>
          </w:tcPr>
          <w:p w14:paraId="6740644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2C546C6F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ինքնակառավարման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սկզբունքի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2090" w:type="dxa"/>
            <w:vMerge w:val="restart"/>
          </w:tcPr>
          <w:p w14:paraId="3DD0BA5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vMerge w:val="restart"/>
          </w:tcPr>
          <w:p w14:paraId="0B8951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4AAD5A0" w14:textId="77777777">
        <w:trPr>
          <w:trHeight w:val="1689"/>
        </w:trPr>
        <w:tc>
          <w:tcPr>
            <w:tcW w:w="4728" w:type="dxa"/>
            <w:vMerge/>
            <w:tcBorders>
              <w:top w:val="nil"/>
            </w:tcBorders>
          </w:tcPr>
          <w:p w14:paraId="3D64BA4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C4BF4B0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Սոցիոլոգիական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մոտեցումների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կրթության</w:t>
            </w:r>
            <w:proofErr w:type="spellEnd"/>
          </w:p>
        </w:tc>
        <w:tc>
          <w:tcPr>
            <w:tcW w:w="2090" w:type="dxa"/>
            <w:vMerge/>
            <w:tcBorders>
              <w:top w:val="nil"/>
            </w:tcBorders>
          </w:tcPr>
          <w:p w14:paraId="68F6E02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</w:tcPr>
          <w:p w14:paraId="6202E8D3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49166545" w14:textId="77777777">
        <w:trPr>
          <w:trHeight w:val="549"/>
        </w:trPr>
        <w:tc>
          <w:tcPr>
            <w:tcW w:w="4728" w:type="dxa"/>
            <w:vMerge/>
            <w:tcBorders>
              <w:top w:val="nil"/>
            </w:tcBorders>
          </w:tcPr>
          <w:p w14:paraId="48D20EF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3D955AF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հետազոտությունների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2090" w:type="dxa"/>
            <w:vMerge/>
            <w:tcBorders>
              <w:top w:val="nil"/>
            </w:tcBorders>
          </w:tcPr>
          <w:p w14:paraId="25CFC73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</w:tcPr>
          <w:p w14:paraId="2F1B65A0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6350B807" w14:textId="77777777">
        <w:trPr>
          <w:trHeight w:val="411"/>
        </w:trPr>
        <w:tc>
          <w:tcPr>
            <w:tcW w:w="4728" w:type="dxa"/>
            <w:vMerge/>
            <w:tcBorders>
              <w:top w:val="nil"/>
            </w:tcBorders>
          </w:tcPr>
          <w:p w14:paraId="7B37E01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299D560F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3.3 </w:t>
            </w:r>
            <w:proofErr w:type="spellStart"/>
            <w:r>
              <w:rPr>
                <w:w w:val="105"/>
                <w:sz w:val="24"/>
                <w:szCs w:val="24"/>
              </w:rPr>
              <w:t>Դպրոցական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ծրագրերում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13FB46CF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29D82002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6FA79E70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2AB0D3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CAC42EE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ձևաչափի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  <w:p w14:paraId="57909D18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61E78C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0B0591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5DBAE68" w14:textId="77777777">
        <w:trPr>
          <w:trHeight w:val="1521"/>
        </w:trPr>
        <w:tc>
          <w:tcPr>
            <w:tcW w:w="4728" w:type="dxa"/>
            <w:vMerge/>
            <w:tcBorders>
              <w:top w:val="nil"/>
            </w:tcBorders>
          </w:tcPr>
          <w:p w14:paraId="0C762B3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C64D8FD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ներկայացնող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այցելելու</w:t>
            </w:r>
            <w:proofErr w:type="spellEnd"/>
          </w:p>
          <w:p w14:paraId="33E52CF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79FBBF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49FDBA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CB52582" w14:textId="77777777">
        <w:trPr>
          <w:trHeight w:val="901"/>
        </w:trPr>
        <w:tc>
          <w:tcPr>
            <w:tcW w:w="4728" w:type="dxa"/>
            <w:tcBorders>
              <w:bottom w:val="nil"/>
            </w:tcBorders>
          </w:tcPr>
          <w:p w14:paraId="77BE9AC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Անտառային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ծածկույթի</w:t>
            </w:r>
            <w:proofErr w:type="spellEnd"/>
          </w:p>
          <w:p w14:paraId="6643C92F" w14:textId="77777777" w:rsidR="00B8420D" w:rsidRDefault="00A7141F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4022" w:type="dxa"/>
            <w:tcBorders>
              <w:bottom w:val="nil"/>
            </w:tcBorders>
          </w:tcPr>
          <w:p w14:paraId="5189FFA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Անտառավերականգնման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3621222D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անտառապատման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ծրագրերի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3028EBE5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281" w:type="dxa"/>
            <w:tcBorders>
              <w:bottom w:val="nil"/>
            </w:tcBorders>
          </w:tcPr>
          <w:p w14:paraId="2CEE77F9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Վերականգնված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537D65BF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անտառապատված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</w:p>
        </w:tc>
      </w:tr>
      <w:tr w:rsidR="00B8420D" w14:paraId="79D9FE2D" w14:textId="77777777">
        <w:trPr>
          <w:trHeight w:val="1444"/>
        </w:trPr>
        <w:tc>
          <w:tcPr>
            <w:tcW w:w="4728" w:type="dxa"/>
            <w:tcBorders>
              <w:top w:val="nil"/>
              <w:bottom w:val="nil"/>
            </w:tcBorders>
          </w:tcPr>
          <w:p w14:paraId="1C6CACE4" w14:textId="77777777" w:rsidR="00B8420D" w:rsidRDefault="00B8420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1031774E" w14:textId="77777777" w:rsidR="00B8420D" w:rsidRDefault="00A7141F">
            <w:pPr>
              <w:pStyle w:val="TableParagraph"/>
              <w:spacing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5.4, 6.1</w:t>
            </w: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4BAA1F5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16E41DC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48582D98" w14:textId="77777777" w:rsidR="00B8420D" w:rsidRDefault="00A7141F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մակերեսը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0329C394" w14:textId="77777777">
        <w:trPr>
          <w:trHeight w:val="1054"/>
        </w:trPr>
        <w:tc>
          <w:tcPr>
            <w:tcW w:w="4728" w:type="dxa"/>
            <w:tcBorders>
              <w:top w:val="nil"/>
            </w:tcBorders>
          </w:tcPr>
          <w:p w14:paraId="3AF8FC02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3, 6, 8, 11, 13, 15</w:t>
            </w:r>
          </w:p>
        </w:tc>
        <w:tc>
          <w:tcPr>
            <w:tcW w:w="4022" w:type="dxa"/>
            <w:tcBorders>
              <w:top w:val="nil"/>
            </w:tcBorders>
          </w:tcPr>
          <w:p w14:paraId="7CE8B5B6" w14:textId="77777777" w:rsidR="00B8420D" w:rsidRDefault="00A7141F">
            <w:pPr>
              <w:pStyle w:val="TableParagraph"/>
              <w:spacing w:before="104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ուշադրություն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  <w:p w14:paraId="068FF0EB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դարձնել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փայտային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5B1A2D2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164228F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40BB50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7EF03331" w14:textId="77777777">
        <w:trPr>
          <w:trHeight w:val="5342"/>
        </w:trPr>
        <w:tc>
          <w:tcPr>
            <w:tcW w:w="4728" w:type="dxa"/>
          </w:tcPr>
          <w:p w14:paraId="725ECEE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3A340813" w14:textId="77777777" w:rsidR="00B8420D" w:rsidRDefault="00A7141F">
            <w:pPr>
              <w:pStyle w:val="TableParagraph"/>
              <w:spacing w:before="21" w:line="422" w:lineRule="auto"/>
              <w:ind w:left="107" w:right="36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անտառային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տեղամասերին</w:t>
            </w:r>
            <w:proofErr w:type="spellEnd"/>
            <w:r>
              <w:rPr>
                <w:spacing w:val="-35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3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  <w:r>
              <w:rPr>
                <w:spacing w:val="-3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կառավարմանը</w:t>
            </w:r>
            <w:proofErr w:type="spellEnd"/>
          </w:p>
          <w:p w14:paraId="7926957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84205BF" w14:textId="77777777" w:rsidR="00B8420D" w:rsidRDefault="00A7141F">
            <w:pPr>
              <w:pStyle w:val="TableParagraph"/>
              <w:spacing w:before="186" w:line="422" w:lineRule="auto"/>
              <w:ind w:left="107" w:right="13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Անտառավերականգնումը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անտառապատումը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նպաստում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Բոննի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մարտահրավերով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պարտավորությունների</w:t>
            </w:r>
            <w:proofErr w:type="spellEnd"/>
          </w:p>
          <w:p w14:paraId="77E35DB4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կատարմանը</w:t>
            </w:r>
            <w:proofErr w:type="spellEnd"/>
          </w:p>
        </w:tc>
        <w:tc>
          <w:tcPr>
            <w:tcW w:w="2090" w:type="dxa"/>
          </w:tcPr>
          <w:p w14:paraId="688EC3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</w:tcPr>
          <w:p w14:paraId="47E0322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30CDAE1" w14:textId="77777777">
        <w:trPr>
          <w:trHeight w:val="3398"/>
        </w:trPr>
        <w:tc>
          <w:tcPr>
            <w:tcW w:w="4728" w:type="dxa"/>
            <w:vMerge w:val="restart"/>
          </w:tcPr>
          <w:p w14:paraId="5FE8CDC5" w14:textId="77777777" w:rsidR="00B8420D" w:rsidRDefault="00A7141F">
            <w:pPr>
              <w:pStyle w:val="TableParagraph"/>
              <w:spacing w:before="21" w:line="420" w:lineRule="auto"/>
              <w:ind w:left="107" w:right="208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Քաղաքային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անտառտնտեսություն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կանաչ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քաղաքային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</w:t>
            </w:r>
            <w:proofErr w:type="spellEnd"/>
          </w:p>
          <w:p w14:paraId="012AD8D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3CE1EAD" w14:textId="77777777" w:rsidR="00B8420D" w:rsidRDefault="00A7141F">
            <w:pPr>
              <w:pStyle w:val="TableParagraph"/>
              <w:spacing w:before="18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5.4, 5.5</w:t>
            </w:r>
          </w:p>
          <w:p w14:paraId="757BB9DF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11, 13, 15</w:t>
            </w:r>
          </w:p>
        </w:tc>
        <w:tc>
          <w:tcPr>
            <w:tcW w:w="4022" w:type="dxa"/>
          </w:tcPr>
          <w:p w14:paraId="2696A250" w14:textId="77777777" w:rsidR="00B8420D" w:rsidRDefault="00A7141F">
            <w:pPr>
              <w:pStyle w:val="TableParagraph"/>
              <w:spacing w:before="21" w:line="422" w:lineRule="auto"/>
              <w:ind w:left="107" w:right="13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մերձքաղաքային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090" w:type="dxa"/>
          </w:tcPr>
          <w:p w14:paraId="7BDDAC1A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281" w:type="dxa"/>
          </w:tcPr>
          <w:p w14:paraId="022067DF" w14:textId="77777777" w:rsidR="00B8420D" w:rsidRDefault="00A7141F">
            <w:pPr>
              <w:pStyle w:val="TableParagraph"/>
              <w:spacing w:before="21" w:line="422" w:lineRule="auto"/>
              <w:ind w:left="108" w:right="272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Երևանում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Վանաձորում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Գյումրիում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խոշոր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բարեկարգված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)՝ </w:t>
            </w:r>
            <w:proofErr w:type="spellStart"/>
            <w:r>
              <w:rPr>
                <w:w w:val="105"/>
                <w:sz w:val="24"/>
                <w:szCs w:val="24"/>
              </w:rPr>
              <w:t>հագեցած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</w:p>
          <w:p w14:paraId="303D8465" w14:textId="77777777" w:rsidR="00B8420D" w:rsidRDefault="00A7141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համակարգերով</w:t>
            </w:r>
            <w:proofErr w:type="spellEnd"/>
          </w:p>
        </w:tc>
      </w:tr>
      <w:tr w:rsidR="00B8420D" w14:paraId="7262552A" w14:textId="77777777">
        <w:trPr>
          <w:trHeight w:val="1458"/>
        </w:trPr>
        <w:tc>
          <w:tcPr>
            <w:tcW w:w="4728" w:type="dxa"/>
            <w:vMerge/>
            <w:tcBorders>
              <w:top w:val="nil"/>
            </w:tcBorders>
          </w:tcPr>
          <w:p w14:paraId="5F35BF7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</w:tcPr>
          <w:p w14:paraId="2BFEBD8D" w14:textId="77777777" w:rsidR="00B8420D" w:rsidRDefault="00A7141F">
            <w:pPr>
              <w:pStyle w:val="TableParagraph"/>
              <w:spacing w:before="21" w:line="424" w:lineRule="auto"/>
              <w:ind w:left="107" w:right="18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Փողոցների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ստվերող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090" w:type="dxa"/>
          </w:tcPr>
          <w:p w14:paraId="66BAA017" w14:textId="77777777" w:rsidR="00B8420D" w:rsidRDefault="00A7141F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81" w:type="dxa"/>
          </w:tcPr>
          <w:p w14:paraId="209C7257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</w:p>
          <w:p w14:paraId="2CDB413C" w14:textId="77777777" w:rsidR="00B8420D" w:rsidRDefault="00A7141F">
            <w:pPr>
              <w:pStyle w:val="TableParagraph"/>
              <w:spacing w:before="7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ավելացված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մակերեսը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</w:tbl>
    <w:p w14:paraId="416A1934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37CE041A" w14:textId="77777777">
        <w:trPr>
          <w:trHeight w:val="1381"/>
        </w:trPr>
        <w:tc>
          <w:tcPr>
            <w:tcW w:w="4728" w:type="dxa"/>
            <w:vMerge w:val="restart"/>
          </w:tcPr>
          <w:p w14:paraId="1E55BDE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5A64055D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</w:p>
          <w:p w14:paraId="4A2E999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կապակցվածության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78C67F9B" w14:textId="77777777" w:rsidR="00B8420D" w:rsidRDefault="00A7141F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81" w:type="dxa"/>
            <w:tcBorders>
              <w:bottom w:val="nil"/>
            </w:tcBorders>
          </w:tcPr>
          <w:p w14:paraId="721A4A07" w14:textId="77777777" w:rsidR="00B8420D" w:rsidRDefault="00A7141F">
            <w:pPr>
              <w:pStyle w:val="TableParagraph"/>
              <w:spacing w:before="21" w:line="422" w:lineRule="auto"/>
              <w:ind w:left="108" w:right="62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կանաչ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գոտիները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միացնելու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</w:p>
          <w:p w14:paraId="7596DDF5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ստեղծված</w:t>
            </w:r>
            <w:proofErr w:type="spellEnd"/>
          </w:p>
        </w:tc>
      </w:tr>
      <w:tr w:rsidR="00B8420D" w14:paraId="25DB08C4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75803C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39539AC" w14:textId="77777777" w:rsidR="00B8420D" w:rsidRDefault="00A7141F">
            <w:pPr>
              <w:pStyle w:val="TableParagraph"/>
              <w:spacing w:before="87" w:line="422" w:lineRule="auto"/>
              <w:ind w:left="107" w:right="86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հակազդելով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բուսական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  <w:r>
              <w:rPr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կենդանական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աշխարհի</w:t>
            </w:r>
            <w:proofErr w:type="spellEnd"/>
          </w:p>
          <w:p w14:paraId="1ED2593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կենսամիջավայրերի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06B59C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0032545C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էկոմիջանցքների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թիվը</w:t>
            </w:r>
            <w:proofErr w:type="spellEnd"/>
          </w:p>
        </w:tc>
      </w:tr>
      <w:tr w:rsidR="00B8420D" w14:paraId="6B464A0A" w14:textId="77777777">
        <w:trPr>
          <w:trHeight w:val="549"/>
        </w:trPr>
        <w:tc>
          <w:tcPr>
            <w:tcW w:w="4728" w:type="dxa"/>
            <w:vMerge/>
            <w:tcBorders>
              <w:top w:val="nil"/>
            </w:tcBorders>
          </w:tcPr>
          <w:p w14:paraId="5EEC1BA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2ED8C5E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մասնատմանը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nil"/>
            </w:tcBorders>
          </w:tcPr>
          <w:p w14:paraId="0E2EBC8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320455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BA7EEB5" w14:textId="77777777">
        <w:trPr>
          <w:trHeight w:val="411"/>
        </w:trPr>
        <w:tc>
          <w:tcPr>
            <w:tcW w:w="4728" w:type="dxa"/>
            <w:vMerge/>
            <w:tcBorders>
              <w:top w:val="nil"/>
            </w:tcBorders>
          </w:tcPr>
          <w:p w14:paraId="029355C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694E5562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Երևանի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Հրազդանի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կիրճը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7D2E833E" w14:textId="77777777" w:rsidR="00B8420D" w:rsidRDefault="00A7141F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81" w:type="dxa"/>
            <w:tcBorders>
              <w:bottom w:val="nil"/>
            </w:tcBorders>
          </w:tcPr>
          <w:p w14:paraId="7C6DCEEA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EA3CEF2" w14:textId="77777777">
        <w:trPr>
          <w:trHeight w:val="1034"/>
        </w:trPr>
        <w:tc>
          <w:tcPr>
            <w:tcW w:w="4728" w:type="dxa"/>
            <w:vMerge/>
            <w:tcBorders>
              <w:top w:val="nil"/>
            </w:tcBorders>
          </w:tcPr>
          <w:p w14:paraId="147D47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52A313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</w:t>
            </w:r>
            <w:proofErr w:type="spellEnd"/>
          </w:p>
          <w:p w14:paraId="5EAEADD2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ճանաչում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6E4F3C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70DFA40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E724426" w14:textId="77777777">
        <w:trPr>
          <w:trHeight w:val="1383"/>
        </w:trPr>
        <w:tc>
          <w:tcPr>
            <w:tcW w:w="4728" w:type="dxa"/>
            <w:tcBorders>
              <w:bottom w:val="nil"/>
            </w:tcBorders>
          </w:tcPr>
          <w:p w14:paraId="7D46FB3E" w14:textId="77777777" w:rsidR="00B8420D" w:rsidRDefault="00A7141F">
            <w:pPr>
              <w:pStyle w:val="TableParagraph"/>
              <w:spacing w:before="21" w:line="420" w:lineRule="auto"/>
              <w:ind w:left="107" w:right="1951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Սարքավորումներ</w:t>
            </w:r>
            <w:proofErr w:type="spellEnd"/>
            <w:r>
              <w:rPr>
                <w:spacing w:val="-51"/>
                <w:w w:val="115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15"/>
                <w:sz w:val="24"/>
                <w:szCs w:val="24"/>
              </w:rPr>
              <w:t>ենթակառուցվածք</w:t>
            </w:r>
            <w:proofErr w:type="spellEnd"/>
          </w:p>
        </w:tc>
        <w:tc>
          <w:tcPr>
            <w:tcW w:w="4022" w:type="dxa"/>
            <w:tcBorders>
              <w:bottom w:val="nil"/>
            </w:tcBorders>
          </w:tcPr>
          <w:p w14:paraId="272177D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</w:p>
          <w:p w14:paraId="49FFC9A0" w14:textId="77777777" w:rsidR="00B8420D" w:rsidRDefault="00A7141F">
            <w:pPr>
              <w:pStyle w:val="TableParagraph"/>
              <w:spacing w:before="7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սերմերի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տնկարանների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անտառատնկման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74E6DA62" w14:textId="77777777" w:rsidR="00B8420D" w:rsidRDefault="00A7141F">
            <w:pPr>
              <w:pStyle w:val="TableParagraph"/>
              <w:spacing w:before="21"/>
              <w:ind w:left="776" w:right="766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281" w:type="dxa"/>
            <w:tcBorders>
              <w:bottom w:val="nil"/>
            </w:tcBorders>
          </w:tcPr>
          <w:p w14:paraId="5754EAF2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տեղադրված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ժամանակակից</w:t>
            </w:r>
            <w:proofErr w:type="spellEnd"/>
          </w:p>
          <w:p w14:paraId="6FC61DCD" w14:textId="77777777" w:rsidR="00B8420D" w:rsidRDefault="00A7141F">
            <w:pPr>
              <w:pStyle w:val="TableParagraph"/>
              <w:spacing w:before="7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տնկարան-ջերմոցների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հզորությունը</w:t>
            </w:r>
            <w:proofErr w:type="spellEnd"/>
          </w:p>
        </w:tc>
      </w:tr>
      <w:tr w:rsidR="00B8420D" w14:paraId="676EA98D" w14:textId="77777777">
        <w:trPr>
          <w:trHeight w:val="1461"/>
        </w:trPr>
        <w:tc>
          <w:tcPr>
            <w:tcW w:w="4728" w:type="dxa"/>
            <w:tcBorders>
              <w:top w:val="nil"/>
              <w:bottom w:val="nil"/>
            </w:tcBorders>
          </w:tcPr>
          <w:p w14:paraId="20AD3741" w14:textId="77777777" w:rsidR="00B8420D" w:rsidRDefault="00A7141F">
            <w:pPr>
              <w:pStyle w:val="TableParagraph"/>
              <w:spacing w:before="87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նպատակներ</w:t>
            </w:r>
            <w:proofErr w:type="spellEnd"/>
            <w:r>
              <w:rPr>
                <w:w w:val="110"/>
                <w:sz w:val="24"/>
                <w:szCs w:val="24"/>
              </w:rPr>
              <w:t>՝ 4.2, 5.4, 6.1</w:t>
            </w:r>
          </w:p>
          <w:p w14:paraId="302D7D19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8, 9, 13, 15</w:t>
            </w: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5C2502AB" w14:textId="77777777" w:rsidR="00B8420D" w:rsidRDefault="00A7141F">
            <w:pPr>
              <w:pStyle w:val="TableParagraph"/>
              <w:spacing w:before="96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անտառների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հրդեհաշիջման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</w:p>
          <w:p w14:paraId="12E44B1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պաշտպանական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5B226E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52E5C73D" w14:textId="77777777" w:rsidR="00B8420D" w:rsidRDefault="00B8420D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54193E0F" w14:textId="77777777" w:rsidR="00B8420D" w:rsidRDefault="00A7141F">
            <w:pPr>
              <w:pStyle w:val="TableParagraph"/>
              <w:spacing w:line="480" w:lineRule="atLeast"/>
              <w:ind w:left="108" w:right="27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Ա՝</w:t>
            </w:r>
            <w:r>
              <w:rPr>
                <w:spacing w:val="-3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հանրային</w:t>
            </w:r>
            <w:proofErr w:type="spellEnd"/>
            <w:r>
              <w:rPr>
                <w:spacing w:val="-3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հատվածում</w:t>
            </w:r>
            <w:proofErr w:type="spellEnd"/>
            <w:r>
              <w:rPr>
                <w:spacing w:val="-3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սերմերի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տնկարանների</w:t>
            </w:r>
            <w:proofErr w:type="spellEnd"/>
            <w:r>
              <w:rPr>
                <w:spacing w:val="-2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</w:tr>
      <w:tr w:rsidR="00B8420D" w14:paraId="28C592B2" w14:textId="77777777">
        <w:trPr>
          <w:trHeight w:val="1699"/>
        </w:trPr>
        <w:tc>
          <w:tcPr>
            <w:tcW w:w="4728" w:type="dxa"/>
            <w:tcBorders>
              <w:top w:val="nil"/>
              <w:bottom w:val="nil"/>
            </w:tcBorders>
          </w:tcPr>
          <w:p w14:paraId="1B6B79D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052DEB00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մեքենամեխանիզմների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գնում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4D9D13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E0E61AB" w14:textId="77777777" w:rsidR="00B8420D" w:rsidRDefault="00A7141F">
            <w:pPr>
              <w:pStyle w:val="TableParagraph"/>
              <w:spacing w:before="9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ձեռք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միավորների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2E5C7B83" w14:textId="77777777">
        <w:trPr>
          <w:trHeight w:val="799"/>
        </w:trPr>
        <w:tc>
          <w:tcPr>
            <w:tcW w:w="4728" w:type="dxa"/>
            <w:tcBorders>
              <w:top w:val="nil"/>
            </w:tcBorders>
          </w:tcPr>
          <w:p w14:paraId="3E998BA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38E9E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14:paraId="31745C4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580478F0" w14:textId="77777777" w:rsidR="00B8420D" w:rsidRDefault="00B8420D">
            <w:pPr>
              <w:pStyle w:val="TableParagraph"/>
              <w:ind w:left="0"/>
              <w:rPr>
                <w:sz w:val="29"/>
              </w:rPr>
            </w:pPr>
          </w:p>
          <w:p w14:paraId="3EA08008" w14:textId="77777777" w:rsidR="00B8420D" w:rsidRDefault="00A7141F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10"/>
                <w:sz w:val="24"/>
                <w:szCs w:val="24"/>
              </w:rPr>
              <w:t>գնված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հրշեջ-մեքենաների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</w:tc>
      </w:tr>
    </w:tbl>
    <w:p w14:paraId="2CFB2AC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4022"/>
        <w:gridCol w:w="2090"/>
        <w:gridCol w:w="4281"/>
      </w:tblGrid>
      <w:tr w:rsidR="00B8420D" w14:paraId="23CE5360" w14:textId="77777777">
        <w:trPr>
          <w:trHeight w:val="484"/>
        </w:trPr>
        <w:tc>
          <w:tcPr>
            <w:tcW w:w="4728" w:type="dxa"/>
            <w:vMerge w:val="restart"/>
          </w:tcPr>
          <w:p w14:paraId="3AA5EE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2" w:type="dxa"/>
          </w:tcPr>
          <w:p w14:paraId="0ACE24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14:paraId="216290C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</w:tcPr>
          <w:p w14:paraId="5D586959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սարքերի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503ED8FC" w14:textId="77777777">
        <w:trPr>
          <w:trHeight w:val="411"/>
        </w:trPr>
        <w:tc>
          <w:tcPr>
            <w:tcW w:w="4728" w:type="dxa"/>
            <w:vMerge/>
            <w:tcBorders>
              <w:top w:val="nil"/>
            </w:tcBorders>
          </w:tcPr>
          <w:p w14:paraId="3D614DC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58F0FB0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</w:p>
        </w:tc>
        <w:tc>
          <w:tcPr>
            <w:tcW w:w="2090" w:type="dxa"/>
            <w:tcBorders>
              <w:bottom w:val="nil"/>
            </w:tcBorders>
          </w:tcPr>
          <w:p w14:paraId="2FDBC098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281" w:type="dxa"/>
            <w:tcBorders>
              <w:bottom w:val="nil"/>
            </w:tcBorders>
          </w:tcPr>
          <w:p w14:paraId="1C785AC4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Բարեկարգված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(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</w:p>
        </w:tc>
      </w:tr>
      <w:tr w:rsidR="00B8420D" w14:paraId="231F0719" w14:textId="77777777">
        <w:trPr>
          <w:trHeight w:val="1521"/>
        </w:trPr>
        <w:tc>
          <w:tcPr>
            <w:tcW w:w="4728" w:type="dxa"/>
            <w:vMerge/>
            <w:tcBorders>
              <w:top w:val="nil"/>
            </w:tcBorders>
          </w:tcPr>
          <w:p w14:paraId="161715D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0EAD87DD" w14:textId="77777777" w:rsidR="00B8420D" w:rsidRDefault="00A7141F">
            <w:pPr>
              <w:pStyle w:val="TableParagraph"/>
              <w:spacing w:before="87" w:line="422" w:lineRule="auto"/>
              <w:ind w:left="107" w:right="1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բարեկարգում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3241E9F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25B8DFC1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կառուցված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երկարությունը</w:t>
            </w:r>
            <w:proofErr w:type="spellEnd"/>
          </w:p>
          <w:p w14:paraId="406CA5BC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կմ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8420D" w14:paraId="778ACFA2" w14:textId="77777777">
        <w:trPr>
          <w:trHeight w:val="1381"/>
        </w:trPr>
        <w:tc>
          <w:tcPr>
            <w:tcW w:w="4728" w:type="dxa"/>
            <w:vMerge/>
            <w:tcBorders>
              <w:top w:val="nil"/>
            </w:tcBorders>
          </w:tcPr>
          <w:p w14:paraId="78600FD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184C8911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05"/>
                <w:sz w:val="24"/>
                <w:szCs w:val="24"/>
              </w:rPr>
              <w:t>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4B33229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սերմնատու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090" w:type="dxa"/>
            <w:tcBorders>
              <w:bottom w:val="nil"/>
            </w:tcBorders>
          </w:tcPr>
          <w:p w14:paraId="03C4189D" w14:textId="77777777" w:rsidR="00B8420D" w:rsidRDefault="00A7141F">
            <w:pPr>
              <w:pStyle w:val="TableParagraph"/>
              <w:spacing w:before="21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81" w:type="dxa"/>
            <w:tcBorders>
              <w:bottom w:val="nil"/>
            </w:tcBorders>
          </w:tcPr>
          <w:p w14:paraId="14F0F343" w14:textId="77777777" w:rsidR="00B8420D" w:rsidRDefault="00A7141F">
            <w:pPr>
              <w:pStyle w:val="TableParagraph"/>
              <w:spacing w:before="21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Ստեղծվել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սերմնատու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տեղակայման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AB11BF7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պիտակավորման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թվային</w:t>
            </w:r>
            <w:proofErr w:type="spellEnd"/>
          </w:p>
        </w:tc>
      </w:tr>
      <w:tr w:rsidR="00B8420D" w14:paraId="5564E510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234C724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46C84A48" w14:textId="77777777" w:rsidR="00B8420D" w:rsidRDefault="00A7141F">
            <w:pPr>
              <w:pStyle w:val="TableParagraph"/>
              <w:spacing w:before="87" w:line="422" w:lineRule="auto"/>
              <w:ind w:left="107" w:right="33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պիտակավորման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սերմերի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  <w:p w14:paraId="0CD6931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փորձագիտական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սերմացու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1ED662A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219467F5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բազան</w:t>
            </w:r>
            <w:proofErr w:type="spellEnd"/>
          </w:p>
        </w:tc>
      </w:tr>
      <w:tr w:rsidR="00B8420D" w14:paraId="202C486B" w14:textId="77777777">
        <w:trPr>
          <w:trHeight w:val="549"/>
        </w:trPr>
        <w:tc>
          <w:tcPr>
            <w:tcW w:w="4728" w:type="dxa"/>
            <w:vMerge/>
            <w:tcBorders>
              <w:top w:val="nil"/>
            </w:tcBorders>
          </w:tcPr>
          <w:p w14:paraId="1AB4867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1A9702B5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2E4FA9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411A11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162EC91" w14:textId="77777777">
        <w:trPr>
          <w:trHeight w:val="411"/>
        </w:trPr>
        <w:tc>
          <w:tcPr>
            <w:tcW w:w="4728" w:type="dxa"/>
            <w:vMerge/>
            <w:tcBorders>
              <w:top w:val="nil"/>
            </w:tcBorders>
          </w:tcPr>
          <w:p w14:paraId="5DE2F16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bottom w:val="nil"/>
            </w:tcBorders>
          </w:tcPr>
          <w:p w14:paraId="6653258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6.4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090" w:type="dxa"/>
            <w:tcBorders>
              <w:bottom w:val="nil"/>
            </w:tcBorders>
          </w:tcPr>
          <w:p w14:paraId="1ED284BB" w14:textId="77777777" w:rsidR="00B8420D" w:rsidRDefault="00A7141F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81" w:type="dxa"/>
            <w:tcBorders>
              <w:bottom w:val="nil"/>
            </w:tcBorders>
          </w:tcPr>
          <w:p w14:paraId="0D3ABCA0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տնտեսությունում</w:t>
            </w:r>
            <w:proofErr w:type="spellEnd"/>
          </w:p>
        </w:tc>
      </w:tr>
      <w:tr w:rsidR="00B8420D" w14:paraId="197E3D9D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6B1A311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66DB3FCF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զբոսաշրջության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հյուրընկալության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</w:p>
          <w:p w14:paraId="042BE86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էկոլոգիապես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մաքուր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237F891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6EBB10BE" w14:textId="77777777" w:rsidR="00B8420D" w:rsidRDefault="00A7141F">
            <w:pPr>
              <w:pStyle w:val="TableParagraph"/>
              <w:spacing w:before="87" w:line="422" w:lineRule="auto"/>
              <w:ind w:left="108" w:right="42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էկոլոգիապես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թիվը</w:t>
            </w:r>
            <w:proofErr w:type="spellEnd"/>
          </w:p>
        </w:tc>
      </w:tr>
      <w:tr w:rsidR="00B8420D" w14:paraId="0238F70C" w14:textId="77777777">
        <w:trPr>
          <w:trHeight w:val="1446"/>
        </w:trPr>
        <w:tc>
          <w:tcPr>
            <w:tcW w:w="4728" w:type="dxa"/>
            <w:vMerge/>
            <w:tcBorders>
              <w:top w:val="nil"/>
            </w:tcBorders>
          </w:tcPr>
          <w:p w14:paraId="1B0E7BC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14:paraId="15AFC05D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կիսաանապատային</w:t>
            </w:r>
            <w:proofErr w:type="spellEnd"/>
          </w:p>
          <w:p w14:paraId="12736A4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կաթիլային</w:t>
            </w:r>
            <w:proofErr w:type="spellEnd"/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70C206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5E8DD5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ED4978E" w14:textId="77777777">
        <w:trPr>
          <w:trHeight w:val="1037"/>
        </w:trPr>
        <w:tc>
          <w:tcPr>
            <w:tcW w:w="4728" w:type="dxa"/>
            <w:vMerge/>
            <w:tcBorders>
              <w:top w:val="nil"/>
            </w:tcBorders>
          </w:tcPr>
          <w:p w14:paraId="5E6A41F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14:paraId="2D71092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ոռոգում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</w:p>
          <w:p w14:paraId="64781F8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պայքարի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</w:t>
            </w:r>
            <w:proofErr w:type="spellEnd"/>
          </w:p>
        </w:tc>
        <w:tc>
          <w:tcPr>
            <w:tcW w:w="2090" w:type="dxa"/>
            <w:tcBorders>
              <w:top w:val="nil"/>
            </w:tcBorders>
          </w:tcPr>
          <w:p w14:paraId="6F5DCD5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1" w:type="dxa"/>
            <w:tcBorders>
              <w:top w:val="nil"/>
            </w:tcBorders>
          </w:tcPr>
          <w:p w14:paraId="7C9B59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CC71C0B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3992"/>
        <w:gridCol w:w="2126"/>
        <w:gridCol w:w="4257"/>
      </w:tblGrid>
      <w:tr w:rsidR="00B8420D" w14:paraId="2C39FA38" w14:textId="77777777">
        <w:trPr>
          <w:trHeight w:val="969"/>
        </w:trPr>
        <w:tc>
          <w:tcPr>
            <w:tcW w:w="4750" w:type="dxa"/>
          </w:tcPr>
          <w:p w14:paraId="2D8BBC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</w:tcPr>
          <w:p w14:paraId="64D5A542" w14:textId="77777777" w:rsidR="00B8420D" w:rsidRDefault="00A7141F">
            <w:pPr>
              <w:pStyle w:val="TableParagraph"/>
              <w:spacing w:before="21"/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վնասատուների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331D10E" w14:textId="77777777" w:rsidR="00B8420D" w:rsidRDefault="00A7141F">
            <w:pPr>
              <w:pStyle w:val="TableParagraph"/>
              <w:spacing w:before="209"/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հիվանդությունների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դեմ</w:t>
            </w:r>
            <w:proofErr w:type="spellEnd"/>
          </w:p>
        </w:tc>
        <w:tc>
          <w:tcPr>
            <w:tcW w:w="2126" w:type="dxa"/>
          </w:tcPr>
          <w:p w14:paraId="592DFE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7" w:type="dxa"/>
          </w:tcPr>
          <w:p w14:paraId="5489241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3A408F1" w14:textId="77777777">
        <w:trPr>
          <w:trHeight w:val="482"/>
        </w:trPr>
        <w:tc>
          <w:tcPr>
            <w:tcW w:w="15125" w:type="dxa"/>
            <w:gridSpan w:val="4"/>
            <w:shd w:val="clear" w:color="auto" w:fill="91CF50"/>
          </w:tcPr>
          <w:p w14:paraId="4740FFD9" w14:textId="77777777" w:rsidR="00B8420D" w:rsidRDefault="00A7141F">
            <w:pPr>
              <w:pStyle w:val="TableParagraph"/>
              <w:spacing w:before="23"/>
              <w:ind w:left="39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զբոսաշրջություն</w:t>
            </w:r>
            <w:proofErr w:type="spellEnd"/>
          </w:p>
        </w:tc>
      </w:tr>
      <w:tr w:rsidR="00B8420D" w14:paraId="35D8EA0F" w14:textId="77777777">
        <w:trPr>
          <w:trHeight w:val="2891"/>
        </w:trPr>
        <w:tc>
          <w:tcPr>
            <w:tcW w:w="4750" w:type="dxa"/>
          </w:tcPr>
          <w:p w14:paraId="66F7C89C" w14:textId="77777777" w:rsidR="00B8420D" w:rsidRDefault="00A7141F">
            <w:pPr>
              <w:pStyle w:val="TableParagraph"/>
              <w:spacing w:before="21" w:line="420" w:lineRule="auto"/>
              <w:ind w:left="1014" w:right="985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4AD7F851" w14:textId="77777777" w:rsidR="00B8420D" w:rsidRDefault="00A7141F">
            <w:pPr>
              <w:pStyle w:val="TableParagraph"/>
              <w:spacing w:line="417" w:lineRule="auto"/>
              <w:ind w:left="249" w:right="218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5A5E07A0" w14:textId="77777777" w:rsidR="00B8420D" w:rsidRDefault="00A7141F">
            <w:pPr>
              <w:pStyle w:val="TableParagraph"/>
              <w:spacing w:before="3"/>
              <w:ind w:left="802" w:right="77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92" w:type="dxa"/>
          </w:tcPr>
          <w:p w14:paraId="64577AE9" w14:textId="77777777" w:rsidR="00B8420D" w:rsidRDefault="00A7141F">
            <w:pPr>
              <w:pStyle w:val="TableParagraph"/>
              <w:spacing w:before="21" w:line="420" w:lineRule="auto"/>
              <w:ind w:left="731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26" w:type="dxa"/>
          </w:tcPr>
          <w:p w14:paraId="0B132B2B" w14:textId="77777777" w:rsidR="00B8420D" w:rsidRDefault="00A7141F">
            <w:pPr>
              <w:pStyle w:val="TableParagraph"/>
              <w:spacing w:before="21" w:line="420" w:lineRule="auto"/>
              <w:ind w:left="305" w:right="283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257" w:type="dxa"/>
          </w:tcPr>
          <w:p w14:paraId="796BC106" w14:textId="77777777" w:rsidR="00B8420D" w:rsidRDefault="00A7141F">
            <w:pPr>
              <w:pStyle w:val="TableParagraph"/>
              <w:spacing w:before="21" w:line="420" w:lineRule="auto"/>
              <w:ind w:left="612" w:right="5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174268D8" w14:textId="77777777">
        <w:trPr>
          <w:trHeight w:val="3398"/>
        </w:trPr>
        <w:tc>
          <w:tcPr>
            <w:tcW w:w="4750" w:type="dxa"/>
            <w:vMerge w:val="restart"/>
          </w:tcPr>
          <w:p w14:paraId="5D98040F" w14:textId="77777777" w:rsidR="00B8420D" w:rsidRDefault="00A7141F">
            <w:pPr>
              <w:pStyle w:val="TableParagraph"/>
              <w:spacing w:before="21" w:line="417" w:lineRule="auto"/>
              <w:ind w:left="107" w:right="845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Պահպանվող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իրավական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դաշտի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</w:p>
          <w:p w14:paraId="2BE09FA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35961DE" w14:textId="77777777" w:rsidR="00B8420D" w:rsidRDefault="00A7141F">
            <w:pPr>
              <w:pStyle w:val="TableParagraph"/>
              <w:spacing w:before="190" w:line="424" w:lineRule="auto"/>
              <w:ind w:left="107" w:right="84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5.4</w:t>
            </w:r>
          </w:p>
          <w:p w14:paraId="770C752F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3, 6, 8, 11, 13, 15</w:t>
            </w:r>
          </w:p>
        </w:tc>
        <w:tc>
          <w:tcPr>
            <w:tcW w:w="3992" w:type="dxa"/>
          </w:tcPr>
          <w:p w14:paraId="33F88FB9" w14:textId="77777777" w:rsidR="00B8420D" w:rsidRDefault="00A7141F">
            <w:pPr>
              <w:pStyle w:val="TableParagraph"/>
              <w:spacing w:before="21" w:line="422" w:lineRule="auto"/>
              <w:ind w:left="126" w:right="16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բոլոր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քարտեզագրման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</w:p>
          <w:p w14:paraId="61AE8B97" w14:textId="77777777" w:rsidR="00B8420D" w:rsidRDefault="00A7141F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նախատեսում</w:t>
            </w:r>
            <w:proofErr w:type="spellEnd"/>
          </w:p>
        </w:tc>
        <w:tc>
          <w:tcPr>
            <w:tcW w:w="2126" w:type="dxa"/>
          </w:tcPr>
          <w:p w14:paraId="002E0277" w14:textId="77777777" w:rsidR="00B8420D" w:rsidRDefault="00A7141F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57" w:type="dxa"/>
          </w:tcPr>
          <w:p w14:paraId="00214436" w14:textId="77777777" w:rsidR="00B8420D" w:rsidRDefault="00A7141F">
            <w:pPr>
              <w:pStyle w:val="TableParagraph"/>
              <w:spacing w:before="21"/>
              <w:ind w:left="12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A051CB5" w14:textId="77777777">
        <w:trPr>
          <w:trHeight w:val="2428"/>
        </w:trPr>
        <w:tc>
          <w:tcPr>
            <w:tcW w:w="4750" w:type="dxa"/>
            <w:vMerge/>
            <w:tcBorders>
              <w:top w:val="nil"/>
            </w:tcBorders>
          </w:tcPr>
          <w:p w14:paraId="69BCE22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</w:tcPr>
          <w:p w14:paraId="0E3DA3A3" w14:textId="77777777" w:rsidR="00B8420D" w:rsidRDefault="00A7141F">
            <w:pPr>
              <w:pStyle w:val="TableParagraph"/>
              <w:spacing w:before="21" w:line="422" w:lineRule="auto"/>
              <w:ind w:left="126" w:right="16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</w:p>
          <w:p w14:paraId="6DBB4E3F" w14:textId="77777777" w:rsidR="00B8420D" w:rsidRDefault="00A7141F">
            <w:pPr>
              <w:pStyle w:val="TableParagraph"/>
              <w:spacing w:before="1"/>
              <w:ind w:left="1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համապատասխանեցում</w:t>
            </w:r>
            <w:proofErr w:type="spellEnd"/>
          </w:p>
        </w:tc>
        <w:tc>
          <w:tcPr>
            <w:tcW w:w="2126" w:type="dxa"/>
          </w:tcPr>
          <w:p w14:paraId="45B5C345" w14:textId="77777777" w:rsidR="00B8420D" w:rsidRDefault="00A7141F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57" w:type="dxa"/>
          </w:tcPr>
          <w:p w14:paraId="6910F59F" w14:textId="77777777" w:rsidR="00B8420D" w:rsidRDefault="00A7141F">
            <w:pPr>
              <w:pStyle w:val="TableParagraph"/>
              <w:spacing w:before="21" w:line="422" w:lineRule="auto"/>
              <w:ind w:left="1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համապատասխանեցումը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</w:p>
          <w:p w14:paraId="4AABC082" w14:textId="77777777" w:rsidR="00B8420D" w:rsidRDefault="00A7141F">
            <w:pPr>
              <w:pStyle w:val="TableParagraph"/>
              <w:spacing w:before="1"/>
              <w:ind w:left="1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</w:tr>
    </w:tbl>
    <w:p w14:paraId="712B31A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960"/>
        <w:gridCol w:w="2160"/>
        <w:gridCol w:w="4231"/>
      </w:tblGrid>
      <w:tr w:rsidR="00B8420D" w14:paraId="5E3DC432" w14:textId="77777777">
        <w:trPr>
          <w:trHeight w:val="1456"/>
        </w:trPr>
        <w:tc>
          <w:tcPr>
            <w:tcW w:w="4771" w:type="dxa"/>
            <w:vMerge w:val="restart"/>
          </w:tcPr>
          <w:p w14:paraId="211CD51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6A26E1B0" w14:textId="77777777" w:rsidR="00B8420D" w:rsidRDefault="00A7141F">
            <w:pPr>
              <w:pStyle w:val="TableParagraph"/>
              <w:spacing w:before="21" w:line="422" w:lineRule="auto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միության</w:t>
            </w:r>
            <w:proofErr w:type="spellEnd"/>
          </w:p>
          <w:p w14:paraId="70AD081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կատեգորիաներին</w:t>
            </w:r>
            <w:proofErr w:type="spellEnd"/>
          </w:p>
        </w:tc>
        <w:tc>
          <w:tcPr>
            <w:tcW w:w="2160" w:type="dxa"/>
          </w:tcPr>
          <w:p w14:paraId="391C041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</w:tcPr>
          <w:p w14:paraId="02D5C6F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կատեգորիաներին</w:t>
            </w:r>
            <w:proofErr w:type="spellEnd"/>
          </w:p>
        </w:tc>
      </w:tr>
      <w:tr w:rsidR="00B8420D" w14:paraId="3B9E6D61" w14:textId="77777777">
        <w:trPr>
          <w:trHeight w:val="4370"/>
        </w:trPr>
        <w:tc>
          <w:tcPr>
            <w:tcW w:w="4771" w:type="dxa"/>
            <w:vMerge/>
            <w:tcBorders>
              <w:top w:val="nil"/>
            </w:tcBorders>
          </w:tcPr>
          <w:p w14:paraId="029C984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C8B55D4" w14:textId="77777777" w:rsidR="00B8420D" w:rsidRDefault="00A7141F">
            <w:pPr>
              <w:pStyle w:val="TableParagraph"/>
              <w:spacing w:before="21" w:line="422" w:lineRule="auto"/>
              <w:ind w:right="3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մոդելների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ձևավորման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հնարավորություն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օրինակ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տարածքի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հավատարմագրային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համայնքային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սեփականություն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հանդիսացող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  <w:p w14:paraId="18688508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այլն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7CC4344E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</w:tcPr>
          <w:p w14:paraId="0E17A19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7723B81" w14:textId="77777777">
        <w:trPr>
          <w:trHeight w:val="4372"/>
        </w:trPr>
        <w:tc>
          <w:tcPr>
            <w:tcW w:w="4771" w:type="dxa"/>
            <w:vMerge/>
            <w:tcBorders>
              <w:top w:val="nil"/>
            </w:tcBorders>
          </w:tcPr>
          <w:p w14:paraId="47D6E81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A91DF78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կուտակման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պոտենցիալով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էկոհամակարգերը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անտառներ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լեռնալպյան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ալպյան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մարգագետիններ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բնության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հատուկ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համակարգում</w:t>
            </w:r>
            <w:proofErr w:type="spellEnd"/>
          </w:p>
          <w:p w14:paraId="6936CBC5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ներառելու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</w:tcPr>
          <w:p w14:paraId="763421D9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</w:tcPr>
          <w:p w14:paraId="4903878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64617CF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960"/>
        <w:gridCol w:w="2160"/>
        <w:gridCol w:w="4231"/>
      </w:tblGrid>
      <w:tr w:rsidR="00B8420D" w14:paraId="4952EE88" w14:textId="77777777">
        <w:trPr>
          <w:trHeight w:val="484"/>
        </w:trPr>
        <w:tc>
          <w:tcPr>
            <w:tcW w:w="4771" w:type="dxa"/>
            <w:vMerge w:val="restart"/>
          </w:tcPr>
          <w:p w14:paraId="0B03AC9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270080F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կարգավորումների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60" w:type="dxa"/>
          </w:tcPr>
          <w:p w14:paraId="596107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</w:tcPr>
          <w:p w14:paraId="7A69D6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7C4EDA0" w14:textId="77777777">
        <w:trPr>
          <w:trHeight w:val="3885"/>
        </w:trPr>
        <w:tc>
          <w:tcPr>
            <w:tcW w:w="4771" w:type="dxa"/>
            <w:vMerge/>
            <w:tcBorders>
              <w:top w:val="nil"/>
            </w:tcBorders>
          </w:tcPr>
          <w:p w14:paraId="0D95AB6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1DD59A5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1.5 </w:t>
            </w:r>
            <w:proofErr w:type="spellStart"/>
            <w:r>
              <w:rPr>
                <w:w w:val="105"/>
                <w:sz w:val="24"/>
                <w:szCs w:val="24"/>
              </w:rPr>
              <w:t>Էկոհամակարգերի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բարելավման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մեղմման</w:t>
            </w:r>
            <w:proofErr w:type="spellEnd"/>
          </w:p>
          <w:p w14:paraId="63C4F6DD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60" w:type="dxa"/>
          </w:tcPr>
          <w:p w14:paraId="163F7A05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</w:tcPr>
          <w:p w14:paraId="1C38BD5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53623E5" w14:textId="77777777">
        <w:trPr>
          <w:trHeight w:val="1867"/>
        </w:trPr>
        <w:tc>
          <w:tcPr>
            <w:tcW w:w="4771" w:type="dxa"/>
            <w:tcBorders>
              <w:bottom w:val="nil"/>
            </w:tcBorders>
          </w:tcPr>
          <w:p w14:paraId="68DCFB59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0"/>
                <w:sz w:val="24"/>
                <w:szCs w:val="24"/>
              </w:rPr>
              <w:t>Հիմնական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հետազոտական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գիտական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ուսումնասիրությունների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00A37893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</w:p>
          <w:p w14:paraId="1A5560D1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86FFB5B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  <w:tcBorders>
              <w:bottom w:val="nil"/>
            </w:tcBorders>
          </w:tcPr>
          <w:p w14:paraId="5B0AB7B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07027B2" w14:textId="77777777">
        <w:trPr>
          <w:trHeight w:val="1462"/>
        </w:trPr>
        <w:tc>
          <w:tcPr>
            <w:tcW w:w="4771" w:type="dxa"/>
            <w:tcBorders>
              <w:top w:val="nil"/>
              <w:bottom w:val="nil"/>
            </w:tcBorders>
          </w:tcPr>
          <w:p w14:paraId="490BE82D" w14:textId="77777777" w:rsidR="00B8420D" w:rsidRDefault="00A7141F">
            <w:pPr>
              <w:pStyle w:val="TableParagraph"/>
              <w:spacing w:before="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5.4</w:t>
            </w:r>
          </w:p>
          <w:p w14:paraId="68D6D3F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4, 6, 13, 15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8ED831" w14:textId="77777777" w:rsidR="00B8420D" w:rsidRDefault="00A7141F">
            <w:pPr>
              <w:pStyle w:val="TableParagraph"/>
              <w:spacing w:before="98" w:line="422" w:lineRule="auto"/>
              <w:ind w:right="5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</w:p>
          <w:p w14:paraId="4708966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հետազոտությունների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F7E0B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14:paraId="118B84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A612286" w14:textId="77777777">
        <w:trPr>
          <w:trHeight w:val="554"/>
        </w:trPr>
        <w:tc>
          <w:tcPr>
            <w:tcW w:w="4771" w:type="dxa"/>
            <w:tcBorders>
              <w:top w:val="nil"/>
              <w:bottom w:val="nil"/>
            </w:tcBorders>
          </w:tcPr>
          <w:p w14:paraId="59AF93C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FC446E1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67DFF19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15431A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C2D440D" w14:textId="77777777">
        <w:trPr>
          <w:trHeight w:val="901"/>
        </w:trPr>
        <w:tc>
          <w:tcPr>
            <w:tcW w:w="4771" w:type="dxa"/>
            <w:tcBorders>
              <w:top w:val="nil"/>
              <w:bottom w:val="nil"/>
            </w:tcBorders>
          </w:tcPr>
          <w:p w14:paraId="0B7643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530B308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proofErr w:type="spellStart"/>
            <w:r>
              <w:rPr>
                <w:sz w:val="24"/>
                <w:szCs w:val="24"/>
              </w:rPr>
              <w:t>Բնության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հատուկ</w:t>
            </w:r>
            <w:proofErr w:type="spellEnd"/>
          </w:p>
          <w:p w14:paraId="6F51618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016E0D1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  <w:tcBorders>
              <w:bottom w:val="nil"/>
            </w:tcBorders>
          </w:tcPr>
          <w:p w14:paraId="28BB801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9E6C08F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2F9876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071336CD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տրամադրվող</w:t>
            </w:r>
            <w:proofErr w:type="spellEnd"/>
          </w:p>
          <w:p w14:paraId="072A082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728784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53E1D64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475E219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960"/>
        <w:gridCol w:w="2160"/>
        <w:gridCol w:w="4231"/>
      </w:tblGrid>
      <w:tr w:rsidR="00B8420D" w14:paraId="7672FDAF" w14:textId="77777777">
        <w:trPr>
          <w:trHeight w:val="1381"/>
        </w:trPr>
        <w:tc>
          <w:tcPr>
            <w:tcW w:w="4771" w:type="dxa"/>
            <w:vMerge w:val="restart"/>
          </w:tcPr>
          <w:p w14:paraId="796FC3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4F9CBD79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</w:p>
          <w:p w14:paraId="4B1D9CB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</w:p>
        </w:tc>
        <w:tc>
          <w:tcPr>
            <w:tcW w:w="2160" w:type="dxa"/>
            <w:vMerge w:val="restart"/>
          </w:tcPr>
          <w:p w14:paraId="4A1185C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vMerge w:val="restart"/>
          </w:tcPr>
          <w:p w14:paraId="1D44E0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1A8543E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347B116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0571C0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</w:p>
          <w:p w14:paraId="58DBAF5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EE31C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 w14:paraId="69C8A67F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458226B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41B49CE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48F3FD3E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2.3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կուտակման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</w:p>
          <w:p w14:paraId="53471D9F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պոտենցիալ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էկոհամակարգերի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անտառներ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bottom w:val="nil"/>
            </w:tcBorders>
          </w:tcPr>
          <w:p w14:paraId="6A483E64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  <w:tcBorders>
              <w:bottom w:val="nil"/>
            </w:tcBorders>
          </w:tcPr>
          <w:p w14:paraId="708E762A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334A929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642D31C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4DB36A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58CD31BC" w14:textId="77777777" w:rsidR="00B8420D" w:rsidRDefault="00A7141F">
            <w:pPr>
              <w:pStyle w:val="TableParagraph"/>
              <w:spacing w:before="4" w:line="480" w:lineRule="atLeast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լեռնալպյան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ալպյան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մարգագետիններ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F9DD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14:paraId="56B545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A6E0996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164A3F7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971B391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ուսումնասիրություններ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</w:p>
          <w:p w14:paraId="5A028B6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EAAE46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6D0A2D0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2A85FD1" w14:textId="77777777">
        <w:trPr>
          <w:trHeight w:val="901"/>
        </w:trPr>
        <w:tc>
          <w:tcPr>
            <w:tcW w:w="4771" w:type="dxa"/>
            <w:tcBorders>
              <w:bottom w:val="nil"/>
            </w:tcBorders>
          </w:tcPr>
          <w:p w14:paraId="2A728135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Կրթություն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մասնագիտական</w:t>
            </w:r>
            <w:proofErr w:type="spellEnd"/>
          </w:p>
          <w:p w14:paraId="05D38D33" w14:textId="77777777" w:rsidR="00B8420D" w:rsidRDefault="00A7141F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1FDC80D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  <w:p w14:paraId="6946C0F8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մասնագետների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A65CB46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  <w:tcBorders>
              <w:bottom w:val="nil"/>
            </w:tcBorders>
          </w:tcPr>
          <w:p w14:paraId="0E342CD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0B07540" w14:textId="77777777">
        <w:trPr>
          <w:trHeight w:val="1450"/>
        </w:trPr>
        <w:tc>
          <w:tcPr>
            <w:tcW w:w="4771" w:type="dxa"/>
            <w:tcBorders>
              <w:top w:val="nil"/>
              <w:bottom w:val="nil"/>
            </w:tcBorders>
          </w:tcPr>
          <w:p w14:paraId="10707B24" w14:textId="77777777" w:rsidR="00B8420D" w:rsidRDefault="00B8420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4630DFFC" w14:textId="77777777" w:rsidR="00B8420D" w:rsidRDefault="00A7141F">
            <w:pPr>
              <w:pStyle w:val="TableParagraph"/>
              <w:spacing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5.4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0D9119" w14:textId="77777777" w:rsidR="00B8420D" w:rsidRDefault="00A7141F">
            <w:pPr>
              <w:pStyle w:val="TableParagraph"/>
              <w:spacing w:before="92" w:line="422" w:lineRule="auto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վերապատրաստում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F84620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4B12F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14:paraId="7C87CC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A20AE2B" w14:textId="77777777">
        <w:trPr>
          <w:trHeight w:val="1048"/>
        </w:trPr>
        <w:tc>
          <w:tcPr>
            <w:tcW w:w="4771" w:type="dxa"/>
            <w:tcBorders>
              <w:top w:val="nil"/>
            </w:tcBorders>
          </w:tcPr>
          <w:p w14:paraId="0C8ED3D2" w14:textId="77777777" w:rsidR="00B8420D" w:rsidRDefault="00A7141F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4, 8, 13, 15</w:t>
            </w:r>
          </w:p>
        </w:tc>
        <w:tc>
          <w:tcPr>
            <w:tcW w:w="3960" w:type="dxa"/>
            <w:tcBorders>
              <w:top w:val="nil"/>
            </w:tcBorders>
          </w:tcPr>
          <w:p w14:paraId="5E60E246" w14:textId="77777777" w:rsidR="00B8420D" w:rsidRDefault="00A7141F">
            <w:pPr>
              <w:pStyle w:val="TableParagraph"/>
              <w:spacing w:before="9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զբոսաշրջության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5D58B9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</w:tcBorders>
          </w:tcPr>
          <w:p w14:paraId="2C5998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0435418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C66956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960"/>
        <w:gridCol w:w="2160"/>
        <w:gridCol w:w="4231"/>
      </w:tblGrid>
      <w:tr w:rsidR="00B8420D" w14:paraId="5499DB08" w14:textId="77777777">
        <w:trPr>
          <w:trHeight w:val="969"/>
        </w:trPr>
        <w:tc>
          <w:tcPr>
            <w:tcW w:w="4771" w:type="dxa"/>
          </w:tcPr>
          <w:p w14:paraId="30C3C7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61BD1FB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հյուրընկալության</w:t>
            </w:r>
            <w:proofErr w:type="spellEnd"/>
          </w:p>
          <w:p w14:paraId="2F77119E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թեմայով</w:t>
            </w:r>
            <w:proofErr w:type="spellEnd"/>
          </w:p>
        </w:tc>
        <w:tc>
          <w:tcPr>
            <w:tcW w:w="2160" w:type="dxa"/>
          </w:tcPr>
          <w:p w14:paraId="05EB95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</w:tcPr>
          <w:p w14:paraId="39C84F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D210219" w14:textId="77777777">
        <w:trPr>
          <w:trHeight w:val="3885"/>
        </w:trPr>
        <w:tc>
          <w:tcPr>
            <w:tcW w:w="4771" w:type="dxa"/>
          </w:tcPr>
          <w:p w14:paraId="2D74B4D9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20"/>
                <w:sz w:val="24"/>
                <w:szCs w:val="24"/>
              </w:rPr>
              <w:t>Իրազեկում</w:t>
            </w:r>
            <w:proofErr w:type="spellEnd"/>
          </w:p>
          <w:p w14:paraId="714AB4BB" w14:textId="77777777" w:rsidR="00B8420D" w:rsidRDefault="00A7141F">
            <w:pPr>
              <w:pStyle w:val="TableParagraph"/>
              <w:spacing w:before="204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5.4</w:t>
            </w:r>
          </w:p>
          <w:p w14:paraId="5A046A36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15</w:t>
            </w:r>
          </w:p>
        </w:tc>
        <w:tc>
          <w:tcPr>
            <w:tcW w:w="3960" w:type="dxa"/>
          </w:tcPr>
          <w:p w14:paraId="766B7241" w14:textId="77777777" w:rsidR="00B8420D" w:rsidRDefault="00A7141F">
            <w:pPr>
              <w:pStyle w:val="TableParagraph"/>
              <w:spacing w:before="23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Իրազեկման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արշավներ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ներգնա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զբոսաշրջիկների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կլիմայական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հարմարվողականությամբ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վերափոխումների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  <w:p w14:paraId="130B233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իրազեկվածության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60" w:type="dxa"/>
          </w:tcPr>
          <w:p w14:paraId="2D53F6A3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</w:tcPr>
          <w:p w14:paraId="0929A163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E956623" w14:textId="77777777">
        <w:trPr>
          <w:trHeight w:val="1388"/>
        </w:trPr>
        <w:tc>
          <w:tcPr>
            <w:tcW w:w="4771" w:type="dxa"/>
            <w:tcBorders>
              <w:bottom w:val="nil"/>
            </w:tcBorders>
          </w:tcPr>
          <w:p w14:paraId="165A363A" w14:textId="77777777" w:rsidR="00B8420D" w:rsidRDefault="00A7141F">
            <w:pPr>
              <w:pStyle w:val="TableParagraph"/>
              <w:spacing w:before="21" w:line="420" w:lineRule="auto"/>
              <w:ind w:left="107" w:right="132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Պահպանվող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նոր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ստեղծում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կենսաբազմազանության</w:t>
            </w:r>
            <w:proofErr w:type="spellEnd"/>
          </w:p>
          <w:p w14:paraId="1DDF0AF1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կառավարման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10B3780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</w:p>
          <w:p w14:paraId="50113C8D" w14:textId="77777777" w:rsidR="00B8420D" w:rsidRDefault="00A7141F">
            <w:pPr>
              <w:pStyle w:val="TableParagraph"/>
              <w:spacing w:before="7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սահմանազատում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սահմանագծում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հաշվառում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bottom w:val="nil"/>
            </w:tcBorders>
          </w:tcPr>
          <w:p w14:paraId="404CBF0B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  <w:tcBorders>
              <w:bottom w:val="nil"/>
            </w:tcBorders>
          </w:tcPr>
          <w:p w14:paraId="5B49F052" w14:textId="77777777" w:rsidR="00B8420D" w:rsidRDefault="00A7141F">
            <w:pPr>
              <w:pStyle w:val="TableParagraph"/>
              <w:spacing w:before="21" w:line="424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96D0BB8" w14:textId="77777777">
        <w:trPr>
          <w:trHeight w:val="2913"/>
        </w:trPr>
        <w:tc>
          <w:tcPr>
            <w:tcW w:w="4771" w:type="dxa"/>
            <w:tcBorders>
              <w:top w:val="nil"/>
              <w:bottom w:val="nil"/>
            </w:tcBorders>
          </w:tcPr>
          <w:p w14:paraId="047C193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7E03E48" w14:textId="77777777" w:rsidR="00B8420D" w:rsidRDefault="00B8420D">
            <w:pPr>
              <w:pStyle w:val="TableParagraph"/>
              <w:spacing w:before="7"/>
              <w:ind w:left="0"/>
            </w:pPr>
          </w:p>
          <w:p w14:paraId="60C207D4" w14:textId="77777777" w:rsidR="00B8420D" w:rsidRDefault="00A7141F">
            <w:pPr>
              <w:pStyle w:val="TableParagraph"/>
              <w:spacing w:before="1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5.4</w:t>
            </w:r>
          </w:p>
          <w:p w14:paraId="0EB32849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15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1D2AF3" w14:textId="77777777" w:rsidR="00B8420D" w:rsidRDefault="00A7141F">
            <w:pPr>
              <w:pStyle w:val="TableParagraph"/>
              <w:spacing w:before="92" w:line="422" w:lineRule="auto"/>
              <w:ind w:right="55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ՀՀ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2014թ. </w:t>
            </w:r>
            <w:proofErr w:type="spellStart"/>
            <w:r>
              <w:rPr>
                <w:w w:val="105"/>
                <w:sz w:val="24"/>
                <w:szCs w:val="24"/>
              </w:rPr>
              <w:t>սեպտեմբերի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25-ի N 1059-Ա</w:t>
            </w:r>
          </w:p>
          <w:p w14:paraId="1C05691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69E909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  <w:bottom w:val="nil"/>
            </w:tcBorders>
          </w:tcPr>
          <w:p w14:paraId="5C1EEC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6F68556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57674B6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0C401FD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պարտավորությունների</w:t>
            </w:r>
            <w:proofErr w:type="spellEnd"/>
          </w:p>
          <w:p w14:paraId="6A8D0566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F1506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24AC098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6639C3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960"/>
        <w:gridCol w:w="2160"/>
        <w:gridCol w:w="4231"/>
      </w:tblGrid>
      <w:tr w:rsidR="00B8420D" w14:paraId="6BCB38A3" w14:textId="77777777">
        <w:trPr>
          <w:trHeight w:val="2425"/>
        </w:trPr>
        <w:tc>
          <w:tcPr>
            <w:tcW w:w="4771" w:type="dxa"/>
          </w:tcPr>
          <w:p w14:paraId="6EC2E2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4567025C" w14:textId="77777777" w:rsidR="00B8420D" w:rsidRDefault="00A7141F">
            <w:pPr>
              <w:pStyle w:val="TableParagraph"/>
              <w:spacing w:before="21" w:line="422" w:lineRule="auto"/>
              <w:ind w:right="2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գույքագրման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կադաստրի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BD26428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2160" w:type="dxa"/>
          </w:tcPr>
          <w:p w14:paraId="7159191C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231" w:type="dxa"/>
          </w:tcPr>
          <w:p w14:paraId="02254B6D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B270B80" w14:textId="77777777">
        <w:trPr>
          <w:trHeight w:val="5829"/>
        </w:trPr>
        <w:tc>
          <w:tcPr>
            <w:tcW w:w="4771" w:type="dxa"/>
          </w:tcPr>
          <w:p w14:paraId="6E48AD37" w14:textId="77777777" w:rsidR="00B8420D" w:rsidRDefault="00A7141F">
            <w:pPr>
              <w:pStyle w:val="TableParagraph"/>
              <w:spacing w:before="23" w:line="417" w:lineRule="auto"/>
              <w:ind w:left="107" w:right="35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Բնության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հատուկ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պահպանվող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շուրջ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հանգստի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spacing w:val="-45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զբոսաշրջության</w:t>
            </w:r>
            <w:proofErr w:type="spellEnd"/>
            <w:r>
              <w:rPr>
                <w:spacing w:val="-45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զարգացում</w:t>
            </w:r>
            <w:proofErr w:type="spellEnd"/>
          </w:p>
          <w:p w14:paraId="752A0C6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92A4A71" w14:textId="77777777" w:rsidR="00B8420D" w:rsidRDefault="00A7141F">
            <w:pPr>
              <w:pStyle w:val="TableParagraph"/>
              <w:spacing w:before="186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5.4</w:t>
            </w:r>
          </w:p>
          <w:p w14:paraId="1676C378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15</w:t>
            </w:r>
          </w:p>
        </w:tc>
        <w:tc>
          <w:tcPr>
            <w:tcW w:w="3960" w:type="dxa"/>
          </w:tcPr>
          <w:p w14:paraId="65359414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Հանգստի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զբոսաշրջության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շուրջ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r>
              <w:rPr>
                <w:w w:val="105"/>
                <w:sz w:val="24"/>
                <w:szCs w:val="24"/>
              </w:rPr>
              <w:t>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  <w:p w14:paraId="537EBA0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FB37490" w14:textId="77777777" w:rsidR="00B8420D" w:rsidRDefault="00A7141F">
            <w:pPr>
              <w:pStyle w:val="TableParagraph"/>
              <w:spacing w:before="186" w:line="422" w:lineRule="auto"/>
              <w:ind w:right="6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Էներգախնայող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  <w:p w14:paraId="628B7FDE" w14:textId="77777777" w:rsidR="00B8420D" w:rsidRDefault="00B8420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CB55366" w14:textId="77777777" w:rsidR="00B8420D" w:rsidRDefault="00A7141F">
            <w:pPr>
              <w:pStyle w:val="TableParagraph"/>
              <w:spacing w:line="480" w:lineRule="atLeast"/>
              <w:ind w:right="2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մեխանիզմների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</w:tcPr>
          <w:p w14:paraId="734D2B2C" w14:textId="77777777" w:rsidR="00B8420D" w:rsidRDefault="00A7141F">
            <w:pPr>
              <w:pStyle w:val="TableParagraph"/>
              <w:spacing w:before="23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231" w:type="dxa"/>
          </w:tcPr>
          <w:p w14:paraId="727E1CE2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53F12203" w14:textId="77777777" w:rsidR="00B8420D" w:rsidRDefault="00B8420D">
      <w:pPr>
        <w:pStyle w:val="BodyText"/>
        <w:rPr>
          <w:sz w:val="20"/>
        </w:rPr>
      </w:pPr>
    </w:p>
    <w:p w14:paraId="64B2B84F" w14:textId="77777777" w:rsidR="00B8420D" w:rsidRDefault="00B8420D">
      <w:pPr>
        <w:pStyle w:val="BodyText"/>
        <w:spacing w:before="4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6CB94A5F" w14:textId="77777777">
        <w:trPr>
          <w:trHeight w:val="482"/>
        </w:trPr>
        <w:tc>
          <w:tcPr>
            <w:tcW w:w="15122" w:type="dxa"/>
            <w:gridSpan w:val="4"/>
            <w:shd w:val="clear" w:color="auto" w:fill="91CF50"/>
          </w:tcPr>
          <w:p w14:paraId="3755AC21" w14:textId="77777777" w:rsidR="00B8420D" w:rsidRDefault="00A7141F">
            <w:pPr>
              <w:pStyle w:val="TableParagraph"/>
              <w:spacing w:before="30"/>
              <w:ind w:left="5838" w:right="49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Էներգետիկա</w:t>
            </w:r>
            <w:proofErr w:type="spellEnd"/>
          </w:p>
        </w:tc>
      </w:tr>
      <w:tr w:rsidR="00B8420D" w14:paraId="338F2F19" w14:textId="77777777">
        <w:trPr>
          <w:trHeight w:val="964"/>
        </w:trPr>
        <w:tc>
          <w:tcPr>
            <w:tcW w:w="4862" w:type="dxa"/>
          </w:tcPr>
          <w:p w14:paraId="1B671D4B" w14:textId="77777777" w:rsidR="00B8420D" w:rsidRDefault="00A7141F">
            <w:pPr>
              <w:pStyle w:val="TableParagraph"/>
              <w:spacing w:before="30"/>
              <w:ind w:left="848" w:right="83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Ենթաուղղություն</w:t>
            </w:r>
            <w:proofErr w:type="spellEnd"/>
          </w:p>
          <w:p w14:paraId="5DDB869C" w14:textId="77777777" w:rsidR="00B8420D" w:rsidRDefault="00A7141F">
            <w:pPr>
              <w:pStyle w:val="TableParagraph"/>
              <w:spacing w:before="206"/>
              <w:ind w:left="845" w:right="839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</w:tc>
        <w:tc>
          <w:tcPr>
            <w:tcW w:w="3960" w:type="dxa"/>
          </w:tcPr>
          <w:p w14:paraId="49C7E9A2" w14:textId="77777777" w:rsidR="00B8420D" w:rsidRDefault="00A7141F">
            <w:pPr>
              <w:pStyle w:val="TableParagraph"/>
              <w:spacing w:before="30"/>
              <w:ind w:left="186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</w:p>
          <w:p w14:paraId="155AD953" w14:textId="77777777" w:rsidR="00B8420D" w:rsidRDefault="00A7141F">
            <w:pPr>
              <w:pStyle w:val="TableParagraph"/>
              <w:spacing w:before="206"/>
              <w:ind w:left="185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1963" w:type="dxa"/>
          </w:tcPr>
          <w:p w14:paraId="59500717" w14:textId="77777777" w:rsidR="00B8420D" w:rsidRDefault="00A7141F">
            <w:pPr>
              <w:pStyle w:val="TableParagraph"/>
              <w:spacing w:before="30"/>
              <w:ind w:left="212" w:right="2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Ծրագրի</w:t>
            </w:r>
            <w:proofErr w:type="spellEnd"/>
            <w:r>
              <w:rPr>
                <w:w w:val="120"/>
                <w:sz w:val="24"/>
                <w:szCs w:val="24"/>
              </w:rPr>
              <w:t>,</w:t>
            </w:r>
          </w:p>
          <w:p w14:paraId="6E2CD133" w14:textId="77777777" w:rsidR="00B8420D" w:rsidRDefault="00A7141F">
            <w:pPr>
              <w:pStyle w:val="TableParagraph"/>
              <w:spacing w:before="206"/>
              <w:ind w:left="212" w:right="20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</w:p>
        </w:tc>
        <w:tc>
          <w:tcPr>
            <w:tcW w:w="4337" w:type="dxa"/>
          </w:tcPr>
          <w:p w14:paraId="4862752F" w14:textId="77777777" w:rsidR="00B8420D" w:rsidRDefault="00A7141F">
            <w:pPr>
              <w:pStyle w:val="TableParagraph"/>
              <w:spacing w:before="30"/>
              <w:ind w:left="642" w:right="63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Տեխնիկական</w:t>
            </w:r>
            <w:proofErr w:type="spellEnd"/>
          </w:p>
          <w:p w14:paraId="04365608" w14:textId="77777777" w:rsidR="00B8420D" w:rsidRDefault="00A7141F">
            <w:pPr>
              <w:pStyle w:val="TableParagraph"/>
              <w:spacing w:before="206"/>
              <w:ind w:left="641" w:right="63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</w:p>
        </w:tc>
      </w:tr>
    </w:tbl>
    <w:p w14:paraId="170EA2C8" w14:textId="77777777" w:rsidR="00B8420D" w:rsidRDefault="00B8420D">
      <w:pPr>
        <w:jc w:val="center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11ACDF53" w14:textId="77777777">
        <w:trPr>
          <w:trHeight w:val="1924"/>
        </w:trPr>
        <w:tc>
          <w:tcPr>
            <w:tcW w:w="4862" w:type="dxa"/>
          </w:tcPr>
          <w:p w14:paraId="27879E30" w14:textId="77777777" w:rsidR="00B8420D" w:rsidRDefault="00A7141F">
            <w:pPr>
              <w:pStyle w:val="TableParagraph"/>
              <w:spacing w:before="21" w:line="417" w:lineRule="auto"/>
              <w:ind w:left="294" w:right="284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18CC4E83" w14:textId="77777777" w:rsidR="00B8420D" w:rsidRDefault="00A7141F">
            <w:pPr>
              <w:pStyle w:val="TableParagraph"/>
              <w:spacing w:before="4"/>
              <w:ind w:left="848" w:right="83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70ECBE7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14:paraId="4553FB5A" w14:textId="77777777" w:rsidR="00B8420D" w:rsidRDefault="00A7141F">
            <w:pPr>
              <w:pStyle w:val="TableParagraph"/>
              <w:spacing w:before="21"/>
              <w:ind w:left="212" w:right="20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37" w:type="dxa"/>
          </w:tcPr>
          <w:p w14:paraId="41DE8BFA" w14:textId="77777777" w:rsidR="00B8420D" w:rsidRDefault="00A7141F">
            <w:pPr>
              <w:pStyle w:val="TableParagraph"/>
              <w:spacing w:before="21"/>
              <w:ind w:left="1411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5CC45318" w14:textId="77777777">
        <w:trPr>
          <w:trHeight w:val="8258"/>
        </w:trPr>
        <w:tc>
          <w:tcPr>
            <w:tcW w:w="4862" w:type="dxa"/>
          </w:tcPr>
          <w:p w14:paraId="30001D0A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Էլեկտրաէներգիայի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արտադրություն</w:t>
            </w:r>
            <w:proofErr w:type="spellEnd"/>
          </w:p>
          <w:p w14:paraId="0F66D0B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661CC47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20E6AACB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5.5, 6.1</w:t>
            </w:r>
          </w:p>
          <w:p w14:paraId="4C32EFE8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7, 13</w:t>
            </w:r>
          </w:p>
          <w:p w14:paraId="592A8008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3960" w:type="dxa"/>
          </w:tcPr>
          <w:p w14:paraId="4E7E8A32" w14:textId="77777777" w:rsidR="00B8420D" w:rsidRDefault="00A7141F">
            <w:pPr>
              <w:pStyle w:val="TableParagraph"/>
              <w:spacing w:before="23" w:line="422" w:lineRule="auto"/>
              <w:ind w:right="14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ատոմային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էլեկտրակայանի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երկարաձգում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w w:val="98"/>
                <w:sz w:val="24"/>
                <w:szCs w:val="24"/>
              </w:rPr>
              <w:t>3</w:t>
            </w:r>
            <w:r>
              <w:rPr>
                <w:w w:val="110"/>
                <w:sz w:val="24"/>
                <w:szCs w:val="24"/>
              </w:rPr>
              <w:t>6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w w:val="92"/>
                <w:sz w:val="24"/>
                <w:szCs w:val="24"/>
              </w:rPr>
              <w:t>(</w:t>
            </w:r>
            <w:r>
              <w:rPr>
                <w:w w:val="96"/>
                <w:sz w:val="24"/>
                <w:szCs w:val="24"/>
              </w:rPr>
              <w:t>և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8"/>
                <w:sz w:val="24"/>
                <w:szCs w:val="24"/>
              </w:rPr>
              <w:t>հ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կ</w:t>
            </w:r>
            <w:r>
              <w:rPr>
                <w:spacing w:val="-3"/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24"/>
                <w:sz w:val="24"/>
                <w:szCs w:val="24"/>
              </w:rPr>
              <w:t>լ</w:t>
            </w:r>
            <w:proofErr w:type="spellEnd"/>
            <w:r>
              <w:rPr>
                <w:w w:val="12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ժամկետով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ատոմային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բլոկի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փոխարինում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քննարկումներ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փոքր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միկրո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 </w:t>
            </w:r>
            <w:proofErr w:type="spellStart"/>
            <w:r>
              <w:rPr>
                <w:w w:val="105"/>
                <w:sz w:val="24"/>
                <w:szCs w:val="24"/>
              </w:rPr>
              <w:t>ռեակտորների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պոտենցիալ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շուրջ</w:t>
            </w:r>
            <w:proofErr w:type="spellEnd"/>
          </w:p>
        </w:tc>
        <w:tc>
          <w:tcPr>
            <w:tcW w:w="1963" w:type="dxa"/>
          </w:tcPr>
          <w:p w14:paraId="67889174" w14:textId="77777777" w:rsidR="00B8420D" w:rsidRDefault="00A7141F">
            <w:pPr>
              <w:pStyle w:val="TableParagraph"/>
              <w:spacing w:before="23"/>
              <w:ind w:left="212" w:right="202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Կ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Ա</w:t>
            </w:r>
          </w:p>
        </w:tc>
        <w:tc>
          <w:tcPr>
            <w:tcW w:w="4337" w:type="dxa"/>
          </w:tcPr>
          <w:p w14:paraId="7D41018D" w14:textId="77777777" w:rsidR="00B8420D" w:rsidRDefault="00A7141F">
            <w:pPr>
              <w:pStyle w:val="TableParagraph"/>
              <w:spacing w:before="23" w:line="422" w:lineRule="auto"/>
              <w:ind w:left="108" w:right="8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Ատոմային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էլեկտրակայանը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եթե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բավարարում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խիստ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պ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յմ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w w:val="11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ռյ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24"/>
                <w:sz w:val="24"/>
                <w:szCs w:val="24"/>
              </w:rPr>
              <w:t>լ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  <w:p w14:paraId="41E58C70" w14:textId="77777777" w:rsidR="00B8420D" w:rsidRDefault="00A7141F">
            <w:pPr>
              <w:pStyle w:val="TableParagraph"/>
              <w:spacing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հարմարություններ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շարժական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անշարժ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օբյեկտներ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ցածր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ռադիոակտիվությամբ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ցածր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ակտիվությամբ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միջանկյալ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ռադիոակտիվությամբ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ռադիոակտիվ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վերջնական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1E49753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32362C1" w14:textId="77777777" w:rsidR="00B8420D" w:rsidRDefault="00A7141F">
            <w:pPr>
              <w:pStyle w:val="TableParagraph"/>
              <w:spacing w:before="185" w:line="422" w:lineRule="auto"/>
              <w:ind w:left="108" w:right="8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գոյություն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օբյեկտի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ռադիոակտիվությամբ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</w:p>
          <w:p w14:paraId="7F90456D" w14:textId="77777777" w:rsidR="00B8420D" w:rsidRDefault="00A7141F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ռադիոակտիվ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</w:p>
        </w:tc>
      </w:tr>
    </w:tbl>
    <w:p w14:paraId="72B4B13B" w14:textId="77777777" w:rsidR="00B8420D" w:rsidRDefault="00B8420D">
      <w:pPr>
        <w:spacing w:line="276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4258593C" w14:textId="77777777">
        <w:trPr>
          <w:trHeight w:val="1543"/>
        </w:trPr>
        <w:tc>
          <w:tcPr>
            <w:tcW w:w="4862" w:type="dxa"/>
            <w:vMerge w:val="restart"/>
          </w:tcPr>
          <w:p w14:paraId="19002BC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vMerge w:val="restart"/>
          </w:tcPr>
          <w:p w14:paraId="369B66C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 w:val="restart"/>
          </w:tcPr>
          <w:p w14:paraId="02C1B33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bottom w:val="nil"/>
            </w:tcBorders>
          </w:tcPr>
          <w:p w14:paraId="5C04E1D4" w14:textId="77777777" w:rsidR="00B8420D" w:rsidRDefault="00A7141F">
            <w:pPr>
              <w:pStyle w:val="TableParagraph"/>
              <w:spacing w:before="21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հարմարությունների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շարժական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անշարժ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ստեղծման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435EF362" w14:textId="77777777">
        <w:trPr>
          <w:trHeight w:val="1608"/>
        </w:trPr>
        <w:tc>
          <w:tcPr>
            <w:tcW w:w="4862" w:type="dxa"/>
            <w:vMerge/>
            <w:tcBorders>
              <w:top w:val="nil"/>
            </w:tcBorders>
          </w:tcPr>
          <w:p w14:paraId="52642DC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683C58F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6E2D243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54D325D3" w14:textId="77777777" w:rsidR="00B8420D" w:rsidRDefault="00A7141F">
            <w:pPr>
              <w:pStyle w:val="TableParagraph"/>
              <w:spacing w:before="45" w:line="480" w:lineRule="atLeast"/>
              <w:ind w:left="108" w:right="8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2036 </w:t>
            </w:r>
            <w:proofErr w:type="spellStart"/>
            <w:r>
              <w:rPr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օգտագործեն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վթարներին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</w:p>
        </w:tc>
      </w:tr>
      <w:tr w:rsidR="00B8420D" w14:paraId="0AF74A18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2CABC7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550C805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5BA595D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7A71AD45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դիմակայունությամբ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վառելիք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</w:p>
          <w:p w14:paraId="7611264D" w14:textId="77777777" w:rsidR="00B8420D" w:rsidRDefault="00A7141F">
            <w:pPr>
              <w:pStyle w:val="TableParagraph"/>
              <w:spacing w:before="4" w:line="480" w:lineRule="atLeast"/>
              <w:ind w:left="108" w:right="24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հավաստագրված</w:t>
            </w:r>
            <w:proofErr w:type="spellEnd"/>
            <w:r>
              <w:rPr>
                <w:spacing w:val="-2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2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հաստատված</w:t>
            </w:r>
            <w:proofErr w:type="spellEnd"/>
            <w:r>
              <w:rPr>
                <w:spacing w:val="-2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10"/>
                <w:sz w:val="24"/>
                <w:szCs w:val="24"/>
              </w:rPr>
              <w:t>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կարգավորող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մարմնի</w:t>
            </w:r>
            <w:proofErr w:type="spellEnd"/>
          </w:p>
        </w:tc>
      </w:tr>
      <w:tr w:rsidR="00B8420D" w14:paraId="6037579F" w14:textId="77777777">
        <w:trPr>
          <w:trHeight w:val="637"/>
        </w:trPr>
        <w:tc>
          <w:tcPr>
            <w:tcW w:w="4862" w:type="dxa"/>
            <w:vMerge/>
            <w:tcBorders>
              <w:top w:val="nil"/>
            </w:tcBorders>
          </w:tcPr>
          <w:p w14:paraId="4BE2206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3D021DA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1537A04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120B8D45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</w:p>
        </w:tc>
      </w:tr>
      <w:tr w:rsidR="00B8420D" w14:paraId="04A79B9E" w14:textId="77777777">
        <w:trPr>
          <w:trHeight w:val="1122"/>
        </w:trPr>
        <w:tc>
          <w:tcPr>
            <w:tcW w:w="4862" w:type="dxa"/>
            <w:vMerge/>
            <w:tcBorders>
              <w:top w:val="nil"/>
            </w:tcBorders>
          </w:tcPr>
          <w:p w14:paraId="46295A8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3B820EB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077B1BA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18E0D712" w14:textId="77777777" w:rsidR="00B8420D" w:rsidRDefault="00A7141F">
            <w:pPr>
              <w:pStyle w:val="TableParagraph"/>
              <w:spacing w:before="43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Վերոնշյալ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չբավարարելու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պարագայում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</w:p>
        </w:tc>
      </w:tr>
      <w:tr w:rsidR="00B8420D" w14:paraId="1DDC5879" w14:textId="77777777">
        <w:trPr>
          <w:trHeight w:val="1521"/>
        </w:trPr>
        <w:tc>
          <w:tcPr>
            <w:tcW w:w="4862" w:type="dxa"/>
            <w:vMerge/>
            <w:tcBorders>
              <w:top w:val="nil"/>
            </w:tcBorders>
          </w:tcPr>
          <w:p w14:paraId="2D09BA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6939A43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635D18A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0587E6F6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ատոմային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էլեկտրակայանը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կհամարվի</w:t>
            </w:r>
            <w:proofErr w:type="spellEnd"/>
          </w:p>
          <w:p w14:paraId="49B41D7E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անցումային</w:t>
            </w:r>
            <w:proofErr w:type="spellEnd"/>
          </w:p>
        </w:tc>
      </w:tr>
      <w:tr w:rsidR="00B8420D" w14:paraId="6CE841E8" w14:textId="77777777">
        <w:trPr>
          <w:trHeight w:val="896"/>
        </w:trPr>
        <w:tc>
          <w:tcPr>
            <w:tcW w:w="4862" w:type="dxa"/>
            <w:vMerge/>
            <w:tcBorders>
              <w:top w:val="nil"/>
            </w:tcBorders>
          </w:tcPr>
          <w:p w14:paraId="293ACA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4F74F22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Էլեկտրաէներգիայի</w:t>
            </w:r>
            <w:proofErr w:type="spellEnd"/>
          </w:p>
          <w:p w14:paraId="547B4066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17626EA9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  <w:tcBorders>
              <w:bottom w:val="nil"/>
            </w:tcBorders>
          </w:tcPr>
          <w:p w14:paraId="363C088F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  <w:p w14:paraId="38213482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6A43FD21" w14:textId="77777777">
        <w:trPr>
          <w:trHeight w:val="1034"/>
        </w:trPr>
        <w:tc>
          <w:tcPr>
            <w:tcW w:w="4862" w:type="dxa"/>
            <w:vMerge/>
            <w:tcBorders>
              <w:top w:val="nil"/>
            </w:tcBorders>
          </w:tcPr>
          <w:p w14:paraId="2535439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076EB75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մասշտաբի</w:t>
            </w:r>
            <w:proofErr w:type="spellEnd"/>
          </w:p>
          <w:p w14:paraId="3D7B98D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ֆոտովոլտային</w:t>
            </w:r>
            <w:proofErr w:type="spellEnd"/>
          </w:p>
        </w:tc>
        <w:tc>
          <w:tcPr>
            <w:tcW w:w="1963" w:type="dxa"/>
            <w:tcBorders>
              <w:top w:val="nil"/>
            </w:tcBorders>
          </w:tcPr>
          <w:p w14:paraId="49A402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33F21C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52CFBA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7338E0AE" w14:textId="77777777">
        <w:trPr>
          <w:trHeight w:val="484"/>
        </w:trPr>
        <w:tc>
          <w:tcPr>
            <w:tcW w:w="4862" w:type="dxa"/>
            <w:vMerge w:val="restart"/>
          </w:tcPr>
          <w:p w14:paraId="7CF7EC4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4E2F8A1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կայաններով</w:t>
            </w:r>
            <w:proofErr w:type="spellEnd"/>
          </w:p>
        </w:tc>
        <w:tc>
          <w:tcPr>
            <w:tcW w:w="1963" w:type="dxa"/>
          </w:tcPr>
          <w:p w14:paraId="10D0DC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37A941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81682FE" w14:textId="77777777">
        <w:trPr>
          <w:trHeight w:val="411"/>
        </w:trPr>
        <w:tc>
          <w:tcPr>
            <w:tcW w:w="4862" w:type="dxa"/>
            <w:vMerge/>
            <w:tcBorders>
              <w:top w:val="nil"/>
            </w:tcBorders>
          </w:tcPr>
          <w:p w14:paraId="6810686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5881EE3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05"/>
                <w:sz w:val="24"/>
                <w:szCs w:val="24"/>
              </w:rPr>
              <w:t>Էլեկտրաէներգիայի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0B9B9F2D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  <w:tcBorders>
              <w:bottom w:val="nil"/>
            </w:tcBorders>
          </w:tcPr>
          <w:p w14:paraId="6C363EDD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</w:tc>
      </w:tr>
      <w:tr w:rsidR="00B8420D" w14:paraId="5691CE8F" w14:textId="77777777">
        <w:trPr>
          <w:trHeight w:val="1521"/>
        </w:trPr>
        <w:tc>
          <w:tcPr>
            <w:tcW w:w="4862" w:type="dxa"/>
            <w:vMerge/>
            <w:tcBorders>
              <w:top w:val="nil"/>
            </w:tcBorders>
          </w:tcPr>
          <w:p w14:paraId="12AC3AE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45C16F7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մասշտաբի</w:t>
            </w:r>
            <w:proofErr w:type="spellEnd"/>
          </w:p>
          <w:p w14:paraId="0BE9EF4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հողմակայաններով</w:t>
            </w:r>
            <w:proofErr w:type="spellEnd"/>
          </w:p>
        </w:tc>
        <w:tc>
          <w:tcPr>
            <w:tcW w:w="1963" w:type="dxa"/>
            <w:tcBorders>
              <w:top w:val="nil"/>
            </w:tcBorders>
          </w:tcPr>
          <w:p w14:paraId="288D3F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4DD7457E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0521F94A" w14:textId="77777777">
        <w:trPr>
          <w:trHeight w:val="1381"/>
        </w:trPr>
        <w:tc>
          <w:tcPr>
            <w:tcW w:w="4862" w:type="dxa"/>
            <w:vMerge/>
            <w:tcBorders>
              <w:top w:val="nil"/>
            </w:tcBorders>
          </w:tcPr>
          <w:p w14:paraId="32AE315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5FA7DE4D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Համակցված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</w:p>
          <w:p w14:paraId="460807F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3D256578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  <w:tcBorders>
              <w:bottom w:val="nil"/>
            </w:tcBorders>
          </w:tcPr>
          <w:p w14:paraId="5EB279EB" w14:textId="77777777" w:rsidR="00B8420D" w:rsidRDefault="00A7141F">
            <w:pPr>
              <w:pStyle w:val="TableParagraph"/>
              <w:spacing w:before="21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Ջերմության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հովացման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հանածո</w:t>
            </w:r>
            <w:proofErr w:type="spellEnd"/>
          </w:p>
          <w:p w14:paraId="7FFC1797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վառելիքի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</w:p>
        </w:tc>
      </w:tr>
      <w:tr w:rsidR="00B8420D" w14:paraId="778895CF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0365420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A3F97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3A51C2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0369FB3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</w:p>
          <w:p w14:paraId="4A995617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շրջանակում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դիտարկվել</w:t>
            </w:r>
            <w:proofErr w:type="spellEnd"/>
          </w:p>
        </w:tc>
      </w:tr>
      <w:tr w:rsidR="00B8420D" w14:paraId="454E847A" w14:textId="77777777">
        <w:trPr>
          <w:trHeight w:val="962"/>
        </w:trPr>
        <w:tc>
          <w:tcPr>
            <w:tcW w:w="4862" w:type="dxa"/>
            <w:vMerge/>
            <w:tcBorders>
              <w:top w:val="nil"/>
            </w:tcBorders>
          </w:tcPr>
          <w:p w14:paraId="4DE80C2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27FC6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B0BD8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208C3689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կանաչ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եթե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ՄՎտժ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ջերմության</w:t>
            </w:r>
            <w:proofErr w:type="spellEnd"/>
          </w:p>
          <w:p w14:paraId="3E14F6D8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հովացման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</w:p>
        </w:tc>
      </w:tr>
      <w:tr w:rsidR="00B8420D" w14:paraId="59F2FB4B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703D052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FB71E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C4E52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3D17453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կենսացիկլի</w:t>
            </w:r>
            <w:proofErr w:type="spellEnd"/>
          </w:p>
          <w:p w14:paraId="1568362C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ցածր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նվազող</w:t>
            </w:r>
            <w:proofErr w:type="spellEnd"/>
          </w:p>
        </w:tc>
      </w:tr>
      <w:tr w:rsidR="00B8420D" w14:paraId="11D45988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599F46C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6A6A8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3848B2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6EDB9BDA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շեմից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: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</w:p>
          <w:p w14:paraId="79F6F2FA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շեմերը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հիմքով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ջերմության</w:t>
            </w:r>
            <w:proofErr w:type="spellEnd"/>
          </w:p>
        </w:tc>
      </w:tr>
      <w:tr w:rsidR="00B8420D" w14:paraId="5CCE954A" w14:textId="77777777">
        <w:trPr>
          <w:trHeight w:val="1037"/>
        </w:trPr>
        <w:tc>
          <w:tcPr>
            <w:tcW w:w="4862" w:type="dxa"/>
            <w:vMerge/>
            <w:tcBorders>
              <w:top w:val="nil"/>
            </w:tcBorders>
          </w:tcPr>
          <w:p w14:paraId="1A7B81D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0F31AB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7F88E6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41F91DE6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0CFCE44A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առաջարկվող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շեմը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</w:tc>
      </w:tr>
    </w:tbl>
    <w:p w14:paraId="7C4230B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295BB321" w14:textId="77777777">
        <w:trPr>
          <w:trHeight w:val="1381"/>
        </w:trPr>
        <w:tc>
          <w:tcPr>
            <w:tcW w:w="4862" w:type="dxa"/>
            <w:vMerge w:val="restart"/>
          </w:tcPr>
          <w:p w14:paraId="1254C2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vMerge w:val="restart"/>
          </w:tcPr>
          <w:p w14:paraId="58B04AD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 w:val="restart"/>
          </w:tcPr>
          <w:p w14:paraId="7E34D0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bottom w:val="nil"/>
            </w:tcBorders>
          </w:tcPr>
          <w:p w14:paraId="4B22807F" w14:textId="77777777" w:rsidR="00B8420D" w:rsidRDefault="00A7141F">
            <w:pPr>
              <w:pStyle w:val="TableParagraph"/>
              <w:spacing w:before="21" w:line="422" w:lineRule="auto"/>
              <w:ind w:left="108" w:right="24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գործակիցն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պարբերաբար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վերանայվում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է:</w:t>
            </w:r>
          </w:p>
          <w:p w14:paraId="05A86C9F" w14:textId="77777777" w:rsidR="00B8420D" w:rsidRDefault="00A7141F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>
              <w:rPr>
                <w:w w:val="105"/>
                <w:position w:val="2"/>
                <w:sz w:val="24"/>
                <w:szCs w:val="24"/>
              </w:rPr>
              <w:t>CO</w:t>
            </w:r>
            <w:r>
              <w:rPr>
                <w:w w:val="105"/>
                <w:sz w:val="14"/>
                <w:szCs w:val="14"/>
              </w:rPr>
              <w:t xml:space="preserve">2 </w:t>
            </w:r>
            <w:proofErr w:type="spellStart"/>
            <w:r>
              <w:rPr>
                <w:w w:val="105"/>
                <w:position w:val="2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positio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position w:val="2"/>
                <w:sz w:val="24"/>
                <w:szCs w:val="24"/>
              </w:rPr>
              <w:t>գործակիցը</w:t>
            </w:r>
            <w:proofErr w:type="spellEnd"/>
            <w:r>
              <w:rPr>
                <w:w w:val="105"/>
                <w:position w:val="2"/>
                <w:sz w:val="24"/>
                <w:szCs w:val="24"/>
              </w:rPr>
              <w:t>,</w:t>
            </w:r>
          </w:p>
        </w:tc>
      </w:tr>
      <w:tr w:rsidR="00B8420D" w14:paraId="70AE4811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3DF3C8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4C64F2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57AF583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7CD75E29" w14:textId="77777777" w:rsidR="00B8420D" w:rsidRDefault="00A7141F">
            <w:pPr>
              <w:pStyle w:val="TableParagraph"/>
              <w:spacing w:before="87" w:line="422" w:lineRule="auto"/>
              <w:ind w:left="108" w:right="8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արտադրման</w:t>
            </w:r>
            <w:proofErr w:type="spellEnd"/>
            <w:r>
              <w:rPr>
                <w:spacing w:val="-3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առկա</w:t>
            </w:r>
            <w:proofErr w:type="spellEnd"/>
            <w:r>
              <w:rPr>
                <w:spacing w:val="-3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3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նախատեսվող</w:t>
            </w:r>
            <w:proofErr w:type="spellEnd"/>
          </w:p>
          <w:p w14:paraId="6D444F97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հզորությունները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= 0.34տ</w:t>
            </w:r>
          </w:p>
        </w:tc>
      </w:tr>
      <w:tr w:rsidR="00B8420D" w14:paraId="6FB0216E" w14:textId="77777777">
        <w:trPr>
          <w:trHeight w:val="549"/>
        </w:trPr>
        <w:tc>
          <w:tcPr>
            <w:tcW w:w="4862" w:type="dxa"/>
            <w:vMerge/>
            <w:tcBorders>
              <w:top w:val="nil"/>
            </w:tcBorders>
          </w:tcPr>
          <w:p w14:paraId="690FA9E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18F5511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1634C1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00E51701" w14:textId="77777777" w:rsidR="00B8420D" w:rsidRDefault="00A7141F">
            <w:pPr>
              <w:pStyle w:val="TableParagraph"/>
              <w:spacing w:before="86"/>
              <w:ind w:left="108"/>
              <w:rPr>
                <w:sz w:val="24"/>
                <w:szCs w:val="24"/>
              </w:rPr>
            </w:pPr>
            <w:r>
              <w:rPr>
                <w:w w:val="110"/>
                <w:position w:val="2"/>
                <w:sz w:val="24"/>
                <w:szCs w:val="24"/>
              </w:rPr>
              <w:t>CO</w:t>
            </w:r>
            <w:r>
              <w:rPr>
                <w:w w:val="110"/>
                <w:sz w:val="14"/>
                <w:szCs w:val="14"/>
              </w:rPr>
              <w:t>2e</w:t>
            </w:r>
            <w:r>
              <w:rPr>
                <w:w w:val="110"/>
                <w:position w:val="2"/>
                <w:sz w:val="24"/>
                <w:szCs w:val="24"/>
              </w:rPr>
              <w:t>/</w:t>
            </w:r>
            <w:proofErr w:type="spellStart"/>
            <w:r>
              <w:rPr>
                <w:w w:val="110"/>
                <w:position w:val="2"/>
                <w:sz w:val="24"/>
                <w:szCs w:val="24"/>
              </w:rPr>
              <w:t>ՄՎտԺ</w:t>
            </w:r>
            <w:proofErr w:type="spellEnd"/>
          </w:p>
        </w:tc>
      </w:tr>
      <w:tr w:rsidR="00B8420D" w14:paraId="6B2BA2C8" w14:textId="77777777">
        <w:trPr>
          <w:trHeight w:val="411"/>
        </w:trPr>
        <w:tc>
          <w:tcPr>
            <w:tcW w:w="4862" w:type="dxa"/>
            <w:vMerge/>
            <w:tcBorders>
              <w:top w:val="nil"/>
            </w:tcBorders>
          </w:tcPr>
          <w:p w14:paraId="52FF6F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2C5CAE9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proofErr w:type="spellStart"/>
            <w:r>
              <w:rPr>
                <w:sz w:val="24"/>
                <w:szCs w:val="24"/>
              </w:rPr>
              <w:t>Թափոնների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այրում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7AA3A33C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  <w:tcBorders>
              <w:bottom w:val="nil"/>
            </w:tcBorders>
          </w:tcPr>
          <w:p w14:paraId="72BA2BB5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ջերմության</w:t>
            </w:r>
            <w:proofErr w:type="spellEnd"/>
          </w:p>
        </w:tc>
      </w:tr>
      <w:tr w:rsidR="00B8420D" w14:paraId="60697A7A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0410BF6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18AB54C" w14:textId="77777777" w:rsidR="00B8420D" w:rsidRDefault="00A7141F">
            <w:pPr>
              <w:pStyle w:val="TableParagraph"/>
              <w:spacing w:before="87" w:line="422" w:lineRule="auto"/>
              <w:ind w:right="84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ստացմամբ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1159DBE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</w:t>
            </w:r>
            <w:proofErr w:type="spellEnd"/>
            <w:r>
              <w:rPr>
                <w:w w:val="105"/>
                <w:sz w:val="24"/>
                <w:szCs w:val="24"/>
              </w:rPr>
              <w:t>» և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3F562F1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68588C92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տեսակները</w:t>
            </w:r>
            <w:proofErr w:type="spellEnd"/>
          </w:p>
          <w:p w14:paraId="28159E5F" w14:textId="77777777" w:rsidR="00B8420D" w:rsidRDefault="00A7141F">
            <w:pPr>
              <w:pStyle w:val="TableParagraph"/>
              <w:spacing w:before="4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</w:p>
        </w:tc>
      </w:tr>
      <w:tr w:rsidR="00B8420D" w14:paraId="18E4892D" w14:textId="77777777">
        <w:trPr>
          <w:trHeight w:val="1034"/>
        </w:trPr>
        <w:tc>
          <w:tcPr>
            <w:tcW w:w="4862" w:type="dxa"/>
            <w:vMerge/>
            <w:tcBorders>
              <w:top w:val="nil"/>
            </w:tcBorders>
          </w:tcPr>
          <w:p w14:paraId="498C7D9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DBB4A4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  <w:p w14:paraId="051D244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ուղղությունները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63" w:type="dxa"/>
            <w:tcBorders>
              <w:top w:val="nil"/>
            </w:tcBorders>
          </w:tcPr>
          <w:p w14:paraId="4A0601F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6385A3A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5B39E41" w14:textId="77777777">
        <w:trPr>
          <w:trHeight w:val="1458"/>
        </w:trPr>
        <w:tc>
          <w:tcPr>
            <w:tcW w:w="4862" w:type="dxa"/>
            <w:vMerge/>
            <w:tcBorders>
              <w:top w:val="nil"/>
            </w:tcBorders>
          </w:tcPr>
          <w:p w14:paraId="126F43B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1857814" w14:textId="77777777" w:rsidR="00B8420D" w:rsidRDefault="00A7141F">
            <w:pPr>
              <w:pStyle w:val="TableParagraph"/>
              <w:spacing w:before="23" w:line="422" w:lineRule="auto"/>
              <w:ind w:right="53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1.6 </w:t>
            </w:r>
            <w:proofErr w:type="spellStart"/>
            <w:r>
              <w:rPr>
                <w:w w:val="105"/>
                <w:sz w:val="24"/>
                <w:szCs w:val="24"/>
              </w:rPr>
              <w:t>Արտանետվող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ատոմային</w:t>
            </w:r>
            <w:proofErr w:type="spellEnd"/>
          </w:p>
          <w:p w14:paraId="085C84B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էլեկտրակայան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605D0898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6C1FA96D" w14:textId="77777777" w:rsidR="00B8420D" w:rsidRDefault="00A7141F">
            <w:pPr>
              <w:pStyle w:val="TableParagraph"/>
              <w:spacing w:before="23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D92613B" w14:textId="77777777">
        <w:trPr>
          <w:trHeight w:val="1381"/>
        </w:trPr>
        <w:tc>
          <w:tcPr>
            <w:tcW w:w="4862" w:type="dxa"/>
            <w:vMerge/>
            <w:tcBorders>
              <w:top w:val="nil"/>
            </w:tcBorders>
          </w:tcPr>
          <w:p w14:paraId="26CAED9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5208B83B" w14:textId="77777777" w:rsidR="00B8420D" w:rsidRDefault="00A7141F">
            <w:pPr>
              <w:pStyle w:val="TableParagraph"/>
              <w:spacing w:before="21" w:line="422" w:lineRule="auto"/>
              <w:ind w:right="22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1.7 </w:t>
            </w:r>
            <w:proofErr w:type="spellStart"/>
            <w:r>
              <w:rPr>
                <w:w w:val="105"/>
                <w:sz w:val="24"/>
                <w:szCs w:val="24"/>
              </w:rPr>
              <w:t>Խոշոր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էլեկտրակայաններում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(ՋԷԿ-</w:t>
            </w:r>
            <w:proofErr w:type="spellStart"/>
            <w:r>
              <w:rPr>
                <w:w w:val="105"/>
                <w:sz w:val="24"/>
                <w:szCs w:val="24"/>
              </w:rPr>
              <w:t>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ատոմակայան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անցում</w:t>
            </w:r>
            <w:proofErr w:type="spellEnd"/>
          </w:p>
          <w:p w14:paraId="3390802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օդային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հովացման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499063E1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  <w:tcBorders>
              <w:bottom w:val="nil"/>
            </w:tcBorders>
          </w:tcPr>
          <w:p w14:paraId="43548C2D" w14:textId="77777777" w:rsidR="00B8420D" w:rsidRDefault="00A7141F">
            <w:pPr>
              <w:pStyle w:val="TableParagraph"/>
              <w:spacing w:before="21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66D4A61C" w14:textId="77777777">
        <w:trPr>
          <w:trHeight w:val="549"/>
        </w:trPr>
        <w:tc>
          <w:tcPr>
            <w:tcW w:w="4862" w:type="dxa"/>
            <w:vMerge/>
            <w:tcBorders>
              <w:top w:val="nil"/>
            </w:tcBorders>
          </w:tcPr>
          <w:p w14:paraId="13A8E7D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51D2903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համակարգերին</w:t>
            </w:r>
            <w:proofErr w:type="spellEnd"/>
          </w:p>
        </w:tc>
        <w:tc>
          <w:tcPr>
            <w:tcW w:w="1963" w:type="dxa"/>
            <w:tcBorders>
              <w:top w:val="nil"/>
            </w:tcBorders>
          </w:tcPr>
          <w:p w14:paraId="15F3BD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42AFA18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0BF8BF9" w14:textId="77777777">
        <w:trPr>
          <w:trHeight w:val="486"/>
        </w:trPr>
        <w:tc>
          <w:tcPr>
            <w:tcW w:w="4862" w:type="dxa"/>
            <w:vMerge/>
            <w:tcBorders>
              <w:top w:val="nil"/>
            </w:tcBorders>
          </w:tcPr>
          <w:p w14:paraId="06F579D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2509FC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1.8 </w:t>
            </w:r>
            <w:proofErr w:type="spellStart"/>
            <w:r>
              <w:rPr>
                <w:w w:val="105"/>
                <w:sz w:val="24"/>
                <w:szCs w:val="24"/>
              </w:rPr>
              <w:t>Փոքր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հիդրոէներգետիկ</w:t>
            </w:r>
            <w:proofErr w:type="spellEnd"/>
          </w:p>
        </w:tc>
        <w:tc>
          <w:tcPr>
            <w:tcW w:w="1963" w:type="dxa"/>
          </w:tcPr>
          <w:p w14:paraId="3A0F3BC3" w14:textId="77777777" w:rsidR="00B8420D" w:rsidRDefault="00A7141F">
            <w:pPr>
              <w:pStyle w:val="TableParagraph"/>
              <w:spacing w:before="21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7" w:type="dxa"/>
          </w:tcPr>
          <w:p w14:paraId="75747BD5" w14:textId="77777777" w:rsidR="00B8420D" w:rsidRDefault="00A7141F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1F69910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54EDFE7E" w14:textId="77777777">
        <w:trPr>
          <w:trHeight w:val="2425"/>
        </w:trPr>
        <w:tc>
          <w:tcPr>
            <w:tcW w:w="4862" w:type="dxa"/>
            <w:vMerge w:val="restart"/>
          </w:tcPr>
          <w:p w14:paraId="2FED44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3C5D90F9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հիդրոպոտենցիալի</w:t>
            </w:r>
            <w:proofErr w:type="spellEnd"/>
          </w:p>
          <w:p w14:paraId="6C8F6863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քարտեզագրում</w:t>
            </w:r>
            <w:proofErr w:type="spellEnd"/>
          </w:p>
        </w:tc>
        <w:tc>
          <w:tcPr>
            <w:tcW w:w="1963" w:type="dxa"/>
          </w:tcPr>
          <w:p w14:paraId="54A486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46BCD2C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51F6558" w14:textId="77777777">
        <w:trPr>
          <w:trHeight w:val="971"/>
        </w:trPr>
        <w:tc>
          <w:tcPr>
            <w:tcW w:w="4862" w:type="dxa"/>
            <w:vMerge/>
            <w:tcBorders>
              <w:top w:val="nil"/>
            </w:tcBorders>
          </w:tcPr>
          <w:p w14:paraId="494913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37BD6EE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1.9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ջրածնի</w:t>
            </w:r>
            <w:proofErr w:type="spellEnd"/>
          </w:p>
          <w:p w14:paraId="10F12C2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963" w:type="dxa"/>
          </w:tcPr>
          <w:p w14:paraId="0F367BEE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383D04B2" w14:textId="77777777" w:rsidR="00B8420D" w:rsidRDefault="00A7141F">
            <w:pPr>
              <w:pStyle w:val="TableParagraph"/>
              <w:spacing w:before="23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17E9F317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6DFA999" w14:textId="77777777">
        <w:trPr>
          <w:trHeight w:val="1943"/>
        </w:trPr>
        <w:tc>
          <w:tcPr>
            <w:tcW w:w="4862" w:type="dxa"/>
            <w:vMerge/>
            <w:tcBorders>
              <w:top w:val="nil"/>
            </w:tcBorders>
          </w:tcPr>
          <w:p w14:paraId="207F85F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743E40B" w14:textId="77777777" w:rsidR="00B8420D" w:rsidRDefault="00A7141F">
            <w:pPr>
              <w:pStyle w:val="TableParagraph"/>
              <w:spacing w:before="21" w:line="422" w:lineRule="auto"/>
              <w:ind w:right="8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1.10 </w:t>
            </w:r>
            <w:proofErr w:type="spellStart"/>
            <w:r>
              <w:rPr>
                <w:w w:val="105"/>
                <w:sz w:val="24"/>
                <w:szCs w:val="24"/>
              </w:rPr>
              <w:t>Ջրածնի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կապույտ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մանուշակագույն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գազային</w:t>
            </w:r>
            <w:proofErr w:type="spellEnd"/>
          </w:p>
          <w:p w14:paraId="62906F7B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էլեկտրակայաններում</w:t>
            </w:r>
            <w:proofErr w:type="spellEnd"/>
          </w:p>
        </w:tc>
        <w:tc>
          <w:tcPr>
            <w:tcW w:w="1963" w:type="dxa"/>
          </w:tcPr>
          <w:p w14:paraId="5A11BAB1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7533FF8D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94E123F" w14:textId="77777777">
        <w:trPr>
          <w:trHeight w:val="2913"/>
        </w:trPr>
        <w:tc>
          <w:tcPr>
            <w:tcW w:w="4862" w:type="dxa"/>
            <w:vMerge/>
            <w:tcBorders>
              <w:top w:val="nil"/>
            </w:tcBorders>
          </w:tcPr>
          <w:p w14:paraId="2D7A49A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7680A78" w14:textId="77777777" w:rsidR="00B8420D" w:rsidRDefault="00A7141F">
            <w:pPr>
              <w:pStyle w:val="TableParagraph"/>
              <w:spacing w:before="21" w:line="422" w:lineRule="auto"/>
              <w:ind w:right="2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1.11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միկրոցանցերի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դիմակայունությունը</w:t>
            </w:r>
            <w:proofErr w:type="spellEnd"/>
          </w:p>
          <w:p w14:paraId="7D667B07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963" w:type="dxa"/>
          </w:tcPr>
          <w:p w14:paraId="5F8AA8C9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657A20ED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B6B3E8A" w14:textId="77777777">
        <w:trPr>
          <w:trHeight w:val="1943"/>
        </w:trPr>
        <w:tc>
          <w:tcPr>
            <w:tcW w:w="4862" w:type="dxa"/>
            <w:vMerge/>
            <w:tcBorders>
              <w:top w:val="nil"/>
            </w:tcBorders>
          </w:tcPr>
          <w:p w14:paraId="631EAEC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B2536AF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 </w:t>
            </w:r>
            <w:proofErr w:type="spellStart"/>
            <w:r>
              <w:rPr>
                <w:sz w:val="24"/>
                <w:szCs w:val="24"/>
              </w:rPr>
              <w:t>Հայաստանի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Հանրապետության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արևային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քարտեզների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արևային</w:t>
            </w:r>
            <w:proofErr w:type="spellEnd"/>
          </w:p>
          <w:p w14:paraId="4DAF983D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ռեսուրսի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բազայի</w:t>
            </w:r>
            <w:proofErr w:type="spellEnd"/>
          </w:p>
        </w:tc>
        <w:tc>
          <w:tcPr>
            <w:tcW w:w="1963" w:type="dxa"/>
          </w:tcPr>
          <w:p w14:paraId="64702CA2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7" w:type="dxa"/>
          </w:tcPr>
          <w:p w14:paraId="3E6D1FD7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5C4B204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533459B0" w14:textId="77777777">
        <w:trPr>
          <w:trHeight w:val="8255"/>
        </w:trPr>
        <w:tc>
          <w:tcPr>
            <w:tcW w:w="4862" w:type="dxa"/>
          </w:tcPr>
          <w:p w14:paraId="49213BA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1AFA2793" w14:textId="77777777" w:rsidR="00B8420D" w:rsidRDefault="00A7141F">
            <w:pPr>
              <w:pStyle w:val="TableParagraph"/>
              <w:spacing w:before="21" w:line="422" w:lineRule="auto"/>
              <w:ind w:right="26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վերլուծելով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սպեկտրալ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5-6 </w:t>
            </w:r>
            <w:proofErr w:type="spellStart"/>
            <w:r>
              <w:rPr>
                <w:w w:val="105"/>
                <w:sz w:val="24"/>
                <w:szCs w:val="24"/>
              </w:rPr>
              <w:t>կայան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14:paraId="09CCE4D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4737C39" w14:textId="77777777" w:rsidR="00B8420D" w:rsidRDefault="00A7141F">
            <w:pPr>
              <w:pStyle w:val="TableParagraph"/>
              <w:spacing w:before="186" w:line="422" w:lineRule="auto"/>
              <w:ind w:right="2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սպեկտրալ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արձանագրած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ստուգվեն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ճշգրտվեն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արբանյակային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տարբեր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մարզերում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</w:t>
            </w:r>
            <w:r>
              <w:rPr>
                <w:w w:val="105"/>
                <w:sz w:val="24"/>
                <w:szCs w:val="24"/>
              </w:rPr>
              <w:t>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ֆոտովոլտային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միկրոօդերևութաբանական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spacing w:val="-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հիման</w:t>
            </w:r>
            <w:proofErr w:type="spellEnd"/>
          </w:p>
          <w:p w14:paraId="2D715D1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1963" w:type="dxa"/>
          </w:tcPr>
          <w:p w14:paraId="710C1E2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78EDBB3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EB2634F" w14:textId="77777777">
        <w:trPr>
          <w:trHeight w:val="415"/>
        </w:trPr>
        <w:tc>
          <w:tcPr>
            <w:tcW w:w="4862" w:type="dxa"/>
            <w:tcBorders>
              <w:bottom w:val="nil"/>
            </w:tcBorders>
          </w:tcPr>
          <w:p w14:paraId="1A61A90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Էներգիայի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պահեստավորում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2F9D4CB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Էլեկտրաէներգիայի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409457DA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  <w:tcBorders>
              <w:bottom w:val="nil"/>
            </w:tcBorders>
          </w:tcPr>
          <w:p w14:paraId="15FB2475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781C2C20" w14:textId="77777777">
        <w:trPr>
          <w:trHeight w:val="481"/>
        </w:trPr>
        <w:tc>
          <w:tcPr>
            <w:tcW w:w="4862" w:type="dxa"/>
            <w:tcBorders>
              <w:top w:val="nil"/>
              <w:bottom w:val="nil"/>
            </w:tcBorders>
          </w:tcPr>
          <w:p w14:paraId="7C98C07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B1D5FBE" w14:textId="77777777" w:rsidR="00B8420D" w:rsidRDefault="00A7141F">
            <w:pPr>
              <w:pStyle w:val="TableParagraph"/>
              <w:spacing w:before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հիդրոպահեստավորում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0EEB7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611184B0" w14:textId="77777777" w:rsidR="00B8420D" w:rsidRDefault="00A7141F">
            <w:pPr>
              <w:pStyle w:val="TableParagraph"/>
              <w:spacing w:before="90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43C2BD9" w14:textId="77777777">
        <w:trPr>
          <w:trHeight w:val="485"/>
        </w:trPr>
        <w:tc>
          <w:tcPr>
            <w:tcW w:w="4862" w:type="dxa"/>
            <w:tcBorders>
              <w:top w:val="nil"/>
              <w:bottom w:val="nil"/>
            </w:tcBorders>
          </w:tcPr>
          <w:p w14:paraId="6BD5CB4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3E41BD1" w14:textId="77777777" w:rsidR="00B8420D" w:rsidRDefault="00A7141F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ինտեգրված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610BDD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1F3375D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22E17C8" w14:textId="77777777">
        <w:trPr>
          <w:trHeight w:val="558"/>
        </w:trPr>
        <w:tc>
          <w:tcPr>
            <w:tcW w:w="4862" w:type="dxa"/>
            <w:tcBorders>
              <w:top w:val="nil"/>
            </w:tcBorders>
          </w:tcPr>
          <w:p w14:paraId="636AD189" w14:textId="77777777" w:rsidR="00B8420D" w:rsidRDefault="00A7141F">
            <w:pPr>
              <w:pStyle w:val="TableParagraph"/>
              <w:spacing w:before="8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նպատակներ</w:t>
            </w:r>
            <w:proofErr w:type="spellEnd"/>
            <w:r>
              <w:rPr>
                <w:w w:val="110"/>
                <w:sz w:val="24"/>
                <w:szCs w:val="24"/>
              </w:rPr>
              <w:t>՝ 5.2, 5.5, 6.1</w:t>
            </w:r>
          </w:p>
        </w:tc>
        <w:tc>
          <w:tcPr>
            <w:tcW w:w="3960" w:type="dxa"/>
            <w:tcBorders>
              <w:top w:val="nil"/>
            </w:tcBorders>
          </w:tcPr>
          <w:p w14:paraId="13F56D55" w14:textId="77777777" w:rsidR="00B8420D" w:rsidRDefault="00A7141F">
            <w:pPr>
              <w:pStyle w:val="TableParagraph"/>
              <w:spacing w:before="9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կառուցվող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ջրամբարների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1963" w:type="dxa"/>
            <w:tcBorders>
              <w:top w:val="nil"/>
            </w:tcBorders>
          </w:tcPr>
          <w:p w14:paraId="497013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6BA2088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D532D7E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7ABA7701" w14:textId="77777777">
        <w:trPr>
          <w:trHeight w:val="969"/>
        </w:trPr>
        <w:tc>
          <w:tcPr>
            <w:tcW w:w="4862" w:type="dxa"/>
            <w:vMerge w:val="restart"/>
          </w:tcPr>
          <w:p w14:paraId="7B0532C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7, 9, 13</w:t>
            </w:r>
          </w:p>
          <w:p w14:paraId="117B08BE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3960" w:type="dxa"/>
          </w:tcPr>
          <w:p w14:paraId="380B16E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հնարավորության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</w:p>
          <w:p w14:paraId="1C7A400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լեռնային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շրջաններում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18F761E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6572A89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D5110A3" w14:textId="77777777">
        <w:trPr>
          <w:trHeight w:val="2915"/>
        </w:trPr>
        <w:tc>
          <w:tcPr>
            <w:tcW w:w="4862" w:type="dxa"/>
            <w:vMerge/>
            <w:tcBorders>
              <w:top w:val="nil"/>
            </w:tcBorders>
          </w:tcPr>
          <w:p w14:paraId="5E744C8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EA80DD7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 </w:t>
            </w:r>
            <w:proofErr w:type="spellStart"/>
            <w:r>
              <w:rPr>
                <w:w w:val="105"/>
                <w:sz w:val="24"/>
                <w:szCs w:val="24"/>
              </w:rPr>
              <w:t>Ջրածնի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ամոնիակի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թափոնից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ֆոտովոլտային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</w:p>
          <w:p w14:paraId="0027B93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0EF8363D" w14:textId="77777777" w:rsidR="00B8420D" w:rsidRDefault="00A7141F">
            <w:pPr>
              <w:pStyle w:val="TableParagraph"/>
              <w:spacing w:before="23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634586CB" w14:textId="77777777" w:rsidR="00B8420D" w:rsidRDefault="00A7141F">
            <w:pPr>
              <w:pStyle w:val="TableParagraph"/>
              <w:spacing w:before="23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8FB25E2" w14:textId="77777777">
        <w:trPr>
          <w:trHeight w:val="3397"/>
        </w:trPr>
        <w:tc>
          <w:tcPr>
            <w:tcW w:w="4862" w:type="dxa"/>
            <w:vMerge/>
            <w:tcBorders>
              <w:top w:val="nil"/>
            </w:tcBorders>
          </w:tcPr>
          <w:p w14:paraId="29F8290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04B26CC" w14:textId="77777777" w:rsidR="00B8420D" w:rsidRDefault="00A7141F">
            <w:pPr>
              <w:pStyle w:val="TableParagraph"/>
              <w:spacing w:before="21" w:line="422" w:lineRule="auto"/>
              <w:ind w:right="15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2.3 </w:t>
            </w:r>
            <w:proofErr w:type="spellStart"/>
            <w:r>
              <w:rPr>
                <w:w w:val="110"/>
                <w:sz w:val="24"/>
                <w:szCs w:val="24"/>
              </w:rPr>
              <w:t>Սեղմված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օդի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ինտեգրում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փակ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ստորգետնյա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աղահանքերում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հանքերում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չօգտագործվող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խորքային</w:t>
            </w:r>
            <w:proofErr w:type="spellEnd"/>
          </w:p>
          <w:p w14:paraId="4E1C227F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հորատանցքերում</w:t>
            </w:r>
            <w:proofErr w:type="spellEnd"/>
          </w:p>
        </w:tc>
        <w:tc>
          <w:tcPr>
            <w:tcW w:w="1963" w:type="dxa"/>
          </w:tcPr>
          <w:p w14:paraId="2864396E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27FBFBE4" w14:textId="77777777" w:rsidR="00B8420D" w:rsidRDefault="00A7141F">
            <w:pPr>
              <w:pStyle w:val="TableParagraph"/>
              <w:spacing w:before="21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B45C765" w14:textId="77777777">
        <w:trPr>
          <w:trHeight w:val="1943"/>
        </w:trPr>
        <w:tc>
          <w:tcPr>
            <w:tcW w:w="4862" w:type="dxa"/>
            <w:vMerge/>
            <w:tcBorders>
              <w:top w:val="nil"/>
            </w:tcBorders>
          </w:tcPr>
          <w:p w14:paraId="25E9109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92E4140" w14:textId="77777777" w:rsidR="00B8420D" w:rsidRDefault="00A7141F">
            <w:pPr>
              <w:pStyle w:val="TableParagraph"/>
              <w:spacing w:before="21" w:line="422" w:lineRule="auto"/>
              <w:ind w:right="48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2.4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ջերմային</w:t>
            </w:r>
            <w:proofErr w:type="spellEnd"/>
          </w:p>
          <w:p w14:paraId="7E8A30A1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համակարգերում</w:t>
            </w:r>
            <w:proofErr w:type="spellEnd"/>
          </w:p>
        </w:tc>
        <w:tc>
          <w:tcPr>
            <w:tcW w:w="1963" w:type="dxa"/>
          </w:tcPr>
          <w:p w14:paraId="16787E69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2796479B" w14:textId="77777777" w:rsidR="00B8420D" w:rsidRDefault="00A7141F">
            <w:pPr>
              <w:pStyle w:val="TableParagraph"/>
              <w:spacing w:before="21" w:line="424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D1F14E6" w14:textId="77777777">
        <w:trPr>
          <w:trHeight w:val="971"/>
        </w:trPr>
        <w:tc>
          <w:tcPr>
            <w:tcW w:w="4862" w:type="dxa"/>
            <w:vMerge/>
            <w:tcBorders>
              <w:top w:val="nil"/>
            </w:tcBorders>
          </w:tcPr>
          <w:p w14:paraId="4EFF4F7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398B05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2.5 </w:t>
            </w:r>
            <w:proofErr w:type="spellStart"/>
            <w:r>
              <w:rPr>
                <w:w w:val="105"/>
                <w:sz w:val="24"/>
                <w:szCs w:val="24"/>
              </w:rPr>
              <w:t>Լիթիում-իոնային</w:t>
            </w:r>
            <w:proofErr w:type="spellEnd"/>
          </w:p>
          <w:p w14:paraId="03B2F712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մարտկոցների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կիրառմամբ</w:t>
            </w:r>
            <w:proofErr w:type="spellEnd"/>
          </w:p>
        </w:tc>
        <w:tc>
          <w:tcPr>
            <w:tcW w:w="1963" w:type="dxa"/>
          </w:tcPr>
          <w:p w14:paraId="03BD16C1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081E99D9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1900C1FF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3C719D69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67720E05" w14:textId="77777777">
        <w:trPr>
          <w:trHeight w:val="969"/>
        </w:trPr>
        <w:tc>
          <w:tcPr>
            <w:tcW w:w="4862" w:type="dxa"/>
          </w:tcPr>
          <w:p w14:paraId="6DB0A78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2D17AC7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հզորության</w:t>
            </w:r>
            <w:proofErr w:type="spellEnd"/>
          </w:p>
          <w:p w14:paraId="00409446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1963" w:type="dxa"/>
          </w:tcPr>
          <w:p w14:paraId="4884EDA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2E9D668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7A9F0A8" w14:textId="77777777">
        <w:trPr>
          <w:trHeight w:val="1943"/>
        </w:trPr>
        <w:tc>
          <w:tcPr>
            <w:tcW w:w="4862" w:type="dxa"/>
            <w:vMerge w:val="restart"/>
          </w:tcPr>
          <w:p w14:paraId="1D90C7A3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20"/>
                <w:sz w:val="24"/>
                <w:szCs w:val="24"/>
              </w:rPr>
              <w:t>Էլեկտրաէներգիայի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20"/>
                <w:sz w:val="24"/>
                <w:szCs w:val="24"/>
              </w:rPr>
              <w:t>հաղորդում</w:t>
            </w:r>
            <w:proofErr w:type="spellEnd"/>
          </w:p>
          <w:p w14:paraId="5647685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C79DCCC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3A182AC4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6.1</w:t>
            </w:r>
          </w:p>
          <w:p w14:paraId="4C2D84EF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ԿԶՆ-</w:t>
            </w:r>
            <w:proofErr w:type="spellStart"/>
            <w:r>
              <w:rPr>
                <w:w w:val="110"/>
                <w:sz w:val="24"/>
                <w:szCs w:val="24"/>
              </w:rPr>
              <w:t>ներ</w:t>
            </w:r>
            <w:proofErr w:type="spellEnd"/>
            <w:r>
              <w:rPr>
                <w:w w:val="110"/>
                <w:sz w:val="24"/>
                <w:szCs w:val="24"/>
              </w:rPr>
              <w:t>՝ 7, 9</w:t>
            </w:r>
          </w:p>
          <w:p w14:paraId="0951959A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3960" w:type="dxa"/>
          </w:tcPr>
          <w:p w14:paraId="19E4E115" w14:textId="77777777" w:rsidR="00B8420D" w:rsidRDefault="00A7141F">
            <w:pPr>
              <w:pStyle w:val="TableParagraph"/>
              <w:spacing w:before="23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Էլեկտրաէներգետիկական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տարածաշրջանային</w:t>
            </w:r>
            <w:proofErr w:type="spellEnd"/>
          </w:p>
          <w:p w14:paraId="7C9B9594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կապակցվածության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</w:p>
        </w:tc>
        <w:tc>
          <w:tcPr>
            <w:tcW w:w="1963" w:type="dxa"/>
          </w:tcPr>
          <w:p w14:paraId="77C63C62" w14:textId="77777777" w:rsidR="00B8420D" w:rsidRDefault="00A7141F">
            <w:pPr>
              <w:pStyle w:val="TableParagraph"/>
              <w:spacing w:before="23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0B0771EB" w14:textId="77777777" w:rsidR="00B8420D" w:rsidRDefault="00A7141F">
            <w:pPr>
              <w:pStyle w:val="TableParagraph"/>
              <w:spacing w:before="23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3CC45D7B" w14:textId="77777777">
        <w:trPr>
          <w:trHeight w:val="1941"/>
        </w:trPr>
        <w:tc>
          <w:tcPr>
            <w:tcW w:w="4862" w:type="dxa"/>
            <w:vMerge/>
            <w:tcBorders>
              <w:top w:val="nil"/>
            </w:tcBorders>
          </w:tcPr>
          <w:p w14:paraId="0D821DE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3C2A5C0" w14:textId="77777777" w:rsidR="00B8420D" w:rsidRDefault="00A7141F">
            <w:pPr>
              <w:pStyle w:val="TableParagraph"/>
              <w:spacing w:before="21" w:line="422" w:lineRule="auto"/>
              <w:ind w:right="84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Էլեկտրաէներգիայի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հաղորդման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բաշխման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</w:p>
          <w:p w14:paraId="6D5D875F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դիմակայունության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1963" w:type="dxa"/>
          </w:tcPr>
          <w:p w14:paraId="381F326F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1FDEADF5" w14:textId="77777777" w:rsidR="00B8420D" w:rsidRDefault="00A7141F">
            <w:pPr>
              <w:pStyle w:val="TableParagraph"/>
              <w:spacing w:before="21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65C94E6C" w14:textId="77777777">
        <w:trPr>
          <w:trHeight w:val="3885"/>
        </w:trPr>
        <w:tc>
          <w:tcPr>
            <w:tcW w:w="4862" w:type="dxa"/>
            <w:vMerge w:val="restart"/>
          </w:tcPr>
          <w:p w14:paraId="54430A7A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Էլեկտրաէներգիայի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բաշխում</w:t>
            </w:r>
            <w:proofErr w:type="spellEnd"/>
          </w:p>
          <w:p w14:paraId="2AF5DF8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58C5B5D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6499D028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5.1</w:t>
            </w:r>
          </w:p>
          <w:p w14:paraId="7BD37268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ԿԶՆ-</w:t>
            </w:r>
            <w:proofErr w:type="spellStart"/>
            <w:r>
              <w:rPr>
                <w:w w:val="110"/>
                <w:sz w:val="24"/>
                <w:szCs w:val="24"/>
              </w:rPr>
              <w:t>ներ</w:t>
            </w:r>
            <w:proofErr w:type="spellEnd"/>
            <w:r>
              <w:rPr>
                <w:w w:val="110"/>
                <w:sz w:val="24"/>
                <w:szCs w:val="24"/>
              </w:rPr>
              <w:t>՝ 7, 9</w:t>
            </w:r>
          </w:p>
          <w:p w14:paraId="79D904DA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3960" w:type="dxa"/>
          </w:tcPr>
          <w:p w14:paraId="159C0FD1" w14:textId="77777777" w:rsidR="00B8420D" w:rsidRDefault="00A7141F">
            <w:pPr>
              <w:pStyle w:val="TableParagraph"/>
              <w:spacing w:before="23" w:line="422" w:lineRule="auto"/>
              <w:ind w:right="46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10"/>
                <w:sz w:val="24"/>
                <w:szCs w:val="24"/>
              </w:rPr>
              <w:t>Ինքնավար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էներգաարտադրող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Էլեկտրաէներգետիկական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փոխհոսքերի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հարմոնիկ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աղավաղման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հզորության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գործակցի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անկման</w:t>
            </w:r>
            <w:proofErr w:type="spellEnd"/>
          </w:p>
          <w:p w14:paraId="1F1778B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մեղմում</w:t>
            </w:r>
            <w:proofErr w:type="spellEnd"/>
          </w:p>
        </w:tc>
        <w:tc>
          <w:tcPr>
            <w:tcW w:w="1963" w:type="dxa"/>
          </w:tcPr>
          <w:p w14:paraId="627E5892" w14:textId="77777777" w:rsidR="00B8420D" w:rsidRDefault="00A7141F">
            <w:pPr>
              <w:pStyle w:val="TableParagraph"/>
              <w:spacing w:before="23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2418C84F" w14:textId="77777777" w:rsidR="00B8420D" w:rsidRDefault="00A7141F">
            <w:pPr>
              <w:pStyle w:val="TableParagraph"/>
              <w:spacing w:before="23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C7DE57D" w14:textId="77777777">
        <w:trPr>
          <w:trHeight w:val="1458"/>
        </w:trPr>
        <w:tc>
          <w:tcPr>
            <w:tcW w:w="4862" w:type="dxa"/>
            <w:vMerge/>
            <w:tcBorders>
              <w:top w:val="nil"/>
            </w:tcBorders>
          </w:tcPr>
          <w:p w14:paraId="76D2694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011D1BFD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05"/>
                <w:sz w:val="24"/>
                <w:szCs w:val="24"/>
              </w:rPr>
              <w:t>Միկրոցանցի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բաշխիչ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ցանցին</w:t>
            </w:r>
            <w:proofErr w:type="spellEnd"/>
          </w:p>
        </w:tc>
        <w:tc>
          <w:tcPr>
            <w:tcW w:w="1963" w:type="dxa"/>
          </w:tcPr>
          <w:p w14:paraId="54C77B12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03C94A4B" w14:textId="77777777" w:rsidR="00B8420D" w:rsidRDefault="00A7141F">
            <w:pPr>
              <w:pStyle w:val="TableParagraph"/>
              <w:spacing w:before="23" w:line="422" w:lineRule="auto"/>
              <w:ind w:left="108" w:right="1238" w:hanging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Դիտարկվող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միկրոցանցը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նպաստում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Հայաստանի</w:t>
            </w:r>
            <w:proofErr w:type="spellEnd"/>
          </w:p>
          <w:p w14:paraId="5C33DBA3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էներգետիկ</w:t>
            </w:r>
            <w:proofErr w:type="spellEnd"/>
          </w:p>
        </w:tc>
      </w:tr>
    </w:tbl>
    <w:p w14:paraId="14D9CE1F" w14:textId="77777777" w:rsidR="00B8420D" w:rsidRDefault="00B8420D">
      <w:pPr>
        <w:spacing w:line="274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5F5F3125" w14:textId="77777777">
        <w:trPr>
          <w:trHeight w:val="969"/>
        </w:trPr>
        <w:tc>
          <w:tcPr>
            <w:tcW w:w="4862" w:type="dxa"/>
            <w:vMerge w:val="restart"/>
          </w:tcPr>
          <w:p w14:paraId="02C5295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60CFE3A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14:paraId="225D00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64DB55B2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դիվերսիֆիկացմանը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D7367BA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դիմակայունությանը</w:t>
            </w:r>
            <w:proofErr w:type="spellEnd"/>
          </w:p>
        </w:tc>
      </w:tr>
      <w:tr w:rsidR="00B8420D" w14:paraId="1C0780C2" w14:textId="77777777">
        <w:trPr>
          <w:trHeight w:val="1458"/>
        </w:trPr>
        <w:tc>
          <w:tcPr>
            <w:tcW w:w="4862" w:type="dxa"/>
            <w:vMerge/>
            <w:tcBorders>
              <w:top w:val="nil"/>
            </w:tcBorders>
          </w:tcPr>
          <w:p w14:paraId="61ED4BD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782F9BA" w14:textId="77777777" w:rsidR="00B8420D" w:rsidRDefault="00A7141F">
            <w:pPr>
              <w:pStyle w:val="TableParagraph"/>
              <w:spacing w:before="23" w:line="422" w:lineRule="auto"/>
              <w:ind w:right="40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լիցքավորման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կայանների</w:t>
            </w:r>
            <w:proofErr w:type="spellEnd"/>
          </w:p>
          <w:p w14:paraId="26B33C2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ինտեգրում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բաշխիչ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ցանցին</w:t>
            </w:r>
            <w:proofErr w:type="spellEnd"/>
          </w:p>
        </w:tc>
        <w:tc>
          <w:tcPr>
            <w:tcW w:w="1963" w:type="dxa"/>
          </w:tcPr>
          <w:p w14:paraId="45164C26" w14:textId="77777777" w:rsidR="00B8420D" w:rsidRDefault="00A7141F">
            <w:pPr>
              <w:pStyle w:val="TableParagraph"/>
              <w:spacing w:before="23"/>
              <w:ind w:left="210" w:right="20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Ա, Կ</w:t>
            </w:r>
          </w:p>
        </w:tc>
        <w:tc>
          <w:tcPr>
            <w:tcW w:w="4337" w:type="dxa"/>
          </w:tcPr>
          <w:p w14:paraId="03743450" w14:textId="77777777" w:rsidR="00B8420D" w:rsidRDefault="00A7141F">
            <w:pPr>
              <w:pStyle w:val="TableParagraph"/>
              <w:spacing w:before="23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5FEFA6E" w14:textId="77777777">
        <w:trPr>
          <w:trHeight w:val="4854"/>
        </w:trPr>
        <w:tc>
          <w:tcPr>
            <w:tcW w:w="4862" w:type="dxa"/>
            <w:vMerge w:val="restart"/>
          </w:tcPr>
          <w:p w14:paraId="66E365F2" w14:textId="77777777" w:rsidR="00B8420D" w:rsidRDefault="00A7141F">
            <w:pPr>
              <w:pStyle w:val="TableParagraph"/>
              <w:spacing w:before="21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Էներգիայի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վերջնական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օգտագործում</w:t>
            </w:r>
            <w:proofErr w:type="spellEnd"/>
          </w:p>
          <w:p w14:paraId="3CCADC1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D6A3CC4" w14:textId="77777777" w:rsidR="00B8420D" w:rsidRDefault="00A7141F">
            <w:pPr>
              <w:pStyle w:val="TableParagraph"/>
              <w:spacing w:before="185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5.5, 6.1</w:t>
            </w:r>
          </w:p>
          <w:p w14:paraId="7FA9FFF2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7, 9, 13</w:t>
            </w:r>
          </w:p>
          <w:p w14:paraId="37CCD177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Փարիզյան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ստանձնած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3960" w:type="dxa"/>
          </w:tcPr>
          <w:p w14:paraId="478C8118" w14:textId="77777777" w:rsidR="00B8420D" w:rsidRDefault="00A7141F">
            <w:pPr>
              <w:pStyle w:val="TableParagraph"/>
              <w:spacing w:before="21" w:line="422" w:lineRule="auto"/>
              <w:ind w:right="2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Քաղաքներում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կղզու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հակազդելու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շենքերի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ծածկույթի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մակերեսների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անդրադարձման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74415EC4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մայթեր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տանիքներ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0ADD785F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6D5F8F07" w14:textId="77777777" w:rsidR="00B8420D" w:rsidRDefault="00A7141F">
            <w:pPr>
              <w:pStyle w:val="TableParagraph"/>
              <w:spacing w:before="21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3015AED8" w14:textId="77777777">
        <w:trPr>
          <w:trHeight w:val="971"/>
        </w:trPr>
        <w:tc>
          <w:tcPr>
            <w:tcW w:w="4862" w:type="dxa"/>
            <w:vMerge/>
            <w:tcBorders>
              <w:top w:val="nil"/>
            </w:tcBorders>
          </w:tcPr>
          <w:p w14:paraId="21D9FD3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2D4FE9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Էներգախնայող</w:t>
            </w:r>
            <w:proofErr w:type="spellEnd"/>
          </w:p>
          <w:p w14:paraId="003833F0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լուսավորություն</w:t>
            </w:r>
            <w:proofErr w:type="spellEnd"/>
          </w:p>
        </w:tc>
        <w:tc>
          <w:tcPr>
            <w:tcW w:w="1963" w:type="dxa"/>
          </w:tcPr>
          <w:p w14:paraId="072D3770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6CB46E78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  <w:p w14:paraId="60FEF54F" w14:textId="77777777" w:rsidR="00B8420D" w:rsidRDefault="00A7141F">
            <w:pPr>
              <w:pStyle w:val="TableParagraph"/>
              <w:spacing w:before="21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63F87929" w14:textId="77777777">
        <w:trPr>
          <w:trHeight w:val="1456"/>
        </w:trPr>
        <w:tc>
          <w:tcPr>
            <w:tcW w:w="4862" w:type="dxa"/>
            <w:vMerge/>
            <w:tcBorders>
              <w:top w:val="nil"/>
            </w:tcBorders>
          </w:tcPr>
          <w:p w14:paraId="4AE1517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0FEF02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</w:t>
            </w:r>
            <w:proofErr w:type="spellEnd"/>
          </w:p>
          <w:p w14:paraId="0F503C00" w14:textId="77777777" w:rsidR="00B8420D" w:rsidRDefault="00A7141F">
            <w:pPr>
              <w:pStyle w:val="TableParagraph"/>
              <w:spacing w:before="7" w:line="480" w:lineRule="atLeast"/>
              <w:ind w:right="84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հանրային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մասնավոր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141A7D15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573D4121" w14:textId="77777777" w:rsidR="00B8420D" w:rsidRDefault="00A7141F">
            <w:pPr>
              <w:pStyle w:val="TableParagraph"/>
              <w:spacing w:before="21" w:line="424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</w:tr>
      <w:tr w:rsidR="00B8420D" w14:paraId="12836A9F" w14:textId="77777777">
        <w:trPr>
          <w:trHeight w:val="486"/>
        </w:trPr>
        <w:tc>
          <w:tcPr>
            <w:tcW w:w="4862" w:type="dxa"/>
            <w:vMerge/>
            <w:tcBorders>
              <w:top w:val="nil"/>
            </w:tcBorders>
          </w:tcPr>
          <w:p w14:paraId="4E4D02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B658B7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Շենքերի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արտաքին</w:t>
            </w:r>
            <w:proofErr w:type="spellEnd"/>
          </w:p>
        </w:tc>
        <w:tc>
          <w:tcPr>
            <w:tcW w:w="1963" w:type="dxa"/>
          </w:tcPr>
          <w:p w14:paraId="01A533F3" w14:textId="77777777" w:rsidR="00B8420D" w:rsidRDefault="00A7141F">
            <w:pPr>
              <w:pStyle w:val="TableParagraph"/>
              <w:spacing w:before="21"/>
              <w:ind w:left="212" w:right="19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Կ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Ա</w:t>
            </w:r>
          </w:p>
        </w:tc>
        <w:tc>
          <w:tcPr>
            <w:tcW w:w="4337" w:type="dxa"/>
          </w:tcPr>
          <w:p w14:paraId="39C6965E" w14:textId="77777777" w:rsidR="00B8420D" w:rsidRDefault="00A7141F">
            <w:pPr>
              <w:pStyle w:val="TableParagraph"/>
              <w:spacing w:before="21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</w:tc>
      </w:tr>
    </w:tbl>
    <w:p w14:paraId="569E05D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69811E37" w14:textId="77777777">
        <w:trPr>
          <w:trHeight w:val="1381"/>
        </w:trPr>
        <w:tc>
          <w:tcPr>
            <w:tcW w:w="4862" w:type="dxa"/>
            <w:vMerge w:val="restart"/>
          </w:tcPr>
          <w:p w14:paraId="0753E0A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37DE39B0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մակերեսների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էներգաարդյունավետության</w:t>
            </w:r>
            <w:proofErr w:type="spellEnd"/>
          </w:p>
          <w:p w14:paraId="6357F8A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1963" w:type="dxa"/>
            <w:vMerge w:val="restart"/>
          </w:tcPr>
          <w:p w14:paraId="40EB88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bottom w:val="nil"/>
            </w:tcBorders>
          </w:tcPr>
          <w:p w14:paraId="26EF8BB0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  <w:p w14:paraId="4ECEB84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B7F5CDE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101AA6E3" w14:textId="77777777" w:rsidR="00B8420D" w:rsidRDefault="00A7141F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«ՀՀՇՆ 24-02-2022 «</w:t>
            </w:r>
            <w:proofErr w:type="spellStart"/>
            <w:r>
              <w:rPr>
                <w:w w:val="110"/>
                <w:sz w:val="24"/>
                <w:szCs w:val="24"/>
              </w:rPr>
              <w:t>Շենքերի</w:t>
            </w:r>
            <w:proofErr w:type="spellEnd"/>
          </w:p>
        </w:tc>
      </w:tr>
      <w:tr w:rsidR="00B8420D" w14:paraId="36B89ED3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1971165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7228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108F230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5E3EB301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26661ECE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էներգաարդյունավետության</w:t>
            </w:r>
            <w:proofErr w:type="spellEnd"/>
          </w:p>
        </w:tc>
      </w:tr>
      <w:tr w:rsidR="00B8420D" w14:paraId="46D19773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63B1E44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8EAF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0EEF1D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64723AE" w14:textId="77777777" w:rsidR="00B8420D" w:rsidRDefault="00A7141F">
            <w:pPr>
              <w:pStyle w:val="TableParagraph"/>
              <w:spacing w:before="87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</w:p>
          <w:p w14:paraId="72306CFA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նորմերը</w:t>
            </w:r>
            <w:proofErr w:type="spellEnd"/>
          </w:p>
        </w:tc>
      </w:tr>
      <w:tr w:rsidR="00B8420D" w14:paraId="11517832" w14:textId="77777777">
        <w:trPr>
          <w:trHeight w:val="961"/>
        </w:trPr>
        <w:tc>
          <w:tcPr>
            <w:tcW w:w="4862" w:type="dxa"/>
            <w:vMerge/>
            <w:tcBorders>
              <w:top w:val="nil"/>
            </w:tcBorders>
          </w:tcPr>
          <w:p w14:paraId="71ABEE8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EA32B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12A78A2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406B58D3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հաստատելու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>» ՀՀ</w:t>
            </w:r>
          </w:p>
          <w:p w14:paraId="713B7702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քաղաքաշինության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կոմիտեի</w:t>
            </w:r>
            <w:proofErr w:type="spellEnd"/>
          </w:p>
        </w:tc>
      </w:tr>
      <w:tr w:rsidR="00B8420D" w14:paraId="3A2B895C" w14:textId="77777777">
        <w:trPr>
          <w:trHeight w:val="1204"/>
        </w:trPr>
        <w:tc>
          <w:tcPr>
            <w:tcW w:w="4862" w:type="dxa"/>
            <w:vMerge/>
            <w:tcBorders>
              <w:top w:val="nil"/>
            </w:tcBorders>
          </w:tcPr>
          <w:p w14:paraId="7D7CE25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04FF9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49CD728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69B0AEB7" w14:textId="77777777" w:rsidR="00B8420D" w:rsidRDefault="00A7141F">
            <w:pPr>
              <w:pStyle w:val="TableParagraph"/>
              <w:spacing w:before="87" w:line="422" w:lineRule="auto"/>
              <w:ind w:left="108" w:right="529"/>
              <w:rPr>
                <w:sz w:val="24"/>
                <w:szCs w:val="24"/>
              </w:rPr>
            </w:pPr>
            <w:proofErr w:type="spellStart"/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խ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1"/>
                <w:sz w:val="24"/>
                <w:szCs w:val="24"/>
              </w:rPr>
              <w:t>գ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8"/>
                <w:sz w:val="24"/>
                <w:szCs w:val="24"/>
              </w:rPr>
              <w:t>հ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9"/>
                <w:sz w:val="24"/>
                <w:szCs w:val="24"/>
              </w:rPr>
              <w:t>դ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9"/>
                <w:sz w:val="24"/>
                <w:szCs w:val="24"/>
              </w:rPr>
              <w:t>կ</w:t>
            </w:r>
            <w:r>
              <w:rPr>
                <w:w w:val="106"/>
                <w:sz w:val="24"/>
                <w:szCs w:val="24"/>
              </w:rPr>
              <w:t>տ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12"/>
                <w:sz w:val="24"/>
                <w:szCs w:val="24"/>
              </w:rPr>
              <w:t>բ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22-ի N 31-Ն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</w:p>
        </w:tc>
      </w:tr>
      <w:tr w:rsidR="00B8420D" w14:paraId="2E2D7E75" w14:textId="77777777">
        <w:trPr>
          <w:trHeight w:val="1689"/>
        </w:trPr>
        <w:tc>
          <w:tcPr>
            <w:tcW w:w="4862" w:type="dxa"/>
            <w:vMerge/>
            <w:tcBorders>
              <w:top w:val="nil"/>
            </w:tcBorders>
          </w:tcPr>
          <w:p w14:paraId="334150F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CBAC3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7F9B3C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16C2E01" w14:textId="77777777" w:rsidR="00B8420D" w:rsidRDefault="00A7141F">
            <w:pPr>
              <w:pStyle w:val="TableParagraph"/>
              <w:spacing w:before="125" w:line="480" w:lineRule="atLeast"/>
              <w:ind w:left="10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«ՀՀՇՆ 22-01-2024 «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կլիմայաբանություն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</w:p>
        </w:tc>
      </w:tr>
      <w:tr w:rsidR="00B8420D" w14:paraId="79578E9A" w14:textId="77777777">
        <w:trPr>
          <w:trHeight w:val="1446"/>
        </w:trPr>
        <w:tc>
          <w:tcPr>
            <w:tcW w:w="4862" w:type="dxa"/>
            <w:vMerge/>
            <w:tcBorders>
              <w:top w:val="nil"/>
            </w:tcBorders>
          </w:tcPr>
          <w:p w14:paraId="22591AC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654C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7C368FE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543B8ECC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նորմերը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հաստատելու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BE207F2" w14:textId="77777777" w:rsidR="00B8420D" w:rsidRDefault="00A7141F">
            <w:pPr>
              <w:pStyle w:val="TableParagraph"/>
              <w:spacing w:before="4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քաղաքաշինության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նախարարի</w:t>
            </w:r>
            <w:proofErr w:type="spellEnd"/>
          </w:p>
        </w:tc>
      </w:tr>
      <w:tr w:rsidR="00B8420D" w14:paraId="1782058A" w14:textId="77777777">
        <w:trPr>
          <w:trHeight w:val="549"/>
        </w:trPr>
        <w:tc>
          <w:tcPr>
            <w:tcW w:w="4862" w:type="dxa"/>
            <w:vMerge/>
            <w:tcBorders>
              <w:top w:val="nil"/>
            </w:tcBorders>
          </w:tcPr>
          <w:p w14:paraId="2F0692E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A3F2D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54C6D87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6B6B8960" w14:textId="77777777" w:rsidR="00B8420D" w:rsidRDefault="00A7141F">
            <w:pPr>
              <w:pStyle w:val="TableParagraph"/>
              <w:tabs>
                <w:tab w:val="left" w:pos="3816"/>
              </w:tabs>
              <w:spacing w:before="87"/>
              <w:ind w:left="10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2011թ. </w:t>
            </w:r>
            <w:proofErr w:type="spellStart"/>
            <w:r>
              <w:rPr>
                <w:w w:val="105"/>
                <w:sz w:val="24"/>
                <w:szCs w:val="24"/>
              </w:rPr>
              <w:t>սեպտեմբերի</w:t>
            </w:r>
            <w:proofErr w:type="spellEnd"/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26-ի</w:t>
            </w:r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N</w:t>
            </w:r>
            <w:r>
              <w:rPr>
                <w:w w:val="105"/>
                <w:sz w:val="24"/>
                <w:szCs w:val="24"/>
              </w:rPr>
              <w:tab/>
              <w:t>167-</w:t>
            </w:r>
          </w:p>
        </w:tc>
      </w:tr>
    </w:tbl>
    <w:p w14:paraId="721B34B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082C6C8C" w14:textId="77777777">
        <w:trPr>
          <w:trHeight w:val="1381"/>
        </w:trPr>
        <w:tc>
          <w:tcPr>
            <w:tcW w:w="4862" w:type="dxa"/>
            <w:vMerge w:val="restart"/>
          </w:tcPr>
          <w:p w14:paraId="18C1D8B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vMerge w:val="restart"/>
          </w:tcPr>
          <w:p w14:paraId="5FA40A7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vMerge w:val="restart"/>
          </w:tcPr>
          <w:p w14:paraId="33319E1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bottom w:val="nil"/>
            </w:tcBorders>
          </w:tcPr>
          <w:p w14:paraId="1189C62C" w14:textId="77777777" w:rsidR="00B8420D" w:rsidRDefault="00A7141F">
            <w:pPr>
              <w:pStyle w:val="TableParagraph"/>
              <w:spacing w:before="21" w:line="422" w:lineRule="auto"/>
              <w:ind w:left="108" w:right="24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Ն </w:t>
            </w:r>
            <w:proofErr w:type="spellStart"/>
            <w:r>
              <w:rPr>
                <w:w w:val="105"/>
                <w:sz w:val="24"/>
                <w:szCs w:val="24"/>
              </w:rPr>
              <w:t>հրամանն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կորցրած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ճանաչելու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>» ՀՀ</w:t>
            </w:r>
          </w:p>
          <w:p w14:paraId="6D845136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քաղաքաշինության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կոմիտեի</w:t>
            </w:r>
            <w:proofErr w:type="spellEnd"/>
          </w:p>
        </w:tc>
      </w:tr>
      <w:tr w:rsidR="00B8420D" w14:paraId="7F53B19D" w14:textId="77777777">
        <w:trPr>
          <w:trHeight w:val="1034"/>
        </w:trPr>
        <w:tc>
          <w:tcPr>
            <w:tcW w:w="4862" w:type="dxa"/>
            <w:vMerge/>
            <w:tcBorders>
              <w:top w:val="nil"/>
            </w:tcBorders>
          </w:tcPr>
          <w:p w14:paraId="2B4CE7F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406ABB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5996CBE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0918F8CC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խ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1"/>
                <w:sz w:val="24"/>
                <w:szCs w:val="24"/>
              </w:rPr>
              <w:t>գ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8"/>
                <w:sz w:val="24"/>
                <w:szCs w:val="24"/>
              </w:rPr>
              <w:t>հ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w w:val="107"/>
                <w:sz w:val="24"/>
                <w:szCs w:val="24"/>
              </w:rPr>
              <w:t>4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w w:val="108"/>
                <w:sz w:val="24"/>
                <w:szCs w:val="24"/>
              </w:rPr>
              <w:t>հ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1</w:t>
            </w:r>
            <w:r>
              <w:rPr>
                <w:w w:val="103"/>
                <w:sz w:val="24"/>
                <w:szCs w:val="24"/>
              </w:rPr>
              <w:t>5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109"/>
                <w:sz w:val="24"/>
                <w:szCs w:val="24"/>
              </w:rPr>
              <w:t>ի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</w:p>
          <w:p w14:paraId="1E0D4D1A" w14:textId="77777777" w:rsidR="00B8420D" w:rsidRDefault="00A7141F">
            <w:pPr>
              <w:pStyle w:val="TableParagraph"/>
              <w:spacing w:before="208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03-Ն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</w:p>
        </w:tc>
      </w:tr>
      <w:tr w:rsidR="00B8420D" w14:paraId="471260FF" w14:textId="77777777">
        <w:trPr>
          <w:trHeight w:val="1383"/>
        </w:trPr>
        <w:tc>
          <w:tcPr>
            <w:tcW w:w="4862" w:type="dxa"/>
            <w:vMerge/>
            <w:tcBorders>
              <w:top w:val="nil"/>
            </w:tcBorders>
          </w:tcPr>
          <w:p w14:paraId="48D1C5B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329A52FF" w14:textId="77777777" w:rsidR="00B8420D" w:rsidRDefault="00A7141F">
            <w:pPr>
              <w:pStyle w:val="TableParagraph"/>
              <w:spacing w:before="23"/>
              <w:ind w:left="9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5.5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Էներգաարդյունավետությունը</w:t>
            </w:r>
            <w:proofErr w:type="spellEnd"/>
          </w:p>
          <w:p w14:paraId="656EDAD9" w14:textId="77777777" w:rsidR="00B8420D" w:rsidRDefault="00A7141F">
            <w:pPr>
              <w:pStyle w:val="TableParagraph"/>
              <w:spacing w:before="5" w:line="480" w:lineRule="atLeast"/>
              <w:ind w:left="9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ջեռուցման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օդափոխության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օդորակման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1963" w:type="dxa"/>
            <w:tcBorders>
              <w:bottom w:val="nil"/>
            </w:tcBorders>
          </w:tcPr>
          <w:p w14:paraId="68CEAB58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7" w:type="dxa"/>
            <w:tcBorders>
              <w:bottom w:val="nil"/>
            </w:tcBorders>
          </w:tcPr>
          <w:p w14:paraId="5B903A1D" w14:textId="77777777" w:rsidR="00B8420D" w:rsidRDefault="00A7141F">
            <w:pPr>
              <w:pStyle w:val="TableParagraph"/>
              <w:spacing w:before="23" w:line="422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hավելվածի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230070A0" w14:textId="77777777">
        <w:trPr>
          <w:trHeight w:val="1034"/>
        </w:trPr>
        <w:tc>
          <w:tcPr>
            <w:tcW w:w="4862" w:type="dxa"/>
            <w:vMerge/>
            <w:tcBorders>
              <w:top w:val="nil"/>
            </w:tcBorders>
          </w:tcPr>
          <w:p w14:paraId="271FF72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10591E7C" w14:textId="77777777" w:rsidR="00B8420D" w:rsidRDefault="00A7141F">
            <w:pPr>
              <w:pStyle w:val="TableParagraph"/>
              <w:spacing w:before="87"/>
              <w:ind w:left="9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էլեկտրաէներգիա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սպառող</w:t>
            </w:r>
            <w:proofErr w:type="spellEnd"/>
          </w:p>
          <w:p w14:paraId="45F33EEF" w14:textId="77777777" w:rsidR="00B8420D" w:rsidRDefault="00A7141F">
            <w:pPr>
              <w:pStyle w:val="TableParagraph"/>
              <w:spacing w:before="208"/>
              <w:ind w:left="9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սարքավորումներում</w:t>
            </w:r>
            <w:proofErr w:type="spellEnd"/>
          </w:p>
        </w:tc>
        <w:tc>
          <w:tcPr>
            <w:tcW w:w="1963" w:type="dxa"/>
            <w:tcBorders>
              <w:top w:val="nil"/>
            </w:tcBorders>
          </w:tcPr>
          <w:p w14:paraId="1FC220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7553982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FEB83CA" w14:textId="77777777">
        <w:trPr>
          <w:trHeight w:val="411"/>
        </w:trPr>
        <w:tc>
          <w:tcPr>
            <w:tcW w:w="4862" w:type="dxa"/>
            <w:vMerge/>
            <w:tcBorders>
              <w:top w:val="nil"/>
            </w:tcBorders>
          </w:tcPr>
          <w:p w14:paraId="62ED71F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4A3A8B7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5.6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43043F0C" w14:textId="77777777" w:rsidR="00B8420D" w:rsidRDefault="00A7141F">
            <w:pPr>
              <w:pStyle w:val="TableParagraph"/>
              <w:spacing w:before="21"/>
              <w:ind w:left="211" w:right="20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37" w:type="dxa"/>
            <w:tcBorders>
              <w:bottom w:val="nil"/>
            </w:tcBorders>
          </w:tcPr>
          <w:p w14:paraId="14F396C3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հասանելի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</w:p>
        </w:tc>
      </w:tr>
      <w:tr w:rsidR="00B8420D" w14:paraId="0FD94E9F" w14:textId="77777777">
        <w:trPr>
          <w:trHeight w:val="962"/>
        </w:trPr>
        <w:tc>
          <w:tcPr>
            <w:tcW w:w="4862" w:type="dxa"/>
            <w:vMerge/>
            <w:tcBorders>
              <w:top w:val="nil"/>
            </w:tcBorders>
          </w:tcPr>
          <w:p w14:paraId="692BCB2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1C764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գործընթացների</w:t>
            </w:r>
            <w:proofErr w:type="spellEnd"/>
          </w:p>
          <w:p w14:paraId="6EF31C1F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էներգաարդյունավետություն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7F8ABB4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83FBA43" w14:textId="77777777" w:rsidR="00B8420D" w:rsidRDefault="00A7141F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6AD226FD" w14:textId="77777777">
        <w:trPr>
          <w:trHeight w:val="1204"/>
        </w:trPr>
        <w:tc>
          <w:tcPr>
            <w:tcW w:w="4862" w:type="dxa"/>
            <w:vMerge/>
            <w:tcBorders>
              <w:top w:val="nil"/>
            </w:tcBorders>
          </w:tcPr>
          <w:p w14:paraId="1EA9D8A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E9E6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4C450F7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106E196D" w14:textId="77777777" w:rsidR="00B8420D" w:rsidRDefault="00A7141F">
            <w:pPr>
              <w:pStyle w:val="TableParagraph"/>
              <w:spacing w:before="87" w:line="422" w:lineRule="auto"/>
              <w:ind w:left="108" w:right="24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7EB72AA9" w14:textId="77777777">
        <w:trPr>
          <w:trHeight w:val="1277"/>
        </w:trPr>
        <w:tc>
          <w:tcPr>
            <w:tcW w:w="4862" w:type="dxa"/>
            <w:vMerge/>
            <w:tcBorders>
              <w:top w:val="nil"/>
            </w:tcBorders>
          </w:tcPr>
          <w:p w14:paraId="1B2EA13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6EA69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49EBD1F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76E30802" w14:textId="77777777" w:rsidR="00B8420D" w:rsidRDefault="00A7141F">
            <w:pPr>
              <w:pStyle w:val="TableParagraph"/>
              <w:spacing w:before="125"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70792FC0" w14:textId="77777777">
        <w:trPr>
          <w:trHeight w:val="1458"/>
        </w:trPr>
        <w:tc>
          <w:tcPr>
            <w:tcW w:w="4862" w:type="dxa"/>
          </w:tcPr>
          <w:p w14:paraId="53EC9200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Պահանջարկի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իմաստով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վերականգնվող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էներգիայի</w:t>
            </w:r>
            <w:proofErr w:type="spellEnd"/>
          </w:p>
          <w:p w14:paraId="35A9E68A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աղբյուրների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ինտեգրում</w:t>
            </w:r>
            <w:proofErr w:type="spellEnd"/>
          </w:p>
        </w:tc>
        <w:tc>
          <w:tcPr>
            <w:tcW w:w="3960" w:type="dxa"/>
          </w:tcPr>
          <w:p w14:paraId="51FDFC1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Արևային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էներգիայով</w:t>
            </w:r>
            <w:proofErr w:type="spellEnd"/>
          </w:p>
          <w:p w14:paraId="17BE0FC0" w14:textId="77777777" w:rsidR="00B8420D" w:rsidRDefault="00A7141F">
            <w:pPr>
              <w:pStyle w:val="TableParagraph"/>
              <w:spacing w:before="7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ջրատաքացուցիչների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1963" w:type="dxa"/>
          </w:tcPr>
          <w:p w14:paraId="716EEE19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47B11B82" w14:textId="77777777" w:rsidR="00B8420D" w:rsidRDefault="00A7141F">
            <w:pPr>
              <w:pStyle w:val="TableParagraph"/>
              <w:spacing w:before="21" w:line="424" w:lineRule="auto"/>
              <w:ind w:left="108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</w:tbl>
    <w:p w14:paraId="7429DDAC" w14:textId="77777777" w:rsidR="00B8420D" w:rsidRDefault="00B8420D">
      <w:pPr>
        <w:spacing w:line="424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54519D03" w14:textId="77777777">
        <w:trPr>
          <w:trHeight w:val="1941"/>
        </w:trPr>
        <w:tc>
          <w:tcPr>
            <w:tcW w:w="4862" w:type="dxa"/>
            <w:tcBorders>
              <w:bottom w:val="nil"/>
            </w:tcBorders>
          </w:tcPr>
          <w:p w14:paraId="0529F25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541D762" w14:textId="77777777" w:rsidR="00B8420D" w:rsidRDefault="00A7141F">
            <w:pPr>
              <w:pStyle w:val="TableParagraph"/>
              <w:spacing w:before="202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5.5, 6.1</w:t>
            </w:r>
          </w:p>
          <w:p w14:paraId="39F088CB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7, 9, 13</w:t>
            </w:r>
          </w:p>
        </w:tc>
        <w:tc>
          <w:tcPr>
            <w:tcW w:w="3960" w:type="dxa"/>
          </w:tcPr>
          <w:p w14:paraId="5BBCA471" w14:textId="77777777" w:rsidR="00B8420D" w:rsidRDefault="00A7141F">
            <w:pPr>
              <w:pStyle w:val="TableParagraph"/>
              <w:spacing w:before="21" w:line="422" w:lineRule="auto"/>
              <w:ind w:right="2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Ջեռուցման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օդափոխության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հովացման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պոմպերի</w:t>
            </w:r>
            <w:proofErr w:type="spellEnd"/>
          </w:p>
          <w:p w14:paraId="6EFD74F0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1963" w:type="dxa"/>
          </w:tcPr>
          <w:p w14:paraId="0C7C1EFD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10BD96DF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ճնշման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տուրբինային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ռոտոր</w:t>
            </w:r>
            <w:proofErr w:type="spellEnd"/>
          </w:p>
        </w:tc>
      </w:tr>
      <w:tr w:rsidR="00B8420D" w14:paraId="70978092" w14:textId="77777777">
        <w:trPr>
          <w:trHeight w:val="416"/>
        </w:trPr>
        <w:tc>
          <w:tcPr>
            <w:tcW w:w="4862" w:type="dxa"/>
            <w:tcBorders>
              <w:top w:val="nil"/>
              <w:bottom w:val="nil"/>
            </w:tcBorders>
          </w:tcPr>
          <w:p w14:paraId="5A0158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00A0994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2C242376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37" w:type="dxa"/>
            <w:tcBorders>
              <w:bottom w:val="nil"/>
            </w:tcBorders>
          </w:tcPr>
          <w:p w14:paraId="01713F56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B646410" w14:textId="77777777">
        <w:trPr>
          <w:trHeight w:val="1456"/>
        </w:trPr>
        <w:tc>
          <w:tcPr>
            <w:tcW w:w="4862" w:type="dxa"/>
            <w:tcBorders>
              <w:top w:val="nil"/>
              <w:bottom w:val="nil"/>
            </w:tcBorders>
          </w:tcPr>
          <w:p w14:paraId="7F2C5DA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12DAEA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աղբյուրների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26522D7" w14:textId="77777777" w:rsidR="00B8420D" w:rsidRDefault="00A7141F">
            <w:pPr>
              <w:pStyle w:val="TableParagraph"/>
              <w:spacing w:before="4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ծրագրերի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3CF6782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566C7F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EF9C913" w14:textId="77777777">
        <w:trPr>
          <w:trHeight w:val="1039"/>
        </w:trPr>
        <w:tc>
          <w:tcPr>
            <w:tcW w:w="4862" w:type="dxa"/>
            <w:tcBorders>
              <w:top w:val="nil"/>
            </w:tcBorders>
          </w:tcPr>
          <w:p w14:paraId="755F78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A99EE6A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վարկավորման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պրոդուկտների</w:t>
            </w:r>
            <w:proofErr w:type="spellEnd"/>
          </w:p>
          <w:p w14:paraId="2E5C35F2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նախատեսում</w:t>
            </w:r>
            <w:proofErr w:type="spellEnd"/>
          </w:p>
        </w:tc>
        <w:tc>
          <w:tcPr>
            <w:tcW w:w="1963" w:type="dxa"/>
            <w:tcBorders>
              <w:top w:val="nil"/>
            </w:tcBorders>
          </w:tcPr>
          <w:p w14:paraId="228E4B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47FEA4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A39A12" w14:textId="77777777" w:rsidR="00B8420D" w:rsidRDefault="00B8420D">
      <w:pPr>
        <w:pStyle w:val="BodyText"/>
        <w:rPr>
          <w:sz w:val="20"/>
        </w:rPr>
      </w:pPr>
    </w:p>
    <w:p w14:paraId="625A78E8" w14:textId="77777777" w:rsidR="00B8420D" w:rsidRDefault="00B8420D">
      <w:pPr>
        <w:pStyle w:val="BodyText"/>
        <w:spacing w:before="6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1B7A3205" w14:textId="77777777">
        <w:trPr>
          <w:trHeight w:val="506"/>
        </w:trPr>
        <w:tc>
          <w:tcPr>
            <w:tcW w:w="15122" w:type="dxa"/>
            <w:gridSpan w:val="4"/>
            <w:tcBorders>
              <w:top w:val="nil"/>
            </w:tcBorders>
            <w:shd w:val="clear" w:color="auto" w:fill="91CF50"/>
          </w:tcPr>
          <w:p w14:paraId="43DD4A5A" w14:textId="77777777" w:rsidR="00B8420D" w:rsidRDefault="00A7141F">
            <w:pPr>
              <w:pStyle w:val="TableParagraph"/>
              <w:spacing w:before="56"/>
              <w:ind w:left="5838" w:right="5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Կենսավառելիք</w:t>
            </w:r>
            <w:proofErr w:type="spellEnd"/>
          </w:p>
        </w:tc>
      </w:tr>
      <w:tr w:rsidR="00B8420D" w14:paraId="05955357" w14:textId="77777777">
        <w:trPr>
          <w:trHeight w:val="2889"/>
        </w:trPr>
        <w:tc>
          <w:tcPr>
            <w:tcW w:w="4862" w:type="dxa"/>
          </w:tcPr>
          <w:p w14:paraId="39DD9CB2" w14:textId="77777777" w:rsidR="00B8420D" w:rsidRDefault="00A7141F">
            <w:pPr>
              <w:pStyle w:val="TableParagraph"/>
              <w:spacing w:before="30" w:line="420" w:lineRule="auto"/>
              <w:ind w:left="1060" w:right="1052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05D118F5" w14:textId="77777777" w:rsidR="00B8420D" w:rsidRDefault="00A7141F">
            <w:pPr>
              <w:pStyle w:val="TableParagraph"/>
              <w:spacing w:line="417" w:lineRule="auto"/>
              <w:ind w:left="294" w:right="284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41B71CA3" w14:textId="77777777" w:rsidR="00B8420D" w:rsidRDefault="00A7141F">
            <w:pPr>
              <w:pStyle w:val="TableParagraph"/>
              <w:spacing w:before="3"/>
              <w:ind w:left="848" w:right="83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28D26472" w14:textId="77777777" w:rsidR="00B8420D" w:rsidRDefault="00A7141F">
            <w:pPr>
              <w:pStyle w:val="TableParagraph"/>
              <w:spacing w:before="30" w:line="420" w:lineRule="auto"/>
              <w:ind w:left="710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1963" w:type="dxa"/>
          </w:tcPr>
          <w:p w14:paraId="2A642AFA" w14:textId="77777777" w:rsidR="00B8420D" w:rsidRDefault="00A7141F">
            <w:pPr>
              <w:pStyle w:val="TableParagraph"/>
              <w:spacing w:before="30" w:line="420" w:lineRule="auto"/>
              <w:ind w:left="218" w:right="207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37" w:type="dxa"/>
          </w:tcPr>
          <w:p w14:paraId="5FD1902F" w14:textId="77777777" w:rsidR="00B8420D" w:rsidRDefault="00A7141F">
            <w:pPr>
              <w:pStyle w:val="TableParagraph"/>
              <w:spacing w:before="30" w:line="420" w:lineRule="auto"/>
              <w:ind w:left="643" w:right="63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545DF961" w14:textId="77777777">
        <w:trPr>
          <w:trHeight w:val="1458"/>
        </w:trPr>
        <w:tc>
          <w:tcPr>
            <w:tcW w:w="4862" w:type="dxa"/>
          </w:tcPr>
          <w:p w14:paraId="4CAAD22C" w14:textId="77777777" w:rsidR="00B8420D" w:rsidRDefault="00A7141F">
            <w:pPr>
              <w:pStyle w:val="TableParagraph"/>
              <w:spacing w:before="32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Առաջին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սերնդի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3960" w:type="dxa"/>
          </w:tcPr>
          <w:p w14:paraId="504DCA35" w14:textId="77777777" w:rsidR="00B8420D" w:rsidRDefault="00A7141F">
            <w:pPr>
              <w:pStyle w:val="TableParagraph"/>
              <w:spacing w:before="32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5353467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դեգրադացված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1963" w:type="dxa"/>
          </w:tcPr>
          <w:p w14:paraId="3CC4378D" w14:textId="77777777" w:rsidR="00B8420D" w:rsidRDefault="00A7141F">
            <w:pPr>
              <w:pStyle w:val="TableParagraph"/>
              <w:spacing w:before="32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37" w:type="dxa"/>
          </w:tcPr>
          <w:p w14:paraId="4E93E5A7" w14:textId="77777777" w:rsidR="00B8420D" w:rsidRDefault="00A7141F">
            <w:pPr>
              <w:pStyle w:val="TableParagraph"/>
              <w:spacing w:before="3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լքված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  <w:p w14:paraId="1ADE11CF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մշակաբույսերի</w:t>
            </w:r>
            <w:proofErr w:type="spellEnd"/>
          </w:p>
        </w:tc>
      </w:tr>
    </w:tbl>
    <w:p w14:paraId="3434ED82" w14:textId="77777777" w:rsidR="00B8420D" w:rsidRDefault="00B8420D">
      <w:pPr>
        <w:spacing w:line="274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64BA8629" w14:textId="77777777">
        <w:trPr>
          <w:trHeight w:val="2425"/>
        </w:trPr>
        <w:tc>
          <w:tcPr>
            <w:tcW w:w="4862" w:type="dxa"/>
          </w:tcPr>
          <w:p w14:paraId="6D8863F3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5.1</w:t>
            </w:r>
          </w:p>
          <w:p w14:paraId="246F454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7</w:t>
            </w:r>
          </w:p>
        </w:tc>
        <w:tc>
          <w:tcPr>
            <w:tcW w:w="3960" w:type="dxa"/>
          </w:tcPr>
          <w:p w14:paraId="5BC2AE0E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ներկայումս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դուրս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մնացած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աճեցված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պարենային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արտադրված</w:t>
            </w:r>
            <w:proofErr w:type="spellEnd"/>
          </w:p>
          <w:p w14:paraId="569C3E6E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կենսավառելիք</w:t>
            </w:r>
            <w:proofErr w:type="spellEnd"/>
          </w:p>
        </w:tc>
        <w:tc>
          <w:tcPr>
            <w:tcW w:w="1963" w:type="dxa"/>
          </w:tcPr>
          <w:p w14:paraId="4313D8A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6B6B5E93" w14:textId="77777777" w:rsidR="00B8420D" w:rsidRDefault="00A7141F">
            <w:pPr>
              <w:pStyle w:val="TableParagraph"/>
              <w:spacing w:before="21" w:line="422" w:lineRule="auto"/>
              <w:ind w:left="108" w:right="34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բացառությամբ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ինվազիվ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աղակալած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աղտոտված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ռեկուլտիվացիայի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11181A6D" w14:textId="77777777" w:rsidR="00B8420D" w:rsidRDefault="00A7141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մշակաբույսերի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աճեցում</w:t>
            </w:r>
            <w:proofErr w:type="spellEnd"/>
          </w:p>
        </w:tc>
      </w:tr>
      <w:tr w:rsidR="00B8420D" w14:paraId="22CCDB54" w14:textId="77777777">
        <w:trPr>
          <w:trHeight w:val="1382"/>
        </w:trPr>
        <w:tc>
          <w:tcPr>
            <w:tcW w:w="4862" w:type="dxa"/>
            <w:tcBorders>
              <w:bottom w:val="nil"/>
            </w:tcBorders>
          </w:tcPr>
          <w:p w14:paraId="62B9C66F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Երկրորդ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սերնդի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0BFE6D9D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որն</w:t>
            </w:r>
            <w:proofErr w:type="spellEnd"/>
          </w:p>
          <w:p w14:paraId="3ABFD8FB" w14:textId="77777777" w:rsidR="00B8420D" w:rsidRDefault="00A7141F">
            <w:pPr>
              <w:pStyle w:val="TableParagraph"/>
              <w:spacing w:before="5" w:line="480" w:lineRule="atLeast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</w:tc>
        <w:tc>
          <w:tcPr>
            <w:tcW w:w="1963" w:type="dxa"/>
            <w:tcBorders>
              <w:bottom w:val="nil"/>
            </w:tcBorders>
          </w:tcPr>
          <w:p w14:paraId="6CF3F0D2" w14:textId="77777777" w:rsidR="00B8420D" w:rsidRDefault="00A7141F">
            <w:pPr>
              <w:pStyle w:val="TableParagraph"/>
              <w:spacing w:before="23"/>
              <w:ind w:left="210" w:right="204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Ա, Կ</w:t>
            </w:r>
          </w:p>
        </w:tc>
        <w:tc>
          <w:tcPr>
            <w:tcW w:w="4337" w:type="dxa"/>
            <w:tcBorders>
              <w:bottom w:val="nil"/>
            </w:tcBorders>
          </w:tcPr>
          <w:p w14:paraId="656A87BF" w14:textId="77777777" w:rsidR="00B8420D" w:rsidRDefault="00A7141F">
            <w:pPr>
              <w:pStyle w:val="TableParagraph"/>
              <w:spacing w:before="23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42E6941C" w14:textId="77777777" w:rsidR="00B8420D" w:rsidRDefault="00A7141F">
            <w:pPr>
              <w:pStyle w:val="TableParagraph"/>
              <w:spacing w:before="5" w:line="480" w:lineRule="atLeast"/>
              <w:ind w:left="108" w:right="33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B8420D" w14:paraId="2D32A9C9" w14:textId="77777777">
        <w:trPr>
          <w:trHeight w:val="1462"/>
        </w:trPr>
        <w:tc>
          <w:tcPr>
            <w:tcW w:w="4862" w:type="dxa"/>
            <w:tcBorders>
              <w:top w:val="nil"/>
              <w:bottom w:val="nil"/>
            </w:tcBorders>
          </w:tcPr>
          <w:p w14:paraId="2806E13C" w14:textId="77777777" w:rsidR="00B8420D" w:rsidRDefault="00A7141F">
            <w:pPr>
              <w:pStyle w:val="TableParagraph"/>
              <w:spacing w:before="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5.1</w:t>
            </w:r>
          </w:p>
          <w:p w14:paraId="2AFB8BB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7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2BF248" w14:textId="77777777" w:rsidR="00B8420D" w:rsidRDefault="00A7141F">
            <w:pPr>
              <w:pStyle w:val="TableParagraph"/>
              <w:spacing w:before="98" w:line="422" w:lineRule="auto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փայտի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</w:p>
          <w:p w14:paraId="23FA5ED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գյուղատնտեսական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71632A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09A21FDD" w14:textId="77777777" w:rsidR="00B8420D" w:rsidRDefault="00B8420D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2BAD2A0B" w14:textId="77777777" w:rsidR="00B8420D" w:rsidRDefault="00A7141F">
            <w:pPr>
              <w:pStyle w:val="TableParagraph"/>
              <w:spacing w:line="48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գեներացված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</w:p>
        </w:tc>
      </w:tr>
      <w:tr w:rsidR="00B8420D" w14:paraId="3A6EE490" w14:textId="77777777">
        <w:trPr>
          <w:trHeight w:val="1456"/>
        </w:trPr>
        <w:tc>
          <w:tcPr>
            <w:tcW w:w="4862" w:type="dxa"/>
            <w:tcBorders>
              <w:top w:val="nil"/>
              <w:bottom w:val="nil"/>
            </w:tcBorders>
          </w:tcPr>
          <w:p w14:paraId="0BA849E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28F4FE" w14:textId="77777777" w:rsidR="00B8420D" w:rsidRDefault="00A7141F">
            <w:pPr>
              <w:pStyle w:val="TableParagraph"/>
              <w:spacing w:before="92" w:line="422" w:lineRule="auto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մնացորդային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փայտի</w:t>
            </w:r>
            <w:proofErr w:type="spellEnd"/>
          </w:p>
          <w:p w14:paraId="084BA3B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մանրատաշեղը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ծղոտը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8D39A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48ECAB27" w14:textId="77777777" w:rsidR="00B8420D" w:rsidRDefault="00A7141F">
            <w:pPr>
              <w:pStyle w:val="TableParagraph"/>
              <w:spacing w:before="9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</w:p>
        </w:tc>
      </w:tr>
      <w:tr w:rsidR="00B8420D" w14:paraId="34CE8DB4" w14:textId="77777777">
        <w:trPr>
          <w:trHeight w:val="1456"/>
        </w:trPr>
        <w:tc>
          <w:tcPr>
            <w:tcW w:w="4862" w:type="dxa"/>
            <w:tcBorders>
              <w:top w:val="nil"/>
              <w:bottom w:val="nil"/>
            </w:tcBorders>
          </w:tcPr>
          <w:p w14:paraId="4B4349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6D16E8" w14:textId="77777777" w:rsidR="00B8420D" w:rsidRDefault="00A7141F">
            <w:pPr>
              <w:pStyle w:val="TableParagraph"/>
              <w:spacing w:before="92" w:line="422" w:lineRule="auto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եգիպտացորենի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ցողունները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կենդանական</w:t>
            </w:r>
            <w:proofErr w:type="spellEnd"/>
          </w:p>
          <w:p w14:paraId="4714A59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7E2052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3912024F" w14:textId="77777777" w:rsidR="00B8420D" w:rsidRDefault="00A7141F">
            <w:pPr>
              <w:pStyle w:val="TableParagraph"/>
              <w:spacing w:before="92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կրճատումը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02EF63A6" w14:textId="77777777" w:rsidR="00B8420D" w:rsidRDefault="00A7141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</w:p>
        </w:tc>
      </w:tr>
      <w:tr w:rsidR="00B8420D" w14:paraId="183A6ECD" w14:textId="77777777">
        <w:trPr>
          <w:trHeight w:val="1456"/>
        </w:trPr>
        <w:tc>
          <w:tcPr>
            <w:tcW w:w="4862" w:type="dxa"/>
            <w:tcBorders>
              <w:top w:val="nil"/>
              <w:bottom w:val="nil"/>
            </w:tcBorders>
          </w:tcPr>
          <w:p w14:paraId="731F074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6764A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18CE1CA" w14:textId="77777777" w:rsidR="00B8420D" w:rsidRDefault="00B8420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4BEBFAD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74CC19A6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500FDC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2214EFA6" w14:textId="77777777" w:rsidR="00B8420D" w:rsidRDefault="00A7141F">
            <w:pPr>
              <w:pStyle w:val="TableParagraph"/>
              <w:spacing w:before="92" w:line="422" w:lineRule="auto"/>
              <w:ind w:left="108" w:right="34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spacing w:val="-5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</w:p>
        </w:tc>
      </w:tr>
      <w:tr w:rsidR="00B8420D" w14:paraId="1595F327" w14:textId="77777777">
        <w:trPr>
          <w:trHeight w:val="554"/>
        </w:trPr>
        <w:tc>
          <w:tcPr>
            <w:tcW w:w="4862" w:type="dxa"/>
            <w:tcBorders>
              <w:top w:val="nil"/>
            </w:tcBorders>
          </w:tcPr>
          <w:p w14:paraId="14B96A7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8372A35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1963" w:type="dxa"/>
            <w:tcBorders>
              <w:top w:val="nil"/>
            </w:tcBorders>
          </w:tcPr>
          <w:p w14:paraId="675B03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  <w:tcBorders>
              <w:top w:val="nil"/>
            </w:tcBorders>
          </w:tcPr>
          <w:p w14:paraId="2996B47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9DE24E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26CBC335" w14:textId="77777777">
        <w:trPr>
          <w:trHeight w:val="484"/>
        </w:trPr>
        <w:tc>
          <w:tcPr>
            <w:tcW w:w="4862" w:type="dxa"/>
          </w:tcPr>
          <w:p w14:paraId="27FF9A9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13DA349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ենթաուղղությունը</w:t>
            </w:r>
            <w:proofErr w:type="spellEnd"/>
          </w:p>
        </w:tc>
        <w:tc>
          <w:tcPr>
            <w:tcW w:w="1963" w:type="dxa"/>
          </w:tcPr>
          <w:p w14:paraId="351FBB3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1D5D7E8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5DAAE1F" w14:textId="77777777">
        <w:trPr>
          <w:trHeight w:val="9712"/>
        </w:trPr>
        <w:tc>
          <w:tcPr>
            <w:tcW w:w="4862" w:type="dxa"/>
          </w:tcPr>
          <w:p w14:paraId="720C8AA3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Երրորդ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սերնդի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արտադրություն</w:t>
            </w:r>
            <w:proofErr w:type="spellEnd"/>
          </w:p>
          <w:p w14:paraId="662F8CD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93C1204" w14:textId="77777777" w:rsidR="00B8420D" w:rsidRDefault="00A7141F">
            <w:pPr>
              <w:pStyle w:val="TableParagraph"/>
              <w:spacing w:before="180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5.1</w:t>
            </w:r>
          </w:p>
          <w:p w14:paraId="208BF67A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7</w:t>
            </w:r>
          </w:p>
        </w:tc>
        <w:tc>
          <w:tcPr>
            <w:tcW w:w="3960" w:type="dxa"/>
          </w:tcPr>
          <w:p w14:paraId="347B63B0" w14:textId="77777777" w:rsidR="00B8420D" w:rsidRDefault="00A7141F">
            <w:pPr>
              <w:pStyle w:val="TableParagraph"/>
              <w:spacing w:before="21" w:line="422" w:lineRule="auto"/>
              <w:ind w:right="1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արտադրված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ջրիմուռներից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ֆոտոսինթետիկ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օրգանիզմներից</w:t>
            </w:r>
            <w:proofErr w:type="spellEnd"/>
          </w:p>
          <w:p w14:paraId="7CAC27B5" w14:textId="77777777" w:rsidR="00B8420D" w:rsidRDefault="00A7141F">
            <w:pPr>
              <w:pStyle w:val="TableParagraph"/>
              <w:spacing w:line="422" w:lineRule="auto"/>
              <w:ind w:right="22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սերնդի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ներուժ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երկրորդ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սերնդի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05"/>
                <w:sz w:val="24"/>
                <w:szCs w:val="24"/>
              </w:rPr>
              <w:t>ջրիմուռների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լիպիդների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պարունակության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չմշակվող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աճելու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հնարավորության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շնորհիվ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737C439C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37" w:type="dxa"/>
          </w:tcPr>
          <w:p w14:paraId="013AB76E" w14:textId="77777777" w:rsidR="00B8420D" w:rsidRDefault="00A7141F">
            <w:pPr>
              <w:pStyle w:val="TableParagraph"/>
              <w:spacing w:before="21" w:line="422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Ջրիմուռները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աճեցվեն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ավանդ</w:t>
            </w:r>
            <w:r>
              <w:rPr>
                <w:w w:val="105"/>
                <w:sz w:val="24"/>
                <w:szCs w:val="24"/>
              </w:rPr>
              <w:t>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պիտանի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նվազեցնելով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մրցակցությունը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պարենային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մշակաբույսերով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վարելահողերի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449B9EE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12BB047" w14:textId="77777777" w:rsidR="00B8420D" w:rsidRDefault="00A7141F">
            <w:pPr>
              <w:pStyle w:val="TableParagraph"/>
              <w:spacing w:before="188" w:line="422" w:lineRule="auto"/>
              <w:ind w:left="108" w:right="24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Ջրիմուռների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կեղտաջրերի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կեղտաջրերի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</w:p>
          <w:p w14:paraId="2416671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A7E9CC7" w14:textId="77777777" w:rsidR="00B8420D" w:rsidRDefault="00A7141F">
            <w:pPr>
              <w:pStyle w:val="TableParagraph"/>
              <w:spacing w:before="185" w:line="422" w:lineRule="auto"/>
              <w:ind w:left="108" w:right="15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Ած</w:t>
            </w:r>
            <w:r>
              <w:rPr>
                <w:w w:val="105"/>
                <w:sz w:val="24"/>
                <w:szCs w:val="24"/>
              </w:rPr>
              <w:t>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ֆոտոսինթեզի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ներծծվող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երկօքսիդի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05"/>
                <w:sz w:val="24"/>
                <w:szCs w:val="24"/>
              </w:rPr>
              <w:t>որն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ածխածինը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</w:p>
          <w:p w14:paraId="36513E95" w14:textId="77777777" w:rsidR="00B8420D" w:rsidRDefault="00A7141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արտանետումները</w:t>
            </w:r>
            <w:proofErr w:type="spellEnd"/>
          </w:p>
        </w:tc>
      </w:tr>
    </w:tbl>
    <w:p w14:paraId="1156CCD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63"/>
        <w:gridCol w:w="4337"/>
      </w:tblGrid>
      <w:tr w:rsidR="00B8420D" w14:paraId="07A3C8C1" w14:textId="77777777">
        <w:trPr>
          <w:trHeight w:val="969"/>
        </w:trPr>
        <w:tc>
          <w:tcPr>
            <w:tcW w:w="4862" w:type="dxa"/>
          </w:tcPr>
          <w:p w14:paraId="49FDAF1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24340F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14:paraId="7C48656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7" w:type="dxa"/>
          </w:tcPr>
          <w:p w14:paraId="00664EE6" w14:textId="77777777" w:rsidR="00B8420D" w:rsidRDefault="00A7141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նվազեցնելու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երրորդ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սերնդի</w:t>
            </w:r>
            <w:proofErr w:type="spellEnd"/>
          </w:p>
          <w:p w14:paraId="6FED8F6A" w14:textId="77777777" w:rsidR="00B8420D" w:rsidRDefault="00A7141F">
            <w:pPr>
              <w:pStyle w:val="TableParagraph"/>
              <w:spacing w:before="209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պոտենցիալը</w:t>
            </w:r>
            <w:proofErr w:type="spellEnd"/>
          </w:p>
        </w:tc>
      </w:tr>
    </w:tbl>
    <w:p w14:paraId="31593D8D" w14:textId="77777777" w:rsidR="00B8420D" w:rsidRDefault="00B8420D">
      <w:pPr>
        <w:pStyle w:val="BodyText"/>
        <w:rPr>
          <w:sz w:val="20"/>
        </w:rPr>
      </w:pPr>
    </w:p>
    <w:p w14:paraId="479B0EDB" w14:textId="77777777" w:rsidR="00B8420D" w:rsidRDefault="00B8420D">
      <w:pPr>
        <w:pStyle w:val="BodyText"/>
        <w:rPr>
          <w:sz w:val="20"/>
        </w:rPr>
      </w:pPr>
    </w:p>
    <w:p w14:paraId="2295D016" w14:textId="77777777" w:rsidR="00B8420D" w:rsidRDefault="00B8420D">
      <w:pPr>
        <w:pStyle w:val="BodyText"/>
        <w:rPr>
          <w:sz w:val="20"/>
        </w:rPr>
      </w:pPr>
    </w:p>
    <w:p w14:paraId="685C9E60" w14:textId="77777777" w:rsidR="00B8420D" w:rsidRDefault="00B8420D">
      <w:pPr>
        <w:pStyle w:val="BodyText"/>
        <w:rPr>
          <w:sz w:val="20"/>
        </w:rPr>
      </w:pPr>
    </w:p>
    <w:p w14:paraId="4434C688" w14:textId="77777777" w:rsidR="00B8420D" w:rsidRDefault="00B8420D">
      <w:pPr>
        <w:pStyle w:val="BodyText"/>
        <w:rPr>
          <w:sz w:val="20"/>
        </w:rPr>
      </w:pPr>
    </w:p>
    <w:p w14:paraId="37B11A56" w14:textId="77777777" w:rsidR="00B8420D" w:rsidRDefault="00B8420D">
      <w:pPr>
        <w:pStyle w:val="BodyText"/>
        <w:spacing w:before="1"/>
        <w:rPr>
          <w:sz w:val="2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23A62219" w14:textId="77777777">
        <w:trPr>
          <w:trHeight w:val="479"/>
        </w:trPr>
        <w:tc>
          <w:tcPr>
            <w:tcW w:w="15122" w:type="dxa"/>
            <w:gridSpan w:val="4"/>
            <w:shd w:val="clear" w:color="auto" w:fill="91CF50"/>
          </w:tcPr>
          <w:p w14:paraId="204C214C" w14:textId="77777777" w:rsidR="00B8420D" w:rsidRDefault="00A7141F">
            <w:pPr>
              <w:pStyle w:val="TableParagraph"/>
              <w:spacing w:before="30"/>
              <w:ind w:left="5838" w:right="58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Ցամաքային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տրանսպորտ</w:t>
            </w:r>
            <w:proofErr w:type="spellEnd"/>
          </w:p>
        </w:tc>
      </w:tr>
      <w:tr w:rsidR="00B8420D" w14:paraId="6C3604E8" w14:textId="77777777">
        <w:trPr>
          <w:trHeight w:val="2891"/>
        </w:trPr>
        <w:tc>
          <w:tcPr>
            <w:tcW w:w="4862" w:type="dxa"/>
          </w:tcPr>
          <w:p w14:paraId="3776E97B" w14:textId="77777777" w:rsidR="00B8420D" w:rsidRDefault="00A7141F">
            <w:pPr>
              <w:pStyle w:val="TableParagraph"/>
              <w:spacing w:before="32" w:line="417" w:lineRule="auto"/>
              <w:ind w:left="1060" w:right="1052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67E7E9B3" w14:textId="77777777" w:rsidR="00B8420D" w:rsidRDefault="00A7141F">
            <w:pPr>
              <w:pStyle w:val="TableParagraph"/>
              <w:spacing w:before="2" w:line="417" w:lineRule="auto"/>
              <w:ind w:left="294" w:right="284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46FD65F2" w14:textId="77777777" w:rsidR="00B8420D" w:rsidRDefault="00A7141F">
            <w:pPr>
              <w:pStyle w:val="TableParagraph"/>
              <w:spacing w:before="4"/>
              <w:ind w:left="848" w:right="83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023CE0AA" w14:textId="77777777" w:rsidR="00B8420D" w:rsidRDefault="00A7141F">
            <w:pPr>
              <w:pStyle w:val="TableParagraph"/>
              <w:spacing w:before="32" w:line="417" w:lineRule="auto"/>
              <w:ind w:left="710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1980" w:type="dxa"/>
          </w:tcPr>
          <w:p w14:paraId="748394E0" w14:textId="77777777" w:rsidR="00B8420D" w:rsidRDefault="00A7141F">
            <w:pPr>
              <w:pStyle w:val="TableParagraph"/>
              <w:spacing w:before="32" w:line="417" w:lineRule="auto"/>
              <w:ind w:left="225" w:right="217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76F33B47" w14:textId="77777777" w:rsidR="00B8420D" w:rsidRDefault="00A7141F">
            <w:pPr>
              <w:pStyle w:val="TableParagraph"/>
              <w:spacing w:before="32" w:line="417" w:lineRule="auto"/>
              <w:ind w:left="633" w:right="6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00192CD7" w14:textId="77777777">
        <w:trPr>
          <w:trHeight w:val="1941"/>
        </w:trPr>
        <w:tc>
          <w:tcPr>
            <w:tcW w:w="4862" w:type="dxa"/>
            <w:vMerge w:val="restart"/>
          </w:tcPr>
          <w:p w14:paraId="6F672AB2" w14:textId="77777777" w:rsidR="00B8420D" w:rsidRDefault="00A7141F">
            <w:pPr>
              <w:pStyle w:val="TableParagraph"/>
              <w:spacing w:before="30" w:line="420" w:lineRule="auto"/>
              <w:ind w:left="107" w:right="72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Միջքաղաքային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ճանապարհներ</w:t>
            </w:r>
            <w:proofErr w:type="spellEnd"/>
          </w:p>
          <w:p w14:paraId="63DDD69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07E364C" w14:textId="77777777" w:rsidR="00B8420D" w:rsidRDefault="00A7141F">
            <w:pPr>
              <w:pStyle w:val="TableParagraph"/>
              <w:spacing w:before="180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5.2, 5.5, 6.1</w:t>
            </w:r>
          </w:p>
          <w:p w14:paraId="14F5DA7A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9, 11</w:t>
            </w:r>
          </w:p>
        </w:tc>
        <w:tc>
          <w:tcPr>
            <w:tcW w:w="3960" w:type="dxa"/>
          </w:tcPr>
          <w:p w14:paraId="36CB3E22" w14:textId="77777777" w:rsidR="00B8420D" w:rsidRDefault="00A7141F">
            <w:pPr>
              <w:pStyle w:val="TableParagraph"/>
              <w:spacing w:before="30" w:line="422" w:lineRule="auto"/>
              <w:ind w:right="680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ներկայիս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</w:p>
          <w:p w14:paraId="2E1B6097" w14:textId="77777777" w:rsidR="00B8420D" w:rsidRDefault="00A7141F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</w:p>
        </w:tc>
        <w:tc>
          <w:tcPr>
            <w:tcW w:w="1980" w:type="dxa"/>
          </w:tcPr>
          <w:p w14:paraId="6B554A35" w14:textId="77777777" w:rsidR="00B8420D" w:rsidRDefault="00A7141F">
            <w:pPr>
              <w:pStyle w:val="TableParagraph"/>
              <w:spacing w:before="30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20CCCCA" w14:textId="77777777" w:rsidR="00B8420D" w:rsidRDefault="00A7141F">
            <w:pPr>
              <w:pStyle w:val="TableParagraph"/>
              <w:spacing w:before="30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անհարթությամբ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արագության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սահմանափակումների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վերացում</w:t>
            </w:r>
            <w:proofErr w:type="spellEnd"/>
          </w:p>
        </w:tc>
      </w:tr>
      <w:tr w:rsidR="00B8420D" w14:paraId="67B6080F" w14:textId="77777777">
        <w:trPr>
          <w:trHeight w:val="2430"/>
        </w:trPr>
        <w:tc>
          <w:tcPr>
            <w:tcW w:w="4862" w:type="dxa"/>
            <w:vMerge/>
            <w:tcBorders>
              <w:top w:val="nil"/>
            </w:tcBorders>
          </w:tcPr>
          <w:p w14:paraId="60D9E43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214B6A0" w14:textId="77777777" w:rsidR="00B8420D" w:rsidRDefault="00A7141F">
            <w:pPr>
              <w:pStyle w:val="TableParagraph"/>
              <w:spacing w:before="32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կիրառելիության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անհամապատասխանություններ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ի </w:t>
            </w:r>
            <w:proofErr w:type="spellStart"/>
            <w:r>
              <w:rPr>
                <w:w w:val="105"/>
                <w:sz w:val="24"/>
                <w:szCs w:val="24"/>
              </w:rPr>
              <w:t>որոշում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միջամտության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ոլորտների</w:t>
            </w:r>
            <w:proofErr w:type="spellEnd"/>
          </w:p>
          <w:p w14:paraId="0FAED26C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առաջնահերթությունների</w:t>
            </w:r>
            <w:proofErr w:type="spellEnd"/>
          </w:p>
        </w:tc>
        <w:tc>
          <w:tcPr>
            <w:tcW w:w="1980" w:type="dxa"/>
          </w:tcPr>
          <w:p w14:paraId="40CB38D9" w14:textId="77777777" w:rsidR="00B8420D" w:rsidRDefault="00A7141F">
            <w:pPr>
              <w:pStyle w:val="TableParagraph"/>
              <w:spacing w:before="32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F50BED6" w14:textId="77777777" w:rsidR="00B8420D" w:rsidRDefault="00A7141F">
            <w:pPr>
              <w:pStyle w:val="TableParagraph"/>
              <w:spacing w:before="3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անհարթությամբ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արգելակման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անհրաժեշտության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վերացում</w:t>
            </w:r>
            <w:proofErr w:type="spellEnd"/>
          </w:p>
        </w:tc>
      </w:tr>
    </w:tbl>
    <w:p w14:paraId="4D600C01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469E60B3" w14:textId="77777777">
        <w:trPr>
          <w:trHeight w:val="2425"/>
        </w:trPr>
        <w:tc>
          <w:tcPr>
            <w:tcW w:w="4862" w:type="dxa"/>
          </w:tcPr>
          <w:p w14:paraId="78B9530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78B4585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</w:p>
          <w:p w14:paraId="39ADDF0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E526FF4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1B9DBE02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Ներկայիս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ստանդարտներին</w:t>
            </w:r>
            <w:proofErr w:type="spellEnd"/>
          </w:p>
          <w:p w14:paraId="0D8F0874" w14:textId="77777777" w:rsidR="00B8420D" w:rsidRDefault="00A7141F">
            <w:pPr>
              <w:pStyle w:val="TableParagraph"/>
              <w:spacing w:before="7" w:line="480" w:lineRule="atLeast"/>
              <w:ind w:right="8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980" w:type="dxa"/>
          </w:tcPr>
          <w:p w14:paraId="434406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3C1386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C4BD17E" w14:textId="77777777">
        <w:trPr>
          <w:trHeight w:val="2915"/>
        </w:trPr>
        <w:tc>
          <w:tcPr>
            <w:tcW w:w="4862" w:type="dxa"/>
            <w:vMerge w:val="restart"/>
          </w:tcPr>
          <w:p w14:paraId="44F08839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Երկաթուղի</w:t>
            </w:r>
            <w:proofErr w:type="spellEnd"/>
          </w:p>
          <w:p w14:paraId="5AA6BA5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94767F5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536BFF5D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5.2, 5.5, 6.1</w:t>
            </w:r>
          </w:p>
          <w:p w14:paraId="7130790F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9, 11</w:t>
            </w:r>
          </w:p>
        </w:tc>
        <w:tc>
          <w:tcPr>
            <w:tcW w:w="3960" w:type="dxa"/>
          </w:tcPr>
          <w:p w14:paraId="6BA13254" w14:textId="77777777" w:rsidR="00B8420D" w:rsidRDefault="00A7141F">
            <w:pPr>
              <w:pStyle w:val="TableParagraph"/>
              <w:spacing w:before="23" w:line="422" w:lineRule="auto"/>
              <w:ind w:right="14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Երկաթուղային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երկաթուղային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հետագա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զարգացման</w:t>
            </w:r>
            <w:proofErr w:type="spellEnd"/>
          </w:p>
          <w:p w14:paraId="2214A05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հնարավորությունները</w:t>
            </w:r>
            <w:proofErr w:type="spellEnd"/>
          </w:p>
        </w:tc>
        <w:tc>
          <w:tcPr>
            <w:tcW w:w="1980" w:type="dxa"/>
          </w:tcPr>
          <w:p w14:paraId="0C585C76" w14:textId="77777777" w:rsidR="00B8420D" w:rsidRDefault="00A7141F">
            <w:pPr>
              <w:pStyle w:val="TableParagraph"/>
              <w:spacing w:before="23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4DFE473" w14:textId="77777777" w:rsidR="00B8420D" w:rsidRDefault="00A7141F">
            <w:pPr>
              <w:pStyle w:val="TableParagraph"/>
              <w:spacing w:before="23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Ուղևորափոխադրումներում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բեռնափոխադրումներում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երկաթուղային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մասնաբաժնի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</w:tr>
      <w:tr w:rsidR="00B8420D" w14:paraId="040986F2" w14:textId="77777777">
        <w:trPr>
          <w:trHeight w:val="2428"/>
        </w:trPr>
        <w:tc>
          <w:tcPr>
            <w:tcW w:w="4862" w:type="dxa"/>
            <w:vMerge/>
            <w:tcBorders>
              <w:top w:val="nil"/>
            </w:tcBorders>
          </w:tcPr>
          <w:p w14:paraId="53B08DB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7396F23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2.2.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կարիքները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բավարարելու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գոյություն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երկաթուղային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մետրոյի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</w:p>
          <w:p w14:paraId="31695A66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</w:p>
        </w:tc>
        <w:tc>
          <w:tcPr>
            <w:tcW w:w="1980" w:type="dxa"/>
          </w:tcPr>
          <w:p w14:paraId="31BDB5E0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55F71C67" w14:textId="77777777" w:rsidR="00B8420D" w:rsidRDefault="00A7141F">
            <w:pPr>
              <w:pStyle w:val="TableParagraph"/>
              <w:spacing w:before="21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Ուղևորափոխադրումներում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բեռնափոխադրումներում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երկաթուղային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մասնաբաժնի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</w:tr>
      <w:tr w:rsidR="00B8420D" w14:paraId="43CD4929" w14:textId="77777777">
        <w:trPr>
          <w:trHeight w:val="2428"/>
        </w:trPr>
        <w:tc>
          <w:tcPr>
            <w:tcW w:w="4862" w:type="dxa"/>
          </w:tcPr>
          <w:p w14:paraId="7C8A9820" w14:textId="77777777" w:rsidR="00B8420D" w:rsidRDefault="00A7141F">
            <w:pPr>
              <w:pStyle w:val="TableParagraph"/>
              <w:spacing w:before="21" w:line="420" w:lineRule="auto"/>
              <w:ind w:left="107" w:right="13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ճանապարհներ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քաղաքային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տրանսպորտ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հանրային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մասնավոր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15"/>
                <w:sz w:val="24"/>
                <w:szCs w:val="24"/>
              </w:rPr>
              <w:t>էլեկտրաշարժունակություն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թեթև</w:t>
            </w:r>
            <w:proofErr w:type="spellEnd"/>
          </w:p>
          <w:p w14:paraId="6BFAF5E3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քաշ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ունեցող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տրանսպորտային</w:t>
            </w:r>
            <w:proofErr w:type="spellEnd"/>
          </w:p>
        </w:tc>
        <w:tc>
          <w:tcPr>
            <w:tcW w:w="3960" w:type="dxa"/>
          </w:tcPr>
          <w:p w14:paraId="15B805D2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Ճանապարհային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շրջանցիկ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FC4029C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հանգույցներ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980" w:type="dxa"/>
          </w:tcPr>
          <w:p w14:paraId="2DA4F2CA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2C02FA3D" w14:textId="77777777" w:rsidR="00B8420D" w:rsidRDefault="00A7141F">
            <w:pPr>
              <w:pStyle w:val="TableParagraph"/>
              <w:spacing w:before="21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բեռնաթափում</w:t>
            </w:r>
            <w:proofErr w:type="spellEnd"/>
          </w:p>
          <w:p w14:paraId="0946BB3F" w14:textId="77777777" w:rsidR="00B8420D" w:rsidRDefault="00B8420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798A257E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ժամանակի</w:t>
            </w:r>
            <w:proofErr w:type="spellEnd"/>
          </w:p>
        </w:tc>
      </w:tr>
    </w:tbl>
    <w:p w14:paraId="357C836F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6FD4A829" w14:textId="77777777">
        <w:trPr>
          <w:trHeight w:val="2913"/>
        </w:trPr>
        <w:tc>
          <w:tcPr>
            <w:tcW w:w="4862" w:type="dxa"/>
            <w:tcBorders>
              <w:bottom w:val="nil"/>
            </w:tcBorders>
          </w:tcPr>
          <w:p w14:paraId="04CB157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միջոցներ</w:t>
            </w:r>
            <w:proofErr w:type="spellEnd"/>
          </w:p>
          <w:p w14:paraId="7E041FE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F496D75" w14:textId="77777777" w:rsidR="00B8420D" w:rsidRDefault="00B8420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3EF921B5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5.5, 6.1</w:t>
            </w:r>
          </w:p>
          <w:p w14:paraId="768EEE7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9, 11</w:t>
            </w:r>
          </w:p>
        </w:tc>
        <w:tc>
          <w:tcPr>
            <w:tcW w:w="3960" w:type="dxa"/>
          </w:tcPr>
          <w:p w14:paraId="646084DB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երթևեկելի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գծանշում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ավտոբուսային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երթևեկելի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թվայնացում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65D5B62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տնտեսական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52BAB6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FF4C0B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  <w:p w14:paraId="4B92463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59D3B25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3BF2E1FE" w14:textId="77777777" w:rsidR="00B8420D" w:rsidRDefault="00A7141F">
            <w:pPr>
              <w:pStyle w:val="TableParagraph"/>
              <w:spacing w:line="424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օժանդակ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առանց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չափանիշների</w:t>
            </w:r>
            <w:proofErr w:type="spellEnd"/>
          </w:p>
        </w:tc>
      </w:tr>
      <w:tr w:rsidR="00B8420D" w14:paraId="08954C1E" w14:textId="77777777">
        <w:trPr>
          <w:trHeight w:val="901"/>
        </w:trPr>
        <w:tc>
          <w:tcPr>
            <w:tcW w:w="4862" w:type="dxa"/>
            <w:tcBorders>
              <w:top w:val="nil"/>
              <w:bottom w:val="nil"/>
            </w:tcBorders>
          </w:tcPr>
          <w:p w14:paraId="4C44136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6AA8F61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</w:p>
          <w:p w14:paraId="6EF68A01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</w:p>
        </w:tc>
        <w:tc>
          <w:tcPr>
            <w:tcW w:w="1980" w:type="dxa"/>
            <w:tcBorders>
              <w:bottom w:val="nil"/>
            </w:tcBorders>
          </w:tcPr>
          <w:p w14:paraId="03192F8B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78419F9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00C21C9" w14:textId="77777777">
        <w:trPr>
          <w:trHeight w:val="554"/>
        </w:trPr>
        <w:tc>
          <w:tcPr>
            <w:tcW w:w="4862" w:type="dxa"/>
            <w:tcBorders>
              <w:top w:val="nil"/>
              <w:bottom w:val="nil"/>
            </w:tcBorders>
          </w:tcPr>
          <w:p w14:paraId="6295CBA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7B38F34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14:paraId="2E8992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EB9FC2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A37FB44" w14:textId="77777777">
        <w:trPr>
          <w:trHeight w:val="901"/>
        </w:trPr>
        <w:tc>
          <w:tcPr>
            <w:tcW w:w="4862" w:type="dxa"/>
            <w:tcBorders>
              <w:top w:val="nil"/>
              <w:bottom w:val="nil"/>
            </w:tcBorders>
          </w:tcPr>
          <w:p w14:paraId="1C791B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6D1A0A0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3.3 </w:t>
            </w:r>
            <w:proofErr w:type="spellStart"/>
            <w:r>
              <w:rPr>
                <w:w w:val="105"/>
                <w:sz w:val="24"/>
                <w:szCs w:val="24"/>
              </w:rPr>
              <w:t>Բազմամոդալ</w:t>
            </w:r>
            <w:proofErr w:type="spellEnd"/>
          </w:p>
          <w:p w14:paraId="1AFEB3D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հանգույցների</w:t>
            </w:r>
            <w:proofErr w:type="spellEnd"/>
          </w:p>
        </w:tc>
        <w:tc>
          <w:tcPr>
            <w:tcW w:w="1980" w:type="dxa"/>
            <w:tcBorders>
              <w:bottom w:val="nil"/>
            </w:tcBorders>
          </w:tcPr>
          <w:p w14:paraId="3844F852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48F73FC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Բազմամոդալ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տրանսպորտային</w:t>
            </w:r>
            <w:proofErr w:type="spellEnd"/>
          </w:p>
          <w:p w14:paraId="50557A0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հանգույցների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ավելացում</w:t>
            </w:r>
            <w:proofErr w:type="spellEnd"/>
          </w:p>
        </w:tc>
      </w:tr>
      <w:tr w:rsidR="00B8420D" w14:paraId="5ECEF767" w14:textId="77777777">
        <w:trPr>
          <w:trHeight w:val="554"/>
        </w:trPr>
        <w:tc>
          <w:tcPr>
            <w:tcW w:w="4862" w:type="dxa"/>
            <w:tcBorders>
              <w:top w:val="nil"/>
              <w:bottom w:val="nil"/>
            </w:tcBorders>
          </w:tcPr>
          <w:p w14:paraId="50AF68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4580982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14:paraId="7071A4C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2CB5D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F9E6B19" w14:textId="77777777">
        <w:trPr>
          <w:trHeight w:val="416"/>
        </w:trPr>
        <w:tc>
          <w:tcPr>
            <w:tcW w:w="4862" w:type="dxa"/>
            <w:tcBorders>
              <w:top w:val="nil"/>
              <w:bottom w:val="nil"/>
            </w:tcBorders>
          </w:tcPr>
          <w:p w14:paraId="44F606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2D6745A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3.4 </w:t>
            </w:r>
            <w:proofErr w:type="spellStart"/>
            <w:r>
              <w:rPr>
                <w:w w:val="105"/>
                <w:sz w:val="24"/>
                <w:szCs w:val="24"/>
              </w:rPr>
              <w:t>Ճանապարհային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նշանների</w:t>
            </w:r>
            <w:proofErr w:type="spellEnd"/>
          </w:p>
        </w:tc>
        <w:tc>
          <w:tcPr>
            <w:tcW w:w="1980" w:type="dxa"/>
            <w:tcBorders>
              <w:bottom w:val="nil"/>
            </w:tcBorders>
          </w:tcPr>
          <w:p w14:paraId="6DE7714D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62F2972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Լուսացույցների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</w:p>
        </w:tc>
      </w:tr>
      <w:tr w:rsidR="00B8420D" w14:paraId="24DE7CA6" w14:textId="77777777">
        <w:trPr>
          <w:trHeight w:val="1456"/>
        </w:trPr>
        <w:tc>
          <w:tcPr>
            <w:tcW w:w="4862" w:type="dxa"/>
            <w:tcBorders>
              <w:top w:val="nil"/>
              <w:bottom w:val="nil"/>
            </w:tcBorders>
          </w:tcPr>
          <w:p w14:paraId="4B7F58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62C15E" w14:textId="77777777" w:rsidR="00B8420D" w:rsidRDefault="00A7141F">
            <w:pPr>
              <w:pStyle w:val="TableParagraph"/>
              <w:spacing w:before="92" w:line="422" w:lineRule="auto"/>
              <w:ind w:right="17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գծանշումների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3AA125A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ճանապարհային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նշանների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32DCD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1F9E8D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հոսքերը</w:t>
            </w:r>
            <w:proofErr w:type="spellEnd"/>
          </w:p>
          <w:p w14:paraId="1B123741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ալիք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երկարությունը</w:t>
            </w:r>
            <w:proofErr w:type="spellEnd"/>
          </w:p>
        </w:tc>
      </w:tr>
      <w:tr w:rsidR="00B8420D" w14:paraId="3A3B28A1" w14:textId="77777777">
        <w:trPr>
          <w:trHeight w:val="1526"/>
        </w:trPr>
        <w:tc>
          <w:tcPr>
            <w:tcW w:w="4862" w:type="dxa"/>
            <w:tcBorders>
              <w:top w:val="nil"/>
              <w:bottom w:val="nil"/>
            </w:tcBorders>
          </w:tcPr>
          <w:p w14:paraId="0660C37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4936CFC5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համապատասխանեցում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</w:p>
          <w:p w14:paraId="56CD8CD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nil"/>
            </w:tcBorders>
          </w:tcPr>
          <w:p w14:paraId="26A1BB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590AC9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25B7648" w14:textId="77777777">
        <w:trPr>
          <w:trHeight w:val="971"/>
        </w:trPr>
        <w:tc>
          <w:tcPr>
            <w:tcW w:w="4862" w:type="dxa"/>
            <w:tcBorders>
              <w:top w:val="nil"/>
            </w:tcBorders>
          </w:tcPr>
          <w:p w14:paraId="0A926C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2E51883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</w:t>
            </w:r>
            <w:proofErr w:type="spellStart"/>
            <w:r>
              <w:rPr>
                <w:sz w:val="24"/>
                <w:szCs w:val="24"/>
              </w:rPr>
              <w:t>Հողօգտագործում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08E348F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պլանավորում</w:t>
            </w:r>
            <w:proofErr w:type="spellEnd"/>
          </w:p>
        </w:tc>
        <w:tc>
          <w:tcPr>
            <w:tcW w:w="1980" w:type="dxa"/>
          </w:tcPr>
          <w:p w14:paraId="12734BA1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6C292AC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09D5550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00F61AC3" w14:textId="77777777">
        <w:trPr>
          <w:trHeight w:val="1456"/>
        </w:trPr>
        <w:tc>
          <w:tcPr>
            <w:tcW w:w="4862" w:type="dxa"/>
            <w:vMerge w:val="restart"/>
          </w:tcPr>
          <w:p w14:paraId="582C32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32A9C9AF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խառը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տիպի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</w:p>
          <w:p w14:paraId="36AB203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պահանջարկը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980" w:type="dxa"/>
          </w:tcPr>
          <w:p w14:paraId="5DFF5EB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8E1FEB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9698119" w14:textId="77777777">
        <w:trPr>
          <w:trHeight w:val="3398"/>
        </w:trPr>
        <w:tc>
          <w:tcPr>
            <w:tcW w:w="4862" w:type="dxa"/>
            <w:vMerge/>
            <w:tcBorders>
              <w:top w:val="nil"/>
            </w:tcBorders>
          </w:tcPr>
          <w:p w14:paraId="7C6D61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0B469569" w14:textId="77777777" w:rsidR="00B8420D" w:rsidRDefault="00A7141F">
            <w:pPr>
              <w:pStyle w:val="TableParagraph"/>
              <w:spacing w:before="21" w:line="422" w:lineRule="auto"/>
              <w:ind w:right="52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3.6 </w:t>
            </w:r>
            <w:proofErr w:type="spellStart"/>
            <w:r>
              <w:rPr>
                <w:w w:val="105"/>
                <w:sz w:val="24"/>
                <w:szCs w:val="24"/>
              </w:rPr>
              <w:t>Հասարակական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ուղևորների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սպասարկման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հարմարություն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DDEA633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հարմարավետություն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519AD030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B319D3A" w14:textId="77777777" w:rsidR="00B8420D" w:rsidRDefault="00A7141F">
            <w:pPr>
              <w:pStyle w:val="TableParagraph"/>
              <w:spacing w:before="21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Հասարակական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ուղևորների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ուղևոր</w:t>
            </w:r>
            <w:proofErr w:type="spellEnd"/>
            <w:r>
              <w:rPr>
                <w:w w:val="105"/>
                <w:sz w:val="24"/>
                <w:szCs w:val="24"/>
              </w:rPr>
              <w:t>/</w:t>
            </w:r>
            <w:proofErr w:type="spellStart"/>
            <w:r>
              <w:rPr>
                <w:w w:val="105"/>
                <w:sz w:val="24"/>
                <w:szCs w:val="24"/>
              </w:rPr>
              <w:t>կմ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2CA53A9A" w14:textId="77777777">
        <w:trPr>
          <w:trHeight w:val="3885"/>
        </w:trPr>
        <w:tc>
          <w:tcPr>
            <w:tcW w:w="4862" w:type="dxa"/>
            <w:vMerge/>
            <w:tcBorders>
              <w:top w:val="nil"/>
            </w:tcBorders>
          </w:tcPr>
          <w:p w14:paraId="5F8AA3C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4B9E155" w14:textId="77777777" w:rsidR="00B8420D" w:rsidRDefault="00A7141F">
            <w:pPr>
              <w:pStyle w:val="TableParagraph"/>
              <w:spacing w:before="21" w:line="422" w:lineRule="auto"/>
              <w:ind w:right="2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3.7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մասնաբաժնի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մետրո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ֆունիկուլյոր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տրամվայ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տրոլեյբուս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մետրոյի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կայարանների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տրոլեյբուսային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շարժակազմի</w:t>
            </w:r>
            <w:proofErr w:type="spellEnd"/>
          </w:p>
          <w:p w14:paraId="4A066420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թարմացում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723C0F31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051FB667" w14:textId="77777777" w:rsidR="00B8420D" w:rsidRDefault="00A7141F">
            <w:pPr>
              <w:pStyle w:val="TableParagraph"/>
              <w:spacing w:before="21" w:line="422" w:lineRule="auto"/>
              <w:ind w:right="50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ուղևորափոխադրումներում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5"/>
                <w:sz w:val="24"/>
                <w:szCs w:val="24"/>
              </w:rPr>
              <w:t>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ուղևորափոխադրումների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մասնաբաժինը</w:t>
            </w:r>
            <w:proofErr w:type="spellEnd"/>
          </w:p>
        </w:tc>
      </w:tr>
      <w:tr w:rsidR="00B8420D" w14:paraId="1CDD4182" w14:textId="77777777">
        <w:trPr>
          <w:trHeight w:val="1458"/>
        </w:trPr>
        <w:tc>
          <w:tcPr>
            <w:tcW w:w="4862" w:type="dxa"/>
            <w:vMerge/>
            <w:tcBorders>
              <w:top w:val="nil"/>
            </w:tcBorders>
          </w:tcPr>
          <w:p w14:paraId="59C5EDB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93DD2D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3.8 </w:t>
            </w:r>
            <w:proofErr w:type="spellStart"/>
            <w:r>
              <w:rPr>
                <w:w w:val="110"/>
                <w:sz w:val="24"/>
                <w:szCs w:val="24"/>
              </w:rPr>
              <w:t>Հիբրիդային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</w:p>
          <w:p w14:paraId="73CF170A" w14:textId="77777777" w:rsidR="00B8420D" w:rsidRDefault="00A7141F">
            <w:pPr>
              <w:pStyle w:val="TableParagraph"/>
              <w:spacing w:before="7" w:line="480" w:lineRule="atLeast"/>
              <w:ind w:right="3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այդ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լիցքավորման</w:t>
            </w:r>
            <w:proofErr w:type="spellEnd"/>
          </w:p>
        </w:tc>
        <w:tc>
          <w:tcPr>
            <w:tcW w:w="1980" w:type="dxa"/>
          </w:tcPr>
          <w:p w14:paraId="6AB3C1A8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0D1940F2" w14:textId="77777777" w:rsidR="00B8420D" w:rsidRDefault="00A7141F">
            <w:pPr>
              <w:pStyle w:val="TableParagraph"/>
              <w:spacing w:before="21" w:line="424" w:lineRule="auto"/>
              <w:ind w:right="1031" w:hanging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Հիբրիդային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մասնաբաժինը</w:t>
            </w:r>
            <w:proofErr w:type="spellEnd"/>
          </w:p>
        </w:tc>
      </w:tr>
    </w:tbl>
    <w:p w14:paraId="6F26D78A" w14:textId="77777777" w:rsidR="00B8420D" w:rsidRDefault="00B8420D">
      <w:pPr>
        <w:spacing w:line="424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4771C53A" w14:textId="77777777">
        <w:trPr>
          <w:trHeight w:val="969"/>
        </w:trPr>
        <w:tc>
          <w:tcPr>
            <w:tcW w:w="4862" w:type="dxa"/>
            <w:vMerge w:val="restart"/>
          </w:tcPr>
          <w:p w14:paraId="4027B5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4E6FBBE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զարգացման</w:t>
            </w:r>
            <w:proofErr w:type="spellEnd"/>
          </w:p>
          <w:p w14:paraId="2F89562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42BAF4F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95405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A0EF48B" w14:textId="77777777">
        <w:trPr>
          <w:trHeight w:val="2915"/>
        </w:trPr>
        <w:tc>
          <w:tcPr>
            <w:tcW w:w="4862" w:type="dxa"/>
            <w:vMerge/>
            <w:tcBorders>
              <w:top w:val="nil"/>
            </w:tcBorders>
          </w:tcPr>
          <w:p w14:paraId="72A8290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83A94AF" w14:textId="77777777" w:rsidR="00B8420D" w:rsidRDefault="00A7141F">
            <w:pPr>
              <w:pStyle w:val="TableParagraph"/>
              <w:spacing w:before="23" w:line="422" w:lineRule="auto"/>
              <w:ind w:right="14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3.9 </w:t>
            </w:r>
            <w:proofErr w:type="spellStart"/>
            <w:r>
              <w:rPr>
                <w:w w:val="110"/>
                <w:sz w:val="24"/>
                <w:szCs w:val="24"/>
              </w:rPr>
              <w:t>Հետիոտների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մայթերի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ճեմուղիների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մասնավորապես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քաղաքի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հասարակական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տրանսպորտի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</w:p>
          <w:p w14:paraId="3A66DEC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անբաժանելի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177C8282" w14:textId="77777777" w:rsidR="00B8420D" w:rsidRDefault="00A7141F">
            <w:pPr>
              <w:pStyle w:val="TableParagraph"/>
              <w:spacing w:before="23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1EA77A63" w14:textId="77777777" w:rsidR="00B8420D" w:rsidRDefault="00A7141F">
            <w:pPr>
              <w:pStyle w:val="TableParagraph"/>
              <w:spacing w:before="23" w:line="422" w:lineRule="auto"/>
              <w:ind w:right="1177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Բարելավված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մայթերի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ճեմուղիների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երկարություն</w:t>
            </w:r>
            <w:proofErr w:type="spellEnd"/>
          </w:p>
        </w:tc>
      </w:tr>
      <w:tr w:rsidR="00B8420D" w14:paraId="7D7A142B" w14:textId="77777777">
        <w:trPr>
          <w:trHeight w:val="3885"/>
        </w:trPr>
        <w:tc>
          <w:tcPr>
            <w:tcW w:w="4862" w:type="dxa"/>
            <w:vMerge w:val="restart"/>
          </w:tcPr>
          <w:p w14:paraId="4AC84466" w14:textId="77777777" w:rsidR="00B8420D" w:rsidRDefault="00A7141F">
            <w:pPr>
              <w:pStyle w:val="TableParagraph"/>
              <w:spacing w:before="21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Ցամաքային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տրանսպորտի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թվայնացում</w:t>
            </w:r>
            <w:proofErr w:type="spellEnd"/>
          </w:p>
          <w:p w14:paraId="7FF4D6F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EE7C0BB" w14:textId="77777777" w:rsidR="00B8420D" w:rsidRDefault="00A7141F">
            <w:pPr>
              <w:pStyle w:val="TableParagraph"/>
              <w:spacing w:before="190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5.5, 6.1</w:t>
            </w:r>
          </w:p>
          <w:p w14:paraId="4BD9C1A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9, 11</w:t>
            </w:r>
          </w:p>
        </w:tc>
        <w:tc>
          <w:tcPr>
            <w:tcW w:w="3960" w:type="dxa"/>
          </w:tcPr>
          <w:p w14:paraId="7BE68638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Միկրոշարժունակության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սկուտերներ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հեծանիվներ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ռոբոտաշինության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երթուղիներից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օգտվողներին</w:t>
            </w:r>
            <w:proofErr w:type="spellEnd"/>
          </w:p>
          <w:p w14:paraId="55B803C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տրամադրելու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F761029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F56BC14" w14:textId="77777777" w:rsidR="00B8420D" w:rsidRDefault="00A7141F">
            <w:pPr>
              <w:pStyle w:val="TableParagraph"/>
              <w:spacing w:before="21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Միկրոշարժունակության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հատկացված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երկարությունը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4D9BF4F9" w14:textId="77777777">
        <w:trPr>
          <w:trHeight w:val="1941"/>
        </w:trPr>
        <w:tc>
          <w:tcPr>
            <w:tcW w:w="4862" w:type="dxa"/>
            <w:vMerge/>
            <w:tcBorders>
              <w:top w:val="nil"/>
            </w:tcBorders>
          </w:tcPr>
          <w:p w14:paraId="4F64ABB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41C22C8" w14:textId="77777777" w:rsidR="00B8420D" w:rsidRDefault="00A7141F">
            <w:pPr>
              <w:pStyle w:val="TableParagraph"/>
              <w:spacing w:before="21" w:line="422" w:lineRule="auto"/>
              <w:ind w:right="3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միկրոշարունակություն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266F3F4E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կարգավորումների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1980" w:type="dxa"/>
          </w:tcPr>
          <w:p w14:paraId="14DC555A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63C3122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Հաստատված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կարգավորումներ</w:t>
            </w:r>
            <w:proofErr w:type="spellEnd"/>
          </w:p>
        </w:tc>
      </w:tr>
      <w:tr w:rsidR="00B8420D" w14:paraId="1203A172" w14:textId="77777777">
        <w:trPr>
          <w:trHeight w:val="486"/>
        </w:trPr>
        <w:tc>
          <w:tcPr>
            <w:tcW w:w="4862" w:type="dxa"/>
            <w:vMerge/>
            <w:tcBorders>
              <w:top w:val="nil"/>
            </w:tcBorders>
          </w:tcPr>
          <w:p w14:paraId="7311E4F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08B041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համատեղ</w:t>
            </w:r>
            <w:proofErr w:type="spellEnd"/>
          </w:p>
        </w:tc>
        <w:tc>
          <w:tcPr>
            <w:tcW w:w="1980" w:type="dxa"/>
          </w:tcPr>
          <w:p w14:paraId="4028F77E" w14:textId="77777777" w:rsidR="00B8420D" w:rsidRDefault="00A7141F">
            <w:pPr>
              <w:pStyle w:val="TableParagraph"/>
              <w:spacing w:before="21"/>
              <w:ind w:left="888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EAB7064" w14:textId="77777777" w:rsidR="00B8420D" w:rsidRDefault="00A7141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Հաստատված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կարգավորումներ</w:t>
            </w:r>
            <w:proofErr w:type="spellEnd"/>
          </w:p>
        </w:tc>
      </w:tr>
    </w:tbl>
    <w:p w14:paraId="3055424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1880141A" w14:textId="77777777">
        <w:trPr>
          <w:trHeight w:val="1456"/>
        </w:trPr>
        <w:tc>
          <w:tcPr>
            <w:tcW w:w="4862" w:type="dxa"/>
            <w:vMerge w:val="restart"/>
          </w:tcPr>
          <w:p w14:paraId="51DD13B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2949E624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(car-sharing) </w:t>
            </w:r>
            <w:proofErr w:type="spellStart"/>
            <w:r>
              <w:rPr>
                <w:w w:val="105"/>
                <w:sz w:val="24"/>
                <w:szCs w:val="24"/>
              </w:rPr>
              <w:t>պրակտիկաների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1980" w:type="dxa"/>
          </w:tcPr>
          <w:p w14:paraId="130EAF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568B821" w14:textId="77777777" w:rsidR="00B8420D" w:rsidRDefault="00B8420D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0D6C8D94" w14:textId="77777777" w:rsidR="00B8420D" w:rsidRDefault="00A7141F">
            <w:pPr>
              <w:pStyle w:val="TableParagraph"/>
              <w:spacing w:line="480" w:lineRule="atLeast"/>
              <w:ind w:right="47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համատեղ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դեպքերի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</w:t>
            </w:r>
            <w:proofErr w:type="spellEnd"/>
          </w:p>
        </w:tc>
      </w:tr>
      <w:tr w:rsidR="00B8420D" w14:paraId="668612CC" w14:textId="77777777">
        <w:trPr>
          <w:trHeight w:val="971"/>
        </w:trPr>
        <w:tc>
          <w:tcPr>
            <w:tcW w:w="4862" w:type="dxa"/>
            <w:vMerge/>
            <w:tcBorders>
              <w:top w:val="nil"/>
            </w:tcBorders>
          </w:tcPr>
          <w:p w14:paraId="048FD8C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D7D028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4.4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</w:p>
          <w:p w14:paraId="5FD67E2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1980" w:type="dxa"/>
          </w:tcPr>
          <w:p w14:paraId="42B3B10F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29C5A1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</w:p>
          <w:p w14:paraId="43386BA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5DEB7431" w14:textId="77777777">
        <w:trPr>
          <w:trHeight w:val="2913"/>
        </w:trPr>
        <w:tc>
          <w:tcPr>
            <w:tcW w:w="4862" w:type="dxa"/>
            <w:vMerge/>
            <w:tcBorders>
              <w:top w:val="nil"/>
            </w:tcBorders>
          </w:tcPr>
          <w:p w14:paraId="408C10F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874EE43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4.5 </w:t>
            </w:r>
            <w:proofErr w:type="spellStart"/>
            <w:r>
              <w:rPr>
                <w:w w:val="105"/>
                <w:sz w:val="24"/>
                <w:szCs w:val="24"/>
              </w:rPr>
              <w:t>Շարժիչային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վարքագծային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լուծումների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  <w:p w14:paraId="18E5623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իրազեկվածության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1980" w:type="dxa"/>
          </w:tcPr>
          <w:p w14:paraId="32F4FA8C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B3C934A" w14:textId="77777777" w:rsidR="00B8420D" w:rsidRDefault="00A7141F">
            <w:pPr>
              <w:pStyle w:val="TableParagraph"/>
              <w:spacing w:before="21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Իրազեկվածության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ընդգրկվող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1229E585" w14:textId="77777777">
        <w:trPr>
          <w:trHeight w:val="1456"/>
        </w:trPr>
        <w:tc>
          <w:tcPr>
            <w:tcW w:w="4862" w:type="dxa"/>
            <w:vMerge/>
            <w:tcBorders>
              <w:top w:val="nil"/>
            </w:tcBorders>
          </w:tcPr>
          <w:p w14:paraId="2CD574D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3EF1074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4.6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լիցքավորման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թվի</w:t>
            </w:r>
            <w:proofErr w:type="spellEnd"/>
          </w:p>
          <w:p w14:paraId="5556F128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1980" w:type="dxa"/>
          </w:tcPr>
          <w:p w14:paraId="036E5C28" w14:textId="77777777" w:rsidR="00B8420D" w:rsidRDefault="00A7141F">
            <w:pPr>
              <w:pStyle w:val="TableParagraph"/>
              <w:spacing w:before="21"/>
              <w:ind w:left="895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3BD22F17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լիցքավորման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  <w:p w14:paraId="096566EA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39420D88" w14:textId="77777777">
        <w:trPr>
          <w:trHeight w:val="1456"/>
        </w:trPr>
        <w:tc>
          <w:tcPr>
            <w:tcW w:w="4862" w:type="dxa"/>
            <w:vMerge/>
            <w:tcBorders>
              <w:top w:val="nil"/>
            </w:tcBorders>
          </w:tcPr>
          <w:p w14:paraId="6C56CFD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9716C7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4.7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</w:p>
          <w:p w14:paraId="6F5ACB99" w14:textId="77777777" w:rsidR="00B8420D" w:rsidRDefault="00A7141F">
            <w:pPr>
              <w:pStyle w:val="TableParagraph"/>
              <w:spacing w:before="7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տրամադրում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</w:p>
        </w:tc>
        <w:tc>
          <w:tcPr>
            <w:tcW w:w="1980" w:type="dxa"/>
          </w:tcPr>
          <w:p w14:paraId="09419988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34ABAE1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3DFC5A5" w14:textId="77777777">
        <w:trPr>
          <w:trHeight w:val="1458"/>
        </w:trPr>
        <w:tc>
          <w:tcPr>
            <w:tcW w:w="4862" w:type="dxa"/>
            <w:vMerge/>
            <w:tcBorders>
              <w:top w:val="nil"/>
            </w:tcBorders>
          </w:tcPr>
          <w:p w14:paraId="360DF33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037A85E" w14:textId="77777777" w:rsidR="00B8420D" w:rsidRDefault="00A7141F">
            <w:pPr>
              <w:pStyle w:val="TableParagraph"/>
              <w:spacing w:before="21" w:line="424" w:lineRule="auto"/>
              <w:ind w:right="39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4.8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փոխադրման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980" w:type="dxa"/>
          </w:tcPr>
          <w:p w14:paraId="02430AE0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104D5F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փոխադրման</w:t>
            </w:r>
            <w:proofErr w:type="spellEnd"/>
          </w:p>
          <w:p w14:paraId="119247F9" w14:textId="77777777" w:rsidR="00B8420D" w:rsidRDefault="00A7141F">
            <w:pPr>
              <w:pStyle w:val="TableParagraph"/>
              <w:spacing w:before="7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քայլերի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</w:tr>
    </w:tbl>
    <w:p w14:paraId="2AAE0889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960"/>
        <w:gridCol w:w="1980"/>
        <w:gridCol w:w="4320"/>
      </w:tblGrid>
      <w:tr w:rsidR="00B8420D" w14:paraId="797D41CD" w14:textId="77777777">
        <w:trPr>
          <w:trHeight w:val="969"/>
        </w:trPr>
        <w:tc>
          <w:tcPr>
            <w:tcW w:w="4862" w:type="dxa"/>
            <w:vMerge w:val="restart"/>
          </w:tcPr>
          <w:p w14:paraId="718A2F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14:paraId="5D3D252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4.9 </w:t>
            </w:r>
            <w:proofErr w:type="spellStart"/>
            <w:r>
              <w:rPr>
                <w:w w:val="110"/>
                <w:sz w:val="24"/>
                <w:szCs w:val="24"/>
              </w:rPr>
              <w:t>Կայանման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</w:p>
          <w:p w14:paraId="0DC61711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980" w:type="dxa"/>
          </w:tcPr>
          <w:p w14:paraId="036FA3DF" w14:textId="77777777" w:rsidR="00B8420D" w:rsidRDefault="00A7141F">
            <w:pPr>
              <w:pStyle w:val="TableParagraph"/>
              <w:spacing w:before="21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CEE5A6E" w14:textId="77777777" w:rsidR="00B8420D" w:rsidRDefault="00A7141F">
            <w:pPr>
              <w:pStyle w:val="TableParagraph"/>
              <w:spacing w:before="21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կայանատեղիների</w:t>
            </w:r>
            <w:proofErr w:type="spellEnd"/>
          </w:p>
          <w:p w14:paraId="0F10258D" w14:textId="77777777" w:rsidR="00B8420D" w:rsidRDefault="00A7141F">
            <w:pPr>
              <w:pStyle w:val="TableParagraph"/>
              <w:spacing w:before="209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տարողունակությունը</w:t>
            </w:r>
            <w:proofErr w:type="spellEnd"/>
          </w:p>
        </w:tc>
      </w:tr>
      <w:tr w:rsidR="00B8420D" w14:paraId="38B9ED6F" w14:textId="77777777">
        <w:trPr>
          <w:trHeight w:val="3400"/>
        </w:trPr>
        <w:tc>
          <w:tcPr>
            <w:tcW w:w="4862" w:type="dxa"/>
            <w:vMerge/>
            <w:tcBorders>
              <w:top w:val="nil"/>
            </w:tcBorders>
          </w:tcPr>
          <w:p w14:paraId="55523C6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EE4EB40" w14:textId="77777777" w:rsidR="00B8420D" w:rsidRDefault="00A7141F">
            <w:pPr>
              <w:pStyle w:val="TableParagraph"/>
              <w:spacing w:before="23" w:line="422" w:lineRule="auto"/>
              <w:ind w:right="17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4.10 </w:t>
            </w:r>
            <w:proofErr w:type="spellStart"/>
            <w:r>
              <w:rPr>
                <w:w w:val="110"/>
                <w:sz w:val="24"/>
                <w:szCs w:val="24"/>
              </w:rPr>
              <w:t>Ինքնակառավարվող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ինքնագնաց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ռոբոտները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ասֆալտապատ</w:t>
            </w:r>
            <w:proofErr w:type="spellEnd"/>
          </w:p>
          <w:p w14:paraId="3F21E54B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ճանապարհները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12664F6E" w14:textId="77777777" w:rsidR="00B8420D" w:rsidRDefault="00A7141F">
            <w:pPr>
              <w:pStyle w:val="TableParagraph"/>
              <w:spacing w:before="23"/>
              <w:ind w:left="902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A01F8FD" w14:textId="77777777" w:rsidR="00B8420D" w:rsidRDefault="00A7141F">
            <w:pPr>
              <w:pStyle w:val="TableParagraph"/>
              <w:spacing w:before="23" w:line="422" w:lineRule="auto"/>
              <w:ind w:right="90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ինքնակառավարվող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11134F3F" w14:textId="77777777">
        <w:trPr>
          <w:trHeight w:val="1456"/>
        </w:trPr>
        <w:tc>
          <w:tcPr>
            <w:tcW w:w="4862" w:type="dxa"/>
            <w:vMerge/>
            <w:tcBorders>
              <w:top w:val="nil"/>
            </w:tcBorders>
          </w:tcPr>
          <w:p w14:paraId="4FD687F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42B54B0" w14:textId="77777777" w:rsidR="00B8420D" w:rsidRDefault="00A7141F">
            <w:pPr>
              <w:pStyle w:val="TableParagraph"/>
              <w:spacing w:before="21" w:line="422" w:lineRule="auto"/>
              <w:ind w:righ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 </w:t>
            </w:r>
            <w:proofErr w:type="spellStart"/>
            <w:r>
              <w:rPr>
                <w:sz w:val="24"/>
                <w:szCs w:val="24"/>
              </w:rPr>
              <w:t>Մեծ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տվյալների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վերլուծություն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տրանսպորտի</w:t>
            </w:r>
            <w:proofErr w:type="spellEnd"/>
          </w:p>
          <w:p w14:paraId="3D5CE018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980" w:type="dxa"/>
          </w:tcPr>
          <w:p w14:paraId="2F0DD1CF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036CAE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07ADE61" w14:textId="77777777">
        <w:trPr>
          <w:trHeight w:val="971"/>
        </w:trPr>
        <w:tc>
          <w:tcPr>
            <w:tcW w:w="4862" w:type="dxa"/>
            <w:vMerge/>
            <w:tcBorders>
              <w:top w:val="nil"/>
            </w:tcBorders>
          </w:tcPr>
          <w:p w14:paraId="2CD3EE5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96C54C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4.12 </w:t>
            </w:r>
            <w:proofErr w:type="spellStart"/>
            <w:r>
              <w:rPr>
                <w:w w:val="105"/>
                <w:sz w:val="24"/>
                <w:szCs w:val="24"/>
              </w:rPr>
              <w:t>Խթանել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շարժունակությունը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2BFC4A54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1980" w:type="dxa"/>
          </w:tcPr>
          <w:p w14:paraId="08BC46AB" w14:textId="77777777" w:rsidR="00B8420D" w:rsidRDefault="00A7141F">
            <w:pPr>
              <w:pStyle w:val="TableParagraph"/>
              <w:spacing w:before="21"/>
              <w:ind w:left="883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39EFD2E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44B20FBF" w14:textId="77777777" w:rsidR="00B8420D" w:rsidRDefault="00B8420D">
      <w:pPr>
        <w:pStyle w:val="BodyText"/>
        <w:rPr>
          <w:sz w:val="20"/>
        </w:rPr>
      </w:pPr>
    </w:p>
    <w:p w14:paraId="7E12EA6D" w14:textId="77777777" w:rsidR="00B8420D" w:rsidRDefault="00B8420D">
      <w:pPr>
        <w:pStyle w:val="BodyText"/>
        <w:spacing w:before="6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55C2EB30" w14:textId="77777777">
        <w:trPr>
          <w:trHeight w:val="479"/>
        </w:trPr>
        <w:tc>
          <w:tcPr>
            <w:tcW w:w="15122" w:type="dxa"/>
            <w:gridSpan w:val="4"/>
            <w:shd w:val="clear" w:color="auto" w:fill="91CF50"/>
          </w:tcPr>
          <w:p w14:paraId="36B841D9" w14:textId="77777777" w:rsidR="00B8420D" w:rsidRDefault="00A7141F">
            <w:pPr>
              <w:pStyle w:val="TableParagraph"/>
              <w:spacing w:before="30"/>
              <w:ind w:left="1818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Հեռահաղորդակցության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թվայնացման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ենթակառուցվածք</w:t>
            </w:r>
            <w:proofErr w:type="spellEnd"/>
          </w:p>
        </w:tc>
      </w:tr>
      <w:tr w:rsidR="00B8420D" w14:paraId="70D817CB" w14:textId="77777777">
        <w:trPr>
          <w:trHeight w:val="2409"/>
        </w:trPr>
        <w:tc>
          <w:tcPr>
            <w:tcW w:w="4771" w:type="dxa"/>
          </w:tcPr>
          <w:p w14:paraId="31C5639C" w14:textId="77777777" w:rsidR="00B8420D" w:rsidRDefault="00A7141F">
            <w:pPr>
              <w:pStyle w:val="TableParagraph"/>
              <w:spacing w:before="32" w:line="417" w:lineRule="auto"/>
              <w:ind w:left="1014" w:right="1006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7C8B22F9" w14:textId="77777777" w:rsidR="00B8420D" w:rsidRDefault="00A7141F">
            <w:pPr>
              <w:pStyle w:val="TableParagraph"/>
              <w:spacing w:before="2"/>
              <w:ind w:left="249" w:firstLine="108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>,</w:t>
            </w:r>
          </w:p>
          <w:p w14:paraId="00C9995B" w14:textId="77777777" w:rsidR="00B8420D" w:rsidRDefault="00A7141F">
            <w:pPr>
              <w:pStyle w:val="TableParagraph"/>
              <w:spacing w:before="3" w:line="480" w:lineRule="atLeast"/>
              <w:ind w:left="218" w:right="2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</w:tc>
        <w:tc>
          <w:tcPr>
            <w:tcW w:w="3871" w:type="dxa"/>
          </w:tcPr>
          <w:p w14:paraId="510CE4F1" w14:textId="77777777" w:rsidR="00B8420D" w:rsidRDefault="00A7141F">
            <w:pPr>
              <w:pStyle w:val="TableParagraph"/>
              <w:spacing w:before="32" w:line="417" w:lineRule="auto"/>
              <w:ind w:left="664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60" w:type="dxa"/>
          </w:tcPr>
          <w:p w14:paraId="76B7C3D2" w14:textId="77777777" w:rsidR="00B8420D" w:rsidRDefault="00A7141F">
            <w:pPr>
              <w:pStyle w:val="TableParagraph"/>
              <w:spacing w:before="32" w:line="417" w:lineRule="auto"/>
              <w:ind w:left="317" w:right="306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02E04588" w14:textId="77777777" w:rsidR="00B8420D" w:rsidRDefault="00A7141F">
            <w:pPr>
              <w:pStyle w:val="TableParagraph"/>
              <w:spacing w:before="32" w:line="417" w:lineRule="auto"/>
              <w:ind w:left="633" w:right="6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</w:tbl>
    <w:p w14:paraId="2D15B917" w14:textId="77777777" w:rsidR="00B8420D" w:rsidRDefault="00B8420D">
      <w:pPr>
        <w:spacing w:line="417" w:lineRule="auto"/>
        <w:jc w:val="center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C665BEE" w14:textId="77777777">
        <w:trPr>
          <w:trHeight w:val="479"/>
        </w:trPr>
        <w:tc>
          <w:tcPr>
            <w:tcW w:w="4771" w:type="dxa"/>
          </w:tcPr>
          <w:p w14:paraId="356A78F4" w14:textId="77777777" w:rsidR="00B8420D" w:rsidRDefault="00A7141F">
            <w:pPr>
              <w:pStyle w:val="TableParagraph"/>
              <w:spacing w:before="21"/>
              <w:ind w:left="849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14:paraId="50AEFB1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3E267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F9C5B4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2AA238D" w14:textId="77777777">
        <w:trPr>
          <w:trHeight w:val="486"/>
        </w:trPr>
        <w:tc>
          <w:tcPr>
            <w:tcW w:w="4771" w:type="dxa"/>
            <w:vMerge w:val="restart"/>
            <w:tcBorders>
              <w:bottom w:val="nil"/>
            </w:tcBorders>
          </w:tcPr>
          <w:p w14:paraId="6DE188A8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Թվային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կարգավորող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ենթակառուցվածք</w:t>
            </w:r>
            <w:proofErr w:type="spellEnd"/>
          </w:p>
        </w:tc>
        <w:tc>
          <w:tcPr>
            <w:tcW w:w="3871" w:type="dxa"/>
          </w:tcPr>
          <w:p w14:paraId="00449503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Տվյալների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դասակարգում</w:t>
            </w:r>
            <w:proofErr w:type="spellEnd"/>
          </w:p>
        </w:tc>
        <w:tc>
          <w:tcPr>
            <w:tcW w:w="2160" w:type="dxa"/>
          </w:tcPr>
          <w:p w14:paraId="621550DB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66CBC750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07F576B" w14:textId="77777777">
        <w:trPr>
          <w:trHeight w:val="971"/>
        </w:trPr>
        <w:tc>
          <w:tcPr>
            <w:tcW w:w="4771" w:type="dxa"/>
            <w:vMerge/>
            <w:tcBorders>
              <w:top w:val="nil"/>
              <w:bottom w:val="nil"/>
            </w:tcBorders>
          </w:tcPr>
          <w:p w14:paraId="4422A9B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0D6CFD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Անձնական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</w:p>
          <w:p w14:paraId="4BF0419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տեղայնացում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տեղակայում</w:t>
            </w:r>
            <w:proofErr w:type="spellEnd"/>
          </w:p>
        </w:tc>
        <w:tc>
          <w:tcPr>
            <w:tcW w:w="2160" w:type="dxa"/>
          </w:tcPr>
          <w:p w14:paraId="5B106F68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08EC74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1B80988" w14:textId="77777777">
        <w:trPr>
          <w:trHeight w:val="971"/>
        </w:trPr>
        <w:tc>
          <w:tcPr>
            <w:tcW w:w="4771" w:type="dxa"/>
            <w:vMerge w:val="restart"/>
            <w:tcBorders>
              <w:top w:val="nil"/>
              <w:bottom w:val="nil"/>
            </w:tcBorders>
          </w:tcPr>
          <w:p w14:paraId="504963EF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4.2, 5.1, 5.2, 5.3, 5.4,</w:t>
            </w:r>
          </w:p>
          <w:p w14:paraId="2A8BAD4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5.5, 6.1</w:t>
            </w:r>
          </w:p>
          <w:p w14:paraId="4B835462" w14:textId="77777777" w:rsidR="00B8420D" w:rsidRDefault="00A7141F">
            <w:pPr>
              <w:pStyle w:val="TableParagraph"/>
              <w:spacing w:before="20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4, 6, 7, 8, 9,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871" w:type="dxa"/>
          </w:tcPr>
          <w:p w14:paraId="08491A6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05"/>
                <w:sz w:val="24"/>
                <w:szCs w:val="24"/>
              </w:rPr>
              <w:t>Բաց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</w:p>
          <w:p w14:paraId="7786C35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փոխանակման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չափորոշիչներ</w:t>
            </w:r>
            <w:proofErr w:type="spellEnd"/>
          </w:p>
        </w:tc>
        <w:tc>
          <w:tcPr>
            <w:tcW w:w="2160" w:type="dxa"/>
          </w:tcPr>
          <w:p w14:paraId="080116AF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CCFFA0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0469117" w14:textId="77777777">
        <w:trPr>
          <w:trHeight w:val="1456"/>
        </w:trPr>
        <w:tc>
          <w:tcPr>
            <w:tcW w:w="4771" w:type="dxa"/>
            <w:vMerge/>
            <w:tcBorders>
              <w:top w:val="nil"/>
              <w:bottom w:val="nil"/>
            </w:tcBorders>
          </w:tcPr>
          <w:p w14:paraId="4C526D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1134A36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ամպային</w:t>
            </w:r>
            <w:proofErr w:type="spellEnd"/>
          </w:p>
          <w:p w14:paraId="2B6DB11D" w14:textId="77777777" w:rsidR="00B8420D" w:rsidRDefault="00A7141F">
            <w:pPr>
              <w:pStyle w:val="TableParagraph"/>
              <w:spacing w:before="5" w:line="480" w:lineRule="atLeast"/>
              <w:ind w:right="148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</w:t>
            </w:r>
            <w:proofErr w:type="spellEnd"/>
          </w:p>
        </w:tc>
        <w:tc>
          <w:tcPr>
            <w:tcW w:w="2160" w:type="dxa"/>
          </w:tcPr>
          <w:p w14:paraId="2A306154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D12AB6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780C23E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5E3917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F3A912E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1.5 </w:t>
            </w:r>
            <w:proofErr w:type="spellStart"/>
            <w:r>
              <w:rPr>
                <w:w w:val="105"/>
                <w:sz w:val="24"/>
                <w:szCs w:val="24"/>
              </w:rPr>
              <w:t>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</w:p>
          <w:p w14:paraId="14E07345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ստանդարտներ</w:t>
            </w:r>
            <w:proofErr w:type="spellEnd"/>
          </w:p>
        </w:tc>
        <w:tc>
          <w:tcPr>
            <w:tcW w:w="2160" w:type="dxa"/>
          </w:tcPr>
          <w:p w14:paraId="01B2E494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6F7B25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D6F11C5" w14:textId="77777777">
        <w:trPr>
          <w:trHeight w:val="1943"/>
        </w:trPr>
        <w:tc>
          <w:tcPr>
            <w:tcW w:w="4771" w:type="dxa"/>
            <w:tcBorders>
              <w:top w:val="nil"/>
              <w:bottom w:val="nil"/>
            </w:tcBorders>
          </w:tcPr>
          <w:p w14:paraId="11A895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0B887634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1.6 </w:t>
            </w:r>
            <w:proofErr w:type="spellStart"/>
            <w:r>
              <w:rPr>
                <w:w w:val="105"/>
                <w:sz w:val="24"/>
                <w:szCs w:val="24"/>
              </w:rPr>
              <w:t>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շարունակական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D2B655C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ստուգում</w:t>
            </w:r>
            <w:proofErr w:type="spellEnd"/>
          </w:p>
        </w:tc>
        <w:tc>
          <w:tcPr>
            <w:tcW w:w="2160" w:type="dxa"/>
          </w:tcPr>
          <w:p w14:paraId="54DC444D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1351B8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B9321EB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79097DB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7C28DCC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proofErr w:type="spellStart"/>
            <w:r>
              <w:rPr>
                <w:sz w:val="24"/>
                <w:szCs w:val="24"/>
              </w:rPr>
              <w:t>Ազգային</w:t>
            </w:r>
            <w:proofErr w:type="spellEnd"/>
          </w:p>
          <w:p w14:paraId="46AB801C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երկրատարածական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ենթակառուցվածք</w:t>
            </w:r>
            <w:proofErr w:type="spellEnd"/>
          </w:p>
        </w:tc>
        <w:tc>
          <w:tcPr>
            <w:tcW w:w="2160" w:type="dxa"/>
          </w:tcPr>
          <w:p w14:paraId="3C5E91B5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30896F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14292F1" w14:textId="77777777">
        <w:trPr>
          <w:trHeight w:val="971"/>
        </w:trPr>
        <w:tc>
          <w:tcPr>
            <w:tcW w:w="4771" w:type="dxa"/>
            <w:tcBorders>
              <w:top w:val="nil"/>
            </w:tcBorders>
          </w:tcPr>
          <w:p w14:paraId="66891F1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3579C23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1.8 </w:t>
            </w:r>
            <w:proofErr w:type="spellStart"/>
            <w:r>
              <w:rPr>
                <w:w w:val="105"/>
                <w:sz w:val="24"/>
                <w:szCs w:val="24"/>
              </w:rPr>
              <w:t>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</w:p>
          <w:p w14:paraId="1B1BA4AD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փոխգործակցության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հարթակ</w:t>
            </w:r>
            <w:proofErr w:type="spellEnd"/>
          </w:p>
        </w:tc>
        <w:tc>
          <w:tcPr>
            <w:tcW w:w="2160" w:type="dxa"/>
          </w:tcPr>
          <w:p w14:paraId="0E893048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00DECC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220C2E4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5B4F73D" w14:textId="77777777">
        <w:trPr>
          <w:trHeight w:val="969"/>
        </w:trPr>
        <w:tc>
          <w:tcPr>
            <w:tcW w:w="4771" w:type="dxa"/>
            <w:vMerge w:val="restart"/>
          </w:tcPr>
          <w:p w14:paraId="4857FD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72ABFCA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 </w:t>
            </w:r>
            <w:proofErr w:type="spellStart"/>
            <w:r>
              <w:rPr>
                <w:sz w:val="24"/>
                <w:szCs w:val="24"/>
              </w:rPr>
              <w:t>Մշտադիտարկման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4B07DFC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աջակցության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ուղեցույցներ</w:t>
            </w:r>
            <w:proofErr w:type="spellEnd"/>
          </w:p>
        </w:tc>
        <w:tc>
          <w:tcPr>
            <w:tcW w:w="2160" w:type="dxa"/>
          </w:tcPr>
          <w:p w14:paraId="08213BDA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E01CA2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113A40A" w14:textId="77777777">
        <w:trPr>
          <w:trHeight w:val="2915"/>
        </w:trPr>
        <w:tc>
          <w:tcPr>
            <w:tcW w:w="4771" w:type="dxa"/>
            <w:vMerge/>
            <w:tcBorders>
              <w:top w:val="nil"/>
            </w:tcBorders>
          </w:tcPr>
          <w:p w14:paraId="2A7D942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2EA8C64D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1.10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հավաստագրված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աուդիտի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BCC4BA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կանոնակարգեր</w:t>
            </w:r>
            <w:proofErr w:type="spellEnd"/>
          </w:p>
        </w:tc>
        <w:tc>
          <w:tcPr>
            <w:tcW w:w="2160" w:type="dxa"/>
          </w:tcPr>
          <w:p w14:paraId="077FB4D8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9496E27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4FE4841" w14:textId="77777777">
        <w:trPr>
          <w:trHeight w:val="4370"/>
        </w:trPr>
        <w:tc>
          <w:tcPr>
            <w:tcW w:w="4771" w:type="dxa"/>
            <w:vMerge/>
            <w:tcBorders>
              <w:top w:val="nil"/>
            </w:tcBorders>
          </w:tcPr>
          <w:p w14:paraId="0988CD4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037043D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1.11 </w:t>
            </w:r>
            <w:proofErr w:type="spellStart"/>
            <w:r>
              <w:rPr>
                <w:w w:val="105"/>
                <w:sz w:val="24"/>
                <w:szCs w:val="24"/>
              </w:rPr>
              <w:t>Վերգետնյա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վերջրյա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ստորջրյա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անօդաչու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անանուն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գետնի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կարգավորումներ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հավաքագրման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9AA78E5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փոխանցման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160" w:type="dxa"/>
          </w:tcPr>
          <w:p w14:paraId="5BECAFC6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2201CD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14BE44E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6A26C6A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C9F8A65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 </w:t>
            </w:r>
            <w:proofErr w:type="spellStart"/>
            <w:r>
              <w:rPr>
                <w:sz w:val="24"/>
                <w:szCs w:val="24"/>
              </w:rPr>
              <w:t>Սարքավորումների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կիսահաղորդիչների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3F8D3875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2160" w:type="dxa"/>
          </w:tcPr>
          <w:p w14:paraId="27BBAC68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5D1EBB1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573FAED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1782599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7EB45DE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 </w:t>
            </w:r>
            <w:proofErr w:type="spellStart"/>
            <w:r>
              <w:rPr>
                <w:sz w:val="24"/>
                <w:szCs w:val="24"/>
              </w:rPr>
              <w:t>Մշտադիտարկման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</w:tcPr>
          <w:p w14:paraId="68837BE0" w14:textId="77777777" w:rsidR="00B8420D" w:rsidRDefault="00A7141F">
            <w:pPr>
              <w:pStyle w:val="TableParagraph"/>
              <w:spacing w:before="21"/>
              <w:ind w:left="998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17341E1D" w14:textId="77777777" w:rsidR="00B8420D" w:rsidRDefault="00A7141F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Առնվազն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Արտակարգ</w:t>
            </w:r>
            <w:proofErr w:type="spellEnd"/>
          </w:p>
        </w:tc>
      </w:tr>
    </w:tbl>
    <w:p w14:paraId="0D6E3F60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9FAF2BC" w14:textId="77777777">
        <w:trPr>
          <w:trHeight w:val="1381"/>
        </w:trPr>
        <w:tc>
          <w:tcPr>
            <w:tcW w:w="4771" w:type="dxa"/>
            <w:vMerge w:val="restart"/>
          </w:tcPr>
          <w:p w14:paraId="5982013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B7595C9" w14:textId="77777777" w:rsidR="00B8420D" w:rsidRDefault="00A7141F">
            <w:pPr>
              <w:pStyle w:val="TableParagraph"/>
              <w:spacing w:before="21" w:line="422" w:lineRule="auto"/>
              <w:ind w:right="14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</w:p>
          <w:p w14:paraId="1900350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60" w:type="dxa"/>
            <w:vMerge w:val="restart"/>
          </w:tcPr>
          <w:p w14:paraId="38004FC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7F022CA8" w14:textId="77777777" w:rsidR="00B8420D" w:rsidRDefault="00A7141F">
            <w:pPr>
              <w:pStyle w:val="TableParagraph"/>
              <w:spacing w:before="21" w:line="422" w:lineRule="auto"/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համակարգչային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կենտրոնի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  <w:p w14:paraId="11782A4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օպերատիվ</w:t>
            </w:r>
            <w:proofErr w:type="spellEnd"/>
          </w:p>
        </w:tc>
      </w:tr>
      <w:tr w:rsidR="00B8420D" w14:paraId="0A0227B1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3B3EE35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6A3B68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19D34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6E2B1C4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կենտրոնի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նախատեսում</w:t>
            </w:r>
            <w:proofErr w:type="spellEnd"/>
          </w:p>
          <w:p w14:paraId="41CA53E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մարզում</w:t>
            </w:r>
            <w:proofErr w:type="spellEnd"/>
          </w:p>
        </w:tc>
      </w:tr>
      <w:tr w:rsidR="00B8420D" w14:paraId="509804EA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0FB96DD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7B7C851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1.14 </w:t>
            </w:r>
            <w:proofErr w:type="spellStart"/>
            <w:r>
              <w:rPr>
                <w:w w:val="105"/>
                <w:sz w:val="24"/>
                <w:szCs w:val="24"/>
              </w:rPr>
              <w:t>Բանացանց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արհեստական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բանականություն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08CA4E4" w14:textId="77777777" w:rsidR="00B8420D" w:rsidRDefault="00A7141F">
            <w:pPr>
              <w:pStyle w:val="TableParagraph"/>
              <w:spacing w:before="23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6E9E9405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Սենսորային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ազդարարման</w:t>
            </w:r>
            <w:proofErr w:type="spellEnd"/>
          </w:p>
          <w:p w14:paraId="54A171CF" w14:textId="77777777" w:rsidR="00B8420D" w:rsidRDefault="00A7141F">
            <w:pPr>
              <w:pStyle w:val="TableParagraph"/>
              <w:spacing w:before="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ամենակրիտիկական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ենթակառուցվածքների</w:t>
            </w:r>
            <w:proofErr w:type="spellEnd"/>
          </w:p>
        </w:tc>
      </w:tr>
      <w:tr w:rsidR="00B8420D" w14:paraId="35D8B8B5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7301625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727966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4C2AB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B2E373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պաշտպանության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570A011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</w:tbl>
    <w:p w14:paraId="5632BA10" w14:textId="77777777" w:rsidR="00B8420D" w:rsidRDefault="00B8420D">
      <w:pPr>
        <w:pStyle w:val="BodyText"/>
        <w:rPr>
          <w:sz w:val="20"/>
        </w:rPr>
      </w:pPr>
    </w:p>
    <w:p w14:paraId="7318EE7F" w14:textId="77777777" w:rsidR="00B8420D" w:rsidRDefault="00B8420D">
      <w:pPr>
        <w:pStyle w:val="BodyText"/>
        <w:spacing w:before="2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0D97B3FB" w14:textId="77777777">
        <w:trPr>
          <w:trHeight w:val="592"/>
        </w:trPr>
        <w:tc>
          <w:tcPr>
            <w:tcW w:w="15122" w:type="dxa"/>
            <w:gridSpan w:val="4"/>
            <w:shd w:val="clear" w:color="auto" w:fill="91CF50"/>
          </w:tcPr>
          <w:p w14:paraId="1E82738D" w14:textId="77777777" w:rsidR="00B8420D" w:rsidRDefault="00A7141F">
            <w:pPr>
              <w:pStyle w:val="TableParagraph"/>
              <w:spacing w:before="30"/>
              <w:ind w:left="4972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համակարգեր</w:t>
            </w:r>
            <w:proofErr w:type="spellEnd"/>
          </w:p>
        </w:tc>
      </w:tr>
      <w:tr w:rsidR="00B8420D" w14:paraId="33097511" w14:textId="77777777">
        <w:trPr>
          <w:trHeight w:val="2891"/>
        </w:trPr>
        <w:tc>
          <w:tcPr>
            <w:tcW w:w="4771" w:type="dxa"/>
          </w:tcPr>
          <w:p w14:paraId="0FE049CD" w14:textId="77777777" w:rsidR="00B8420D" w:rsidRDefault="00A7141F">
            <w:pPr>
              <w:pStyle w:val="TableParagraph"/>
              <w:spacing w:before="32" w:line="417" w:lineRule="auto"/>
              <w:ind w:left="1014" w:right="1006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2A7BF7FE" w14:textId="77777777" w:rsidR="00B8420D" w:rsidRDefault="00A7141F">
            <w:pPr>
              <w:pStyle w:val="TableParagraph"/>
              <w:spacing w:before="2" w:line="417" w:lineRule="auto"/>
              <w:ind w:left="249" w:right="239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70E59FCA" w14:textId="77777777" w:rsidR="00B8420D" w:rsidRDefault="00A7141F">
            <w:pPr>
              <w:pStyle w:val="TableParagraph"/>
              <w:spacing w:before="4"/>
              <w:ind w:left="216" w:right="2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14:paraId="34300464" w14:textId="77777777" w:rsidR="00B8420D" w:rsidRDefault="00A7141F">
            <w:pPr>
              <w:pStyle w:val="TableParagraph"/>
              <w:spacing w:before="32" w:line="417" w:lineRule="auto"/>
              <w:ind w:left="664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60" w:type="dxa"/>
          </w:tcPr>
          <w:p w14:paraId="31253B7C" w14:textId="77777777" w:rsidR="00B8420D" w:rsidRDefault="00A7141F">
            <w:pPr>
              <w:pStyle w:val="TableParagraph"/>
              <w:spacing w:before="32" w:line="417" w:lineRule="auto"/>
              <w:ind w:left="317" w:right="306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7C67BEA3" w14:textId="77777777" w:rsidR="00B8420D" w:rsidRDefault="00A7141F">
            <w:pPr>
              <w:pStyle w:val="TableParagraph"/>
              <w:spacing w:before="32" w:line="417" w:lineRule="auto"/>
              <w:ind w:left="633" w:right="6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6C4C03FF" w14:textId="77777777">
        <w:trPr>
          <w:trHeight w:val="971"/>
        </w:trPr>
        <w:tc>
          <w:tcPr>
            <w:tcW w:w="4771" w:type="dxa"/>
          </w:tcPr>
          <w:p w14:paraId="0CDCDEC7" w14:textId="77777777" w:rsidR="00B8420D" w:rsidRDefault="00A7141F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ռեսուրսների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3871" w:type="dxa"/>
          </w:tcPr>
          <w:p w14:paraId="105B245B" w14:textId="77777777" w:rsidR="00B8420D" w:rsidRDefault="00A7141F">
            <w:pPr>
              <w:pStyle w:val="TableParagraph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Ջրի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պահեստավորման</w:t>
            </w:r>
            <w:proofErr w:type="spellEnd"/>
          </w:p>
          <w:p w14:paraId="138E630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60" w:type="dxa"/>
          </w:tcPr>
          <w:p w14:paraId="587A685F" w14:textId="77777777" w:rsidR="00B8420D" w:rsidRDefault="00A7141F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B02FA5F" w14:textId="77777777" w:rsidR="00B8420D" w:rsidRDefault="00A7141F">
            <w:pPr>
              <w:pStyle w:val="TableParagraph"/>
              <w:spacing w:before="3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5"/>
                <w:position w:val="8"/>
                <w:sz w:val="14"/>
                <w:szCs w:val="14"/>
              </w:rPr>
              <w:t xml:space="preserve">3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լրացուցիչ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պահեստավորում</w:t>
            </w:r>
            <w:proofErr w:type="spellEnd"/>
          </w:p>
        </w:tc>
      </w:tr>
    </w:tbl>
    <w:p w14:paraId="3B4246A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63026C8" w14:textId="77777777">
        <w:trPr>
          <w:trHeight w:val="1386"/>
        </w:trPr>
        <w:tc>
          <w:tcPr>
            <w:tcW w:w="4771" w:type="dxa"/>
            <w:tcBorders>
              <w:bottom w:val="nil"/>
            </w:tcBorders>
          </w:tcPr>
          <w:p w14:paraId="789D0F44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5.2, 5.3</w:t>
            </w:r>
          </w:p>
          <w:p w14:paraId="3C5F900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6, 13</w:t>
            </w:r>
          </w:p>
        </w:tc>
        <w:tc>
          <w:tcPr>
            <w:tcW w:w="3871" w:type="dxa"/>
            <w:tcBorders>
              <w:bottom w:val="nil"/>
            </w:tcBorders>
          </w:tcPr>
          <w:p w14:paraId="39260F60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կորուստների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Արզնի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14:paraId="0428A8C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Շամիրամի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Արտաշատի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bottom w:val="nil"/>
            </w:tcBorders>
          </w:tcPr>
          <w:p w14:paraId="26DE7D2E" w14:textId="77777777" w:rsidR="00B8420D" w:rsidRDefault="00A7141F">
            <w:pPr>
              <w:pStyle w:val="TableParagraph"/>
              <w:spacing w:before="21"/>
              <w:ind w:left="310" w:right="30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20" w:type="dxa"/>
            <w:tcBorders>
              <w:bottom w:val="nil"/>
            </w:tcBorders>
          </w:tcPr>
          <w:p w14:paraId="407526BA" w14:textId="77777777" w:rsidR="00B8420D" w:rsidRDefault="00A7141F">
            <w:pPr>
              <w:pStyle w:val="TableParagraph"/>
              <w:spacing w:before="21" w:line="422" w:lineRule="auto"/>
              <w:ind w:right="90" w:firstLine="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Կ՝ 4 </w:t>
            </w:r>
            <w:proofErr w:type="spellStart"/>
            <w:r>
              <w:rPr>
                <w:w w:val="105"/>
                <w:sz w:val="24"/>
                <w:szCs w:val="24"/>
              </w:rPr>
              <w:t>առաջնային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5 </w:t>
            </w: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ջրանցքներում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</w:p>
          <w:p w14:paraId="695B7F5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կորուստների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</w:p>
        </w:tc>
      </w:tr>
      <w:tr w:rsidR="00B8420D" w14:paraId="377D8843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304CB720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14:paraId="0A1A12D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Եվրոպական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5511E71" w14:textId="77777777" w:rsidR="00B8420D" w:rsidRDefault="00A7141F">
            <w:pPr>
              <w:pStyle w:val="TableParagraph"/>
              <w:spacing w:before="92" w:line="422" w:lineRule="auto"/>
              <w:ind w:righ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Ստորին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Հրազդանի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</w:p>
          <w:p w14:paraId="34099D3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Կոտայքի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մայր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FE0D10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EBF93B2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30%-ի </w:t>
            </w:r>
            <w:proofErr w:type="spellStart"/>
            <w:r>
              <w:rPr>
                <w:w w:val="105"/>
                <w:sz w:val="24"/>
                <w:szCs w:val="24"/>
              </w:rPr>
              <w:t>չափով</w:t>
            </w:r>
            <w:proofErr w:type="spellEnd"/>
          </w:p>
          <w:p w14:paraId="3691D64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3D627A1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19BB0A0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10"/>
                <w:sz w:val="24"/>
                <w:szCs w:val="24"/>
              </w:rPr>
              <w:t>ջրանցքներում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</w:p>
        </w:tc>
      </w:tr>
      <w:tr w:rsidR="00B8420D" w14:paraId="1A85494A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65E14FA0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համաձայնագիր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FB88C70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ջրանցքների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Դդմաշենի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4 </w:t>
            </w:r>
            <w:proofErr w:type="spellStart"/>
            <w:r>
              <w:rPr>
                <w:w w:val="105"/>
                <w:sz w:val="24"/>
                <w:szCs w:val="24"/>
              </w:rPr>
              <w:t>ջրթող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Հրազդան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14:paraId="35F059F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Սոլակ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Արզնի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ճյուղի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երկրորդ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0B811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90B53B" w14:textId="77777777" w:rsidR="00B8420D" w:rsidRDefault="00A7141F">
            <w:pPr>
              <w:pStyle w:val="TableParagraph"/>
              <w:spacing w:before="92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կորուստների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10%-ի </w:t>
            </w:r>
            <w:proofErr w:type="spellStart"/>
            <w:r>
              <w:rPr>
                <w:w w:val="105"/>
                <w:sz w:val="24"/>
                <w:szCs w:val="24"/>
              </w:rPr>
              <w:t>չափով</w:t>
            </w:r>
            <w:proofErr w:type="spellEnd"/>
          </w:p>
        </w:tc>
      </w:tr>
      <w:tr w:rsidR="00B8420D" w14:paraId="58BB7C98" w14:textId="77777777">
        <w:trPr>
          <w:trHeight w:val="1042"/>
        </w:trPr>
        <w:tc>
          <w:tcPr>
            <w:tcW w:w="4771" w:type="dxa"/>
            <w:tcBorders>
              <w:top w:val="nil"/>
              <w:bottom w:val="nil"/>
            </w:tcBorders>
          </w:tcPr>
          <w:p w14:paraId="06595FD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2DBEB1A5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ջրանցքների</w:t>
            </w:r>
            <w:proofErr w:type="spellEnd"/>
          </w:p>
          <w:p w14:paraId="07B1C80F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A54950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9E531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0126CA0" w14:textId="77777777">
        <w:trPr>
          <w:trHeight w:val="969"/>
        </w:trPr>
        <w:tc>
          <w:tcPr>
            <w:tcW w:w="4771" w:type="dxa"/>
            <w:tcBorders>
              <w:top w:val="nil"/>
              <w:bottom w:val="nil"/>
            </w:tcBorders>
          </w:tcPr>
          <w:p w14:paraId="2BA7AA3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5A39AF0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05"/>
                <w:sz w:val="24"/>
                <w:szCs w:val="24"/>
              </w:rPr>
              <w:t>Պայքար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ապօրինի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ջրառի</w:t>
            </w:r>
            <w:proofErr w:type="spellEnd"/>
          </w:p>
          <w:p w14:paraId="71FCC8CE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դեմ</w:t>
            </w:r>
            <w:proofErr w:type="spellEnd"/>
          </w:p>
        </w:tc>
        <w:tc>
          <w:tcPr>
            <w:tcW w:w="2160" w:type="dxa"/>
          </w:tcPr>
          <w:p w14:paraId="09B06D31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5059A91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Ապօրինի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ջրառի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բացահայտում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AB80131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դադարեցում</w:t>
            </w:r>
            <w:proofErr w:type="spellEnd"/>
          </w:p>
        </w:tc>
      </w:tr>
      <w:tr w:rsidR="00B8420D" w14:paraId="693BC057" w14:textId="77777777">
        <w:trPr>
          <w:trHeight w:val="1388"/>
        </w:trPr>
        <w:tc>
          <w:tcPr>
            <w:tcW w:w="4771" w:type="dxa"/>
            <w:tcBorders>
              <w:top w:val="nil"/>
              <w:bottom w:val="nil"/>
            </w:tcBorders>
          </w:tcPr>
          <w:p w14:paraId="7DDDF5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731D547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10"/>
                <w:sz w:val="24"/>
                <w:szCs w:val="24"/>
              </w:rPr>
              <w:t>Գետավազանային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</w:p>
          <w:p w14:paraId="5DCFE8D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bottom w:val="nil"/>
            </w:tcBorders>
          </w:tcPr>
          <w:p w14:paraId="0C23ACF0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4FAE3533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208DA70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344EA9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8BB9442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w w:val="103"/>
                <w:sz w:val="24"/>
                <w:szCs w:val="24"/>
              </w:rPr>
              <w:t>5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w w:val="98"/>
                <w:sz w:val="24"/>
                <w:szCs w:val="24"/>
              </w:rPr>
              <w:t>3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w w:val="104"/>
                <w:sz w:val="24"/>
                <w:szCs w:val="24"/>
              </w:rPr>
              <w:t>թթ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17"/>
                <w:sz w:val="24"/>
                <w:szCs w:val="24"/>
              </w:rPr>
              <w:t>Հ</w:t>
            </w:r>
            <w:r>
              <w:rPr>
                <w:w w:val="105"/>
                <w:sz w:val="24"/>
                <w:szCs w:val="24"/>
              </w:rPr>
              <w:t>յո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սիս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w w:val="109"/>
                <w:sz w:val="24"/>
                <w:szCs w:val="24"/>
              </w:rPr>
              <w:t>ին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գետավազանային</w:t>
            </w:r>
            <w:proofErr w:type="spellEnd"/>
          </w:p>
          <w:p w14:paraId="5F337B1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5054C3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4A8CD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DCDECF1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78B0AA1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2C7B19EA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միջոցառումների</w:t>
            </w:r>
            <w:proofErr w:type="spellEnd"/>
          </w:p>
          <w:p w14:paraId="099DF7C2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ծրագիրը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C36877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2F7F71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007A203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EBBAE15" w14:textId="77777777">
        <w:trPr>
          <w:trHeight w:val="1381"/>
        </w:trPr>
        <w:tc>
          <w:tcPr>
            <w:tcW w:w="4771" w:type="dxa"/>
            <w:vMerge w:val="restart"/>
          </w:tcPr>
          <w:p w14:paraId="3FDEF30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71D43C1" w14:textId="77777777" w:rsidR="00B8420D" w:rsidRDefault="00B8420D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68BD3B25" w14:textId="77777777" w:rsidR="00B8420D" w:rsidRDefault="00A7141F">
            <w:pPr>
              <w:pStyle w:val="TableParagraph"/>
              <w:spacing w:line="4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w w:val="107"/>
                <w:sz w:val="24"/>
                <w:szCs w:val="24"/>
              </w:rPr>
              <w:t>4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w w:val="110"/>
                <w:sz w:val="24"/>
                <w:szCs w:val="24"/>
              </w:rPr>
              <w:t>9</w:t>
            </w:r>
            <w:r>
              <w:rPr>
                <w:w w:val="104"/>
                <w:sz w:val="24"/>
                <w:szCs w:val="24"/>
              </w:rPr>
              <w:t>թթ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7"/>
                <w:sz w:val="24"/>
                <w:szCs w:val="24"/>
              </w:rPr>
              <w:t>Հ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w w:val="109"/>
                <w:sz w:val="24"/>
                <w:szCs w:val="24"/>
              </w:rPr>
              <w:t>ին</w:t>
            </w:r>
            <w:proofErr w:type="spellEnd"/>
            <w:r>
              <w:rPr>
                <w:w w:val="112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Արարատի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Ախուրյանի</w:t>
            </w:r>
            <w:proofErr w:type="spellEnd"/>
          </w:p>
        </w:tc>
        <w:tc>
          <w:tcPr>
            <w:tcW w:w="2160" w:type="dxa"/>
            <w:vMerge w:val="restart"/>
          </w:tcPr>
          <w:p w14:paraId="3E92FA3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27951E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8253B68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211227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50864631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ջրավազանային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</w:t>
            </w:r>
            <w:proofErr w:type="spellEnd"/>
          </w:p>
          <w:p w14:paraId="4A3F9A5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գետավազանային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51011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54799A67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5F0EF200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2764E46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49AA179" w14:textId="77777777" w:rsidR="00B8420D" w:rsidRDefault="00A7141F">
            <w:pPr>
              <w:pStyle w:val="TableParagraph"/>
              <w:spacing w:before="87" w:line="422" w:lineRule="auto"/>
              <w:ind w:right="81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երկրորդ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</w:p>
          <w:p w14:paraId="1B31944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812EC5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6900CEEB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662D4C86" w14:textId="77777777">
        <w:trPr>
          <w:trHeight w:val="719"/>
        </w:trPr>
        <w:tc>
          <w:tcPr>
            <w:tcW w:w="4771" w:type="dxa"/>
            <w:vMerge/>
            <w:tcBorders>
              <w:top w:val="nil"/>
            </w:tcBorders>
          </w:tcPr>
          <w:p w14:paraId="5B66C1A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020848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A890CD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06BEF0EC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6E2A72DE" w14:textId="77777777">
        <w:trPr>
          <w:trHeight w:val="1689"/>
        </w:trPr>
        <w:tc>
          <w:tcPr>
            <w:tcW w:w="4771" w:type="dxa"/>
            <w:vMerge/>
            <w:tcBorders>
              <w:top w:val="nil"/>
            </w:tcBorders>
          </w:tcPr>
          <w:p w14:paraId="72DD92C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95413C3" w14:textId="77777777" w:rsidR="00B8420D" w:rsidRDefault="00A7141F">
            <w:pPr>
              <w:pStyle w:val="TableParagraph"/>
              <w:spacing w:before="125" w:line="48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w w:val="11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w w:val="97"/>
                <w:sz w:val="24"/>
                <w:szCs w:val="24"/>
              </w:rPr>
              <w:t>7</w:t>
            </w:r>
            <w:r>
              <w:rPr>
                <w:w w:val="104"/>
                <w:sz w:val="24"/>
                <w:szCs w:val="24"/>
              </w:rPr>
              <w:t>թթ</w:t>
            </w:r>
            <w:r>
              <w:rPr>
                <w:w w:val="42"/>
                <w:sz w:val="24"/>
                <w:szCs w:val="24"/>
              </w:rPr>
              <w:t>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Ս</w:t>
            </w:r>
            <w:r>
              <w:rPr>
                <w:w w:val="96"/>
                <w:sz w:val="24"/>
                <w:szCs w:val="24"/>
              </w:rPr>
              <w:t>և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w w:val="96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Հրազդանի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ջրավազանային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987004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7B224E80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4059038B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6D859DE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3A08102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ծրագրի</w:t>
            </w:r>
            <w:proofErr w:type="spellEnd"/>
          </w:p>
          <w:p w14:paraId="62612CB1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շարունակական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4FC71C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23A65D60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75C7EF01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31E9B2E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D8125B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1.5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պակասորդ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E913A4C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7476347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80B5FB5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1228ECA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70C97AB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ենթաավազաններում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  <w:p w14:paraId="49234766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հատկացման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6976EA7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20D01D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97B4EBF" w14:textId="77777777">
        <w:trPr>
          <w:trHeight w:val="974"/>
        </w:trPr>
        <w:tc>
          <w:tcPr>
            <w:tcW w:w="4771" w:type="dxa"/>
            <w:vMerge/>
            <w:tcBorders>
              <w:top w:val="nil"/>
            </w:tcBorders>
          </w:tcPr>
          <w:p w14:paraId="07635FC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A5CF6AF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1.6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</w:p>
          <w:p w14:paraId="2B70585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թույլտվությունների</w:t>
            </w:r>
            <w:proofErr w:type="spellEnd"/>
          </w:p>
        </w:tc>
        <w:tc>
          <w:tcPr>
            <w:tcW w:w="2160" w:type="dxa"/>
          </w:tcPr>
          <w:p w14:paraId="0FF8CC82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56CA49BA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7A88B79F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0C8CBA0" w14:textId="77777777">
        <w:trPr>
          <w:trHeight w:val="1381"/>
        </w:trPr>
        <w:tc>
          <w:tcPr>
            <w:tcW w:w="4771" w:type="dxa"/>
            <w:vMerge w:val="restart"/>
          </w:tcPr>
          <w:p w14:paraId="69F93E7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9DEC7EE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տրամադրման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</w:p>
          <w:p w14:paraId="12A8C7B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</w:p>
        </w:tc>
        <w:tc>
          <w:tcPr>
            <w:tcW w:w="2160" w:type="dxa"/>
            <w:vMerge w:val="restart"/>
          </w:tcPr>
          <w:p w14:paraId="70033B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471662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88B5359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72388F4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EDE05B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</w:p>
          <w:p w14:paraId="268F073E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ուժեղացում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81598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F85BC08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7E7C7AD9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7409725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297575B6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proofErr w:type="spellStart"/>
            <w:r>
              <w:rPr>
                <w:sz w:val="24"/>
                <w:szCs w:val="24"/>
              </w:rPr>
              <w:t>Հարմարվողականություն</w:t>
            </w:r>
            <w:proofErr w:type="spellEnd"/>
          </w:p>
          <w:p w14:paraId="1A31A0CF" w14:textId="77777777" w:rsidR="00B8420D" w:rsidRDefault="00A7141F">
            <w:pPr>
              <w:pStyle w:val="TableParagraph"/>
              <w:spacing w:before="5" w:line="480" w:lineRule="atLeast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8"/>
                <w:sz w:val="24"/>
                <w:szCs w:val="24"/>
              </w:rPr>
              <w:t>հ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6"/>
                <w:sz w:val="24"/>
                <w:szCs w:val="24"/>
              </w:rPr>
              <w:t>տ</w:t>
            </w:r>
            <w:r>
              <w:rPr>
                <w:w w:val="96"/>
                <w:sz w:val="24"/>
                <w:szCs w:val="24"/>
              </w:rPr>
              <w:t>և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24"/>
                <w:sz w:val="24"/>
                <w:szCs w:val="24"/>
              </w:rPr>
              <w:t>լ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9"/>
                <w:sz w:val="24"/>
                <w:szCs w:val="24"/>
              </w:rPr>
              <w:t>իջ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109"/>
                <w:sz w:val="24"/>
                <w:szCs w:val="24"/>
              </w:rPr>
              <w:t>ց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115"/>
                <w:sz w:val="24"/>
                <w:szCs w:val="24"/>
              </w:rPr>
              <w:t>վ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</w:tc>
        <w:tc>
          <w:tcPr>
            <w:tcW w:w="2160" w:type="dxa"/>
            <w:tcBorders>
              <w:bottom w:val="nil"/>
            </w:tcBorders>
          </w:tcPr>
          <w:p w14:paraId="7CF2E8EE" w14:textId="77777777" w:rsidR="00B8420D" w:rsidRDefault="00A7141F">
            <w:pPr>
              <w:pStyle w:val="TableParagraph"/>
              <w:spacing w:before="23"/>
              <w:ind w:left="307" w:right="303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Կ, Ա, Ն</w:t>
            </w:r>
          </w:p>
        </w:tc>
        <w:tc>
          <w:tcPr>
            <w:tcW w:w="4320" w:type="dxa"/>
            <w:tcBorders>
              <w:bottom w:val="nil"/>
            </w:tcBorders>
          </w:tcPr>
          <w:p w14:paraId="0DDEFA76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ջրօգտագործման</w:t>
            </w:r>
            <w:proofErr w:type="spellEnd"/>
          </w:p>
          <w:p w14:paraId="3E3B280E" w14:textId="77777777" w:rsidR="00B8420D" w:rsidRDefault="00A7141F">
            <w:pPr>
              <w:pStyle w:val="TableParagraph"/>
              <w:spacing w:before="5" w:line="480" w:lineRule="atLeast"/>
              <w:ind w:right="39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</w:p>
        </w:tc>
      </w:tr>
      <w:tr w:rsidR="00B8420D" w14:paraId="55DBDBC9" w14:textId="77777777">
        <w:trPr>
          <w:trHeight w:val="475"/>
        </w:trPr>
        <w:tc>
          <w:tcPr>
            <w:tcW w:w="4771" w:type="dxa"/>
            <w:vMerge/>
            <w:tcBorders>
              <w:top w:val="nil"/>
            </w:tcBorders>
          </w:tcPr>
          <w:p w14:paraId="0881C7E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5DEA02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B259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D2F97B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շնորհիվ</w:t>
            </w:r>
            <w:proofErr w:type="spellEnd"/>
          </w:p>
        </w:tc>
      </w:tr>
      <w:tr w:rsidR="00B8420D" w14:paraId="3ED9CE96" w14:textId="77777777">
        <w:trPr>
          <w:trHeight w:val="960"/>
        </w:trPr>
        <w:tc>
          <w:tcPr>
            <w:tcW w:w="4771" w:type="dxa"/>
            <w:vMerge/>
            <w:tcBorders>
              <w:top w:val="nil"/>
            </w:tcBorders>
          </w:tcPr>
          <w:p w14:paraId="6E8B908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B354597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</w:p>
          <w:p w14:paraId="45BBA01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9F8DA3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AD907C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30BA71F" w14:textId="77777777" w:rsidR="00B8420D" w:rsidRDefault="00B8420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1171DAA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10"/>
                <w:sz w:val="24"/>
                <w:szCs w:val="24"/>
              </w:rPr>
              <w:t>ջրօգտագործման</w:t>
            </w:r>
            <w:proofErr w:type="spellEnd"/>
          </w:p>
        </w:tc>
      </w:tr>
      <w:tr w:rsidR="00B8420D" w14:paraId="35F20C48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44D723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C775C74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A227CAB" w14:textId="77777777" w:rsidR="00B8420D" w:rsidRDefault="00A7141F">
            <w:pPr>
              <w:pStyle w:val="TableParagraph"/>
              <w:spacing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15A49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158AB24" w14:textId="77777777" w:rsidR="00B8420D" w:rsidRDefault="00A7141F">
            <w:pPr>
              <w:pStyle w:val="TableParagraph"/>
              <w:spacing w:before="87" w:line="422" w:lineRule="auto"/>
              <w:ind w:right="39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միջոցների</w:t>
            </w:r>
            <w:proofErr w:type="spellEnd"/>
          </w:p>
          <w:p w14:paraId="71AA866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շնորհիվ</w:t>
            </w:r>
            <w:proofErr w:type="spellEnd"/>
          </w:p>
        </w:tc>
      </w:tr>
      <w:tr w:rsidR="00B8420D" w14:paraId="301B733C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21CE064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7D42071" w14:textId="77777777" w:rsidR="00B8420D" w:rsidRDefault="00A7141F">
            <w:pPr>
              <w:pStyle w:val="TableParagraph"/>
              <w:spacing w:before="87" w:line="422" w:lineRule="auto"/>
              <w:ind w:right="141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քաղաքականություն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ինստիտուցիոնալ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FED8DE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օրենսդրական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769C4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FAB71C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F37961C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2869553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Ն՝ </w:t>
            </w: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6286213B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282095C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051F742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2B7A2C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9EBB4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9CE29B0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4EB5AF0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2B0843C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1.8 </w:t>
            </w:r>
            <w:proofErr w:type="spellStart"/>
            <w:r>
              <w:rPr>
                <w:w w:val="105"/>
                <w:sz w:val="24"/>
                <w:szCs w:val="24"/>
              </w:rPr>
              <w:t>Տեխնիկատնտեսական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71E32BD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C8D74F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պահեստավորման</w:t>
            </w:r>
            <w:proofErr w:type="spellEnd"/>
          </w:p>
        </w:tc>
      </w:tr>
      <w:tr w:rsidR="00B8420D" w14:paraId="483ADC7D" w14:textId="77777777">
        <w:trPr>
          <w:trHeight w:val="1037"/>
        </w:trPr>
        <w:tc>
          <w:tcPr>
            <w:tcW w:w="4771" w:type="dxa"/>
            <w:vMerge/>
            <w:tcBorders>
              <w:top w:val="nil"/>
            </w:tcBorders>
          </w:tcPr>
          <w:p w14:paraId="3522109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6E4426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ուսումնասիրությունների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2DD474C9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վերջնական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նախագծերի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A9117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B327F6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գետի</w:t>
            </w:r>
            <w:proofErr w:type="spellEnd"/>
          </w:p>
          <w:p w14:paraId="1B4F31E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կարգավորում</w:t>
            </w:r>
            <w:proofErr w:type="spellEnd"/>
          </w:p>
        </w:tc>
      </w:tr>
    </w:tbl>
    <w:p w14:paraId="1529724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73AD8CE" w14:textId="77777777">
        <w:trPr>
          <w:trHeight w:val="1456"/>
        </w:trPr>
        <w:tc>
          <w:tcPr>
            <w:tcW w:w="4771" w:type="dxa"/>
            <w:vMerge w:val="restart"/>
          </w:tcPr>
          <w:p w14:paraId="72115FC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1F948DFE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առաջնահերթություն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ջրամբարների</w:t>
            </w:r>
            <w:proofErr w:type="spellEnd"/>
          </w:p>
          <w:p w14:paraId="2118196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3492320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795C1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9C2B367" w14:textId="77777777">
        <w:trPr>
          <w:trHeight w:val="1941"/>
        </w:trPr>
        <w:tc>
          <w:tcPr>
            <w:tcW w:w="4771" w:type="dxa"/>
            <w:vMerge/>
            <w:tcBorders>
              <w:top w:val="nil"/>
            </w:tcBorders>
          </w:tcPr>
          <w:p w14:paraId="279C466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3145C917" w14:textId="77777777" w:rsidR="00B8420D" w:rsidRDefault="00A7141F">
            <w:pPr>
              <w:pStyle w:val="TableParagraph"/>
              <w:spacing w:before="21" w:line="422" w:lineRule="auto"/>
              <w:ind w:right="26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1.9 </w:t>
            </w:r>
            <w:proofErr w:type="spellStart"/>
            <w:r>
              <w:rPr>
                <w:w w:val="105"/>
                <w:sz w:val="24"/>
                <w:szCs w:val="24"/>
              </w:rPr>
              <w:t>Առաջնահերթ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հիդրոլոգիական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դիտակետերի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օդերևութաբանական</w:t>
            </w:r>
            <w:proofErr w:type="spellEnd"/>
          </w:p>
          <w:p w14:paraId="5D4051DE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</w:p>
        </w:tc>
        <w:tc>
          <w:tcPr>
            <w:tcW w:w="2160" w:type="dxa"/>
          </w:tcPr>
          <w:p w14:paraId="07919BAD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80DF025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Հիդրոօդերևութաբանական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հասանելիության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</w:tr>
      <w:tr w:rsidR="00B8420D" w14:paraId="78A9EF8E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4D6948E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B1F125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 </w:t>
            </w:r>
            <w:proofErr w:type="spellStart"/>
            <w:r>
              <w:rPr>
                <w:sz w:val="24"/>
                <w:szCs w:val="24"/>
              </w:rPr>
              <w:t>Ջրաչափերի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տեղադրում</w:t>
            </w:r>
            <w:proofErr w:type="spellEnd"/>
          </w:p>
          <w:p w14:paraId="520EC169" w14:textId="77777777" w:rsidR="00B8420D" w:rsidRDefault="00A7141F">
            <w:pPr>
              <w:pStyle w:val="TableParagraph"/>
              <w:spacing w:before="7" w:line="480" w:lineRule="atLeast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խոշոր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1B1EA905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0246F06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</w:p>
          <w:p w14:paraId="76821D46" w14:textId="77777777" w:rsidR="00B8420D" w:rsidRDefault="00A7141F">
            <w:pPr>
              <w:pStyle w:val="TableParagraph"/>
              <w:spacing w:before="7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</w:tr>
      <w:tr w:rsidR="00B8420D" w14:paraId="68473223" w14:textId="77777777">
        <w:trPr>
          <w:trHeight w:val="1943"/>
        </w:trPr>
        <w:tc>
          <w:tcPr>
            <w:tcW w:w="4771" w:type="dxa"/>
            <w:vMerge/>
            <w:tcBorders>
              <w:top w:val="nil"/>
            </w:tcBorders>
          </w:tcPr>
          <w:p w14:paraId="2A58055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DD26E1F" w14:textId="77777777" w:rsidR="00B8420D" w:rsidRDefault="00A7141F">
            <w:pPr>
              <w:pStyle w:val="TableParagraph"/>
              <w:spacing w:before="23" w:line="422" w:lineRule="auto"/>
              <w:ind w:right="58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1.11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հեղեղումներին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առնչվող</w:t>
            </w:r>
            <w:proofErr w:type="spellEnd"/>
          </w:p>
          <w:p w14:paraId="5CD74A9D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խնդիրները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4A566172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EE52848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730C53CB" w14:textId="77777777">
        <w:trPr>
          <w:trHeight w:val="2428"/>
        </w:trPr>
        <w:tc>
          <w:tcPr>
            <w:tcW w:w="4771" w:type="dxa"/>
            <w:vMerge/>
            <w:tcBorders>
              <w:top w:val="nil"/>
            </w:tcBorders>
          </w:tcPr>
          <w:p w14:paraId="0E5B5CC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20325FE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1.12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ջրօգտագործումը</w:t>
            </w:r>
            <w:proofErr w:type="spellEnd"/>
          </w:p>
          <w:p w14:paraId="2DD56A19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խթանելու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</w:tcPr>
          <w:p w14:paraId="6F541F57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94339C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1308912" w14:textId="77777777">
        <w:trPr>
          <w:trHeight w:val="971"/>
        </w:trPr>
        <w:tc>
          <w:tcPr>
            <w:tcW w:w="4771" w:type="dxa"/>
            <w:vMerge/>
            <w:tcBorders>
              <w:top w:val="nil"/>
            </w:tcBorders>
          </w:tcPr>
          <w:p w14:paraId="3AF77E0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3AB4A0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  </w:t>
            </w:r>
            <w:proofErr w:type="spellStart"/>
            <w:r>
              <w:rPr>
                <w:sz w:val="24"/>
                <w:szCs w:val="24"/>
              </w:rPr>
              <w:t>Հեղեղումների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ռիսկի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1D43ED2D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երաշտների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</w:tc>
        <w:tc>
          <w:tcPr>
            <w:tcW w:w="2160" w:type="dxa"/>
          </w:tcPr>
          <w:p w14:paraId="51EE89C6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728542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6E0766E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60688E5" w14:textId="77777777">
        <w:trPr>
          <w:trHeight w:val="3882"/>
        </w:trPr>
        <w:tc>
          <w:tcPr>
            <w:tcW w:w="4771" w:type="dxa"/>
            <w:vMerge w:val="restart"/>
          </w:tcPr>
          <w:p w14:paraId="2D02C2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5DFD8578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պլանների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գետավազանային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ինտեգրված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տարրեր</w:t>
            </w:r>
            <w:proofErr w:type="spellEnd"/>
          </w:p>
        </w:tc>
        <w:tc>
          <w:tcPr>
            <w:tcW w:w="2160" w:type="dxa"/>
          </w:tcPr>
          <w:p w14:paraId="61F638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DDC431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69821EA" w14:textId="77777777">
        <w:trPr>
          <w:trHeight w:val="2428"/>
        </w:trPr>
        <w:tc>
          <w:tcPr>
            <w:tcW w:w="4771" w:type="dxa"/>
            <w:vMerge/>
            <w:tcBorders>
              <w:top w:val="nil"/>
            </w:tcBorders>
          </w:tcPr>
          <w:p w14:paraId="03BE943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1496982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1.14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բաշխման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մեխանիզմների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ընտրված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ենթաավազաններում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դեֆիցիտի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խնդիրները</w:t>
            </w:r>
            <w:proofErr w:type="spellEnd"/>
          </w:p>
          <w:p w14:paraId="38618468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10215E01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6B20062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0A52DF7" w14:textId="77777777">
        <w:trPr>
          <w:trHeight w:val="3400"/>
        </w:trPr>
        <w:tc>
          <w:tcPr>
            <w:tcW w:w="4771" w:type="dxa"/>
            <w:vMerge w:val="restart"/>
          </w:tcPr>
          <w:p w14:paraId="5559E6A6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պահպանություն</w:t>
            </w:r>
            <w:proofErr w:type="spellEnd"/>
          </w:p>
          <w:p w14:paraId="74F2439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D172D01" w14:textId="77777777" w:rsidR="00B8420D" w:rsidRDefault="00A7141F">
            <w:pPr>
              <w:pStyle w:val="TableParagraph"/>
              <w:spacing w:before="1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5.3, 5.5</w:t>
            </w:r>
          </w:p>
          <w:p w14:paraId="4D2647A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  <w:p w14:paraId="50984FD3" w14:textId="77777777" w:rsidR="00B8420D" w:rsidRDefault="00A7141F">
            <w:pPr>
              <w:pStyle w:val="TableParagraph"/>
              <w:spacing w:before="7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3871" w:type="dxa"/>
          </w:tcPr>
          <w:p w14:paraId="7E3B3049" w14:textId="77777777" w:rsidR="00B8420D" w:rsidRDefault="00A7141F">
            <w:pPr>
              <w:pStyle w:val="TableParagraph"/>
              <w:spacing w:before="23" w:line="422" w:lineRule="auto"/>
              <w:ind w:right="1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ՀՀ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2018թ. </w:t>
            </w:r>
            <w:proofErr w:type="spellStart"/>
            <w:r>
              <w:rPr>
                <w:w w:val="105"/>
                <w:sz w:val="24"/>
                <w:szCs w:val="24"/>
              </w:rPr>
              <w:t>հունվարի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25-ի N 57-Ն </w:t>
            </w: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թողքի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մեթոդաբանությամբ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թողքի</w:t>
            </w:r>
            <w:proofErr w:type="spellEnd"/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</w:t>
            </w:r>
            <w:proofErr w:type="spellEnd"/>
          </w:p>
          <w:p w14:paraId="3FB84A2B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2160" w:type="dxa"/>
          </w:tcPr>
          <w:p w14:paraId="1C0231F5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1B4351C8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թողքը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չպահպանելու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պատճառով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մակերևութային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մարմինների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կրճատված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թիվ</w:t>
            </w:r>
            <w:proofErr w:type="spellEnd"/>
          </w:p>
        </w:tc>
      </w:tr>
      <w:tr w:rsidR="00B8420D" w14:paraId="72E722BE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5BE11B1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5D8602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proofErr w:type="spellStart"/>
            <w:r>
              <w:rPr>
                <w:sz w:val="24"/>
                <w:szCs w:val="24"/>
              </w:rPr>
              <w:t>Մակերևութային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</w:tcPr>
          <w:p w14:paraId="38EE6D19" w14:textId="77777777" w:rsidR="00B8420D" w:rsidRDefault="00A7141F">
            <w:pPr>
              <w:pStyle w:val="TableParagraph"/>
              <w:spacing w:before="21"/>
              <w:ind w:left="998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2DDC2E40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Մակերևութային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</w:p>
        </w:tc>
      </w:tr>
    </w:tbl>
    <w:p w14:paraId="282CB688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55B9190" w14:textId="77777777">
        <w:trPr>
          <w:trHeight w:val="1941"/>
        </w:trPr>
        <w:tc>
          <w:tcPr>
            <w:tcW w:w="4771" w:type="dxa"/>
          </w:tcPr>
          <w:p w14:paraId="56633B46" w14:textId="77777777" w:rsidR="00B8420D" w:rsidRDefault="00A7141F">
            <w:pPr>
              <w:pStyle w:val="TableParagraph"/>
              <w:spacing w:before="21" w:line="422" w:lineRule="auto"/>
              <w:ind w:left="107" w:right="13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Եվրոպական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համաձայնագիր</w:t>
            </w:r>
            <w:proofErr w:type="spellEnd"/>
          </w:p>
        </w:tc>
        <w:tc>
          <w:tcPr>
            <w:tcW w:w="3871" w:type="dxa"/>
          </w:tcPr>
          <w:p w14:paraId="37E5CB4A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ստորգետնյա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մարմինների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բարձր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էկոլոգիական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վիճակի</w:t>
            </w:r>
            <w:proofErr w:type="spellEnd"/>
          </w:p>
          <w:p w14:paraId="05B4AE14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2160" w:type="dxa"/>
          </w:tcPr>
          <w:p w14:paraId="7F86E0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4680088" w14:textId="77777777" w:rsidR="00B8420D" w:rsidRDefault="00A7141F">
            <w:pPr>
              <w:pStyle w:val="TableParagraph"/>
              <w:spacing w:before="21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մարմինների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վիճակը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ստորգետնյա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մարմինների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քիմիական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քանակական</w:t>
            </w:r>
            <w:proofErr w:type="spellEnd"/>
          </w:p>
          <w:p w14:paraId="54E94DD4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կարգավիճակը</w:t>
            </w:r>
            <w:proofErr w:type="spellEnd"/>
          </w:p>
        </w:tc>
      </w:tr>
      <w:tr w:rsidR="00B8420D" w14:paraId="3BE7C8EE" w14:textId="77777777">
        <w:trPr>
          <w:trHeight w:val="7283"/>
        </w:trPr>
        <w:tc>
          <w:tcPr>
            <w:tcW w:w="4771" w:type="dxa"/>
            <w:vMerge w:val="restart"/>
          </w:tcPr>
          <w:p w14:paraId="74EC0917" w14:textId="77777777" w:rsidR="00B8420D" w:rsidRDefault="00A7141F">
            <w:pPr>
              <w:pStyle w:val="TableParagraph"/>
              <w:spacing w:before="21" w:line="420" w:lineRule="auto"/>
              <w:ind w:left="107" w:right="318"/>
              <w:jc w:val="both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3.</w:t>
            </w:r>
            <w:r>
              <w:rPr>
                <w:spacing w:val="-19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Քաղցրահամ</w:t>
            </w:r>
            <w:proofErr w:type="spellEnd"/>
            <w:r>
              <w:rPr>
                <w:spacing w:val="-2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spacing w:val="-1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</w:p>
          <w:p w14:paraId="1E25B80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810F9EC" w14:textId="77777777" w:rsidR="00B8420D" w:rsidRDefault="00A7141F">
            <w:pPr>
              <w:pStyle w:val="TableParagraph"/>
              <w:spacing w:before="17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5.3</w:t>
            </w:r>
          </w:p>
          <w:p w14:paraId="2E509A5E" w14:textId="77777777" w:rsidR="00B8420D" w:rsidRDefault="00A7141F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</w:tcPr>
          <w:p w14:paraId="653ED480" w14:textId="77777777" w:rsidR="00B8420D" w:rsidRDefault="00A7141F">
            <w:pPr>
              <w:pStyle w:val="TableParagraph"/>
              <w:spacing w:before="21" w:line="422" w:lineRule="auto"/>
              <w:ind w:righ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խնայողության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կաթիլային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ոռոգման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ներդրման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գնագոյացման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ջրառի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վճարների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բաշխման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</w:t>
            </w:r>
            <w:r>
              <w:rPr>
                <w:w w:val="105"/>
                <w:sz w:val="24"/>
                <w:szCs w:val="24"/>
              </w:rPr>
              <w:t>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արտոնյալ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իրավունքներ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</w:p>
          <w:p w14:paraId="366B0FDD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ջրօգտագործողների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444C5133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ED3E90B" w14:textId="77777777" w:rsidR="00B8420D" w:rsidRDefault="00A7141F">
            <w:pPr>
              <w:pStyle w:val="TableParagraph"/>
              <w:spacing w:before="21" w:line="422" w:lineRule="auto"/>
              <w:ind w:right="1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միավորի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քաղցրահամ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միավորի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դիմաց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եկամտի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  <w:p w14:paraId="62A02AD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597ED12" w14:textId="77777777" w:rsidR="00B8420D" w:rsidRDefault="00A7141F">
            <w:pPr>
              <w:pStyle w:val="TableParagraph"/>
              <w:spacing w:before="188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ՀՆԱ-ի </w:t>
            </w: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միավորի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  <w:p w14:paraId="206E8E2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C503400" w14:textId="77777777" w:rsidR="00B8420D" w:rsidRDefault="00A7141F">
            <w:pPr>
              <w:pStyle w:val="TableParagraph"/>
              <w:spacing w:before="186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Ոռոգվող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գյուղատնտեսական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նշանակության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հողերի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հեկտարի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հաշվով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ծավալների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կրճատում</w:t>
            </w:r>
            <w:proofErr w:type="spellEnd"/>
          </w:p>
        </w:tc>
      </w:tr>
      <w:tr w:rsidR="00B8420D" w14:paraId="0A8A89F6" w14:textId="77777777">
        <w:trPr>
          <w:trHeight w:val="974"/>
        </w:trPr>
        <w:tc>
          <w:tcPr>
            <w:tcW w:w="4771" w:type="dxa"/>
            <w:vMerge/>
            <w:tcBorders>
              <w:top w:val="nil"/>
            </w:tcBorders>
          </w:tcPr>
          <w:p w14:paraId="46141F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D0E8D8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Ջրառի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վճարների</w:t>
            </w:r>
            <w:proofErr w:type="spellEnd"/>
          </w:p>
          <w:p w14:paraId="025746D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</w:tcPr>
          <w:p w14:paraId="69444ED6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C914733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Արդյունահանված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6C65701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օգտագործված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դիմաց</w:t>
            </w:r>
            <w:proofErr w:type="spellEnd"/>
          </w:p>
        </w:tc>
      </w:tr>
    </w:tbl>
    <w:p w14:paraId="7FDB6739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28A50AD" w14:textId="77777777">
        <w:trPr>
          <w:trHeight w:val="484"/>
        </w:trPr>
        <w:tc>
          <w:tcPr>
            <w:tcW w:w="4771" w:type="dxa"/>
          </w:tcPr>
          <w:p w14:paraId="1F13F3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5B63624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դրույքաչափերի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</w:p>
        </w:tc>
        <w:tc>
          <w:tcPr>
            <w:tcW w:w="2160" w:type="dxa"/>
          </w:tcPr>
          <w:p w14:paraId="0EBD179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073F4D6F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եկամուտ</w:t>
            </w:r>
            <w:proofErr w:type="spellEnd"/>
          </w:p>
        </w:tc>
      </w:tr>
      <w:tr w:rsidR="00B8420D" w14:paraId="31020FB1" w14:textId="77777777">
        <w:trPr>
          <w:trHeight w:val="4370"/>
        </w:trPr>
        <w:tc>
          <w:tcPr>
            <w:tcW w:w="4771" w:type="dxa"/>
            <w:vMerge w:val="restart"/>
          </w:tcPr>
          <w:p w14:paraId="2F45BCEA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ջրի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մշտադիտարկում</w:t>
            </w:r>
            <w:proofErr w:type="spellEnd"/>
          </w:p>
          <w:p w14:paraId="216D1C1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1DBC2AC" w14:textId="77777777" w:rsidR="00B8420D" w:rsidRDefault="00A7141F">
            <w:pPr>
              <w:pStyle w:val="TableParagraph"/>
              <w:spacing w:before="184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5.2</w:t>
            </w:r>
          </w:p>
          <w:p w14:paraId="16C8274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6, 13</w:t>
            </w:r>
          </w:p>
          <w:p w14:paraId="1797FD74" w14:textId="77777777" w:rsidR="00B8420D" w:rsidRDefault="00A7141F">
            <w:pPr>
              <w:pStyle w:val="TableParagraph"/>
              <w:spacing w:before="211" w:line="422" w:lineRule="auto"/>
              <w:ind w:left="107" w:right="13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Եվրոպական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համաձայնագիր</w:t>
            </w:r>
            <w:proofErr w:type="spellEnd"/>
          </w:p>
        </w:tc>
        <w:tc>
          <w:tcPr>
            <w:tcW w:w="3871" w:type="dxa"/>
          </w:tcPr>
          <w:p w14:paraId="3CE30E21" w14:textId="77777777" w:rsidR="00B8420D" w:rsidRDefault="00A7141F">
            <w:pPr>
              <w:pStyle w:val="TableParagraph"/>
              <w:spacing w:before="21" w:line="424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դիտակետերի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հիմնում</w:t>
            </w:r>
            <w:proofErr w:type="spellEnd"/>
          </w:p>
        </w:tc>
        <w:tc>
          <w:tcPr>
            <w:tcW w:w="2160" w:type="dxa"/>
          </w:tcPr>
          <w:p w14:paraId="6DA1CA4C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2DABC4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ծածկույթը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խտությանը</w:t>
            </w:r>
            <w:proofErr w:type="spellEnd"/>
          </w:p>
          <w:p w14:paraId="4C767EA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8E5E525" w14:textId="77777777" w:rsidR="00B8420D" w:rsidRDefault="00A7141F">
            <w:pPr>
              <w:pStyle w:val="TableParagraph"/>
              <w:spacing w:before="187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Սահմանազատված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ատորգետնյա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մարմնում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ստորգետնյա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ջրերի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առնվազն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մշտադիտարկման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կետի</w:t>
            </w:r>
            <w:proofErr w:type="spellEnd"/>
          </w:p>
          <w:p w14:paraId="2694AEC9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տեղադրում</w:t>
            </w:r>
            <w:proofErr w:type="spellEnd"/>
          </w:p>
        </w:tc>
      </w:tr>
      <w:tr w:rsidR="00B8420D" w14:paraId="61B01B79" w14:textId="77777777">
        <w:trPr>
          <w:trHeight w:val="2915"/>
        </w:trPr>
        <w:tc>
          <w:tcPr>
            <w:tcW w:w="4771" w:type="dxa"/>
            <w:vMerge/>
            <w:tcBorders>
              <w:top w:val="nil"/>
            </w:tcBorders>
          </w:tcPr>
          <w:p w14:paraId="3720B56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7CDBB117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60" w:type="dxa"/>
          </w:tcPr>
          <w:p w14:paraId="1325B18D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8191ACF" w14:textId="77777777" w:rsidR="00B8420D" w:rsidRDefault="00A7141F">
            <w:pPr>
              <w:pStyle w:val="TableParagraph"/>
              <w:spacing w:before="21" w:line="422" w:lineRule="auto"/>
              <w:ind w:right="11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Միջլաբորատոր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տրամաչափարկման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եվրոպական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ռեֆերենս-լաբորատորիաների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մասնակցություն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  <w:p w14:paraId="66262D98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տարեկան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կտրվածքով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  <w:tr w:rsidR="00B8420D" w14:paraId="65F7F58F" w14:textId="77777777">
        <w:trPr>
          <w:trHeight w:val="969"/>
        </w:trPr>
        <w:tc>
          <w:tcPr>
            <w:tcW w:w="4771" w:type="dxa"/>
            <w:vMerge/>
            <w:tcBorders>
              <w:top w:val="nil"/>
            </w:tcBorders>
          </w:tcPr>
          <w:p w14:paraId="3C1AE97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F7A70E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05"/>
                <w:sz w:val="24"/>
                <w:szCs w:val="24"/>
              </w:rPr>
              <w:t>Նմուշառման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մեթոդով</w:t>
            </w:r>
            <w:proofErr w:type="spellEnd"/>
          </w:p>
          <w:p w14:paraId="47499054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հավատարմագրում</w:t>
            </w:r>
            <w:proofErr w:type="spellEnd"/>
          </w:p>
        </w:tc>
        <w:tc>
          <w:tcPr>
            <w:tcW w:w="2160" w:type="dxa"/>
          </w:tcPr>
          <w:p w14:paraId="6C32B4AA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7049C8E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Հավաստագրում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color w:val="181818"/>
                <w:w w:val="105"/>
                <w:sz w:val="24"/>
                <w:szCs w:val="24"/>
              </w:rPr>
              <w:t>ISO/IEC 17025</w:t>
            </w:r>
          </w:p>
          <w:p w14:paraId="59AD3C8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ստանդարտի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191E62FD" w14:textId="77777777">
        <w:trPr>
          <w:trHeight w:val="1458"/>
        </w:trPr>
        <w:tc>
          <w:tcPr>
            <w:tcW w:w="4771" w:type="dxa"/>
            <w:vMerge/>
            <w:tcBorders>
              <w:top w:val="nil"/>
            </w:tcBorders>
          </w:tcPr>
          <w:p w14:paraId="74946C1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7D032224" w14:textId="77777777" w:rsidR="00B8420D" w:rsidRDefault="00A7141F">
            <w:pPr>
              <w:pStyle w:val="TableParagraph"/>
              <w:spacing w:before="23" w:line="422" w:lineRule="auto"/>
              <w:ind w:right="110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4.4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spacing w:val="5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7C41A80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լաբորատորիայի</w:t>
            </w:r>
            <w:proofErr w:type="spellEnd"/>
          </w:p>
        </w:tc>
        <w:tc>
          <w:tcPr>
            <w:tcW w:w="2160" w:type="dxa"/>
          </w:tcPr>
          <w:p w14:paraId="7DD8E6FE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5228A40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Հավաստագրում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color w:val="181818"/>
                <w:w w:val="105"/>
                <w:sz w:val="24"/>
                <w:szCs w:val="24"/>
              </w:rPr>
              <w:t xml:space="preserve">ISO/IEC 17025 </w:t>
            </w:r>
            <w:proofErr w:type="spellStart"/>
            <w:r>
              <w:rPr>
                <w:w w:val="105"/>
                <w:sz w:val="24"/>
                <w:szCs w:val="24"/>
              </w:rPr>
              <w:t>ստանդարտի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</w:tbl>
    <w:p w14:paraId="3DC83E0E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0C3B3255" w14:textId="77777777">
        <w:trPr>
          <w:trHeight w:val="484"/>
        </w:trPr>
        <w:tc>
          <w:tcPr>
            <w:tcW w:w="4771" w:type="dxa"/>
            <w:vMerge w:val="restart"/>
          </w:tcPr>
          <w:p w14:paraId="4601772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143F0E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հավատարմագրում</w:t>
            </w:r>
            <w:proofErr w:type="spellEnd"/>
          </w:p>
        </w:tc>
        <w:tc>
          <w:tcPr>
            <w:tcW w:w="2160" w:type="dxa"/>
          </w:tcPr>
          <w:p w14:paraId="667C8A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2DD3B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8F6ED11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5606AEA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96763A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4.5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փաստացի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E6805B1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7AF3E5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</w:p>
        </w:tc>
      </w:tr>
      <w:tr w:rsidR="00B8420D" w14:paraId="1754F3FB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03F162C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5E66DEE1" w14:textId="77777777" w:rsidR="00B8420D" w:rsidRDefault="00A7141F">
            <w:pPr>
              <w:pStyle w:val="TableParagraph"/>
              <w:spacing w:before="87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2B814A3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հոսքաչափերի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տեղադրում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A09BA3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23A72DB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</w:tr>
      <w:tr w:rsidR="00B8420D" w14:paraId="7F3E8099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3120B56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EDC43B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հեռավորության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  <w:p w14:paraId="731F1474" w14:textId="77777777" w:rsidR="00B8420D" w:rsidRDefault="00A7141F">
            <w:pPr>
              <w:pStyle w:val="TableParagraph"/>
              <w:spacing w:before="4" w:line="480" w:lineRule="atLeast"/>
              <w:ind w:righ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ջրաչափական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առցանց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ընթերցման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6096D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874A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CD277BF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1BD8615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71B5F3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հնարավորությամբ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0215A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AA1D0C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DCC9CA0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5148A8F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B87BA2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4.6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</w:p>
          <w:p w14:paraId="50FCD4D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E7D1265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6F37769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C5DA7D9" w14:textId="77777777">
        <w:trPr>
          <w:trHeight w:val="962"/>
        </w:trPr>
        <w:tc>
          <w:tcPr>
            <w:tcW w:w="4771" w:type="dxa"/>
            <w:vMerge/>
            <w:tcBorders>
              <w:top w:val="nil"/>
            </w:tcBorders>
          </w:tcPr>
          <w:p w14:paraId="6DA17B0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6F940F0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հիմնավորված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</w:p>
          <w:p w14:paraId="033D140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936060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892A20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614DE44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2FFD257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D934D54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հրապարակման</w:t>
            </w:r>
            <w:proofErr w:type="spellEnd"/>
          </w:p>
          <w:p w14:paraId="370A5619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շրջանակներում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295DAF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9FE266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325665F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799FB92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7F8F274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4.7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1E35A83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7A142D9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CA95ADA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7CD5420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C52AF3B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վիճակագրական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կոմիտեի</w:t>
            </w:r>
            <w:proofErr w:type="spellEnd"/>
          </w:p>
          <w:p w14:paraId="2B19363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հաշիվների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409B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69712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EF4F0A6" w14:textId="77777777">
        <w:trPr>
          <w:trHeight w:val="1037"/>
        </w:trPr>
        <w:tc>
          <w:tcPr>
            <w:tcW w:w="4771" w:type="dxa"/>
            <w:vMerge/>
            <w:tcBorders>
              <w:top w:val="nil"/>
            </w:tcBorders>
          </w:tcPr>
          <w:p w14:paraId="580F17F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617AB8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է.</w:t>
            </w:r>
          </w:p>
        </w:tc>
        <w:tc>
          <w:tcPr>
            <w:tcW w:w="2160" w:type="dxa"/>
            <w:tcBorders>
              <w:top w:val="nil"/>
            </w:tcBorders>
          </w:tcPr>
          <w:p w14:paraId="651CF4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2D20A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5C10784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0D19CB5F" w14:textId="77777777">
        <w:trPr>
          <w:trHeight w:val="7768"/>
        </w:trPr>
        <w:tc>
          <w:tcPr>
            <w:tcW w:w="4771" w:type="dxa"/>
          </w:tcPr>
          <w:p w14:paraId="194A2C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D99B9EF" w14:textId="77777777" w:rsidR="00B8420D" w:rsidRDefault="00A7141F">
            <w:pPr>
              <w:pStyle w:val="TableParagraph"/>
              <w:spacing w:before="21" w:line="422" w:lineRule="auto"/>
              <w:ind w:right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ֆիզիկական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հաշիվներ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ներսում</w:t>
            </w:r>
            <w:proofErr w:type="spellEnd"/>
          </w:p>
          <w:p w14:paraId="1D7EEFB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9BE72C1" w14:textId="77777777" w:rsidR="00B8420D" w:rsidRDefault="00A7141F">
            <w:pPr>
              <w:pStyle w:val="TableParagraph"/>
              <w:spacing w:before="184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դրամական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հաշիվներ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անհրաժեշտ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համախառն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ավելացվ</w:t>
            </w:r>
            <w:r>
              <w:rPr>
                <w:w w:val="105"/>
                <w:sz w:val="24"/>
                <w:szCs w:val="24"/>
              </w:rPr>
              <w:t>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ներդրումը</w:t>
            </w:r>
            <w:proofErr w:type="spellEnd"/>
          </w:p>
          <w:p w14:paraId="0A452FF5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հաշվարկելու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1B4D75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059A577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0DB9ED2" w14:textId="77777777">
        <w:trPr>
          <w:trHeight w:val="1943"/>
        </w:trPr>
        <w:tc>
          <w:tcPr>
            <w:tcW w:w="4771" w:type="dxa"/>
            <w:vMerge w:val="restart"/>
          </w:tcPr>
          <w:p w14:paraId="319BA0E7" w14:textId="77777777" w:rsidR="00B8420D" w:rsidRDefault="00A7141F">
            <w:pPr>
              <w:pStyle w:val="TableParagraph"/>
              <w:spacing w:before="21" w:line="420" w:lineRule="auto"/>
              <w:ind w:left="107" w:right="112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ռեսուրսների</w:t>
            </w:r>
            <w:proofErr w:type="spellEnd"/>
            <w:r>
              <w:rPr>
                <w:spacing w:val="-4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կառավարման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ոլորտում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ֆինանսական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տնտեսական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գործիքների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3871" w:type="dxa"/>
          </w:tcPr>
          <w:p w14:paraId="3A7889E5" w14:textId="77777777" w:rsidR="00B8420D" w:rsidRDefault="00A7141F">
            <w:pPr>
              <w:pStyle w:val="TableParagraph"/>
              <w:spacing w:before="21" w:line="424" w:lineRule="auto"/>
              <w:ind w:right="67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5.1 «</w:t>
            </w:r>
            <w:proofErr w:type="spellStart"/>
            <w:r>
              <w:rPr>
                <w:w w:val="105"/>
                <w:sz w:val="24"/>
                <w:szCs w:val="24"/>
              </w:rPr>
              <w:t>Աղտոտողը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վճարում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է» </w:t>
            </w:r>
            <w:proofErr w:type="spellStart"/>
            <w:r>
              <w:rPr>
                <w:w w:val="105"/>
                <w:sz w:val="24"/>
                <w:szCs w:val="24"/>
              </w:rPr>
              <w:t>սկզբունքի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60" w:type="dxa"/>
          </w:tcPr>
          <w:p w14:paraId="3D4EF713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969686D" w14:textId="77777777" w:rsidR="00B8420D" w:rsidRDefault="00A7141F">
            <w:pPr>
              <w:pStyle w:val="TableParagraph"/>
              <w:spacing w:before="21" w:line="422" w:lineRule="auto"/>
              <w:ind w:right="23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ճյուղեր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ազատված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հարկերից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աղտոտման</w:t>
            </w:r>
            <w:proofErr w:type="spellEnd"/>
          </w:p>
          <w:p w14:paraId="7BD7CCE0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հարկի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արտոնյալ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դրույքաչափ</w:t>
            </w:r>
            <w:proofErr w:type="spellEnd"/>
          </w:p>
        </w:tc>
      </w:tr>
      <w:tr w:rsidR="00B8420D" w14:paraId="015C8932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2468921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AB85D5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5.2 «</w:t>
            </w:r>
            <w:proofErr w:type="spellStart"/>
            <w:r>
              <w:rPr>
                <w:w w:val="105"/>
                <w:sz w:val="24"/>
                <w:szCs w:val="24"/>
              </w:rPr>
              <w:t>Օգտագործողը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վճարում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է»</w:t>
            </w:r>
          </w:p>
        </w:tc>
        <w:tc>
          <w:tcPr>
            <w:tcW w:w="2160" w:type="dxa"/>
          </w:tcPr>
          <w:p w14:paraId="6DE25B53" w14:textId="77777777" w:rsidR="00B8420D" w:rsidRDefault="00A7141F">
            <w:pPr>
              <w:pStyle w:val="TableParagraph"/>
              <w:spacing w:before="21"/>
              <w:ind w:left="978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FD6753E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Ջրառի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վճարների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ներկայիս</w:t>
            </w:r>
            <w:proofErr w:type="spellEnd"/>
          </w:p>
        </w:tc>
      </w:tr>
    </w:tbl>
    <w:p w14:paraId="5607E31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31D6B49E" w14:textId="77777777">
        <w:trPr>
          <w:trHeight w:val="1381"/>
        </w:trPr>
        <w:tc>
          <w:tcPr>
            <w:tcW w:w="4771" w:type="dxa"/>
            <w:tcBorders>
              <w:bottom w:val="nil"/>
            </w:tcBorders>
          </w:tcPr>
          <w:p w14:paraId="079F8502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5.3</w:t>
            </w:r>
          </w:p>
          <w:p w14:paraId="0DBE5DA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  <w:tcBorders>
              <w:bottom w:val="nil"/>
            </w:tcBorders>
          </w:tcPr>
          <w:p w14:paraId="5B1B341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սկզբունքի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60" w:type="dxa"/>
            <w:vMerge w:val="restart"/>
          </w:tcPr>
          <w:p w14:paraId="3DAA5C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BAD7346" w14:textId="77777777" w:rsidR="00B8420D" w:rsidRDefault="00A7141F">
            <w:pPr>
              <w:pStyle w:val="TableParagraph"/>
              <w:spacing w:before="21" w:line="422" w:lineRule="auto"/>
              <w:ind w:right="90" w:firstLine="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վերանայվել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է՝ </w:t>
            </w:r>
            <w:proofErr w:type="spellStart"/>
            <w:r>
              <w:rPr>
                <w:w w:val="105"/>
                <w:sz w:val="24"/>
                <w:szCs w:val="24"/>
              </w:rPr>
              <w:t>ներառելու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</w:p>
          <w:p w14:paraId="582C2D6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բոլոր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վերացնելու</w:t>
            </w:r>
            <w:proofErr w:type="spellEnd"/>
          </w:p>
        </w:tc>
      </w:tr>
      <w:tr w:rsidR="00B8420D" w14:paraId="359E5922" w14:textId="77777777">
        <w:trPr>
          <w:trHeight w:val="1446"/>
        </w:trPr>
        <w:tc>
          <w:tcPr>
            <w:tcW w:w="4771" w:type="dxa"/>
            <w:tcBorders>
              <w:top w:val="nil"/>
              <w:bottom w:val="nil"/>
            </w:tcBorders>
          </w:tcPr>
          <w:p w14:paraId="14DBCFF7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14:paraId="4FC603E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Եվրոպական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A90B89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D0571F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F2AC2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անհիմն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արտոնյալ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  <w:p w14:paraId="1CC46689" w14:textId="77777777" w:rsidR="00B8420D" w:rsidRDefault="00A7141F">
            <w:pPr>
              <w:pStyle w:val="TableParagraph"/>
              <w:spacing w:before="4" w:line="480" w:lineRule="atLeast"/>
              <w:ind w:righ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զրոյական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10"/>
                <w:sz w:val="24"/>
                <w:szCs w:val="24"/>
              </w:rPr>
              <w:t>սակագները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ոլորտների</w:t>
            </w:r>
            <w:proofErr w:type="spellEnd"/>
          </w:p>
        </w:tc>
      </w:tr>
      <w:tr w:rsidR="00B8420D" w14:paraId="7801D458" w14:textId="77777777">
        <w:trPr>
          <w:trHeight w:val="1034"/>
        </w:trPr>
        <w:tc>
          <w:tcPr>
            <w:tcW w:w="4771" w:type="dxa"/>
            <w:tcBorders>
              <w:top w:val="nil"/>
              <w:bottom w:val="nil"/>
            </w:tcBorders>
          </w:tcPr>
          <w:p w14:paraId="16CE2C25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</w:p>
          <w:p w14:paraId="7E804328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համաձայնագիր</w:t>
            </w:r>
            <w:proofErr w:type="spellEnd"/>
          </w:p>
        </w:tc>
        <w:tc>
          <w:tcPr>
            <w:tcW w:w="3871" w:type="dxa"/>
            <w:tcBorders>
              <w:top w:val="nil"/>
            </w:tcBorders>
          </w:tcPr>
          <w:p w14:paraId="199D4CD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298CE5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B31707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ձկնաբուծություն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32B58025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ոռոգում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36A36310" w14:textId="77777777">
        <w:trPr>
          <w:trHeight w:val="1388"/>
        </w:trPr>
        <w:tc>
          <w:tcPr>
            <w:tcW w:w="4771" w:type="dxa"/>
            <w:tcBorders>
              <w:top w:val="nil"/>
              <w:bottom w:val="nil"/>
            </w:tcBorders>
          </w:tcPr>
          <w:p w14:paraId="793C2A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4263F1E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կապված</w:t>
            </w:r>
            <w:proofErr w:type="spellEnd"/>
          </w:p>
          <w:p w14:paraId="1A502842" w14:textId="77777777" w:rsidR="00B8420D" w:rsidRDefault="00A7141F">
            <w:pPr>
              <w:pStyle w:val="TableParagraph"/>
              <w:spacing w:before="5" w:line="480" w:lineRule="atLeast"/>
              <w:ind w:right="23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վճարների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վարձավճարների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սակագների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սահմանում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02534F6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7E6D71B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</w:p>
          <w:p w14:paraId="47AF9992" w14:textId="77777777" w:rsidR="00B8420D" w:rsidRDefault="00A7141F">
            <w:pPr>
              <w:pStyle w:val="TableParagraph"/>
              <w:spacing w:before="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ծածկելու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հատկացվող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սուբսիդիաների</w:t>
            </w:r>
            <w:proofErr w:type="spellEnd"/>
          </w:p>
        </w:tc>
      </w:tr>
      <w:tr w:rsidR="00B8420D" w14:paraId="1351CCC3" w14:textId="77777777">
        <w:trPr>
          <w:trHeight w:val="1039"/>
        </w:trPr>
        <w:tc>
          <w:tcPr>
            <w:tcW w:w="4771" w:type="dxa"/>
            <w:tcBorders>
              <w:top w:val="nil"/>
              <w:bottom w:val="nil"/>
            </w:tcBorders>
          </w:tcPr>
          <w:p w14:paraId="351C1B4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250458C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ծախսածածկող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մակարդակին</w:t>
            </w:r>
            <w:proofErr w:type="spellEnd"/>
          </w:p>
          <w:p w14:paraId="2C88C6E8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6436A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3670C5B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աստիճանական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</w:p>
        </w:tc>
      </w:tr>
      <w:tr w:rsidR="00B8420D" w14:paraId="7FF55176" w14:textId="77777777">
        <w:trPr>
          <w:trHeight w:val="1388"/>
        </w:trPr>
        <w:tc>
          <w:tcPr>
            <w:tcW w:w="4771" w:type="dxa"/>
            <w:tcBorders>
              <w:top w:val="nil"/>
              <w:bottom w:val="nil"/>
            </w:tcBorders>
          </w:tcPr>
          <w:p w14:paraId="442916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7744A52B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Ջրօգտագործողների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վարքագիծը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1F81673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գնագոյացման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գործիքների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262A2D8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D0E12D5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7687F3B" w14:textId="77777777">
        <w:trPr>
          <w:trHeight w:val="554"/>
        </w:trPr>
        <w:tc>
          <w:tcPr>
            <w:tcW w:w="4771" w:type="dxa"/>
            <w:tcBorders>
              <w:top w:val="nil"/>
              <w:bottom w:val="nil"/>
            </w:tcBorders>
          </w:tcPr>
          <w:p w14:paraId="014325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07F48091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9F4EDC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452CB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DFB67C6" w14:textId="77777777">
        <w:trPr>
          <w:trHeight w:val="901"/>
        </w:trPr>
        <w:tc>
          <w:tcPr>
            <w:tcW w:w="4771" w:type="dxa"/>
            <w:tcBorders>
              <w:top w:val="nil"/>
              <w:bottom w:val="nil"/>
            </w:tcBorders>
          </w:tcPr>
          <w:p w14:paraId="4EE5B78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DBD84C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5.5 </w:t>
            </w:r>
            <w:proofErr w:type="spellStart"/>
            <w:r>
              <w:rPr>
                <w:w w:val="105"/>
                <w:sz w:val="24"/>
                <w:szCs w:val="24"/>
              </w:rPr>
              <w:t>Անցում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կատարողականի</w:t>
            </w:r>
            <w:proofErr w:type="spellEnd"/>
          </w:p>
          <w:p w14:paraId="4A9B0FD2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սուբսիդավորման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9BAC31B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4CDBB82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Ավանդական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ծախսերի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  <w:p w14:paraId="243485BD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ջրօգտագործողներին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ոռոգման</w:t>
            </w:r>
            <w:proofErr w:type="spellEnd"/>
          </w:p>
        </w:tc>
      </w:tr>
      <w:tr w:rsidR="00B8420D" w14:paraId="44928B1B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00C8CEA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32ADA2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A2FD44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7F056B1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սուբսիդիաների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տրամադրման</w:t>
            </w:r>
            <w:proofErr w:type="spellEnd"/>
          </w:p>
          <w:p w14:paraId="4A3A95D3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ներկայիս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վերացում</w:t>
            </w:r>
            <w:proofErr w:type="spellEnd"/>
          </w:p>
        </w:tc>
      </w:tr>
    </w:tbl>
    <w:p w14:paraId="44EF614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8E1437C" w14:textId="77777777">
        <w:trPr>
          <w:trHeight w:val="1381"/>
        </w:trPr>
        <w:tc>
          <w:tcPr>
            <w:tcW w:w="4771" w:type="dxa"/>
            <w:vMerge w:val="restart"/>
          </w:tcPr>
          <w:p w14:paraId="2E73AB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26928422" w14:textId="77777777" w:rsidR="00B8420D" w:rsidRDefault="00A7141F">
            <w:pPr>
              <w:pStyle w:val="TableParagraph"/>
              <w:spacing w:before="21" w:line="422" w:lineRule="auto"/>
              <w:ind w:right="63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5.6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ֆինանսական</w:t>
            </w:r>
            <w:proofErr w:type="spellEnd"/>
            <w:r>
              <w:rPr>
                <w:spacing w:val="5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գրավչության</w:t>
            </w:r>
            <w:proofErr w:type="spellEnd"/>
          </w:p>
          <w:p w14:paraId="5DE3C9B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ներդրումների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6BE689F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51C047E5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բարենպաստ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ստեղծելու</w:t>
            </w:r>
            <w:proofErr w:type="spellEnd"/>
          </w:p>
          <w:p w14:paraId="5892F58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առաջընթացի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գծապատկերի</w:t>
            </w:r>
            <w:proofErr w:type="spellEnd"/>
          </w:p>
        </w:tc>
      </w:tr>
      <w:tr w:rsidR="00B8420D" w14:paraId="367D199A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14E6BBE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2C4185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67E67F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0BBC612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սկսնակ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ակտիվ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0EAA4DF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մոդելային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  <w:tr w:rsidR="00B8420D" w14:paraId="6672385A" w14:textId="77777777">
        <w:trPr>
          <w:trHeight w:val="1941"/>
        </w:trPr>
        <w:tc>
          <w:tcPr>
            <w:tcW w:w="4771" w:type="dxa"/>
            <w:vMerge w:val="restart"/>
          </w:tcPr>
          <w:p w14:paraId="784BF6DE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6.Անդրսահմանային </w:t>
            </w:r>
            <w:proofErr w:type="spellStart"/>
            <w:r>
              <w:rPr>
                <w:w w:val="115"/>
                <w:sz w:val="24"/>
                <w:szCs w:val="24"/>
              </w:rPr>
              <w:t>ջրեր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spacing w:val="5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պարտավորություններ</w:t>
            </w:r>
            <w:proofErr w:type="spellEnd"/>
          </w:p>
          <w:p w14:paraId="154A9F4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ACC5D26" w14:textId="77777777" w:rsidR="00B8420D" w:rsidRDefault="00A7141F">
            <w:pPr>
              <w:pStyle w:val="TableParagraph"/>
              <w:spacing w:before="180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5.3</w:t>
            </w:r>
          </w:p>
          <w:p w14:paraId="3D1E6128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  <w:p w14:paraId="51821A2A" w14:textId="77777777" w:rsidR="00B8420D" w:rsidRDefault="00A7141F">
            <w:pPr>
              <w:pStyle w:val="TableParagraph"/>
              <w:spacing w:before="208" w:line="422" w:lineRule="auto"/>
              <w:ind w:left="107" w:right="13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Եվրոպական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</w:p>
          <w:p w14:paraId="0732A6E9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համաձայնագիր</w:t>
            </w:r>
            <w:proofErr w:type="spellEnd"/>
          </w:p>
        </w:tc>
        <w:tc>
          <w:tcPr>
            <w:tcW w:w="3871" w:type="dxa"/>
          </w:tcPr>
          <w:p w14:paraId="3D39F077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Անդրսահմանային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</w:p>
          <w:p w14:paraId="72CAEB6E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60" w:type="dxa"/>
          </w:tcPr>
          <w:p w14:paraId="6DB6D1DF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99E3C0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անդրսահմանային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համաձայնագրերի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</w:tr>
      <w:tr w:rsidR="00B8420D" w14:paraId="7E755E72" w14:textId="77777777">
        <w:trPr>
          <w:trHeight w:val="3378"/>
        </w:trPr>
        <w:tc>
          <w:tcPr>
            <w:tcW w:w="4771" w:type="dxa"/>
            <w:vMerge/>
            <w:tcBorders>
              <w:top w:val="nil"/>
            </w:tcBorders>
          </w:tcPr>
          <w:p w14:paraId="46E8C40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AB58A53" w14:textId="77777777" w:rsidR="00B8420D" w:rsidRDefault="00A7141F">
            <w:pPr>
              <w:pStyle w:val="TableParagraph"/>
              <w:spacing w:before="21" w:line="422" w:lineRule="auto"/>
              <w:ind w:right="13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պարտավորությունների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</w:tcPr>
          <w:p w14:paraId="5188720F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A8C9677" w14:textId="77777777" w:rsidR="00B8420D" w:rsidRDefault="00A7141F">
            <w:pPr>
              <w:pStyle w:val="TableParagraph"/>
              <w:spacing w:before="21" w:line="422" w:lineRule="auto"/>
              <w:ind w:right="47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Կարգավիճակի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չի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սկսվել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05"/>
                <w:sz w:val="24"/>
                <w:szCs w:val="24"/>
              </w:rPr>
              <w:t>ուսումնասիրվում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05"/>
                <w:sz w:val="24"/>
                <w:szCs w:val="24"/>
              </w:rPr>
              <w:t>հաստատվել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է) և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վերջնաժամկետ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</w:t>
            </w:r>
            <w:proofErr w:type="spellEnd"/>
          </w:p>
        </w:tc>
      </w:tr>
      <w:tr w:rsidR="00B8420D" w14:paraId="0F416AB8" w14:textId="77777777">
        <w:trPr>
          <w:trHeight w:val="414"/>
        </w:trPr>
        <w:tc>
          <w:tcPr>
            <w:tcW w:w="4771" w:type="dxa"/>
            <w:tcBorders>
              <w:bottom w:val="nil"/>
            </w:tcBorders>
          </w:tcPr>
          <w:p w14:paraId="77B52822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7. </w:t>
            </w:r>
            <w:proofErr w:type="spellStart"/>
            <w:r>
              <w:rPr>
                <w:w w:val="115"/>
                <w:sz w:val="24"/>
                <w:szCs w:val="24"/>
              </w:rPr>
              <w:t>Սևանա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լճի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էկոհամակա</w:t>
            </w:r>
            <w:r>
              <w:rPr>
                <w:w w:val="115"/>
                <w:sz w:val="24"/>
                <w:szCs w:val="24"/>
              </w:rPr>
              <w:t>րգի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7BD18FC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7.1 </w:t>
            </w:r>
            <w:proofErr w:type="spellStart"/>
            <w:r>
              <w:rPr>
                <w:w w:val="105"/>
                <w:sz w:val="24"/>
                <w:szCs w:val="24"/>
              </w:rPr>
              <w:t>Սևանա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թափվող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185564E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634CAAC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491E818" w14:textId="77777777">
        <w:trPr>
          <w:trHeight w:val="487"/>
        </w:trPr>
        <w:tc>
          <w:tcPr>
            <w:tcW w:w="4771" w:type="dxa"/>
            <w:tcBorders>
              <w:top w:val="nil"/>
              <w:bottom w:val="nil"/>
            </w:tcBorders>
          </w:tcPr>
          <w:p w14:paraId="5BA7CC11" w14:textId="77777777" w:rsidR="00B8420D" w:rsidRDefault="00A7141F">
            <w:pPr>
              <w:pStyle w:val="TableParagraph"/>
              <w:spacing w:before="8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F4C7CFE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(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640DC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D71DF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9EFC47D" w14:textId="77777777">
        <w:trPr>
          <w:trHeight w:val="482"/>
        </w:trPr>
        <w:tc>
          <w:tcPr>
            <w:tcW w:w="4771" w:type="dxa"/>
            <w:tcBorders>
              <w:top w:val="nil"/>
              <w:bottom w:val="nil"/>
            </w:tcBorders>
          </w:tcPr>
          <w:p w14:paraId="0C81B2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69FBFF9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ջրհավաք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սնուցող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ավազանից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994B04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83BD1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6DF7F82" w14:textId="77777777">
        <w:trPr>
          <w:trHeight w:val="559"/>
        </w:trPr>
        <w:tc>
          <w:tcPr>
            <w:tcW w:w="4771" w:type="dxa"/>
            <w:tcBorders>
              <w:top w:val="nil"/>
            </w:tcBorders>
          </w:tcPr>
          <w:p w14:paraId="6E51ACC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871" w:type="dxa"/>
            <w:tcBorders>
              <w:top w:val="nil"/>
            </w:tcBorders>
          </w:tcPr>
          <w:p w14:paraId="4E5E1F11" w14:textId="77777777" w:rsidR="00B8420D" w:rsidRDefault="00A7141F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թողքի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BDAA1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D7EDC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2B9537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AE00909" w14:textId="77777777">
        <w:trPr>
          <w:trHeight w:val="1456"/>
        </w:trPr>
        <w:tc>
          <w:tcPr>
            <w:tcW w:w="4771" w:type="dxa"/>
            <w:vMerge w:val="restart"/>
          </w:tcPr>
          <w:p w14:paraId="4E08238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5.2, 5.3, 5.4</w:t>
            </w:r>
          </w:p>
          <w:p w14:paraId="294846B1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</w:tcPr>
          <w:p w14:paraId="54CCBACF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նորմատիվ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ակտի</w:t>
            </w:r>
            <w:proofErr w:type="spellEnd"/>
          </w:p>
          <w:p w14:paraId="4D276E1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մշակում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ընդունում</w:t>
            </w:r>
            <w:proofErr w:type="spellEnd"/>
          </w:p>
        </w:tc>
        <w:tc>
          <w:tcPr>
            <w:tcW w:w="2160" w:type="dxa"/>
          </w:tcPr>
          <w:p w14:paraId="7CB8435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3FC8D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219D054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0FC78E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75A795B1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7.2 </w:t>
            </w:r>
            <w:proofErr w:type="spellStart"/>
            <w:r>
              <w:rPr>
                <w:w w:val="105"/>
                <w:sz w:val="24"/>
                <w:szCs w:val="24"/>
              </w:rPr>
              <w:t>Որոտան-Արփա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դերիվացիոն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թունելի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տեխնիկատնտեսական</w:t>
            </w:r>
            <w:proofErr w:type="spellEnd"/>
          </w:p>
          <w:p w14:paraId="39268C9B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ուսումնասիրության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</w:p>
        </w:tc>
        <w:tc>
          <w:tcPr>
            <w:tcW w:w="2160" w:type="dxa"/>
          </w:tcPr>
          <w:p w14:paraId="16ECDFF7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1858CF6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C81F7FE" w14:textId="77777777">
        <w:trPr>
          <w:trHeight w:val="3885"/>
        </w:trPr>
        <w:tc>
          <w:tcPr>
            <w:tcW w:w="4771" w:type="dxa"/>
            <w:vMerge/>
            <w:tcBorders>
              <w:top w:val="nil"/>
            </w:tcBorders>
          </w:tcPr>
          <w:p w14:paraId="5359F08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3C6DF005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7.3 </w:t>
            </w:r>
            <w:proofErr w:type="spellStart"/>
            <w:r>
              <w:rPr>
                <w:w w:val="105"/>
                <w:sz w:val="24"/>
                <w:szCs w:val="24"/>
              </w:rPr>
              <w:t>Էկոհամակարգային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մասնավորապես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Սևանա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լճին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առնչվող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վճարումների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միջոցները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ուղղվեն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ավազանի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էկոհամակարգի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պահպանմանն</w:t>
            </w:r>
            <w:proofErr w:type="spellEnd"/>
          </w:p>
          <w:p w14:paraId="609DBC64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բարելավմանը</w:t>
            </w:r>
            <w:proofErr w:type="spellEnd"/>
          </w:p>
        </w:tc>
        <w:tc>
          <w:tcPr>
            <w:tcW w:w="2160" w:type="dxa"/>
          </w:tcPr>
          <w:p w14:paraId="1E513A99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D41B32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D04EEBA" w14:textId="77777777">
        <w:trPr>
          <w:trHeight w:val="901"/>
        </w:trPr>
        <w:tc>
          <w:tcPr>
            <w:tcW w:w="4771" w:type="dxa"/>
            <w:tcBorders>
              <w:bottom w:val="nil"/>
            </w:tcBorders>
          </w:tcPr>
          <w:p w14:paraId="3113A08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8. </w:t>
            </w:r>
            <w:proofErr w:type="spellStart"/>
            <w:r>
              <w:rPr>
                <w:w w:val="120"/>
                <w:sz w:val="24"/>
                <w:szCs w:val="24"/>
              </w:rPr>
              <w:t>Համայնքային</w:t>
            </w:r>
            <w:proofErr w:type="spellEnd"/>
          </w:p>
          <w:p w14:paraId="5902C318" w14:textId="77777777" w:rsidR="00B8420D" w:rsidRDefault="00A7141F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5A035E5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8.1 </w:t>
            </w:r>
            <w:proofErr w:type="spellStart"/>
            <w:r>
              <w:rPr>
                <w:w w:val="105"/>
                <w:sz w:val="24"/>
                <w:szCs w:val="24"/>
              </w:rPr>
              <w:t>Շահագործվող</w:t>
            </w:r>
            <w:proofErr w:type="spellEnd"/>
          </w:p>
          <w:p w14:paraId="4E4600C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ջրաղբյուրների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կանոնավոր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E9974DD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0252B9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20D0BD3" w14:textId="77777777">
        <w:trPr>
          <w:trHeight w:val="1453"/>
        </w:trPr>
        <w:tc>
          <w:tcPr>
            <w:tcW w:w="4771" w:type="dxa"/>
            <w:tcBorders>
              <w:top w:val="nil"/>
              <w:bottom w:val="nil"/>
            </w:tcBorders>
          </w:tcPr>
          <w:p w14:paraId="41475759" w14:textId="77777777" w:rsidR="00B8420D" w:rsidRDefault="00B8420D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68EEBBE2" w14:textId="77777777" w:rsidR="00B8420D" w:rsidRDefault="00A7141F">
            <w:pPr>
              <w:pStyle w:val="TableParagraph"/>
              <w:spacing w:before="1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5.3</w:t>
            </w: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9AAC30A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ջրաղբյուրի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ռեժիմի</w:t>
            </w:r>
            <w:proofErr w:type="spellEnd"/>
          </w:p>
          <w:p w14:paraId="17092CB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պարտադիր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05AA1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25B425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C3A10AB" w14:textId="77777777">
        <w:trPr>
          <w:trHeight w:val="485"/>
        </w:trPr>
        <w:tc>
          <w:tcPr>
            <w:tcW w:w="4771" w:type="dxa"/>
            <w:tcBorders>
              <w:top w:val="nil"/>
              <w:bottom w:val="nil"/>
            </w:tcBorders>
          </w:tcPr>
          <w:p w14:paraId="798B8008" w14:textId="77777777" w:rsidR="00B8420D" w:rsidRDefault="00A7141F">
            <w:pPr>
              <w:pStyle w:val="TableParagraph"/>
              <w:spacing w:before="88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7BB9FC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ED6C4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660020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A7DF8B2" w14:textId="77777777">
        <w:trPr>
          <w:trHeight w:val="559"/>
        </w:trPr>
        <w:tc>
          <w:tcPr>
            <w:tcW w:w="4771" w:type="dxa"/>
            <w:tcBorders>
              <w:top w:val="nil"/>
            </w:tcBorders>
          </w:tcPr>
          <w:p w14:paraId="3A9E596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7D85965" w14:textId="77777777" w:rsidR="00B8420D" w:rsidRDefault="00A7141F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Ջրամատակարարման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71EA72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A3767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BAAC37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4AFC61D" w14:textId="77777777">
        <w:trPr>
          <w:trHeight w:val="1381"/>
        </w:trPr>
        <w:tc>
          <w:tcPr>
            <w:tcW w:w="4771" w:type="dxa"/>
            <w:vMerge w:val="restart"/>
          </w:tcPr>
          <w:p w14:paraId="5D6D94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FF4EF26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շինարարության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նորմերի</w:t>
            </w:r>
            <w:proofErr w:type="spellEnd"/>
          </w:p>
          <w:p w14:paraId="0287713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>),</w:t>
            </w:r>
          </w:p>
        </w:tc>
        <w:tc>
          <w:tcPr>
            <w:tcW w:w="2160" w:type="dxa"/>
            <w:vMerge w:val="restart"/>
          </w:tcPr>
          <w:p w14:paraId="210F918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6D4F42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2A733B4" w14:textId="77777777">
        <w:trPr>
          <w:trHeight w:val="1204"/>
        </w:trPr>
        <w:tc>
          <w:tcPr>
            <w:tcW w:w="4771" w:type="dxa"/>
            <w:vMerge/>
            <w:tcBorders>
              <w:top w:val="nil"/>
            </w:tcBorders>
          </w:tcPr>
          <w:p w14:paraId="3650124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8DA6CDC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տեսչական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մարմինների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ուժեղացում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E8F14C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21DF75B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44F8CD5B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33774B7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2971496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78FD77BC" w14:textId="77777777" w:rsidR="00B8420D" w:rsidRDefault="00A7141F">
            <w:pPr>
              <w:pStyle w:val="TableParagraph"/>
              <w:spacing w:line="422" w:lineRule="auto"/>
              <w:ind w:right="9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Հուսալի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ջրաչափման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EE75ED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7D2D112C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72A43F3E" w14:textId="77777777">
        <w:trPr>
          <w:trHeight w:val="1204"/>
        </w:trPr>
        <w:tc>
          <w:tcPr>
            <w:tcW w:w="4771" w:type="dxa"/>
            <w:vMerge/>
            <w:tcBorders>
              <w:top w:val="nil"/>
            </w:tcBorders>
          </w:tcPr>
          <w:p w14:paraId="17EAE60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986E5A5" w14:textId="77777777" w:rsidR="00B8420D" w:rsidRDefault="00A7141F">
            <w:pPr>
              <w:pStyle w:val="TableParagraph"/>
              <w:spacing w:before="12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Ջրամատակարարող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724BBA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173F4E1C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65CE41AC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221B1AC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04DECB1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ուժեղացում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222DF5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3EDE00B7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43DB055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34BA51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AD4A80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8.2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</w:p>
          <w:p w14:paraId="7B3F3EA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անընդհատ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4528CEA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2DF4D28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5ACDB88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6DA2693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0AAA857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ACF326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9CE2D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216A935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136ED4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DCFF35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8.3 </w:t>
            </w:r>
            <w:proofErr w:type="spellStart"/>
            <w:r>
              <w:rPr>
                <w:w w:val="110"/>
                <w:sz w:val="24"/>
                <w:szCs w:val="24"/>
              </w:rPr>
              <w:t>Մատակարարվող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DB7DECC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1EB11C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Ջրամատակարարման</w:t>
            </w:r>
            <w:proofErr w:type="spellEnd"/>
          </w:p>
        </w:tc>
      </w:tr>
      <w:tr w:rsidR="00B8420D" w14:paraId="13C74ACE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4A6637E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E7ACCF1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ներկայիս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  <w:p w14:paraId="58150C5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մաքրում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ախտահանում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3A8781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B72B8A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խմելու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</w:t>
            </w:r>
            <w:proofErr w:type="spellEnd"/>
          </w:p>
          <w:p w14:paraId="7B23497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</w:p>
        </w:tc>
      </w:tr>
      <w:tr w:rsidR="00B8420D" w14:paraId="57C53F7D" w14:textId="77777777">
        <w:trPr>
          <w:trHeight w:val="971"/>
        </w:trPr>
        <w:tc>
          <w:tcPr>
            <w:tcW w:w="4771" w:type="dxa"/>
            <w:vMerge/>
            <w:tcBorders>
              <w:top w:val="nil"/>
            </w:tcBorders>
          </w:tcPr>
          <w:p w14:paraId="5F8D873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388522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8.4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</w:p>
          <w:p w14:paraId="2FC42C22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կորուստների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</w:tcPr>
          <w:p w14:paraId="13DDF443" w14:textId="77777777" w:rsidR="00B8420D" w:rsidRDefault="00A7141F">
            <w:pPr>
              <w:pStyle w:val="TableParagraph"/>
              <w:spacing w:before="21"/>
              <w:ind w:left="308" w:right="303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Ն, Կ</w:t>
            </w:r>
          </w:p>
        </w:tc>
        <w:tc>
          <w:tcPr>
            <w:tcW w:w="4320" w:type="dxa"/>
          </w:tcPr>
          <w:p w14:paraId="44F074F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Ն՝ </w:t>
            </w: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չափորոշիչներ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45218AF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5DC40E5" w14:textId="77777777">
        <w:trPr>
          <w:trHeight w:val="2425"/>
        </w:trPr>
        <w:tc>
          <w:tcPr>
            <w:tcW w:w="4771" w:type="dxa"/>
            <w:vMerge w:val="restart"/>
          </w:tcPr>
          <w:p w14:paraId="32DDA09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7B669FC9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բարելավված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չափում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վերանորոգում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2B0CE78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91B8D59" w14:textId="77777777" w:rsidR="00B8420D" w:rsidRDefault="00A7141F">
            <w:pPr>
              <w:pStyle w:val="TableParagraph"/>
              <w:spacing w:before="21" w:line="422" w:lineRule="auto"/>
              <w:ind w:right="16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կապված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ԵՄ </w:t>
            </w:r>
            <w:proofErr w:type="spellStart"/>
            <w:r>
              <w:rPr>
                <w:w w:val="110"/>
                <w:sz w:val="24"/>
                <w:szCs w:val="24"/>
              </w:rPr>
              <w:t>դիրեկտիվների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սակայն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հիդրոտեխնիկական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կառույցների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քան</w:t>
            </w:r>
            <w:proofErr w:type="spellEnd"/>
          </w:p>
          <w:p w14:paraId="210A5E9C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15%-ի </w:t>
            </w:r>
            <w:proofErr w:type="spellStart"/>
            <w:r>
              <w:rPr>
                <w:w w:val="105"/>
                <w:sz w:val="24"/>
                <w:szCs w:val="24"/>
              </w:rPr>
              <w:t>արտահոսք</w:t>
            </w:r>
            <w:proofErr w:type="spellEnd"/>
          </w:p>
        </w:tc>
      </w:tr>
      <w:tr w:rsidR="00B8420D" w14:paraId="10A003BB" w14:textId="77777777">
        <w:trPr>
          <w:trHeight w:val="2428"/>
        </w:trPr>
        <w:tc>
          <w:tcPr>
            <w:tcW w:w="4771" w:type="dxa"/>
            <w:vMerge/>
            <w:tcBorders>
              <w:top w:val="nil"/>
            </w:tcBorders>
          </w:tcPr>
          <w:p w14:paraId="0DB249D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BC77CDF" w14:textId="77777777" w:rsidR="00B8420D" w:rsidRDefault="00A7141F">
            <w:pPr>
              <w:pStyle w:val="TableParagraph"/>
              <w:spacing w:before="23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8.5 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գյուղական</w:t>
            </w:r>
            <w:proofErr w:type="spellEnd"/>
          </w:p>
          <w:p w14:paraId="7F0E4096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</w:p>
        </w:tc>
        <w:tc>
          <w:tcPr>
            <w:tcW w:w="2160" w:type="dxa"/>
          </w:tcPr>
          <w:p w14:paraId="60D0C8EE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44B937D7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Վեոլիա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ՓԲԸ-ի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կնքված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լինի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նվազագույնը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6 </w:t>
            </w:r>
            <w:proofErr w:type="spellStart"/>
            <w:r>
              <w:rPr>
                <w:w w:val="105"/>
                <w:sz w:val="24"/>
                <w:szCs w:val="24"/>
              </w:rPr>
              <w:t>ժամ</w:t>
            </w:r>
            <w:proofErr w:type="spellEnd"/>
          </w:p>
        </w:tc>
      </w:tr>
      <w:tr w:rsidR="00B8420D" w14:paraId="07A55B46" w14:textId="77777777">
        <w:trPr>
          <w:trHeight w:val="4857"/>
        </w:trPr>
        <w:tc>
          <w:tcPr>
            <w:tcW w:w="4771" w:type="dxa"/>
            <w:vMerge w:val="restart"/>
          </w:tcPr>
          <w:p w14:paraId="65BBE17E" w14:textId="77777777" w:rsidR="00B8420D" w:rsidRDefault="00A7141F">
            <w:pPr>
              <w:pStyle w:val="TableParagraph"/>
              <w:spacing w:before="21" w:line="420" w:lineRule="auto"/>
              <w:ind w:left="107" w:right="15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9. </w:t>
            </w:r>
            <w:proofErr w:type="spellStart"/>
            <w:r>
              <w:rPr>
                <w:w w:val="115"/>
                <w:sz w:val="24"/>
                <w:szCs w:val="24"/>
              </w:rPr>
              <w:t>Կենցաղային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կեղտաջրերի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հեռացման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մաքրման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համակարգեր</w:t>
            </w:r>
            <w:proofErr w:type="spellEnd"/>
          </w:p>
          <w:p w14:paraId="73C6805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1360363" w14:textId="77777777" w:rsidR="00B8420D" w:rsidRDefault="00A7141F">
            <w:pPr>
              <w:pStyle w:val="TableParagraph"/>
              <w:spacing w:before="18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5.3, 5.5</w:t>
            </w:r>
          </w:p>
          <w:p w14:paraId="302CC3F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</w:tcPr>
          <w:p w14:paraId="4066636C" w14:textId="77777777" w:rsidR="00B8420D" w:rsidRDefault="00A7141F">
            <w:pPr>
              <w:pStyle w:val="TableParagraph"/>
              <w:spacing w:before="21" w:line="422" w:lineRule="auto"/>
              <w:ind w:right="11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9.1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կոյուղու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</w:p>
          <w:p w14:paraId="330102C6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ուժեղացում</w:t>
            </w:r>
            <w:proofErr w:type="spellEnd"/>
          </w:p>
        </w:tc>
        <w:tc>
          <w:tcPr>
            <w:tcW w:w="2160" w:type="dxa"/>
          </w:tcPr>
          <w:p w14:paraId="48D425EB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DBF86D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6F3FD06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6DAB4C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FA2633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9.2 </w:t>
            </w:r>
            <w:proofErr w:type="spellStart"/>
            <w:r>
              <w:rPr>
                <w:w w:val="105"/>
                <w:sz w:val="24"/>
                <w:szCs w:val="24"/>
              </w:rPr>
              <w:t>Առաջնահերթության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կարգով</w:t>
            </w:r>
            <w:proofErr w:type="spellEnd"/>
          </w:p>
        </w:tc>
        <w:tc>
          <w:tcPr>
            <w:tcW w:w="2160" w:type="dxa"/>
          </w:tcPr>
          <w:p w14:paraId="73C57FCF" w14:textId="77777777" w:rsidR="00B8420D" w:rsidRDefault="00A7141F">
            <w:pPr>
              <w:pStyle w:val="TableParagraph"/>
              <w:spacing w:before="21"/>
              <w:ind w:left="998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AC51CEF" w14:textId="77777777" w:rsidR="00B8420D" w:rsidRDefault="00A7141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</w:p>
        </w:tc>
      </w:tr>
    </w:tbl>
    <w:p w14:paraId="093EC74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3C90BA2F" w14:textId="77777777">
        <w:trPr>
          <w:trHeight w:val="1381"/>
        </w:trPr>
        <w:tc>
          <w:tcPr>
            <w:tcW w:w="4771" w:type="dxa"/>
            <w:vMerge w:val="restart"/>
          </w:tcPr>
          <w:p w14:paraId="487042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5ACEE80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համայնքային</w:t>
            </w:r>
            <w:proofErr w:type="spellEnd"/>
          </w:p>
          <w:p w14:paraId="26466C8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60" w:type="dxa"/>
            <w:vMerge w:val="restart"/>
          </w:tcPr>
          <w:p w14:paraId="76BD800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5EE6883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  <w:p w14:paraId="4D041B1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1911AC7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26BD05B5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Խմելու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ջրաղբյուրների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աղտոտման</w:t>
            </w:r>
            <w:proofErr w:type="spellEnd"/>
          </w:p>
        </w:tc>
      </w:tr>
      <w:tr w:rsidR="00B8420D" w14:paraId="50C9EF43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1743773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241402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խնդրահարույց</w:t>
            </w:r>
            <w:proofErr w:type="spellEnd"/>
          </w:p>
          <w:p w14:paraId="6C475429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7749EF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003E73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կանխարգելում</w:t>
            </w:r>
            <w:proofErr w:type="spellEnd"/>
          </w:p>
        </w:tc>
      </w:tr>
      <w:tr w:rsidR="00B8420D" w14:paraId="04CA0672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6DECC5B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2F69D84B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9.3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A9B94C9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անընդհատ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DA786D7" w14:textId="77777777" w:rsidR="00B8420D" w:rsidRDefault="00A7141F">
            <w:pPr>
              <w:pStyle w:val="TableParagraph"/>
              <w:spacing w:before="23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6EEC92D6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Վեոլիա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ՓԲԸ-ի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կնքված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3ABB0D8E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5565E9B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1C3714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շահագործման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</w:p>
          <w:p w14:paraId="01DCED23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3820A5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ED489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628BCCA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3503C1B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C2AC3F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9.4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FAC058A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455D44E4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տեխնոլոգիայի</w:t>
            </w:r>
            <w:proofErr w:type="spellEnd"/>
          </w:p>
        </w:tc>
      </w:tr>
      <w:tr w:rsidR="00B8420D" w14:paraId="22244971" w14:textId="77777777">
        <w:trPr>
          <w:trHeight w:val="962"/>
        </w:trPr>
        <w:tc>
          <w:tcPr>
            <w:tcW w:w="4771" w:type="dxa"/>
            <w:vMerge/>
            <w:tcBorders>
              <w:top w:val="nil"/>
            </w:tcBorders>
          </w:tcPr>
          <w:p w14:paraId="03DF62A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BD98A20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իրագործելի</w:t>
            </w:r>
            <w:proofErr w:type="spellEnd"/>
          </w:p>
          <w:p w14:paraId="5394AA1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ընտրություն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94E249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5DEDF2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7A0A9D62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65223F3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DDF8ED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և </w:t>
            </w:r>
            <w:proofErr w:type="spellStart"/>
            <w:r>
              <w:rPr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477F6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931796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C01A7D3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0444B15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A53158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9.5 </w:t>
            </w:r>
            <w:proofErr w:type="spellStart"/>
            <w:r>
              <w:rPr>
                <w:w w:val="105"/>
                <w:sz w:val="24"/>
                <w:szCs w:val="24"/>
              </w:rPr>
              <w:t>Մաքրված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06D3F6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A26DD3D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0002402F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</w:p>
          <w:p w14:paraId="7165087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10"/>
                <w:sz w:val="24"/>
                <w:szCs w:val="24"/>
              </w:rPr>
              <w:t>օրգանական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պոտենցիալի</w:t>
            </w:r>
            <w:proofErr w:type="spellEnd"/>
          </w:p>
        </w:tc>
      </w:tr>
      <w:tr w:rsidR="00B8420D" w14:paraId="0CDFD6D2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76902A1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3AB5F1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06AD7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DD3AEA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</w:p>
        </w:tc>
      </w:tr>
      <w:tr w:rsidR="00B8420D" w14:paraId="479C952E" w14:textId="77777777">
        <w:trPr>
          <w:trHeight w:val="414"/>
        </w:trPr>
        <w:tc>
          <w:tcPr>
            <w:tcW w:w="4771" w:type="dxa"/>
            <w:tcBorders>
              <w:bottom w:val="nil"/>
            </w:tcBorders>
          </w:tcPr>
          <w:p w14:paraId="0240F8D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10. </w:t>
            </w:r>
            <w:proofErr w:type="spellStart"/>
            <w:r>
              <w:rPr>
                <w:w w:val="11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կեղտաջրերի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11969BE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 </w:t>
            </w:r>
            <w:proofErr w:type="spellStart"/>
            <w:r>
              <w:rPr>
                <w:sz w:val="24"/>
                <w:szCs w:val="24"/>
              </w:rPr>
              <w:t>Արդյունաբերական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9E6EFCA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B89FC3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67ED45C" w14:textId="77777777">
        <w:trPr>
          <w:trHeight w:val="488"/>
        </w:trPr>
        <w:tc>
          <w:tcPr>
            <w:tcW w:w="4771" w:type="dxa"/>
            <w:tcBorders>
              <w:top w:val="nil"/>
              <w:bottom w:val="nil"/>
            </w:tcBorders>
          </w:tcPr>
          <w:p w14:paraId="5D13D416" w14:textId="77777777" w:rsidR="00B8420D" w:rsidRDefault="00A7141F">
            <w:pPr>
              <w:pStyle w:val="TableParagraph"/>
              <w:spacing w:before="8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պարտադիր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մաքրում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5CBC29AE" w14:textId="77777777" w:rsidR="00B8420D" w:rsidRDefault="00A7141F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կեղտաջրերի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պարտադիր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97E2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2D1D2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8FFFFCA" w14:textId="77777777">
        <w:trPr>
          <w:trHeight w:val="478"/>
        </w:trPr>
        <w:tc>
          <w:tcPr>
            <w:tcW w:w="4771" w:type="dxa"/>
            <w:tcBorders>
              <w:top w:val="nil"/>
              <w:bottom w:val="nil"/>
            </w:tcBorders>
          </w:tcPr>
          <w:p w14:paraId="1AA579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59409562" w14:textId="77777777" w:rsidR="00B8420D" w:rsidRDefault="00A7141F">
            <w:pPr>
              <w:pStyle w:val="TableParagraph"/>
              <w:spacing w:before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նախնական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ամբողջական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AFAD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A8FD0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FD85FBC" w14:textId="77777777">
        <w:trPr>
          <w:trHeight w:val="562"/>
        </w:trPr>
        <w:tc>
          <w:tcPr>
            <w:tcW w:w="4771" w:type="dxa"/>
            <w:tcBorders>
              <w:top w:val="nil"/>
            </w:tcBorders>
          </w:tcPr>
          <w:p w14:paraId="0004A0CF" w14:textId="77777777" w:rsidR="00B8420D" w:rsidRDefault="00A7141F">
            <w:pPr>
              <w:pStyle w:val="TableParagraph"/>
              <w:spacing w:before="84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871" w:type="dxa"/>
            <w:tcBorders>
              <w:top w:val="nil"/>
            </w:tcBorders>
          </w:tcPr>
          <w:p w14:paraId="4C99D00F" w14:textId="77777777" w:rsidR="00B8420D" w:rsidRDefault="00A7141F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</w:tcBorders>
          </w:tcPr>
          <w:p w14:paraId="43CFA56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008E2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DD9546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13275B0" w14:textId="77777777">
        <w:trPr>
          <w:trHeight w:val="895"/>
        </w:trPr>
        <w:tc>
          <w:tcPr>
            <w:tcW w:w="4771" w:type="dxa"/>
            <w:tcBorders>
              <w:bottom w:val="nil"/>
            </w:tcBorders>
          </w:tcPr>
          <w:p w14:paraId="51B4806F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5.3, 5.5</w:t>
            </w:r>
          </w:p>
          <w:p w14:paraId="14B012A5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  <w:tcBorders>
              <w:bottom w:val="nil"/>
            </w:tcBorders>
          </w:tcPr>
          <w:p w14:paraId="41C8022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ընդունում</w:t>
            </w:r>
            <w:proofErr w:type="spellEnd"/>
          </w:p>
        </w:tc>
        <w:tc>
          <w:tcPr>
            <w:tcW w:w="2160" w:type="dxa"/>
            <w:vMerge w:val="restart"/>
          </w:tcPr>
          <w:p w14:paraId="3106A3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66A9F5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AA703CF" w14:textId="77777777">
        <w:trPr>
          <w:trHeight w:val="476"/>
        </w:trPr>
        <w:tc>
          <w:tcPr>
            <w:tcW w:w="4771" w:type="dxa"/>
            <w:tcBorders>
              <w:top w:val="nil"/>
              <w:bottom w:val="nil"/>
            </w:tcBorders>
          </w:tcPr>
          <w:p w14:paraId="27D9A7D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407F6AF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08F77C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3AF31630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38EB3ECC" w14:textId="77777777">
        <w:trPr>
          <w:trHeight w:val="1446"/>
        </w:trPr>
        <w:tc>
          <w:tcPr>
            <w:tcW w:w="4771" w:type="dxa"/>
            <w:tcBorders>
              <w:top w:val="nil"/>
              <w:bottom w:val="nil"/>
            </w:tcBorders>
          </w:tcPr>
          <w:p w14:paraId="1449E3E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1B90E99" w14:textId="77777777" w:rsidR="00B8420D" w:rsidRDefault="00A7141F">
            <w:pPr>
              <w:pStyle w:val="TableParagraph"/>
              <w:spacing w:before="87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կառուցումը</w:t>
            </w:r>
            <w:proofErr w:type="spellEnd"/>
          </w:p>
          <w:p w14:paraId="6372032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խթանող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մեխանիզմների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7F108C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64EB7B6F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5BFA3C60" w14:textId="77777777">
        <w:trPr>
          <w:trHeight w:val="718"/>
        </w:trPr>
        <w:tc>
          <w:tcPr>
            <w:tcW w:w="4771" w:type="dxa"/>
            <w:tcBorders>
              <w:top w:val="nil"/>
              <w:bottom w:val="nil"/>
            </w:tcBorders>
          </w:tcPr>
          <w:p w14:paraId="33D4DA0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7BDD23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1835F88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698CDCA9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44F0478C" w14:textId="77777777">
        <w:trPr>
          <w:trHeight w:val="718"/>
        </w:trPr>
        <w:tc>
          <w:tcPr>
            <w:tcW w:w="4771" w:type="dxa"/>
            <w:tcBorders>
              <w:top w:val="nil"/>
              <w:bottom w:val="nil"/>
            </w:tcBorders>
          </w:tcPr>
          <w:p w14:paraId="29EB07D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897A7B4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2D0988DF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Տեսչական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մարմինների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1D49CB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348DF4AC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4E9246B1" w14:textId="77777777">
        <w:trPr>
          <w:trHeight w:val="549"/>
        </w:trPr>
        <w:tc>
          <w:tcPr>
            <w:tcW w:w="4771" w:type="dxa"/>
            <w:tcBorders>
              <w:top w:val="nil"/>
              <w:bottom w:val="nil"/>
            </w:tcBorders>
          </w:tcPr>
          <w:p w14:paraId="50F590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7AC425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ուժեղացում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679E1F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2CDDA867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B06CD73" w14:textId="77777777">
        <w:trPr>
          <w:trHeight w:val="416"/>
        </w:trPr>
        <w:tc>
          <w:tcPr>
            <w:tcW w:w="4771" w:type="dxa"/>
            <w:tcBorders>
              <w:top w:val="nil"/>
              <w:bottom w:val="nil"/>
            </w:tcBorders>
          </w:tcPr>
          <w:p w14:paraId="5CAED4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3A29C11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10.2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EE2354C" w14:textId="77777777" w:rsidR="00B8420D" w:rsidRDefault="00A7141F">
            <w:pPr>
              <w:pStyle w:val="TableParagraph"/>
              <w:spacing w:before="21"/>
              <w:ind w:left="310" w:right="30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20" w:type="dxa"/>
            <w:tcBorders>
              <w:bottom w:val="nil"/>
            </w:tcBorders>
          </w:tcPr>
          <w:p w14:paraId="7723948D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հասանելի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</w:p>
        </w:tc>
      </w:tr>
      <w:tr w:rsidR="00B8420D" w14:paraId="671D9C38" w14:textId="77777777">
        <w:trPr>
          <w:trHeight w:val="1214"/>
        </w:trPr>
        <w:tc>
          <w:tcPr>
            <w:tcW w:w="4771" w:type="dxa"/>
            <w:tcBorders>
              <w:top w:val="nil"/>
              <w:bottom w:val="nil"/>
            </w:tcBorders>
          </w:tcPr>
          <w:p w14:paraId="3F0481B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AF1AB51" w14:textId="77777777" w:rsidR="00B8420D" w:rsidRDefault="00A7141F">
            <w:pPr>
              <w:pStyle w:val="TableParagraph"/>
              <w:spacing w:before="92" w:line="422" w:lineRule="auto"/>
              <w:ind w:right="19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կեղտաջրերի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կառուցում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44607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DA391CF" w14:textId="77777777" w:rsidR="00B8420D" w:rsidRDefault="00A7141F">
            <w:pPr>
              <w:pStyle w:val="TableParagraph"/>
              <w:spacing w:before="92" w:line="422" w:lineRule="auto"/>
              <w:ind w:right="117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ԵՄ </w:t>
            </w:r>
            <w:proofErr w:type="spellStart"/>
            <w:r>
              <w:rPr>
                <w:w w:val="110"/>
                <w:sz w:val="24"/>
                <w:szCs w:val="24"/>
              </w:rPr>
              <w:t>դիրեկտիվների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43E8CFF2" w14:textId="77777777">
        <w:trPr>
          <w:trHeight w:val="1769"/>
        </w:trPr>
        <w:tc>
          <w:tcPr>
            <w:tcW w:w="4771" w:type="dxa"/>
            <w:tcBorders>
              <w:top w:val="nil"/>
            </w:tcBorders>
          </w:tcPr>
          <w:p w14:paraId="75FF115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54A3B1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BCA73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0C44070" w14:textId="77777777" w:rsidR="00B8420D" w:rsidRDefault="00A7141F">
            <w:pPr>
              <w:pStyle w:val="TableParagraph"/>
              <w:spacing w:before="130" w:line="480" w:lineRule="atLeast"/>
              <w:ind w:right="13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ունենալու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պարագայում</w:t>
            </w:r>
            <w:proofErr w:type="spellEnd"/>
          </w:p>
        </w:tc>
      </w:tr>
      <w:tr w:rsidR="00B8420D" w14:paraId="25DFD5AB" w14:textId="77777777">
        <w:trPr>
          <w:trHeight w:val="901"/>
        </w:trPr>
        <w:tc>
          <w:tcPr>
            <w:tcW w:w="4771" w:type="dxa"/>
            <w:tcBorders>
              <w:bottom w:val="nil"/>
            </w:tcBorders>
          </w:tcPr>
          <w:p w14:paraId="557E46C9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11. </w:t>
            </w:r>
            <w:proofErr w:type="spellStart"/>
            <w:r>
              <w:rPr>
                <w:w w:val="115"/>
                <w:sz w:val="24"/>
                <w:szCs w:val="24"/>
              </w:rPr>
              <w:t>Հեղեղաջրերի</w:t>
            </w:r>
            <w:proofErr w:type="spellEnd"/>
            <w:r>
              <w:rPr>
                <w:w w:val="115"/>
                <w:sz w:val="24"/>
                <w:szCs w:val="24"/>
              </w:rPr>
              <w:t>,</w:t>
            </w:r>
          </w:p>
          <w:p w14:paraId="686E7EFC" w14:textId="77777777" w:rsidR="00B8420D" w:rsidRDefault="00A7141F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անձրևաջրերի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720A6DF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 </w:t>
            </w:r>
            <w:proofErr w:type="spellStart"/>
            <w:r>
              <w:rPr>
                <w:sz w:val="24"/>
                <w:szCs w:val="24"/>
              </w:rPr>
              <w:t>Անձրևաջրերի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հեռացման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1528EC68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E01FF43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DAA90F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Ըստ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կիրառելիության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նոր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6389507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առանձին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հեղեղատար</w:t>
            </w:r>
            <w:proofErr w:type="spellEnd"/>
          </w:p>
        </w:tc>
      </w:tr>
      <w:tr w:rsidR="00B8420D" w14:paraId="41A8DD87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1714DA1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5FE6298" w14:textId="77777777" w:rsidR="00B8420D" w:rsidRDefault="00B8420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B191F55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3871" w:type="dxa"/>
            <w:tcBorders>
              <w:top w:val="nil"/>
            </w:tcBorders>
          </w:tcPr>
          <w:p w14:paraId="6DD3EFF8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</w:p>
          <w:p w14:paraId="76A9F31A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նորմերի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կանոնների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70E02F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39C285C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8C53C5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նախագծում</w:t>
            </w:r>
            <w:proofErr w:type="spellEnd"/>
          </w:p>
        </w:tc>
      </w:tr>
    </w:tbl>
    <w:p w14:paraId="06474AB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DB789FF" w14:textId="77777777">
        <w:trPr>
          <w:trHeight w:val="1381"/>
        </w:trPr>
        <w:tc>
          <w:tcPr>
            <w:tcW w:w="4771" w:type="dxa"/>
            <w:tcBorders>
              <w:bottom w:val="nil"/>
            </w:tcBorders>
          </w:tcPr>
          <w:p w14:paraId="780999E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5.2, 5.3</w:t>
            </w:r>
          </w:p>
          <w:p w14:paraId="2361395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871" w:type="dxa"/>
            <w:tcBorders>
              <w:bottom w:val="nil"/>
            </w:tcBorders>
          </w:tcPr>
          <w:p w14:paraId="63E06D2E" w14:textId="77777777" w:rsidR="00B8420D" w:rsidRDefault="00A7141F">
            <w:pPr>
              <w:pStyle w:val="TableParagraph"/>
              <w:spacing w:before="21" w:line="422" w:lineRule="auto"/>
              <w:ind w:righ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վերանայում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բարելավված</w:t>
            </w:r>
            <w:proofErr w:type="spellEnd"/>
          </w:p>
          <w:p w14:paraId="33C9639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վերահսկողություն</w:t>
            </w:r>
            <w:proofErr w:type="spellEnd"/>
          </w:p>
        </w:tc>
        <w:tc>
          <w:tcPr>
            <w:tcW w:w="2160" w:type="dxa"/>
            <w:vMerge w:val="restart"/>
          </w:tcPr>
          <w:p w14:paraId="4FFF59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1208FBF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6FB688E" w14:textId="77777777">
        <w:trPr>
          <w:trHeight w:val="549"/>
        </w:trPr>
        <w:tc>
          <w:tcPr>
            <w:tcW w:w="4771" w:type="dxa"/>
            <w:tcBorders>
              <w:top w:val="nil"/>
              <w:bottom w:val="nil"/>
            </w:tcBorders>
          </w:tcPr>
          <w:p w14:paraId="0535F6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0233A27B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հեղեղաջրերի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11ECFDE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BD49F98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ABC4948" w14:textId="77777777">
        <w:trPr>
          <w:trHeight w:val="416"/>
        </w:trPr>
        <w:tc>
          <w:tcPr>
            <w:tcW w:w="4771" w:type="dxa"/>
            <w:tcBorders>
              <w:top w:val="nil"/>
              <w:bottom w:val="nil"/>
            </w:tcBorders>
          </w:tcPr>
          <w:p w14:paraId="65E6DD5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4C7011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 </w:t>
            </w:r>
            <w:proofErr w:type="spellStart"/>
            <w:r>
              <w:rPr>
                <w:sz w:val="24"/>
                <w:szCs w:val="24"/>
              </w:rPr>
              <w:t>Անձրևաջրերի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181B40F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27E58216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առաջադեմ</w:t>
            </w:r>
            <w:proofErr w:type="spellEnd"/>
          </w:p>
        </w:tc>
      </w:tr>
      <w:tr w:rsidR="00B8420D" w14:paraId="22A1CF51" w14:textId="77777777">
        <w:trPr>
          <w:trHeight w:val="1526"/>
        </w:trPr>
        <w:tc>
          <w:tcPr>
            <w:tcW w:w="4771" w:type="dxa"/>
            <w:tcBorders>
              <w:top w:val="nil"/>
              <w:bottom w:val="nil"/>
            </w:tcBorders>
          </w:tcPr>
          <w:p w14:paraId="145406F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69C8B05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իրագործելի</w:t>
            </w:r>
            <w:proofErr w:type="spellEnd"/>
          </w:p>
          <w:p w14:paraId="6E8E35BA" w14:textId="77777777" w:rsidR="00B8420D" w:rsidRDefault="00A7141F">
            <w:pPr>
              <w:pStyle w:val="TableParagraph"/>
              <w:spacing w:before="4" w:line="480" w:lineRule="atLeast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ընտրություն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60B0049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BAD4E4D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պրակտիկաների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B8420D" w14:paraId="39F059A1" w14:textId="77777777">
        <w:trPr>
          <w:trHeight w:val="1386"/>
        </w:trPr>
        <w:tc>
          <w:tcPr>
            <w:tcW w:w="4771" w:type="dxa"/>
            <w:tcBorders>
              <w:top w:val="nil"/>
              <w:bottom w:val="nil"/>
            </w:tcBorders>
          </w:tcPr>
          <w:p w14:paraId="349B2D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01EB7CF" w14:textId="77777777" w:rsidR="00B8420D" w:rsidRDefault="00A7141F">
            <w:pPr>
              <w:pStyle w:val="TableParagraph"/>
              <w:spacing w:before="21" w:line="422" w:lineRule="auto"/>
              <w:ind w:right="1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11.3 </w:t>
            </w:r>
            <w:proofErr w:type="spellStart"/>
            <w:r>
              <w:rPr>
                <w:w w:val="105"/>
                <w:sz w:val="24"/>
                <w:szCs w:val="24"/>
              </w:rPr>
              <w:t>Հեղեղաջրերի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անձրևաջրերի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57E46D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871246A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778EBCDD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7D53A182" w14:textId="77777777">
        <w:trPr>
          <w:trHeight w:val="972"/>
        </w:trPr>
        <w:tc>
          <w:tcPr>
            <w:tcW w:w="4771" w:type="dxa"/>
            <w:tcBorders>
              <w:top w:val="nil"/>
              <w:bottom w:val="nil"/>
            </w:tcBorders>
          </w:tcPr>
          <w:p w14:paraId="54AB4C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A9C205C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անխափան</w:t>
            </w:r>
            <w:proofErr w:type="spellEnd"/>
          </w:p>
          <w:p w14:paraId="62924E33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աշխատանքի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CEE02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87937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295692B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0C68014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D059673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պատշաճ</w:t>
            </w:r>
            <w:proofErr w:type="spellEnd"/>
          </w:p>
          <w:p w14:paraId="2A69803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68679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C59F8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CEF6D27" w14:textId="77777777">
        <w:trPr>
          <w:trHeight w:val="554"/>
        </w:trPr>
        <w:tc>
          <w:tcPr>
            <w:tcW w:w="4771" w:type="dxa"/>
            <w:tcBorders>
              <w:top w:val="nil"/>
              <w:bottom w:val="nil"/>
            </w:tcBorders>
          </w:tcPr>
          <w:p w14:paraId="18F0801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D6FF582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հիմնված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B2A6A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54B184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C9B98CF" w14:textId="77777777">
        <w:trPr>
          <w:trHeight w:val="901"/>
        </w:trPr>
        <w:tc>
          <w:tcPr>
            <w:tcW w:w="4771" w:type="dxa"/>
            <w:tcBorders>
              <w:top w:val="nil"/>
              <w:bottom w:val="nil"/>
            </w:tcBorders>
          </w:tcPr>
          <w:p w14:paraId="083B59B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7ECC42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 </w:t>
            </w:r>
            <w:proofErr w:type="spellStart"/>
            <w:r>
              <w:rPr>
                <w:sz w:val="24"/>
                <w:szCs w:val="24"/>
              </w:rPr>
              <w:t>Մաքրված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անձրևաջրերի</w:t>
            </w:r>
            <w:proofErr w:type="spellEnd"/>
          </w:p>
          <w:p w14:paraId="012CDDE4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bottom w:val="nil"/>
            </w:tcBorders>
          </w:tcPr>
          <w:p w14:paraId="31491446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5B9B8DD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</w:p>
          <w:p w14:paraId="799DFA6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332F0A98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384205F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7EB49CA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մասնավորապես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ոռոգման</w:t>
            </w:r>
            <w:proofErr w:type="spellEnd"/>
          </w:p>
          <w:p w14:paraId="787AB6A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6BE109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48E53B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B64502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D052899" w14:textId="77777777">
        <w:trPr>
          <w:trHeight w:val="2913"/>
        </w:trPr>
        <w:tc>
          <w:tcPr>
            <w:tcW w:w="4771" w:type="dxa"/>
            <w:vMerge w:val="restart"/>
          </w:tcPr>
          <w:p w14:paraId="218224C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18C907D0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11.5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գյուղական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անձրևաջրերի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կոյուղուց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առանձին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ընդլայնում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733D682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կառուցում</w:t>
            </w:r>
            <w:proofErr w:type="spellEnd"/>
          </w:p>
        </w:tc>
        <w:tc>
          <w:tcPr>
            <w:tcW w:w="2160" w:type="dxa"/>
          </w:tcPr>
          <w:p w14:paraId="15D1F68A" w14:textId="77777777" w:rsidR="00B8420D" w:rsidRDefault="00A7141F">
            <w:pPr>
              <w:pStyle w:val="TableParagraph"/>
              <w:spacing w:before="21"/>
              <w:ind w:left="310" w:right="30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320" w:type="dxa"/>
          </w:tcPr>
          <w:p w14:paraId="32EBD989" w14:textId="77777777" w:rsidR="00B8420D" w:rsidRDefault="00A7141F">
            <w:pPr>
              <w:pStyle w:val="TableParagraph"/>
              <w:spacing w:before="21" w:line="422" w:lineRule="auto"/>
              <w:ind w:right="90" w:firstLin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0497C09A" w14:textId="77777777">
        <w:trPr>
          <w:trHeight w:val="2913"/>
        </w:trPr>
        <w:tc>
          <w:tcPr>
            <w:tcW w:w="4771" w:type="dxa"/>
            <w:vMerge/>
            <w:tcBorders>
              <w:top w:val="nil"/>
            </w:tcBorders>
          </w:tcPr>
          <w:p w14:paraId="69F3488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35323FCE" w14:textId="77777777" w:rsidR="00B8420D" w:rsidRDefault="00A7141F">
            <w:pPr>
              <w:pStyle w:val="TableParagraph"/>
              <w:spacing w:before="21" w:line="422" w:lineRule="auto"/>
              <w:ind w:right="1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11.6 </w:t>
            </w:r>
            <w:proofErr w:type="spellStart"/>
            <w:r>
              <w:rPr>
                <w:w w:val="105"/>
                <w:sz w:val="24"/>
                <w:szCs w:val="24"/>
              </w:rPr>
              <w:t>Հեղեղաջրերի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արագության</w:t>
            </w:r>
            <w:proofErr w:type="spellEnd"/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63C696BA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ֆիլտրում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մաքրում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</w:p>
        </w:tc>
        <w:tc>
          <w:tcPr>
            <w:tcW w:w="2160" w:type="dxa"/>
          </w:tcPr>
          <w:p w14:paraId="5491560E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669F33EC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ԵՄ </w:t>
            </w:r>
            <w:proofErr w:type="spellStart"/>
            <w:r>
              <w:rPr>
                <w:w w:val="105"/>
                <w:sz w:val="24"/>
                <w:szCs w:val="24"/>
              </w:rPr>
              <w:t>հեղեղումների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դիրեկտիվի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0B0B58C6" w14:textId="77777777">
        <w:trPr>
          <w:trHeight w:val="3318"/>
        </w:trPr>
        <w:tc>
          <w:tcPr>
            <w:tcW w:w="4771" w:type="dxa"/>
            <w:tcBorders>
              <w:bottom w:val="nil"/>
            </w:tcBorders>
          </w:tcPr>
          <w:p w14:paraId="4CC47B95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12. </w:t>
            </w:r>
            <w:proofErr w:type="spellStart"/>
            <w:r>
              <w:rPr>
                <w:w w:val="110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սանիտարական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շահագործման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պահպանման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բարձրացում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28C5E057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12.1 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բարենպաստ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</w:p>
          <w:p w14:paraId="4A3C41F2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պայմա</w:t>
            </w:r>
            <w:r>
              <w:rPr>
                <w:w w:val="110"/>
                <w:sz w:val="24"/>
                <w:szCs w:val="24"/>
              </w:rPr>
              <w:t>նագրերի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4BAC0AD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B7E659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05986AE" w14:textId="77777777">
        <w:trPr>
          <w:trHeight w:val="1054"/>
        </w:trPr>
        <w:tc>
          <w:tcPr>
            <w:tcW w:w="4771" w:type="dxa"/>
            <w:tcBorders>
              <w:top w:val="nil"/>
            </w:tcBorders>
          </w:tcPr>
          <w:p w14:paraId="4D596963" w14:textId="77777777" w:rsidR="00B8420D" w:rsidRDefault="00A7141F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  <w:p w14:paraId="7A2CE369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5.3, 5.5</w:t>
            </w:r>
          </w:p>
        </w:tc>
        <w:tc>
          <w:tcPr>
            <w:tcW w:w="3871" w:type="dxa"/>
            <w:tcBorders>
              <w:top w:val="nil"/>
            </w:tcBorders>
          </w:tcPr>
          <w:p w14:paraId="271D3B4B" w14:textId="77777777" w:rsidR="00B8420D" w:rsidRDefault="00A7141F">
            <w:pPr>
              <w:pStyle w:val="TableParagraph"/>
              <w:spacing w:before="10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ինստիտուտի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2778615F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պետություն-մասնավոր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03C4B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41763B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9065DB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22F7E86" w14:textId="77777777">
        <w:trPr>
          <w:trHeight w:val="9712"/>
        </w:trPr>
        <w:tc>
          <w:tcPr>
            <w:tcW w:w="4771" w:type="dxa"/>
          </w:tcPr>
          <w:p w14:paraId="0FA02F38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lastRenderedPageBreak/>
              <w:t>ԿԶՆ՝ 6</w:t>
            </w:r>
          </w:p>
        </w:tc>
        <w:tc>
          <w:tcPr>
            <w:tcW w:w="3871" w:type="dxa"/>
          </w:tcPr>
          <w:p w14:paraId="0F404316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ձևաչափի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մոդելային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կատարողականի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ֆինանսական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14:paraId="2F5A581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7F1D87C" w14:textId="77777777" w:rsidR="00B8420D" w:rsidRDefault="00A7141F">
            <w:pPr>
              <w:pStyle w:val="TableParagraph"/>
              <w:spacing w:before="185" w:line="422" w:lineRule="auto"/>
              <w:ind w:righ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վերապատրաստում</w:t>
            </w:r>
            <w:proofErr w:type="spellEnd"/>
          </w:p>
          <w:p w14:paraId="540AEDB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24F6857" w14:textId="77777777" w:rsidR="00B8420D" w:rsidRDefault="00A7141F">
            <w:pPr>
              <w:pStyle w:val="TableParagraph"/>
              <w:spacing w:before="1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աջակցող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վերաբերմունքի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ուսումնասիրում</w:t>
            </w:r>
            <w:proofErr w:type="spellEnd"/>
          </w:p>
          <w:p w14:paraId="7B62B508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և </w:t>
            </w:r>
            <w:proofErr w:type="spellStart"/>
            <w:r>
              <w:rPr>
                <w:sz w:val="24"/>
                <w:szCs w:val="24"/>
              </w:rPr>
              <w:t>ձևավորում</w:t>
            </w:r>
            <w:proofErr w:type="spellEnd"/>
          </w:p>
        </w:tc>
        <w:tc>
          <w:tcPr>
            <w:tcW w:w="2160" w:type="dxa"/>
          </w:tcPr>
          <w:p w14:paraId="14C7F58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623458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15A7C9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659E28E3" w14:textId="77777777">
        <w:trPr>
          <w:trHeight w:val="479"/>
        </w:trPr>
        <w:tc>
          <w:tcPr>
            <w:tcW w:w="15122" w:type="dxa"/>
            <w:gridSpan w:val="4"/>
            <w:shd w:val="clear" w:color="auto" w:fill="91CF50"/>
          </w:tcPr>
          <w:p w14:paraId="40D279F9" w14:textId="77777777" w:rsidR="00B8420D" w:rsidRDefault="00A7141F">
            <w:pPr>
              <w:pStyle w:val="TableParagraph"/>
              <w:spacing w:before="21"/>
              <w:ind w:left="5837" w:right="58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Թափոնների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կառավարում</w:t>
            </w:r>
            <w:proofErr w:type="spellEnd"/>
          </w:p>
        </w:tc>
      </w:tr>
      <w:tr w:rsidR="00B8420D" w14:paraId="5C08802A" w14:textId="77777777">
        <w:trPr>
          <w:trHeight w:val="2891"/>
        </w:trPr>
        <w:tc>
          <w:tcPr>
            <w:tcW w:w="4771" w:type="dxa"/>
          </w:tcPr>
          <w:p w14:paraId="7F9367B9" w14:textId="77777777" w:rsidR="00B8420D" w:rsidRDefault="00A7141F">
            <w:pPr>
              <w:pStyle w:val="TableParagraph"/>
              <w:spacing w:before="23" w:line="417" w:lineRule="auto"/>
              <w:ind w:left="1014" w:right="1006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54FF2D8D" w14:textId="77777777" w:rsidR="00B8420D" w:rsidRDefault="00A7141F">
            <w:pPr>
              <w:pStyle w:val="TableParagraph"/>
              <w:spacing w:before="2" w:line="417" w:lineRule="auto"/>
              <w:ind w:left="249" w:right="239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5C83521D" w14:textId="77777777" w:rsidR="00B8420D" w:rsidRDefault="00A7141F">
            <w:pPr>
              <w:pStyle w:val="TableParagraph"/>
              <w:spacing w:before="5"/>
              <w:ind w:left="216" w:right="2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14:paraId="34F1FED9" w14:textId="77777777" w:rsidR="00B8420D" w:rsidRDefault="00A7141F">
            <w:pPr>
              <w:pStyle w:val="TableParagraph"/>
              <w:spacing w:before="23" w:line="417" w:lineRule="auto"/>
              <w:ind w:left="664" w:hanging="55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60" w:type="dxa"/>
          </w:tcPr>
          <w:p w14:paraId="42CA9C47" w14:textId="77777777" w:rsidR="00B8420D" w:rsidRDefault="00A7141F">
            <w:pPr>
              <w:pStyle w:val="TableParagraph"/>
              <w:spacing w:before="23" w:line="417" w:lineRule="auto"/>
              <w:ind w:left="317" w:right="306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71DA3AA3" w14:textId="77777777" w:rsidR="00B8420D" w:rsidRDefault="00A7141F">
            <w:pPr>
              <w:pStyle w:val="TableParagraph"/>
              <w:spacing w:before="23" w:line="417" w:lineRule="auto"/>
              <w:ind w:left="633" w:right="6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48262792" w14:textId="77777777">
        <w:trPr>
          <w:trHeight w:val="901"/>
        </w:trPr>
        <w:tc>
          <w:tcPr>
            <w:tcW w:w="4771" w:type="dxa"/>
            <w:tcBorders>
              <w:bottom w:val="nil"/>
            </w:tcBorders>
          </w:tcPr>
          <w:p w14:paraId="4D29BC5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գոյացման</w:t>
            </w:r>
            <w:proofErr w:type="spellEnd"/>
          </w:p>
          <w:p w14:paraId="552A99A9" w14:textId="77777777" w:rsidR="00B8420D" w:rsidRDefault="00A7141F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կանխարգելում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5E55DC9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Թափոնների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գոյացումը</w:t>
            </w:r>
            <w:proofErr w:type="spellEnd"/>
          </w:p>
          <w:p w14:paraId="1EFD1BF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կանխարգելող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ծրագրերի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F25F37E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DFB2E2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7655D35" w14:textId="77777777">
        <w:trPr>
          <w:trHeight w:val="482"/>
        </w:trPr>
        <w:tc>
          <w:tcPr>
            <w:tcW w:w="4771" w:type="dxa"/>
            <w:tcBorders>
              <w:top w:val="nil"/>
              <w:bottom w:val="nil"/>
            </w:tcBorders>
          </w:tcPr>
          <w:p w14:paraId="7AC8D59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5B7F67A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ներառելով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7765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87764D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6D74E74" w14:textId="77777777">
        <w:trPr>
          <w:trHeight w:val="2673"/>
        </w:trPr>
        <w:tc>
          <w:tcPr>
            <w:tcW w:w="4771" w:type="dxa"/>
            <w:tcBorders>
              <w:top w:val="nil"/>
              <w:bottom w:val="nil"/>
            </w:tcBorders>
          </w:tcPr>
          <w:p w14:paraId="16B59BD0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` 4.1, 4.2, 5.5</w:t>
            </w:r>
          </w:p>
          <w:p w14:paraId="50274112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12, 13</w:t>
            </w: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CF8267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6E824F5" w14:textId="77777777" w:rsidR="00B8420D" w:rsidRDefault="00B8420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2DE854D" w14:textId="77777777" w:rsidR="00B8420D" w:rsidRDefault="00A7141F">
            <w:pPr>
              <w:pStyle w:val="TableParagraph"/>
              <w:spacing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Սպառողների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վարքագծի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լոգիստիկայի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AC9A9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1B34E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0681448" w14:textId="77777777">
        <w:trPr>
          <w:trHeight w:val="971"/>
        </w:trPr>
        <w:tc>
          <w:tcPr>
            <w:tcW w:w="4771" w:type="dxa"/>
            <w:tcBorders>
              <w:top w:val="nil"/>
              <w:bottom w:val="nil"/>
            </w:tcBorders>
          </w:tcPr>
          <w:p w14:paraId="1CE99C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92D405D" w14:textId="77777777" w:rsidR="00B8420D" w:rsidRDefault="00B8420D">
            <w:pPr>
              <w:pStyle w:val="TableParagraph"/>
              <w:ind w:left="0"/>
              <w:rPr>
                <w:sz w:val="29"/>
              </w:rPr>
            </w:pPr>
          </w:p>
          <w:p w14:paraId="680B189C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վերանախագծում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CBBF6E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1FCF5A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80CEDD0" w14:textId="77777777">
        <w:trPr>
          <w:trHeight w:val="970"/>
        </w:trPr>
        <w:tc>
          <w:tcPr>
            <w:tcW w:w="4771" w:type="dxa"/>
            <w:tcBorders>
              <w:top w:val="nil"/>
              <w:bottom w:val="nil"/>
            </w:tcBorders>
          </w:tcPr>
          <w:p w14:paraId="33DECC1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549A36C" w14:textId="77777777" w:rsidR="00B8420D" w:rsidRDefault="00B8420D">
            <w:pPr>
              <w:pStyle w:val="TableParagraph"/>
              <w:ind w:left="0"/>
              <w:rPr>
                <w:sz w:val="29"/>
              </w:rPr>
            </w:pPr>
          </w:p>
          <w:p w14:paraId="750F2625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Ներդրվող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հումքի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փոխարինում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13757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31DC4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5E0F35A" w14:textId="77777777">
        <w:trPr>
          <w:trHeight w:val="798"/>
        </w:trPr>
        <w:tc>
          <w:tcPr>
            <w:tcW w:w="4771" w:type="dxa"/>
            <w:tcBorders>
              <w:top w:val="nil"/>
            </w:tcBorders>
          </w:tcPr>
          <w:p w14:paraId="330C2D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53BCCF7" w14:textId="77777777" w:rsidR="00B8420D" w:rsidRDefault="00B8420D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123304A9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A4694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0C162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1E49FB6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1BF468F" w14:textId="77777777">
        <w:trPr>
          <w:trHeight w:val="8740"/>
        </w:trPr>
        <w:tc>
          <w:tcPr>
            <w:tcW w:w="4771" w:type="dxa"/>
          </w:tcPr>
          <w:p w14:paraId="3ACFBEB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ED36145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փոփոխում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վերանախագծում</w:t>
            </w:r>
            <w:proofErr w:type="spellEnd"/>
          </w:p>
          <w:p w14:paraId="1E47842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8A5E88B" w14:textId="77777777" w:rsidR="00B8420D" w:rsidRDefault="00A7141F">
            <w:pPr>
              <w:pStyle w:val="TableParagraph"/>
              <w:spacing w:before="186" w:line="422" w:lineRule="auto"/>
              <w:ind w:right="14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վերազինում</w:t>
            </w:r>
            <w:proofErr w:type="spellEnd"/>
          </w:p>
          <w:p w14:paraId="4FD6F98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530AD5B" w14:textId="77777777" w:rsidR="00B8420D" w:rsidRDefault="00A7141F">
            <w:pPr>
              <w:pStyle w:val="TableParagraph"/>
              <w:spacing w:before="185" w:line="424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նվազագույնի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հասցնելը</w:t>
            </w:r>
            <w:proofErr w:type="spellEnd"/>
          </w:p>
          <w:p w14:paraId="37773DB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486B3FF" w14:textId="77777777" w:rsidR="00B8420D" w:rsidRDefault="00A7141F">
            <w:pPr>
              <w:pStyle w:val="TableParagraph"/>
              <w:spacing w:before="183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վերամշակում</w:t>
            </w:r>
            <w:proofErr w:type="spellEnd"/>
          </w:p>
          <w:p w14:paraId="6EB431C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1E667C0" w14:textId="77777777" w:rsidR="00B8420D" w:rsidRDefault="00A7141F">
            <w:pPr>
              <w:pStyle w:val="TableParagraph"/>
              <w:spacing w:before="187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գույքագրման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1, 2, 3</w:t>
            </w:r>
          </w:p>
          <w:p w14:paraId="4F26FD1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շրջանակների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(Scope 1, 2, 3)</w:t>
            </w:r>
          </w:p>
          <w:p w14:paraId="25C8ABCF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</w:tcPr>
          <w:p w14:paraId="1E73E4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F0304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B905B9D" w14:textId="77777777">
        <w:trPr>
          <w:trHeight w:val="1456"/>
        </w:trPr>
        <w:tc>
          <w:tcPr>
            <w:tcW w:w="4771" w:type="dxa"/>
          </w:tcPr>
          <w:p w14:paraId="72029BA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Արտադրանքի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վերօգտագործմանն</w:t>
            </w:r>
            <w:proofErr w:type="spellEnd"/>
          </w:p>
          <w:p w14:paraId="6919A530" w14:textId="77777777" w:rsidR="00B8420D" w:rsidRDefault="00A7141F">
            <w:pPr>
              <w:pStyle w:val="TableParagraph"/>
              <w:spacing w:before="2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նախապատրաստական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աշխատանքների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նախատեսում</w:t>
            </w:r>
            <w:proofErr w:type="spellEnd"/>
          </w:p>
        </w:tc>
        <w:tc>
          <w:tcPr>
            <w:tcW w:w="3871" w:type="dxa"/>
          </w:tcPr>
          <w:p w14:paraId="17E30EB6" w14:textId="77777777" w:rsidR="00B8420D" w:rsidRDefault="00A7141F">
            <w:pPr>
              <w:pStyle w:val="TableParagraph"/>
              <w:spacing w:before="21" w:line="422" w:lineRule="auto"/>
              <w:ind w:right="156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CB821A6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վերանորոգում</w:t>
            </w:r>
            <w:proofErr w:type="spellEnd"/>
          </w:p>
        </w:tc>
        <w:tc>
          <w:tcPr>
            <w:tcW w:w="2160" w:type="dxa"/>
          </w:tcPr>
          <w:p w14:paraId="3EEFCCB9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108DB2F2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Շուկայում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ապրանքների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թվից</w:t>
            </w:r>
            <w:proofErr w:type="spellEnd"/>
          </w:p>
          <w:p w14:paraId="2716AA4F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վերօգտագործվող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</w:tc>
      </w:tr>
    </w:tbl>
    <w:p w14:paraId="5C17516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6EFC9FF3" w14:textId="77777777">
        <w:trPr>
          <w:trHeight w:val="2425"/>
        </w:trPr>
        <w:tc>
          <w:tcPr>
            <w:tcW w:w="4771" w:type="dxa"/>
          </w:tcPr>
          <w:p w14:paraId="0599CAB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8016A3F" w14:textId="77777777" w:rsidR="00B8420D" w:rsidRDefault="00A7141F">
            <w:pPr>
              <w:pStyle w:val="TableParagraph"/>
              <w:spacing w:before="202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4.1</w:t>
            </w:r>
          </w:p>
          <w:p w14:paraId="6955E872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12</w:t>
            </w:r>
          </w:p>
        </w:tc>
        <w:tc>
          <w:tcPr>
            <w:tcW w:w="3871" w:type="dxa"/>
          </w:tcPr>
          <w:p w14:paraId="1FC35D7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4E588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4ABE026" w14:textId="77777777" w:rsidR="00B8420D" w:rsidRDefault="00A7141F">
            <w:pPr>
              <w:pStyle w:val="TableParagraph"/>
              <w:spacing w:before="21" w:line="422" w:lineRule="auto"/>
              <w:ind w:right="2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վերանորոգված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ապրանքների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դիտարկվել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առանձին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ապրանքատեսակների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  <w:p w14:paraId="20C2DF48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էլեկտրոնային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սարքավորումները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  <w:tr w:rsidR="00B8420D" w14:paraId="3991E9EC" w14:textId="77777777">
        <w:trPr>
          <w:trHeight w:val="1382"/>
        </w:trPr>
        <w:tc>
          <w:tcPr>
            <w:tcW w:w="4771" w:type="dxa"/>
            <w:tcBorders>
              <w:bottom w:val="nil"/>
            </w:tcBorders>
          </w:tcPr>
          <w:p w14:paraId="6C912276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Թափոններից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օգտակար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նյութերի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վերամշակում</w:t>
            </w:r>
            <w:proofErr w:type="spellEnd"/>
          </w:p>
        </w:tc>
        <w:tc>
          <w:tcPr>
            <w:tcW w:w="3871" w:type="dxa"/>
            <w:tcBorders>
              <w:bottom w:val="nil"/>
            </w:tcBorders>
          </w:tcPr>
          <w:p w14:paraId="16E40C5F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Մեխանիկական</w:t>
            </w:r>
            <w:proofErr w:type="spellEnd"/>
          </w:p>
          <w:p w14:paraId="45BB4398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հումքի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C1D0911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40F1ABC4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</w:p>
          <w:p w14:paraId="125748D6" w14:textId="77777777" w:rsidR="00B8420D" w:rsidRDefault="00A7141F">
            <w:pPr>
              <w:pStyle w:val="TableParagraph"/>
              <w:spacing w:before="5" w:line="480" w:lineRule="atLeast"/>
              <w:ind w:righ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օրինակ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անվադողեր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</w:p>
        </w:tc>
      </w:tr>
      <w:tr w:rsidR="00B8420D" w14:paraId="5378B58A" w14:textId="77777777">
        <w:trPr>
          <w:trHeight w:val="1462"/>
        </w:trPr>
        <w:tc>
          <w:tcPr>
            <w:tcW w:w="4771" w:type="dxa"/>
            <w:tcBorders>
              <w:top w:val="nil"/>
              <w:bottom w:val="nil"/>
            </w:tcBorders>
          </w:tcPr>
          <w:p w14:paraId="2DC7D4B5" w14:textId="77777777" w:rsidR="00B8420D" w:rsidRDefault="00A7141F">
            <w:pPr>
              <w:pStyle w:val="TableParagraph"/>
              <w:spacing w:before="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4.2, 5.5</w:t>
            </w:r>
          </w:p>
          <w:p w14:paraId="6637F2A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12</w:t>
            </w: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B64D4C7" w14:textId="77777777" w:rsidR="00B8420D" w:rsidRDefault="00A7141F">
            <w:pPr>
              <w:pStyle w:val="TableParagraph"/>
              <w:spacing w:before="9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ինչպիսիք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  <w:p w14:paraId="36437D2F" w14:textId="77777777" w:rsidR="00B8420D" w:rsidRDefault="00A7141F">
            <w:pPr>
              <w:pStyle w:val="TableParagraph"/>
              <w:spacing w:before="4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անվադողերի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ջարդոնը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անվադողերի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2631F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257ABEC" w14:textId="77777777" w:rsidR="00B8420D" w:rsidRDefault="00A7141F">
            <w:pPr>
              <w:pStyle w:val="TableParagraph"/>
              <w:spacing w:before="9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էլեկտրոնային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86B3262" w14:textId="77777777" w:rsidR="00B8420D" w:rsidRDefault="00A7141F">
            <w:pPr>
              <w:pStyle w:val="TableParagraph"/>
              <w:spacing w:before="4" w:line="480" w:lineRule="atLeast"/>
              <w:ind w:right="48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spacing w:val="6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2062629C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58D944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216728A" w14:textId="77777777" w:rsidR="00B8420D" w:rsidRDefault="00A7141F">
            <w:pPr>
              <w:pStyle w:val="TableParagraph"/>
              <w:spacing w:before="92" w:line="422" w:lineRule="auto"/>
              <w:ind w:right="79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spacing w:val="-5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պլաստիկ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փաթիլները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5234CA7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մանրացնելով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E48D34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ADE61F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332FEAF" w14:textId="77777777">
        <w:trPr>
          <w:trHeight w:val="1039"/>
        </w:trPr>
        <w:tc>
          <w:tcPr>
            <w:tcW w:w="4771" w:type="dxa"/>
            <w:tcBorders>
              <w:top w:val="nil"/>
              <w:bottom w:val="nil"/>
            </w:tcBorders>
          </w:tcPr>
          <w:p w14:paraId="796DAE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FCD18D4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փաթեթավորումը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7A3E683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ապակին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4731C3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B1E446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E70275D" w14:textId="77777777">
        <w:trPr>
          <w:trHeight w:val="1388"/>
        </w:trPr>
        <w:tc>
          <w:tcPr>
            <w:tcW w:w="4771" w:type="dxa"/>
            <w:tcBorders>
              <w:top w:val="nil"/>
              <w:bottom w:val="nil"/>
            </w:tcBorders>
          </w:tcPr>
          <w:p w14:paraId="46613C3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B4EFB9F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Ֆիզիկական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4017B1B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հումքի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80A9B97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79FFDA53" w14:textId="77777777" w:rsidR="00B8420D" w:rsidRDefault="00A7141F">
            <w:pPr>
              <w:pStyle w:val="TableParagraph"/>
              <w:spacing w:before="23" w:line="422" w:lineRule="auto"/>
              <w:ind w:righ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</w:p>
          <w:p w14:paraId="6767A6A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օրինակ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անվադողեր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էլեկտրական</w:t>
            </w:r>
            <w:proofErr w:type="spellEnd"/>
          </w:p>
        </w:tc>
      </w:tr>
      <w:tr w:rsidR="00B8420D" w14:paraId="5127A980" w14:textId="77777777">
        <w:trPr>
          <w:trHeight w:val="1042"/>
        </w:trPr>
        <w:tc>
          <w:tcPr>
            <w:tcW w:w="4771" w:type="dxa"/>
            <w:tcBorders>
              <w:top w:val="nil"/>
            </w:tcBorders>
          </w:tcPr>
          <w:p w14:paraId="7FA2C91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23095AF0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ինչպիսիք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  <w:p w14:paraId="38F26C19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պլաստիկ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գնդիկները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top w:val="nil"/>
            </w:tcBorders>
          </w:tcPr>
          <w:p w14:paraId="4729DCC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C0805D4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էլեկտրոնային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AD464B1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</w:tr>
    </w:tbl>
    <w:p w14:paraId="799E6D1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CB7FCA5" w14:textId="77777777">
        <w:trPr>
          <w:trHeight w:val="3882"/>
        </w:trPr>
        <w:tc>
          <w:tcPr>
            <w:tcW w:w="4771" w:type="dxa"/>
          </w:tcPr>
          <w:p w14:paraId="4DCCD4A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6076396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պլաստմասե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այնպիսի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ապրանքների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ինչպիսին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ապակու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մետաղի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թղթի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շնորհիվ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հալեցման</w:t>
            </w:r>
            <w:proofErr w:type="spellEnd"/>
          </w:p>
          <w:p w14:paraId="2484459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եղանակով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016D778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F8E9A0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77ABEB0E" w14:textId="77777777">
        <w:trPr>
          <w:trHeight w:val="4857"/>
        </w:trPr>
        <w:tc>
          <w:tcPr>
            <w:tcW w:w="4771" w:type="dxa"/>
            <w:vMerge w:val="restart"/>
          </w:tcPr>
          <w:p w14:paraId="39644625" w14:textId="77777777" w:rsidR="00B8420D" w:rsidRDefault="00A7141F">
            <w:pPr>
              <w:pStyle w:val="TableParagraph"/>
              <w:spacing w:before="23" w:line="417" w:lineRule="auto"/>
              <w:ind w:left="107" w:right="752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Թափոններից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սննդանյութերի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վերականգնում</w:t>
            </w:r>
            <w:proofErr w:type="spellEnd"/>
          </w:p>
          <w:p w14:paraId="56E3CB3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BF6D0CB" w14:textId="77777777" w:rsidR="00B8420D" w:rsidRDefault="00A7141F">
            <w:pPr>
              <w:pStyle w:val="TableParagraph"/>
              <w:spacing w:before="188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` 4.1, 4.2, 5.1, 5.4, 5.5</w:t>
            </w:r>
          </w:p>
          <w:p w14:paraId="46B4EC37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2, 6, 11, 12, 13</w:t>
            </w:r>
          </w:p>
          <w:p w14:paraId="25D6C62F" w14:textId="77777777" w:rsidR="00B8420D" w:rsidRDefault="00A7141F">
            <w:pPr>
              <w:pStyle w:val="TableParagraph"/>
              <w:spacing w:before="209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Փարիզյան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Տարածաշրջանային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օրակարգ</w:t>
            </w:r>
            <w:proofErr w:type="spellEnd"/>
          </w:p>
          <w:p w14:paraId="3B7DC880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ՄԱԿ-ի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կոնվենցիա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Կենսաբազմազանության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կոնվենցիա</w:t>
            </w:r>
            <w:proofErr w:type="spellEnd"/>
          </w:p>
          <w:p w14:paraId="63819EA7" w14:textId="77777777" w:rsidR="00B8420D" w:rsidRDefault="00A7141F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Անապատացման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պայքարի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ՄԱԿ-ի</w:t>
            </w:r>
          </w:p>
        </w:tc>
        <w:tc>
          <w:tcPr>
            <w:tcW w:w="3871" w:type="dxa"/>
          </w:tcPr>
          <w:p w14:paraId="7EB069CB" w14:textId="77777777" w:rsidR="00B8420D" w:rsidRDefault="00A7141F">
            <w:pPr>
              <w:pStyle w:val="TableParagraph"/>
              <w:spacing w:before="23" w:line="422" w:lineRule="auto"/>
              <w:ind w:right="21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</w:t>
            </w:r>
            <w:proofErr w:type="spellEnd"/>
          </w:p>
        </w:tc>
        <w:tc>
          <w:tcPr>
            <w:tcW w:w="2160" w:type="dxa"/>
          </w:tcPr>
          <w:p w14:paraId="50D79DFC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AD4B585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</w:t>
            </w:r>
            <w:r>
              <w:rPr>
                <w:w w:val="105"/>
                <w:sz w:val="24"/>
                <w:szCs w:val="24"/>
              </w:rPr>
              <w:t>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քանակից</w:t>
            </w:r>
            <w:proofErr w:type="spellEnd"/>
          </w:p>
          <w:p w14:paraId="4D449B8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C0ED584" w14:textId="77777777" w:rsidR="00B8420D" w:rsidRDefault="00A7141F">
            <w:pPr>
              <w:pStyle w:val="TableParagraph"/>
              <w:spacing w:before="185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</w:p>
          <w:p w14:paraId="40221C7E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</w:t>
            </w:r>
            <w:proofErr w:type="spellEnd"/>
          </w:p>
        </w:tc>
      </w:tr>
      <w:tr w:rsidR="00B8420D" w14:paraId="27D4B2C0" w14:textId="77777777">
        <w:trPr>
          <w:trHeight w:val="1458"/>
        </w:trPr>
        <w:tc>
          <w:tcPr>
            <w:tcW w:w="4771" w:type="dxa"/>
            <w:vMerge/>
            <w:tcBorders>
              <w:top w:val="nil"/>
            </w:tcBorders>
          </w:tcPr>
          <w:p w14:paraId="19657DC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596571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</w:p>
          <w:p w14:paraId="5398D2FE" w14:textId="77777777" w:rsidR="00B8420D" w:rsidRDefault="00A7141F">
            <w:pPr>
              <w:pStyle w:val="TableParagraph"/>
              <w:spacing w:before="7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բարելավիչների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</w:tcPr>
          <w:p w14:paraId="28E343D9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1AEB30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</w:p>
          <w:p w14:paraId="1617BDAF" w14:textId="77777777" w:rsidR="00B8420D" w:rsidRDefault="00A7141F">
            <w:pPr>
              <w:pStyle w:val="TableParagraph"/>
              <w:spacing w:before="7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գոյացած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</w:p>
        </w:tc>
      </w:tr>
    </w:tbl>
    <w:p w14:paraId="25DA30DD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317D12BF" w14:textId="77777777">
        <w:trPr>
          <w:trHeight w:val="1381"/>
        </w:trPr>
        <w:tc>
          <w:tcPr>
            <w:tcW w:w="4771" w:type="dxa"/>
            <w:tcBorders>
              <w:bottom w:val="nil"/>
            </w:tcBorders>
          </w:tcPr>
          <w:p w14:paraId="3E916235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lastRenderedPageBreak/>
              <w:t>կոնվենցիա</w:t>
            </w:r>
            <w:proofErr w:type="spellEnd"/>
          </w:p>
          <w:p w14:paraId="6A714F83" w14:textId="77777777" w:rsidR="00B8420D" w:rsidRDefault="00A7141F">
            <w:pPr>
              <w:pStyle w:val="TableParagraph"/>
              <w:spacing w:before="5" w:line="480" w:lineRule="atLeas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ՄԱԿ-ի «</w:t>
            </w:r>
            <w:proofErr w:type="spellStart"/>
            <w:r>
              <w:rPr>
                <w:w w:val="105"/>
                <w:sz w:val="24"/>
                <w:szCs w:val="24"/>
              </w:rPr>
              <w:t>Վտանգավոր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անդրսահմանային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3871" w:type="dxa"/>
            <w:tcBorders>
              <w:bottom w:val="nil"/>
            </w:tcBorders>
          </w:tcPr>
          <w:p w14:paraId="180440A4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ուղղակիորեն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կոմպոստացման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որդակոմպոստացման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630843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մանրէակենսաբանական</w:t>
            </w:r>
            <w:proofErr w:type="spellEnd"/>
          </w:p>
        </w:tc>
        <w:tc>
          <w:tcPr>
            <w:tcW w:w="2160" w:type="dxa"/>
            <w:vMerge w:val="restart"/>
          </w:tcPr>
          <w:p w14:paraId="3E4CBA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0A2350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</w:p>
          <w:p w14:paraId="09D8E72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1293B1B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05CD568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</w:tc>
      </w:tr>
      <w:tr w:rsidR="00B8420D" w14:paraId="3C6181C5" w14:textId="77777777">
        <w:trPr>
          <w:trHeight w:val="1446"/>
        </w:trPr>
        <w:tc>
          <w:tcPr>
            <w:tcW w:w="4771" w:type="dxa"/>
            <w:tcBorders>
              <w:top w:val="nil"/>
              <w:bottom w:val="nil"/>
            </w:tcBorders>
          </w:tcPr>
          <w:p w14:paraId="2644E87A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  <w:p w14:paraId="3C9767E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Բազելյան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կոնվենցիա</w:t>
            </w:r>
            <w:proofErr w:type="spellEnd"/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77A3C7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մեթոդներով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76DC35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8EBF051" w14:textId="77777777" w:rsidR="00B8420D" w:rsidRDefault="00A7141F">
            <w:pPr>
              <w:pStyle w:val="TableParagraph"/>
              <w:spacing w:before="87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</w:p>
          <w:p w14:paraId="6E6F3C1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արտանետվող</w:t>
            </w:r>
            <w:proofErr w:type="spellEnd"/>
          </w:p>
        </w:tc>
      </w:tr>
      <w:tr w:rsidR="00B8420D" w14:paraId="4C269EC2" w14:textId="77777777">
        <w:trPr>
          <w:trHeight w:val="1034"/>
        </w:trPr>
        <w:tc>
          <w:tcPr>
            <w:tcW w:w="4771" w:type="dxa"/>
            <w:tcBorders>
              <w:top w:val="nil"/>
              <w:bottom w:val="nil"/>
            </w:tcBorders>
          </w:tcPr>
          <w:p w14:paraId="03BC319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5C846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F3532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6D68C6F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  <w:p w14:paraId="2FD65278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տոկոս</w:t>
            </w:r>
            <w:proofErr w:type="spellEnd"/>
          </w:p>
        </w:tc>
      </w:tr>
      <w:tr w:rsidR="00B8420D" w14:paraId="5A2B31D6" w14:textId="77777777">
        <w:trPr>
          <w:trHeight w:val="1388"/>
        </w:trPr>
        <w:tc>
          <w:tcPr>
            <w:tcW w:w="4771" w:type="dxa"/>
            <w:tcBorders>
              <w:top w:val="nil"/>
              <w:bottom w:val="nil"/>
            </w:tcBorders>
          </w:tcPr>
          <w:p w14:paraId="00A558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233F502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05"/>
                <w:sz w:val="24"/>
                <w:szCs w:val="24"/>
              </w:rPr>
              <w:t>Թրթուրների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որդերի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7E4B3EF1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բազմացվող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օրգանիզմների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7BA9A77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3CC484E6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FC5B68A" w14:textId="77777777">
        <w:trPr>
          <w:trHeight w:val="1526"/>
        </w:trPr>
        <w:tc>
          <w:tcPr>
            <w:tcW w:w="4771" w:type="dxa"/>
            <w:tcBorders>
              <w:top w:val="nil"/>
              <w:bottom w:val="nil"/>
            </w:tcBorders>
          </w:tcPr>
          <w:p w14:paraId="4623C7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59AA4B6" w14:textId="77777777" w:rsidR="00B8420D" w:rsidRDefault="00A7141F">
            <w:pPr>
              <w:pStyle w:val="TableParagraph"/>
              <w:spacing w:before="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կերակրման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78ADB9A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կոմպոստացման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BB805D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DC5291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E26C143" w14:textId="77777777">
        <w:trPr>
          <w:trHeight w:val="901"/>
        </w:trPr>
        <w:tc>
          <w:tcPr>
            <w:tcW w:w="4771" w:type="dxa"/>
            <w:tcBorders>
              <w:top w:val="nil"/>
              <w:bottom w:val="nil"/>
            </w:tcBorders>
          </w:tcPr>
          <w:p w14:paraId="4EF8908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30CDF81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4.4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</w:p>
          <w:p w14:paraId="68B465A5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(և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BAC6778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500A627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396FB95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8D9C7C7" w14:textId="77777777">
        <w:trPr>
          <w:trHeight w:val="1456"/>
        </w:trPr>
        <w:tc>
          <w:tcPr>
            <w:tcW w:w="4771" w:type="dxa"/>
            <w:tcBorders>
              <w:top w:val="nil"/>
              <w:bottom w:val="nil"/>
            </w:tcBorders>
          </w:tcPr>
          <w:p w14:paraId="7FD0DB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A89D40D" w14:textId="77777777" w:rsidR="00B8420D" w:rsidRDefault="00A7141F">
            <w:pPr>
              <w:pStyle w:val="TableParagraph"/>
              <w:spacing w:before="92" w:line="422" w:lineRule="auto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64989EC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անաերոբ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մարսողության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E114BD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897F6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33B653A" w14:textId="77777777">
        <w:trPr>
          <w:trHeight w:val="554"/>
        </w:trPr>
        <w:tc>
          <w:tcPr>
            <w:tcW w:w="4771" w:type="dxa"/>
            <w:tcBorders>
              <w:top w:val="nil"/>
              <w:bottom w:val="nil"/>
            </w:tcBorders>
          </w:tcPr>
          <w:p w14:paraId="65D1E7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0A14071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քայքայման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531FFC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A2D344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6974561" w14:textId="77777777">
        <w:trPr>
          <w:trHeight w:val="486"/>
        </w:trPr>
        <w:tc>
          <w:tcPr>
            <w:tcW w:w="4771" w:type="dxa"/>
            <w:tcBorders>
              <w:top w:val="nil"/>
            </w:tcBorders>
          </w:tcPr>
          <w:p w14:paraId="78A74F5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59AA9D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4.5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(և </w:t>
            </w: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</w:p>
        </w:tc>
        <w:tc>
          <w:tcPr>
            <w:tcW w:w="2160" w:type="dxa"/>
          </w:tcPr>
          <w:p w14:paraId="5971BD92" w14:textId="77777777" w:rsidR="00B8420D" w:rsidRDefault="00A7141F">
            <w:pPr>
              <w:pStyle w:val="TableParagraph"/>
              <w:spacing w:before="21"/>
              <w:ind w:left="999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B827389" w14:textId="77777777" w:rsidR="00B8420D" w:rsidRDefault="00A7141F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</w:tbl>
    <w:p w14:paraId="044D88C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676C8D3" w14:textId="77777777">
        <w:trPr>
          <w:trHeight w:val="1381"/>
        </w:trPr>
        <w:tc>
          <w:tcPr>
            <w:tcW w:w="4771" w:type="dxa"/>
            <w:vMerge w:val="restart"/>
          </w:tcPr>
          <w:p w14:paraId="2D8451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82D9E66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192297F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</w:p>
        </w:tc>
        <w:tc>
          <w:tcPr>
            <w:tcW w:w="2160" w:type="dxa"/>
            <w:vMerge w:val="restart"/>
          </w:tcPr>
          <w:p w14:paraId="5F2C50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2273DB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7708FEC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46034DD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7CD6535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անաերոբ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մարսողության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առաջացած</w:t>
            </w:r>
            <w:proofErr w:type="spellEnd"/>
          </w:p>
          <w:p w14:paraId="6DB055A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ֆերմենտացված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0D2D8B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3D181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8015164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244E1BE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390B46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նստվածքի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1666EB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1B280B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AD8D945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359C19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088825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4.6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FFCA389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A1AA28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</w:p>
        </w:tc>
      </w:tr>
      <w:tr w:rsidR="00B8420D" w14:paraId="5BAADBD8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4C1424E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BD9716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օրգանական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</w:p>
          <w:p w14:paraId="1FE0B6C4" w14:textId="77777777" w:rsidR="00B8420D" w:rsidRDefault="00A7141F">
            <w:pPr>
              <w:pStyle w:val="TableParagraph"/>
              <w:spacing w:before="4" w:line="480" w:lineRule="atLeast"/>
              <w:ind w:right="148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հոսքերից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D04D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29C3D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կիրառելիությունը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կախված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</w:p>
          <w:p w14:paraId="014C000E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բաղադրությունից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: </w:t>
            </w:r>
            <w:proofErr w:type="spellStart"/>
            <w:r>
              <w:rPr>
                <w:w w:val="105"/>
                <w:sz w:val="24"/>
                <w:szCs w:val="24"/>
              </w:rPr>
              <w:t>Ազոտի</w:t>
            </w:r>
            <w:proofErr w:type="spellEnd"/>
          </w:p>
        </w:tc>
      </w:tr>
      <w:tr w:rsidR="00B8420D" w14:paraId="01AF2E5F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44C0E79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781E719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միկրոօրգանիզմների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վերածելու</w:t>
            </w:r>
            <w:proofErr w:type="spellEnd"/>
          </w:p>
          <w:p w14:paraId="0D8B6FF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5428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CAE564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նախագծումը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  <w:p w14:paraId="772FD94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խիստ</w:t>
            </w:r>
            <w:proofErr w:type="spellEnd"/>
          </w:p>
        </w:tc>
      </w:tr>
      <w:tr w:rsidR="00B8420D" w14:paraId="58EEE077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3892A13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C3EB4D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CAD47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E9D8CDC" w14:textId="77777777" w:rsidR="00B8420D" w:rsidRDefault="00A7141F">
            <w:pPr>
              <w:pStyle w:val="TableParagraph"/>
              <w:spacing w:before="87" w:line="422" w:lineRule="auto"/>
              <w:ind w:right="53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չափանիշներին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հարմարեցված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ենթադրվող</w:t>
            </w:r>
            <w:proofErr w:type="spellEnd"/>
            <w:r>
              <w:rPr>
                <w:spacing w:val="5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կիրառություններին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5D31C21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</w:p>
        </w:tc>
      </w:tr>
      <w:tr w:rsidR="00B8420D" w14:paraId="65BAA990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5F260A5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5167DF5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F09CE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1BFDA2D" w14:textId="77777777" w:rsidR="00B8420D" w:rsidRDefault="00A7141F">
            <w:pPr>
              <w:pStyle w:val="TableParagraph"/>
              <w:spacing w:before="87" w:line="422" w:lineRule="auto"/>
              <w:ind w:right="14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և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մոտեցումներին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1821DA2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կանխորոշիչ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գործոններ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</w:tc>
      </w:tr>
      <w:tr w:rsidR="00B8420D" w14:paraId="2E9AA7D5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4507D74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8DA69B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E16E17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ED50E8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</w:p>
        </w:tc>
      </w:tr>
    </w:tbl>
    <w:p w14:paraId="7E2573F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631A55A3" w14:textId="77777777">
        <w:trPr>
          <w:trHeight w:val="969"/>
        </w:trPr>
        <w:tc>
          <w:tcPr>
            <w:tcW w:w="4771" w:type="dxa"/>
            <w:vMerge w:val="restart"/>
          </w:tcPr>
          <w:p w14:paraId="7DDE9F8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609BAF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FA3D6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B7864B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ընդունելի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որոշելու</w:t>
            </w:r>
            <w:proofErr w:type="spellEnd"/>
          </w:p>
          <w:p w14:paraId="34BD741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3BF916AC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0454478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3048BC71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4.7 </w:t>
            </w:r>
            <w:proofErr w:type="spellStart"/>
            <w:r>
              <w:rPr>
                <w:w w:val="110"/>
                <w:sz w:val="24"/>
                <w:szCs w:val="24"/>
              </w:rPr>
              <w:t>Ազոտ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թաղանթային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ֆիլտրացման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տեխնոլոգիայի</w:t>
            </w:r>
            <w:proofErr w:type="spellEnd"/>
          </w:p>
          <w:p w14:paraId="71720FF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կիրառում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ազոտի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FDA8909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3DC7FB1B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55B30B3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5DE7927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7EB7C4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միացությունները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առանձնացնել</w:t>
            </w:r>
            <w:proofErr w:type="spellEnd"/>
          </w:p>
          <w:p w14:paraId="400AC851" w14:textId="77777777" w:rsidR="00B8420D" w:rsidRDefault="00A7141F">
            <w:pPr>
              <w:pStyle w:val="TableParagraph"/>
              <w:spacing w:before="4" w:line="480" w:lineRule="atLeast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կեղտաջրերից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օրգանական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B3AB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BB092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72FC1DC" w14:textId="77777777">
        <w:trPr>
          <w:trHeight w:val="718"/>
        </w:trPr>
        <w:tc>
          <w:tcPr>
            <w:tcW w:w="4771" w:type="dxa"/>
            <w:vMerge/>
            <w:tcBorders>
              <w:top w:val="nil"/>
            </w:tcBorders>
          </w:tcPr>
          <w:p w14:paraId="766835D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6E5774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հոսքերից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C1CDAD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A046F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B454BF2" w14:textId="77777777">
        <w:trPr>
          <w:trHeight w:val="718"/>
        </w:trPr>
        <w:tc>
          <w:tcPr>
            <w:tcW w:w="4771" w:type="dxa"/>
            <w:vMerge/>
            <w:tcBorders>
              <w:top w:val="nil"/>
            </w:tcBorders>
          </w:tcPr>
          <w:p w14:paraId="1E2CCE6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7F6B862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0F0C4A37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Առանձնացված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ազոտային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587E5D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988417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9173CD7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5C7F869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235A21B3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միացություններն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այնուհետև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վերամշակվել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53CB8C4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դառնալով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պարարտանյութ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2D10E6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9226F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14B56E6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3B86003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EC2037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արժեքավոր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40C81E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EE0CDF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E89691B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5251964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EFF5B7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4.8 </w:t>
            </w:r>
            <w:proofErr w:type="spellStart"/>
            <w:r>
              <w:rPr>
                <w:w w:val="105"/>
                <w:sz w:val="24"/>
                <w:szCs w:val="24"/>
              </w:rPr>
              <w:t>Ջրիմուռների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bottom w:val="nil"/>
            </w:tcBorders>
          </w:tcPr>
          <w:p w14:paraId="4564C21E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4577C33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789FF6D3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1891ECE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13A2752" w14:textId="77777777" w:rsidR="00B8420D" w:rsidRDefault="00A7141F">
            <w:pPr>
              <w:pStyle w:val="TableParagraph"/>
              <w:spacing w:before="87" w:line="422" w:lineRule="auto"/>
              <w:ind w:right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ջրիմուռները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աճեցնել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կեղտաջրերում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  <w:p w14:paraId="1F03409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սննդանյութերով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հարուստ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D2C05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229CCB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2714C82C" w14:textId="77777777">
        <w:trPr>
          <w:trHeight w:val="1037"/>
        </w:trPr>
        <w:tc>
          <w:tcPr>
            <w:tcW w:w="4771" w:type="dxa"/>
            <w:vMerge/>
            <w:tcBorders>
              <w:top w:val="nil"/>
            </w:tcBorders>
          </w:tcPr>
          <w:p w14:paraId="2BCCF52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0E51C8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0852916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հավաքել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սննդանյութերը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F85FF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299F33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34FFA20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0EC43EC" w14:textId="77777777">
        <w:trPr>
          <w:trHeight w:val="1138"/>
        </w:trPr>
        <w:tc>
          <w:tcPr>
            <w:tcW w:w="4771" w:type="dxa"/>
            <w:vMerge w:val="restart"/>
          </w:tcPr>
          <w:p w14:paraId="0E3B9C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1FDDA2CB" w14:textId="77777777" w:rsidR="00B8420D" w:rsidRDefault="00A7141F">
            <w:pPr>
              <w:pStyle w:val="TableParagraph"/>
              <w:spacing w:before="21" w:line="422" w:lineRule="auto"/>
              <w:ind w:right="15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ազոտը</w:t>
            </w:r>
            <w:proofErr w:type="spellEnd"/>
            <w:r>
              <w:rPr>
                <w:spacing w:val="-2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ֆոսֆորը</w:t>
            </w:r>
            <w:proofErr w:type="spellEnd"/>
          </w:p>
        </w:tc>
        <w:tc>
          <w:tcPr>
            <w:tcW w:w="2160" w:type="dxa"/>
            <w:vMerge w:val="restart"/>
          </w:tcPr>
          <w:p w14:paraId="14BB0EF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67396BD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57119C9" w14:textId="77777777">
        <w:trPr>
          <w:trHeight w:val="1689"/>
        </w:trPr>
        <w:tc>
          <w:tcPr>
            <w:tcW w:w="4771" w:type="dxa"/>
            <w:vMerge/>
            <w:tcBorders>
              <w:top w:val="nil"/>
            </w:tcBorders>
          </w:tcPr>
          <w:p w14:paraId="22F67C8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513AE3D" w14:textId="77777777" w:rsidR="00B8420D" w:rsidRDefault="00A7141F">
            <w:pPr>
              <w:pStyle w:val="TableParagraph"/>
              <w:spacing w:before="125" w:line="480" w:lineRule="atLeast"/>
              <w:ind w:right="8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Հավաքված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ջրիմուռները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F1055A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70B25B9A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2D70977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5EF6EAC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19A3F1E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հումք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</w:p>
          <w:p w14:paraId="557445C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արտադրանքների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8A5C20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3A106A9E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561CC92E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2E92DA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2D3147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4.9 </w:t>
            </w:r>
            <w:proofErr w:type="spellStart"/>
            <w:r>
              <w:rPr>
                <w:w w:val="105"/>
                <w:sz w:val="24"/>
                <w:szCs w:val="24"/>
              </w:rPr>
              <w:t>Ստրուվիտի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հանքային</w:t>
            </w:r>
            <w:proofErr w:type="spellEnd"/>
          </w:p>
          <w:p w14:paraId="06C4026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միացություն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պարունակում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89CEA9B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6E1173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2443BFA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E94537D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295EBD2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328C74E3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05"/>
                <w:sz w:val="24"/>
                <w:szCs w:val="24"/>
              </w:rPr>
              <w:t>ազոտ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ֆոսֆոր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մագնեզիում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ամոնիումի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մագնեզիում</w:t>
            </w:r>
            <w:proofErr w:type="spellEnd"/>
          </w:p>
          <w:p w14:paraId="516D06E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ֆոսֆատի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տեսքով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EAD94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4182D7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37D518B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4B53E3E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C5A5082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արդյունահանումը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նստեցման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5FCF6B4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բյուրեղացման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53A44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AD188E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8DCDD08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39AE1C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78C61B7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դանդաղ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քայքայման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պարարտանյութ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0F8D898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պարունակում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ազոտ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E247B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AE687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8780C38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2C18564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3CB2712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ֆոսֆոր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մագնեզիում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4ABC8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D2751B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0796F53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6106EE7C" w14:textId="77777777">
        <w:trPr>
          <w:trHeight w:val="1381"/>
        </w:trPr>
        <w:tc>
          <w:tcPr>
            <w:tcW w:w="4771" w:type="dxa"/>
            <w:vMerge w:val="restart"/>
          </w:tcPr>
          <w:p w14:paraId="5DB098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ADFB551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4.10 </w:t>
            </w:r>
            <w:proofErr w:type="spellStart"/>
            <w:r>
              <w:rPr>
                <w:w w:val="105"/>
                <w:sz w:val="24"/>
                <w:szCs w:val="24"/>
              </w:rPr>
              <w:t>Միզանյութի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տարանջատում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միզանյութը</w:t>
            </w:r>
            <w:proofErr w:type="spellEnd"/>
          </w:p>
          <w:p w14:paraId="533BC28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մյուս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հոսքերից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6A2E101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19EB809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D470A25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61F7F43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061EFA1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առանձնացնելու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թույլ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տալիս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832A5B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ազոտը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ֆոսֆորը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0B459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D7A060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968E358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395D1D2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4348111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կալիումը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սննդանյութեր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դարձնելով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արժեքավոր</w:t>
            </w:r>
            <w:proofErr w:type="spellEnd"/>
          </w:p>
          <w:p w14:paraId="2D48347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պարարտանյութ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6121B3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FAAE03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85A2048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67E66B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0DB23BD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 </w:t>
            </w:r>
            <w:proofErr w:type="spellStart"/>
            <w:r>
              <w:rPr>
                <w:sz w:val="24"/>
                <w:szCs w:val="24"/>
              </w:rPr>
              <w:t>Հիդրոջերմային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մշակում</w:t>
            </w:r>
            <w:proofErr w:type="spellEnd"/>
          </w:p>
          <w:p w14:paraId="09AF35AD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բարձր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ճնշման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բարձր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1AADDA7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3306252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0DCC796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C5B0D84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34956F6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63DEB494" w14:textId="77777777" w:rsidR="00B8420D" w:rsidRDefault="00A7141F">
            <w:pPr>
              <w:pStyle w:val="TableParagraph"/>
              <w:spacing w:before="87" w:line="422" w:lineRule="auto"/>
              <w:ind w:right="8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ջերմաստիճանի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spacing w:val="-5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</w:p>
          <w:p w14:paraId="71C2718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օրգանական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B8A00C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84C260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6AAD569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7C22654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E945D63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սննդանյութերով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հարուստ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հեղուկների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պինդ</w:t>
            </w:r>
            <w:proofErr w:type="spellEnd"/>
          </w:p>
          <w:p w14:paraId="2CCF7DE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պարարտանյութերի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F1DBFB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3509D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EE2F196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42CA05F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B53D95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4.12 </w:t>
            </w:r>
            <w:proofErr w:type="spellStart"/>
            <w:r>
              <w:rPr>
                <w:w w:val="105"/>
                <w:sz w:val="24"/>
                <w:szCs w:val="24"/>
              </w:rPr>
              <w:t>Կենսատեխնոլոգիայի</w:t>
            </w:r>
            <w:proofErr w:type="spellEnd"/>
          </w:p>
          <w:p w14:paraId="3AC63EDE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հետազոտություն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bottom w:val="nil"/>
            </w:tcBorders>
          </w:tcPr>
          <w:p w14:paraId="62669713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4BE983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63F4A5A0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135B05C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25F84CC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փորձարարական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1A6205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D33B6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E52E807" w14:textId="77777777">
        <w:trPr>
          <w:trHeight w:val="486"/>
        </w:trPr>
        <w:tc>
          <w:tcPr>
            <w:tcW w:w="4771" w:type="dxa"/>
          </w:tcPr>
          <w:p w14:paraId="3B82D899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20"/>
                <w:sz w:val="24"/>
                <w:szCs w:val="24"/>
              </w:rPr>
              <w:t>Թափոններից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20"/>
                <w:sz w:val="24"/>
                <w:szCs w:val="24"/>
              </w:rPr>
              <w:t>էներգիայի</w:t>
            </w:r>
            <w:proofErr w:type="spellEnd"/>
          </w:p>
        </w:tc>
        <w:tc>
          <w:tcPr>
            <w:tcW w:w="3871" w:type="dxa"/>
          </w:tcPr>
          <w:p w14:paraId="25BC278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Կենսագազի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2160" w:type="dxa"/>
          </w:tcPr>
          <w:p w14:paraId="3E44ED29" w14:textId="77777777" w:rsidR="00B8420D" w:rsidRDefault="00A7141F">
            <w:pPr>
              <w:pStyle w:val="TableParagraph"/>
              <w:spacing w:before="21"/>
              <w:ind w:left="999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54B218C" w14:textId="77777777" w:rsidR="00B8420D" w:rsidRDefault="00A7141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աղբից</w:t>
            </w:r>
            <w:proofErr w:type="spellEnd"/>
          </w:p>
        </w:tc>
      </w:tr>
    </w:tbl>
    <w:p w14:paraId="2D9C2B3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C050E8F" w14:textId="77777777">
        <w:trPr>
          <w:trHeight w:val="5826"/>
        </w:trPr>
        <w:tc>
          <w:tcPr>
            <w:tcW w:w="4771" w:type="dxa"/>
            <w:vMerge w:val="restart"/>
            <w:tcBorders>
              <w:bottom w:val="nil"/>
            </w:tcBorders>
          </w:tcPr>
          <w:p w14:paraId="5B337CB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վերականգնում</w:t>
            </w:r>
            <w:proofErr w:type="spellEnd"/>
          </w:p>
          <w:p w14:paraId="6143F26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6B78B00" w14:textId="77777777" w:rsidR="00B8420D" w:rsidRDefault="00B8420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4A5C4535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` 4.1, 4.2, 5.1, 5.4, 5.5</w:t>
            </w:r>
          </w:p>
          <w:p w14:paraId="50D7E3A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7, 11, 12, 13, 15</w:t>
            </w:r>
          </w:p>
          <w:p w14:paraId="0545A955" w14:textId="77777777" w:rsidR="00B8420D" w:rsidRDefault="00A7141F">
            <w:pPr>
              <w:pStyle w:val="TableParagraph"/>
              <w:spacing w:before="21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Փարիզյան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համաձայնագիր</w:t>
            </w:r>
            <w:proofErr w:type="spellEnd"/>
          </w:p>
          <w:p w14:paraId="5C7DDAAC" w14:textId="77777777" w:rsidR="00B8420D" w:rsidRDefault="00A7141F">
            <w:pPr>
              <w:pStyle w:val="TableParagraph"/>
              <w:spacing w:before="208" w:line="422" w:lineRule="auto"/>
              <w:ind w:left="107" w:right="35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Վտանգավոր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անդրսահմանային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հեռացման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նկատմամբ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10"/>
                <w:sz w:val="24"/>
                <w:szCs w:val="24"/>
              </w:rPr>
              <w:t>Բազելյան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կոնվենցիա</w:t>
            </w:r>
            <w:proofErr w:type="spellEnd"/>
          </w:p>
          <w:p w14:paraId="633AEC8C" w14:textId="77777777" w:rsidR="00B8420D" w:rsidRDefault="00A7141F">
            <w:pPr>
              <w:pStyle w:val="TableParagraph"/>
              <w:spacing w:before="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ՄԱԿ-ի </w:t>
            </w:r>
            <w:proofErr w:type="spellStart"/>
            <w:r>
              <w:rPr>
                <w:w w:val="105"/>
                <w:sz w:val="24"/>
                <w:szCs w:val="24"/>
              </w:rPr>
              <w:t>շրջանակային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կոնվենցիա</w:t>
            </w:r>
            <w:proofErr w:type="spellEnd"/>
          </w:p>
        </w:tc>
        <w:tc>
          <w:tcPr>
            <w:tcW w:w="3871" w:type="dxa"/>
          </w:tcPr>
          <w:p w14:paraId="66919E8F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անաերոբ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մարսողության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քայքայման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7B7CBC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B62D630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վերամշակված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</w:t>
            </w:r>
            <w:r>
              <w:rPr>
                <w:w w:val="105"/>
                <w:sz w:val="24"/>
                <w:szCs w:val="24"/>
              </w:rPr>
              <w:t>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  <w:p w14:paraId="19BFDCC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084D8EA" w14:textId="77777777" w:rsidR="00B8420D" w:rsidRDefault="00A7141F">
            <w:pPr>
              <w:pStyle w:val="TableParagraph"/>
              <w:spacing w:before="186" w:line="422" w:lineRule="auto"/>
              <w:ind w:right="54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</w:p>
          <w:p w14:paraId="33826C1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D7880C0" w14:textId="77777777" w:rsidR="00B8420D" w:rsidRDefault="00A7141F">
            <w:pPr>
              <w:pStyle w:val="TableParagraph"/>
              <w:spacing w:before="186" w:line="422" w:lineRule="auto"/>
              <w:ind w:right="17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կենսագազի</w:t>
            </w:r>
            <w:proofErr w:type="spellEnd"/>
          </w:p>
          <w:p w14:paraId="02EFFE8D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մասնաբաժինը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տոկոս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45A2CB48" w14:textId="77777777">
        <w:trPr>
          <w:trHeight w:val="1872"/>
        </w:trPr>
        <w:tc>
          <w:tcPr>
            <w:tcW w:w="4771" w:type="dxa"/>
            <w:vMerge/>
            <w:tcBorders>
              <w:top w:val="nil"/>
              <w:bottom w:val="nil"/>
            </w:tcBorders>
          </w:tcPr>
          <w:p w14:paraId="790C6BA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C8ABF21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Պինդ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կենսավառելիքի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գրանուլների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բրիկետներ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խտացման</w:t>
            </w:r>
            <w:proofErr w:type="spellEnd"/>
          </w:p>
          <w:p w14:paraId="21D350B2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2CB924F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16B8ABC8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549ADEBF" w14:textId="77777777">
        <w:trPr>
          <w:trHeight w:val="2497"/>
        </w:trPr>
        <w:tc>
          <w:tcPr>
            <w:tcW w:w="4771" w:type="dxa"/>
            <w:tcBorders>
              <w:top w:val="nil"/>
            </w:tcBorders>
          </w:tcPr>
          <w:p w14:paraId="115D68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4788F85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CAC63A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C788232" w14:textId="77777777" w:rsidR="00B8420D" w:rsidRDefault="00A7141F">
            <w:pPr>
              <w:pStyle w:val="TableParagraph"/>
              <w:spacing w:before="90" w:line="422" w:lineRule="auto"/>
              <w:ind w:right="54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  <w:p w14:paraId="2627815F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</w:tbl>
    <w:p w14:paraId="546018E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239A2F63" w14:textId="77777777">
        <w:trPr>
          <w:trHeight w:val="969"/>
        </w:trPr>
        <w:tc>
          <w:tcPr>
            <w:tcW w:w="4771" w:type="dxa"/>
            <w:vMerge w:val="restart"/>
          </w:tcPr>
          <w:p w14:paraId="05A9509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4B86249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05"/>
                <w:sz w:val="24"/>
                <w:szCs w:val="24"/>
              </w:rPr>
              <w:t>Ֆերմենտացման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  <w:p w14:paraId="7436D6B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կենսաէթանոլի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2160" w:type="dxa"/>
          </w:tcPr>
          <w:p w14:paraId="76D7780D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432581A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10EB07E2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AC79D30" w14:textId="77777777">
        <w:trPr>
          <w:trHeight w:val="971"/>
        </w:trPr>
        <w:tc>
          <w:tcPr>
            <w:tcW w:w="4771" w:type="dxa"/>
            <w:vMerge/>
            <w:tcBorders>
              <w:top w:val="nil"/>
            </w:tcBorders>
          </w:tcPr>
          <w:p w14:paraId="6D18AAF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66413A2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Բիոդիզելի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  <w:p w14:paraId="28520D6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տրանսէսթերացման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6ED85924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7CE0B389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5354798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FD9C24A" w14:textId="77777777">
        <w:trPr>
          <w:trHeight w:val="3885"/>
        </w:trPr>
        <w:tc>
          <w:tcPr>
            <w:tcW w:w="4771" w:type="dxa"/>
            <w:vMerge/>
            <w:tcBorders>
              <w:top w:val="nil"/>
            </w:tcBorders>
          </w:tcPr>
          <w:p w14:paraId="06E6368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8C65E5D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5.5 </w:t>
            </w:r>
            <w:proofErr w:type="spellStart"/>
            <w:r>
              <w:rPr>
                <w:w w:val="105"/>
                <w:sz w:val="24"/>
                <w:szCs w:val="24"/>
              </w:rPr>
              <w:t>Կենսածխի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կենսայուղի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սինթեզ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պիրոլիզի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7D1EEBA6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264345A7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  <w:p w14:paraId="7DD3E55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5132ED9" w14:textId="77777777" w:rsidR="00B8420D" w:rsidRDefault="00A7141F">
            <w:pPr>
              <w:pStyle w:val="TableParagraph"/>
              <w:spacing w:before="181" w:line="422" w:lineRule="auto"/>
              <w:ind w:right="58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spacing w:val="-4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  <w:p w14:paraId="0BF923A9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73E7AF11" w14:textId="77777777">
        <w:trPr>
          <w:trHeight w:val="971"/>
        </w:trPr>
        <w:tc>
          <w:tcPr>
            <w:tcW w:w="4771" w:type="dxa"/>
            <w:vMerge/>
            <w:tcBorders>
              <w:top w:val="nil"/>
            </w:tcBorders>
          </w:tcPr>
          <w:p w14:paraId="0FFF7E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793AB9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5.6 </w:t>
            </w:r>
            <w:proofErr w:type="spellStart"/>
            <w:r>
              <w:rPr>
                <w:w w:val="105"/>
                <w:sz w:val="24"/>
                <w:szCs w:val="24"/>
              </w:rPr>
              <w:t>Կենսայուղի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  <w:p w14:paraId="572A84CA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հեղուկացման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1535176C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30D03C23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3F9FE381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5A5B2180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1A340BE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9B93F9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5.7 </w:t>
            </w:r>
            <w:proofErr w:type="spellStart"/>
            <w:r>
              <w:rPr>
                <w:w w:val="105"/>
                <w:sz w:val="24"/>
                <w:szCs w:val="24"/>
              </w:rPr>
              <w:t>Սինթեզ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գազի</w:t>
            </w:r>
            <w:proofErr w:type="spellEnd"/>
          </w:p>
          <w:p w14:paraId="32CA2155" w14:textId="77777777" w:rsidR="00B8420D" w:rsidRDefault="00A7141F">
            <w:pPr>
              <w:pStyle w:val="TableParagraph"/>
              <w:spacing w:before="7" w:line="480" w:lineRule="atLeast"/>
              <w:ind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գազիֆիկացման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0F6D95AB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7A138826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1FE2534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7521038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E91AF6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5.8 </w:t>
            </w:r>
            <w:proofErr w:type="spellStart"/>
            <w:r>
              <w:rPr>
                <w:w w:val="105"/>
                <w:sz w:val="24"/>
                <w:szCs w:val="24"/>
              </w:rPr>
              <w:t>Ջրածնի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</w:p>
          <w:p w14:paraId="06020BF6" w14:textId="77777777" w:rsidR="00B8420D" w:rsidRDefault="00A7141F">
            <w:pPr>
              <w:pStyle w:val="TableParagraph"/>
              <w:spacing w:before="7" w:line="480" w:lineRule="atLeast"/>
              <w:ind w:right="26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կենսաբանական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մեթոդով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spacing w:val="-5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կոչվում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մութ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խմորում</w:t>
            </w:r>
            <w:proofErr w:type="spellEnd"/>
          </w:p>
        </w:tc>
        <w:tc>
          <w:tcPr>
            <w:tcW w:w="2160" w:type="dxa"/>
          </w:tcPr>
          <w:p w14:paraId="1791892D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45484EA7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5E428067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0DE5E8C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81FC634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5.9 </w:t>
            </w:r>
            <w:proofErr w:type="spellStart"/>
            <w:r>
              <w:rPr>
                <w:w w:val="105"/>
                <w:sz w:val="24"/>
                <w:szCs w:val="24"/>
              </w:rPr>
              <w:t>Ջերմության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</w:tcPr>
          <w:p w14:paraId="0603944F" w14:textId="77777777" w:rsidR="00B8420D" w:rsidRDefault="00A7141F">
            <w:pPr>
              <w:pStyle w:val="TableParagraph"/>
              <w:spacing w:before="23"/>
              <w:ind w:left="989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525D3EE4" w14:textId="77777777" w:rsidR="00B8420D" w:rsidRDefault="00A7141F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աղբից</w:t>
            </w:r>
            <w:proofErr w:type="spellEnd"/>
          </w:p>
        </w:tc>
      </w:tr>
    </w:tbl>
    <w:p w14:paraId="3844C58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384195C" w14:textId="77777777">
        <w:trPr>
          <w:trHeight w:val="1381"/>
        </w:trPr>
        <w:tc>
          <w:tcPr>
            <w:tcW w:w="4771" w:type="dxa"/>
            <w:vMerge w:val="restart"/>
          </w:tcPr>
          <w:p w14:paraId="415A011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34E99D29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էլեկտրաէներգիայի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համատեղ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մնացորդային</w:t>
            </w:r>
            <w:proofErr w:type="spellEnd"/>
          </w:p>
          <w:p w14:paraId="013F0FC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</w:p>
        </w:tc>
        <w:tc>
          <w:tcPr>
            <w:tcW w:w="2160" w:type="dxa"/>
            <w:vMerge w:val="restart"/>
          </w:tcPr>
          <w:p w14:paraId="6B4C1B2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61B9ADC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  <w:p w14:paraId="2B4CD38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D5AF3C0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6545D833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</w:p>
        </w:tc>
      </w:tr>
      <w:tr w:rsidR="00B8420D" w14:paraId="2BE41F56" w14:textId="77777777">
        <w:trPr>
          <w:trHeight w:val="1204"/>
        </w:trPr>
        <w:tc>
          <w:tcPr>
            <w:tcW w:w="4771" w:type="dxa"/>
            <w:vMerge/>
            <w:tcBorders>
              <w:top w:val="nil"/>
            </w:tcBorders>
          </w:tcPr>
          <w:p w14:paraId="3DCDA96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15E98D9F" w14:textId="77777777" w:rsidR="00B8420D" w:rsidRDefault="00A7141F">
            <w:pPr>
              <w:pStyle w:val="TableParagraph"/>
              <w:spacing w:before="87" w:line="422" w:lineRule="auto"/>
              <w:ind w:right="73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կոշտ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այրման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BEACA2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95924C3" w14:textId="77777777" w:rsidR="00B8420D" w:rsidRDefault="00A7141F">
            <w:pPr>
              <w:pStyle w:val="TableParagraph"/>
              <w:spacing w:before="87" w:line="422" w:lineRule="auto"/>
              <w:ind w:right="1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մասնաբաժինը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տոկոսներով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</w:p>
        </w:tc>
      </w:tr>
      <w:tr w:rsidR="00B8420D" w14:paraId="4D19EF42" w14:textId="77777777">
        <w:trPr>
          <w:trHeight w:val="1689"/>
        </w:trPr>
        <w:tc>
          <w:tcPr>
            <w:tcW w:w="4771" w:type="dxa"/>
            <w:vMerge/>
            <w:tcBorders>
              <w:top w:val="nil"/>
            </w:tcBorders>
          </w:tcPr>
          <w:p w14:paraId="6992FF8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762D83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60D392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4557298" w14:textId="77777777" w:rsidR="00B8420D" w:rsidRDefault="00A7141F">
            <w:pPr>
              <w:pStyle w:val="TableParagraph"/>
              <w:spacing w:before="12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Ջերմոցային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</w:p>
        </w:tc>
      </w:tr>
      <w:tr w:rsidR="00B8420D" w14:paraId="36AB73D0" w14:textId="77777777">
        <w:trPr>
          <w:trHeight w:val="1037"/>
        </w:trPr>
        <w:tc>
          <w:tcPr>
            <w:tcW w:w="4771" w:type="dxa"/>
            <w:vMerge/>
            <w:tcBorders>
              <w:top w:val="nil"/>
            </w:tcBorders>
          </w:tcPr>
          <w:p w14:paraId="76FCA01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496D93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A17EFD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35800C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  <w:p w14:paraId="22231363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386DCC69" w14:textId="77777777">
        <w:trPr>
          <w:trHeight w:val="1623"/>
        </w:trPr>
        <w:tc>
          <w:tcPr>
            <w:tcW w:w="4771" w:type="dxa"/>
            <w:vMerge/>
            <w:tcBorders>
              <w:top w:val="nil"/>
            </w:tcBorders>
          </w:tcPr>
          <w:p w14:paraId="6A86CAE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022DFAD" w14:textId="77777777" w:rsidR="00B8420D" w:rsidRDefault="00A7141F">
            <w:pPr>
              <w:pStyle w:val="TableParagraph"/>
              <w:spacing w:before="21" w:line="422" w:lineRule="auto"/>
              <w:ind w:righ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5.10 </w:t>
            </w:r>
            <w:proofErr w:type="spellStart"/>
            <w:r>
              <w:rPr>
                <w:w w:val="105"/>
                <w:sz w:val="24"/>
                <w:szCs w:val="24"/>
              </w:rPr>
              <w:t>Աղբավայրի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գազի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4EBCEEE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456E6D8E" w14:textId="77777777" w:rsidR="00B8420D" w:rsidRDefault="00A7141F">
            <w:pPr>
              <w:pStyle w:val="TableParagraph"/>
              <w:spacing w:before="21" w:line="422" w:lineRule="auto"/>
              <w:ind w:right="8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կենսագազի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մասնաբաժինը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տոկոս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  <w:tr w:rsidR="00B8420D" w14:paraId="72CE5175" w14:textId="77777777">
        <w:trPr>
          <w:trHeight w:val="1204"/>
        </w:trPr>
        <w:tc>
          <w:tcPr>
            <w:tcW w:w="4771" w:type="dxa"/>
            <w:vMerge/>
            <w:tcBorders>
              <w:top w:val="nil"/>
            </w:tcBorders>
          </w:tcPr>
          <w:p w14:paraId="67479A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40F4AB3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55938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AD5453F" w14:textId="77777777" w:rsidR="00B8420D" w:rsidRDefault="00A7141F">
            <w:pPr>
              <w:pStyle w:val="TableParagraph"/>
              <w:spacing w:before="12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կրճատումը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</w:tr>
      <w:tr w:rsidR="00B8420D" w14:paraId="17F56FD3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7017F1F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1AA38F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A584A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82B0FC3" w14:textId="77777777" w:rsidR="00B8420D" w:rsidRDefault="00A7141F">
            <w:pPr>
              <w:pStyle w:val="TableParagraph"/>
              <w:spacing w:before="87" w:line="422" w:lineRule="auto"/>
              <w:ind w:right="4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</w:p>
          <w:p w14:paraId="7708641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7C9CDFC7" w14:textId="77777777">
        <w:trPr>
          <w:trHeight w:val="486"/>
        </w:trPr>
        <w:tc>
          <w:tcPr>
            <w:tcW w:w="4771" w:type="dxa"/>
            <w:vMerge/>
            <w:tcBorders>
              <w:top w:val="nil"/>
            </w:tcBorders>
          </w:tcPr>
          <w:p w14:paraId="3DCFA9A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2AB2CE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 </w:t>
            </w:r>
            <w:proofErr w:type="spellStart"/>
            <w:r>
              <w:rPr>
                <w:sz w:val="24"/>
                <w:szCs w:val="24"/>
              </w:rPr>
              <w:t>Կենսատեխնոլոգիայի</w:t>
            </w:r>
            <w:proofErr w:type="spellEnd"/>
          </w:p>
        </w:tc>
        <w:tc>
          <w:tcPr>
            <w:tcW w:w="2160" w:type="dxa"/>
          </w:tcPr>
          <w:p w14:paraId="5BE66239" w14:textId="77777777" w:rsidR="00B8420D" w:rsidRDefault="00A7141F">
            <w:pPr>
              <w:pStyle w:val="TableParagraph"/>
              <w:spacing w:before="21"/>
              <w:ind w:left="980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30530969" w14:textId="77777777" w:rsidR="00B8420D" w:rsidRDefault="00A7141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2941BEF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1762F2BC" w14:textId="77777777">
        <w:trPr>
          <w:trHeight w:val="969"/>
        </w:trPr>
        <w:tc>
          <w:tcPr>
            <w:tcW w:w="4771" w:type="dxa"/>
          </w:tcPr>
          <w:p w14:paraId="5A4701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71202F3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հետազոտություն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7AC125D3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փորձարարական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160" w:type="dxa"/>
          </w:tcPr>
          <w:p w14:paraId="5ED51A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071C36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F6C9FCA" w14:textId="77777777">
        <w:trPr>
          <w:trHeight w:val="1943"/>
        </w:trPr>
        <w:tc>
          <w:tcPr>
            <w:tcW w:w="4771" w:type="dxa"/>
            <w:vMerge w:val="restart"/>
          </w:tcPr>
          <w:p w14:paraId="4A06CA5F" w14:textId="77777777" w:rsidR="00B8420D" w:rsidRDefault="00A7141F">
            <w:pPr>
              <w:pStyle w:val="TableParagraph"/>
              <w:spacing w:before="23" w:line="417" w:lineRule="auto"/>
              <w:ind w:left="107" w:right="693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վերջնական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օգտագործում</w:t>
            </w:r>
            <w:proofErr w:type="spellEnd"/>
            <w:r>
              <w:rPr>
                <w:spacing w:val="-37"/>
                <w:w w:val="115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(</w:t>
            </w:r>
            <w:proofErr w:type="spellStart"/>
            <w:r>
              <w:rPr>
                <w:w w:val="115"/>
                <w:sz w:val="24"/>
                <w:szCs w:val="24"/>
              </w:rPr>
              <w:t>ցամաքային</w:t>
            </w:r>
            <w:proofErr w:type="spellEnd"/>
            <w:r>
              <w:rPr>
                <w:spacing w:val="-35"/>
                <w:w w:val="115"/>
                <w:sz w:val="24"/>
                <w:szCs w:val="24"/>
              </w:rPr>
              <w:t xml:space="preserve"> </w:t>
            </w:r>
            <w:r>
              <w:rPr>
                <w:w w:val="115"/>
                <w:sz w:val="24"/>
                <w:szCs w:val="24"/>
              </w:rPr>
              <w:t>և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այլ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  <w:p w14:paraId="018E819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30D7676" w14:textId="77777777" w:rsidR="00B8420D" w:rsidRDefault="00A7141F">
            <w:pPr>
              <w:pStyle w:val="TableParagraph"/>
              <w:spacing w:before="1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5.5</w:t>
            </w:r>
          </w:p>
          <w:p w14:paraId="46865E1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12</w:t>
            </w:r>
          </w:p>
        </w:tc>
        <w:tc>
          <w:tcPr>
            <w:tcW w:w="3871" w:type="dxa"/>
          </w:tcPr>
          <w:p w14:paraId="2BD479C4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թաղում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աղբավայր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11500CC7" w14:textId="77777777" w:rsidR="00B8420D" w:rsidRDefault="00A7141F">
            <w:pPr>
              <w:pStyle w:val="TableParagraph"/>
              <w:spacing w:before="23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4706E717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Չթաղված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6EDC2B0E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48B43F9F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553ACAD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B849EBA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թաղում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</w:p>
          <w:p w14:paraId="39CA32BE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աղբավայր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1D096F74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0E05731C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Չթաղված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</w:p>
          <w:p w14:paraId="021DB4F8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1654D1C6" w14:textId="77777777">
        <w:trPr>
          <w:trHeight w:val="2913"/>
        </w:trPr>
        <w:tc>
          <w:tcPr>
            <w:tcW w:w="4771" w:type="dxa"/>
            <w:vMerge/>
            <w:tcBorders>
              <w:top w:val="nil"/>
            </w:tcBorders>
          </w:tcPr>
          <w:p w14:paraId="45F9931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128C285B" w14:textId="77777777" w:rsidR="00B8420D" w:rsidRDefault="00A7141F">
            <w:pPr>
              <w:pStyle w:val="TableParagraph"/>
              <w:spacing w:before="21" w:line="422" w:lineRule="auto"/>
              <w:ind w:right="39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10"/>
                <w:sz w:val="24"/>
                <w:szCs w:val="24"/>
              </w:rPr>
              <w:t>Այրում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օրինակ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վտանգավոր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ենթակա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  <w:p w14:paraId="25F4E67B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3F3AB1BC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49C143DA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43B88FCF" w14:textId="77777777">
        <w:trPr>
          <w:trHeight w:val="1458"/>
        </w:trPr>
        <w:tc>
          <w:tcPr>
            <w:tcW w:w="4771" w:type="dxa"/>
            <w:vMerge w:val="restart"/>
          </w:tcPr>
          <w:p w14:paraId="4F0048A9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7.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հավաքում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տեսակավորում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վերամշակում</w:t>
            </w:r>
            <w:proofErr w:type="spellEnd"/>
          </w:p>
          <w:p w14:paraId="58F049E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550A400" w14:textId="77777777" w:rsidR="00B8420D" w:rsidRDefault="00A7141F">
            <w:pPr>
              <w:pStyle w:val="TableParagraph"/>
              <w:spacing w:before="1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4.2, 5.5</w:t>
            </w:r>
          </w:p>
          <w:p w14:paraId="51B04F7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12</w:t>
            </w:r>
          </w:p>
        </w:tc>
        <w:tc>
          <w:tcPr>
            <w:tcW w:w="3871" w:type="dxa"/>
          </w:tcPr>
          <w:p w14:paraId="73E67727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7.1 </w:t>
            </w:r>
            <w:proofErr w:type="spellStart"/>
            <w:r>
              <w:rPr>
                <w:w w:val="105"/>
                <w:sz w:val="24"/>
                <w:szCs w:val="24"/>
              </w:rPr>
              <w:t>Աղբյուրում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</w:p>
        </w:tc>
        <w:tc>
          <w:tcPr>
            <w:tcW w:w="2160" w:type="dxa"/>
          </w:tcPr>
          <w:p w14:paraId="6B75FFF6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28E976AE" w14:textId="77777777" w:rsidR="00B8420D" w:rsidRDefault="00A7141F">
            <w:pPr>
              <w:pStyle w:val="TableParagraph"/>
              <w:spacing w:before="23" w:line="422" w:lineRule="auto"/>
              <w:ind w:right="4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Աղբավայրից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հեռացված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</w:p>
          <w:p w14:paraId="1F7AC3D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494AFFDB" w14:textId="77777777">
        <w:trPr>
          <w:trHeight w:val="1456"/>
        </w:trPr>
        <w:tc>
          <w:tcPr>
            <w:tcW w:w="4771" w:type="dxa"/>
            <w:vMerge/>
            <w:tcBorders>
              <w:top w:val="nil"/>
            </w:tcBorders>
          </w:tcPr>
          <w:p w14:paraId="1A71DD9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1D4E4764" w14:textId="77777777" w:rsidR="00B8420D" w:rsidRDefault="00A7141F">
            <w:pPr>
              <w:pStyle w:val="TableParagraph"/>
              <w:spacing w:before="21" w:line="422" w:lineRule="auto"/>
              <w:ind w:right="24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7.2 </w:t>
            </w: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տեղում</w:t>
            </w:r>
            <w:proofErr w:type="spellEnd"/>
          </w:p>
          <w:p w14:paraId="5F158BE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գործարանային</w:t>
            </w:r>
            <w:proofErr w:type="spellEnd"/>
          </w:p>
        </w:tc>
        <w:tc>
          <w:tcPr>
            <w:tcW w:w="2160" w:type="dxa"/>
          </w:tcPr>
          <w:p w14:paraId="58A46505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</w:tcPr>
          <w:p w14:paraId="35C45DB0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</w:tbl>
    <w:p w14:paraId="5D464302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47A232D3" w14:textId="77777777">
        <w:trPr>
          <w:trHeight w:val="1456"/>
        </w:trPr>
        <w:tc>
          <w:tcPr>
            <w:tcW w:w="4771" w:type="dxa"/>
            <w:vMerge w:val="restart"/>
          </w:tcPr>
          <w:p w14:paraId="6B85846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</w:tcPr>
          <w:p w14:paraId="7C34899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տեսակավորում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068ED4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08859D5" w14:textId="77777777" w:rsidR="00B8420D" w:rsidRDefault="00A7141F">
            <w:pPr>
              <w:pStyle w:val="TableParagraph"/>
              <w:spacing w:before="21" w:line="422" w:lineRule="auto"/>
              <w:ind w:right="472" w:firstLine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Աղբավայրից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հեռացված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</w:p>
          <w:p w14:paraId="79EB016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597522B7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3484911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CBFAB7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7.3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</w:p>
          <w:p w14:paraId="4021312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կետերում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4682905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3AFA7BF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</w:p>
          <w:p w14:paraId="3672495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571BEB4D" w14:textId="77777777">
        <w:trPr>
          <w:trHeight w:val="1446"/>
        </w:trPr>
        <w:tc>
          <w:tcPr>
            <w:tcW w:w="4771" w:type="dxa"/>
            <w:vMerge/>
            <w:tcBorders>
              <w:top w:val="nil"/>
            </w:tcBorders>
          </w:tcPr>
          <w:p w14:paraId="7DC1AD9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0A2D0493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հասարակական-կենցաղային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օբյեկտներ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C152DF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391C0F6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A48200" w14:textId="77777777" w:rsidR="00B8420D" w:rsidRDefault="00A7141F">
            <w:pPr>
              <w:pStyle w:val="TableParagraph"/>
              <w:spacing w:line="480" w:lineRule="atLeast"/>
              <w:ind w:right="4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Աղբավայրից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հեռացված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</w:p>
        </w:tc>
      </w:tr>
      <w:tr w:rsidR="00B8420D" w14:paraId="33F5B29C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651ED6B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6B2114D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F2919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6B4DFA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361BD3E6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73D1DE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554F71B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7.4 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</w:p>
          <w:p w14:paraId="63CB2DA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հետգնման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կենտրոններում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4A3899C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10E2D7A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</w:p>
          <w:p w14:paraId="6977DB1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ծախսարդյունավետություն</w:t>
            </w:r>
            <w:proofErr w:type="spellEnd"/>
          </w:p>
        </w:tc>
      </w:tr>
      <w:tr w:rsidR="00B8420D" w14:paraId="339C280A" w14:textId="77777777">
        <w:trPr>
          <w:trHeight w:val="962"/>
        </w:trPr>
        <w:tc>
          <w:tcPr>
            <w:tcW w:w="4771" w:type="dxa"/>
            <w:vMerge/>
            <w:tcBorders>
              <w:top w:val="nil"/>
            </w:tcBorders>
          </w:tcPr>
          <w:p w14:paraId="649CE54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  <w:bottom w:val="nil"/>
            </w:tcBorders>
          </w:tcPr>
          <w:p w14:paraId="72150D5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դեպոզիտային-փոխհատուցման</w:t>
            </w:r>
            <w:proofErr w:type="spellEnd"/>
          </w:p>
          <w:p w14:paraId="2CADAB0F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վերադարձնող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881A0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5AF4C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16E4527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E5F9320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Աղբավայրից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հեռացված</w:t>
            </w:r>
            <w:proofErr w:type="spellEnd"/>
          </w:p>
        </w:tc>
      </w:tr>
      <w:tr w:rsidR="00B8420D" w14:paraId="11C2AB35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08B8DEE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374CF507" w14:textId="77777777" w:rsidR="00B8420D" w:rsidRDefault="00A7141F">
            <w:pPr>
              <w:pStyle w:val="TableParagraph"/>
              <w:spacing w:before="8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ավտոմատ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մեքենաներ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արտադրողների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սպասարկման</w:t>
            </w:r>
            <w:proofErr w:type="spellEnd"/>
          </w:p>
          <w:p w14:paraId="1E60D99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կենտրոններ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048884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43F76F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ծավալում</w:t>
            </w:r>
            <w:proofErr w:type="spellEnd"/>
          </w:p>
        </w:tc>
      </w:tr>
      <w:tr w:rsidR="00B8420D" w14:paraId="1E8DEDA4" w14:textId="77777777">
        <w:trPr>
          <w:trHeight w:val="1381"/>
        </w:trPr>
        <w:tc>
          <w:tcPr>
            <w:tcW w:w="4771" w:type="dxa"/>
            <w:vMerge/>
            <w:tcBorders>
              <w:top w:val="nil"/>
            </w:tcBorders>
          </w:tcPr>
          <w:p w14:paraId="742ED7C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441A0BF2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7.5 </w:t>
            </w:r>
            <w:proofErr w:type="spellStart"/>
            <w:r>
              <w:rPr>
                <w:w w:val="105"/>
                <w:sz w:val="24"/>
                <w:szCs w:val="24"/>
              </w:rPr>
              <w:t>Չտեսակավորված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խառը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3649248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F0BDC56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7510A209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հավաքվող</w:t>
            </w:r>
            <w:proofErr w:type="spellEnd"/>
          </w:p>
          <w:p w14:paraId="1A25287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չտեսակավորված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խառը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տիպի</w:t>
            </w:r>
            <w:proofErr w:type="spellEnd"/>
          </w:p>
        </w:tc>
      </w:tr>
      <w:tr w:rsidR="00B8420D" w14:paraId="7D5F71A2" w14:textId="77777777">
        <w:trPr>
          <w:trHeight w:val="1037"/>
        </w:trPr>
        <w:tc>
          <w:tcPr>
            <w:tcW w:w="4771" w:type="dxa"/>
            <w:vMerge/>
            <w:tcBorders>
              <w:top w:val="nil"/>
            </w:tcBorders>
          </w:tcPr>
          <w:p w14:paraId="45E27DF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D06B72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5AD58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61F0CC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քաղաքային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</w:p>
          <w:p w14:paraId="703A085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մասնաբաժինը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տոկոս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</w:tbl>
    <w:p w14:paraId="5197475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3871"/>
        <w:gridCol w:w="2160"/>
        <w:gridCol w:w="4320"/>
      </w:tblGrid>
      <w:tr w:rsidR="00B8420D" w14:paraId="77CA4642" w14:textId="77777777">
        <w:trPr>
          <w:trHeight w:val="1381"/>
        </w:trPr>
        <w:tc>
          <w:tcPr>
            <w:tcW w:w="4771" w:type="dxa"/>
            <w:vMerge w:val="restart"/>
          </w:tcPr>
          <w:p w14:paraId="3397C4D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1" w:type="dxa"/>
            <w:vMerge w:val="restart"/>
          </w:tcPr>
          <w:p w14:paraId="606670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54EFF74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14EEDB9B" w14:textId="77777777" w:rsidR="00B8420D" w:rsidRDefault="00B8420D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2A6B773E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</w:p>
        </w:tc>
      </w:tr>
      <w:tr w:rsidR="00B8420D" w14:paraId="466BFFAE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25F64FC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vMerge/>
            <w:tcBorders>
              <w:top w:val="nil"/>
            </w:tcBorders>
          </w:tcPr>
          <w:p w14:paraId="755F849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C6EAC5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CD72A0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հասանելիություն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</w:p>
          <w:p w14:paraId="15750C7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մարդկանց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5966A586" w14:textId="77777777">
        <w:trPr>
          <w:trHeight w:val="1383"/>
        </w:trPr>
        <w:tc>
          <w:tcPr>
            <w:tcW w:w="4771" w:type="dxa"/>
            <w:vMerge/>
            <w:tcBorders>
              <w:top w:val="nil"/>
            </w:tcBorders>
          </w:tcPr>
          <w:p w14:paraId="383C96D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0774A8A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7.6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2175E422" w14:textId="77777777" w:rsidR="00B8420D" w:rsidRDefault="00A7141F">
            <w:pPr>
              <w:pStyle w:val="TableParagraph"/>
              <w:spacing w:before="5" w:line="480" w:lineRule="atLeast"/>
              <w:ind w:right="42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հոսքերի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spacing w:val="-5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ընդլայնված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2BDB64E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307B2E5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0E12447" w14:textId="77777777">
        <w:trPr>
          <w:trHeight w:val="1521"/>
        </w:trPr>
        <w:tc>
          <w:tcPr>
            <w:tcW w:w="4771" w:type="dxa"/>
            <w:vMerge/>
            <w:tcBorders>
              <w:top w:val="nil"/>
            </w:tcBorders>
          </w:tcPr>
          <w:p w14:paraId="51E8F79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716E907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պատասխանատվության</w:t>
            </w:r>
            <w:proofErr w:type="spellEnd"/>
          </w:p>
          <w:p w14:paraId="39A97C80" w14:textId="77777777" w:rsidR="00B8420D" w:rsidRDefault="00A7141F">
            <w:pPr>
              <w:pStyle w:val="TableParagraph"/>
              <w:spacing w:before="4" w:line="480" w:lineRule="atLeast"/>
              <w:ind w:right="15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աշխատանքների</w:t>
            </w:r>
            <w:proofErr w:type="spellEnd"/>
            <w:r>
              <w:rPr>
                <w:spacing w:val="6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61A0E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0B668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5FF8A41" w14:textId="77777777">
        <w:trPr>
          <w:trHeight w:val="896"/>
        </w:trPr>
        <w:tc>
          <w:tcPr>
            <w:tcW w:w="4771" w:type="dxa"/>
            <w:vMerge/>
            <w:tcBorders>
              <w:top w:val="nil"/>
            </w:tcBorders>
          </w:tcPr>
          <w:p w14:paraId="28396A4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3DAFA96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7.7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  <w:p w14:paraId="1703567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619294F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3E52B53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EEC4282" w14:textId="77777777">
        <w:trPr>
          <w:trHeight w:val="1034"/>
        </w:trPr>
        <w:tc>
          <w:tcPr>
            <w:tcW w:w="4771" w:type="dxa"/>
            <w:vMerge/>
            <w:tcBorders>
              <w:top w:val="nil"/>
            </w:tcBorders>
          </w:tcPr>
          <w:p w14:paraId="37678F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1B0150D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գործընթացներին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հետևելու</w:t>
            </w:r>
            <w:proofErr w:type="spellEnd"/>
          </w:p>
          <w:p w14:paraId="1C8767D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1A7F9E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42BC9D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FFFA65D" w14:textId="77777777">
        <w:trPr>
          <w:trHeight w:val="411"/>
        </w:trPr>
        <w:tc>
          <w:tcPr>
            <w:tcW w:w="4771" w:type="dxa"/>
            <w:vMerge/>
            <w:tcBorders>
              <w:top w:val="nil"/>
            </w:tcBorders>
          </w:tcPr>
          <w:p w14:paraId="58C04E9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bottom w:val="nil"/>
            </w:tcBorders>
          </w:tcPr>
          <w:p w14:paraId="6494D19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7.8 </w:t>
            </w:r>
            <w:proofErr w:type="spellStart"/>
            <w:r>
              <w:rPr>
                <w:w w:val="105"/>
                <w:sz w:val="24"/>
                <w:szCs w:val="24"/>
              </w:rPr>
              <w:t>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հարթակներ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C3AB2E1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32ED2DB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574B3D33" w14:textId="77777777">
        <w:trPr>
          <w:trHeight w:val="549"/>
        </w:trPr>
        <w:tc>
          <w:tcPr>
            <w:tcW w:w="4771" w:type="dxa"/>
            <w:vMerge/>
            <w:tcBorders>
              <w:top w:val="nil"/>
            </w:tcBorders>
          </w:tcPr>
          <w:p w14:paraId="1D9E124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14:paraId="54310FF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93EDB4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B6E735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7C77A5B7" w14:textId="77777777" w:rsidR="00B8420D" w:rsidRDefault="00B8420D">
      <w:pPr>
        <w:pStyle w:val="BodyText"/>
        <w:rPr>
          <w:sz w:val="20"/>
        </w:rPr>
      </w:pPr>
    </w:p>
    <w:p w14:paraId="151D55AB" w14:textId="77777777" w:rsidR="00B8420D" w:rsidRDefault="00B8420D">
      <w:pPr>
        <w:pStyle w:val="BodyText"/>
        <w:spacing w:before="6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1300BF9" w14:textId="77777777">
        <w:trPr>
          <w:trHeight w:val="479"/>
        </w:trPr>
        <w:tc>
          <w:tcPr>
            <w:tcW w:w="15122" w:type="dxa"/>
            <w:gridSpan w:val="4"/>
            <w:shd w:val="clear" w:color="auto" w:fill="91CF50"/>
          </w:tcPr>
          <w:p w14:paraId="216C4216" w14:textId="77777777" w:rsidR="00B8420D" w:rsidRDefault="00A7141F">
            <w:pPr>
              <w:pStyle w:val="TableParagraph"/>
              <w:spacing w:before="30"/>
              <w:ind w:left="5838" w:right="58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Հանքարդյունաբերություն</w:t>
            </w:r>
            <w:proofErr w:type="spellEnd"/>
          </w:p>
        </w:tc>
      </w:tr>
      <w:tr w:rsidR="00B8420D" w14:paraId="71E4ADB1" w14:textId="77777777">
        <w:trPr>
          <w:trHeight w:val="964"/>
        </w:trPr>
        <w:tc>
          <w:tcPr>
            <w:tcW w:w="4711" w:type="dxa"/>
          </w:tcPr>
          <w:p w14:paraId="3B484253" w14:textId="77777777" w:rsidR="00B8420D" w:rsidRDefault="00A7141F">
            <w:pPr>
              <w:pStyle w:val="TableParagraph"/>
              <w:spacing w:before="32"/>
              <w:ind w:left="771" w:right="75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Ենթաուղղություն</w:t>
            </w:r>
            <w:proofErr w:type="spellEnd"/>
          </w:p>
          <w:p w14:paraId="5E252F16" w14:textId="77777777" w:rsidR="00B8420D" w:rsidRDefault="00A7141F">
            <w:pPr>
              <w:pStyle w:val="TableParagraph"/>
              <w:spacing w:before="204"/>
              <w:ind w:left="770" w:right="762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</w:tc>
        <w:tc>
          <w:tcPr>
            <w:tcW w:w="3931" w:type="dxa"/>
          </w:tcPr>
          <w:p w14:paraId="538C3D07" w14:textId="77777777" w:rsidR="00B8420D" w:rsidRDefault="00A7141F">
            <w:pPr>
              <w:pStyle w:val="TableParagraph"/>
              <w:spacing w:before="32"/>
              <w:ind w:left="172" w:right="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</w:p>
          <w:p w14:paraId="460E0DCF" w14:textId="77777777" w:rsidR="00B8420D" w:rsidRDefault="00A7141F">
            <w:pPr>
              <w:pStyle w:val="TableParagraph"/>
              <w:spacing w:before="204"/>
              <w:ind w:left="172" w:right="1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60" w:type="dxa"/>
          </w:tcPr>
          <w:p w14:paraId="243496FE" w14:textId="77777777" w:rsidR="00B8420D" w:rsidRDefault="00A7141F">
            <w:pPr>
              <w:pStyle w:val="TableParagraph"/>
              <w:spacing w:before="32"/>
              <w:ind w:left="308" w:right="3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Ծրագրի</w:t>
            </w:r>
            <w:proofErr w:type="spellEnd"/>
            <w:r>
              <w:rPr>
                <w:w w:val="120"/>
                <w:sz w:val="24"/>
                <w:szCs w:val="24"/>
              </w:rPr>
              <w:t>,</w:t>
            </w:r>
          </w:p>
          <w:p w14:paraId="10914B1E" w14:textId="77777777" w:rsidR="00B8420D" w:rsidRDefault="00A7141F">
            <w:pPr>
              <w:pStyle w:val="TableParagraph"/>
              <w:spacing w:before="204"/>
              <w:ind w:left="311" w:right="3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</w:p>
        </w:tc>
        <w:tc>
          <w:tcPr>
            <w:tcW w:w="4320" w:type="dxa"/>
          </w:tcPr>
          <w:p w14:paraId="30FB8442" w14:textId="77777777" w:rsidR="00B8420D" w:rsidRDefault="00A7141F">
            <w:pPr>
              <w:pStyle w:val="TableParagraph"/>
              <w:spacing w:before="32"/>
              <w:ind w:left="632" w:right="6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Տեխնիկական</w:t>
            </w:r>
            <w:proofErr w:type="spellEnd"/>
          </w:p>
          <w:p w14:paraId="3C0DA0F5" w14:textId="77777777" w:rsidR="00B8420D" w:rsidRDefault="00A7141F">
            <w:pPr>
              <w:pStyle w:val="TableParagraph"/>
              <w:spacing w:before="204"/>
              <w:ind w:left="632" w:right="6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</w:p>
        </w:tc>
      </w:tr>
    </w:tbl>
    <w:p w14:paraId="6CE86592" w14:textId="77777777" w:rsidR="00B8420D" w:rsidRDefault="00B8420D">
      <w:pPr>
        <w:jc w:val="center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E53CFB8" w14:textId="77777777">
        <w:trPr>
          <w:trHeight w:val="1924"/>
        </w:trPr>
        <w:tc>
          <w:tcPr>
            <w:tcW w:w="4711" w:type="dxa"/>
          </w:tcPr>
          <w:p w14:paraId="2A8D7F10" w14:textId="77777777" w:rsidR="00B8420D" w:rsidRDefault="00A7141F">
            <w:pPr>
              <w:pStyle w:val="TableParagraph"/>
              <w:spacing w:before="21" w:line="417" w:lineRule="auto"/>
              <w:ind w:left="220" w:right="208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lastRenderedPageBreak/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11504761" w14:textId="77777777" w:rsidR="00B8420D" w:rsidRDefault="00A7141F">
            <w:pPr>
              <w:pStyle w:val="TableParagraph"/>
              <w:spacing w:before="4"/>
              <w:ind w:left="771" w:right="7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31" w:type="dxa"/>
          </w:tcPr>
          <w:p w14:paraId="4FCF216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841BCCB" w14:textId="77777777" w:rsidR="00B8420D" w:rsidRDefault="00A7141F">
            <w:pPr>
              <w:pStyle w:val="TableParagraph"/>
              <w:spacing w:before="21"/>
              <w:ind w:left="311" w:right="3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6CF4970D" w14:textId="77777777" w:rsidR="00B8420D" w:rsidRDefault="00A7141F">
            <w:pPr>
              <w:pStyle w:val="TableParagraph"/>
              <w:spacing w:before="21"/>
              <w:ind w:left="1401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4FC44B1D" w14:textId="77777777">
        <w:trPr>
          <w:trHeight w:val="1382"/>
        </w:trPr>
        <w:tc>
          <w:tcPr>
            <w:tcW w:w="4711" w:type="dxa"/>
            <w:tcBorders>
              <w:bottom w:val="nil"/>
            </w:tcBorders>
          </w:tcPr>
          <w:p w14:paraId="7054CBBD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0"/>
                <w:sz w:val="24"/>
                <w:szCs w:val="24"/>
              </w:rPr>
              <w:t>Էներգախնայողությունը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00190248" w14:textId="77777777" w:rsidR="00B8420D" w:rsidRDefault="00A7141F">
            <w:pPr>
              <w:pStyle w:val="TableParagraph"/>
              <w:spacing w:before="23" w:line="422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Սարքավորումների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արդյունավետության</w:t>
            </w:r>
            <w:proofErr w:type="spellEnd"/>
          </w:p>
          <w:p w14:paraId="5A7937E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կանոնավոր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7639301" w14:textId="77777777" w:rsidR="00B8420D" w:rsidRDefault="00A7141F">
            <w:pPr>
              <w:pStyle w:val="TableParagraph"/>
              <w:spacing w:before="23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420B8A45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8425270" w14:textId="77777777">
        <w:trPr>
          <w:trHeight w:val="1462"/>
        </w:trPr>
        <w:tc>
          <w:tcPr>
            <w:tcW w:w="4711" w:type="dxa"/>
            <w:tcBorders>
              <w:top w:val="nil"/>
              <w:bottom w:val="nil"/>
            </w:tcBorders>
          </w:tcPr>
          <w:p w14:paraId="38826D67" w14:textId="77777777" w:rsidR="00B8420D" w:rsidRDefault="00A7141F">
            <w:pPr>
              <w:pStyle w:val="TableParagraph"/>
              <w:spacing w:before="86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4.1</w:t>
            </w:r>
          </w:p>
          <w:p w14:paraId="7EABE86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7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3FF850C" w14:textId="77777777" w:rsidR="00B8420D" w:rsidRDefault="00A7141F">
            <w:pPr>
              <w:pStyle w:val="TableParagraph"/>
              <w:spacing w:before="98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սպասարկման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  <w:p w14:paraId="1C9FD7B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կատարողականի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23E7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B7590D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C8A406A" w14:textId="77777777">
        <w:trPr>
          <w:trHeight w:val="554"/>
        </w:trPr>
        <w:tc>
          <w:tcPr>
            <w:tcW w:w="4711" w:type="dxa"/>
            <w:tcBorders>
              <w:top w:val="nil"/>
              <w:bottom w:val="nil"/>
            </w:tcBorders>
          </w:tcPr>
          <w:p w14:paraId="43614D5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6E17E85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3BF5B5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F207DE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60134D3" w14:textId="77777777">
        <w:trPr>
          <w:trHeight w:val="416"/>
        </w:trPr>
        <w:tc>
          <w:tcPr>
            <w:tcW w:w="4711" w:type="dxa"/>
            <w:tcBorders>
              <w:top w:val="nil"/>
              <w:bottom w:val="nil"/>
            </w:tcBorders>
          </w:tcPr>
          <w:p w14:paraId="2ED5D8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CEF112C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1.2 </w:t>
            </w:r>
            <w:proofErr w:type="spellStart"/>
            <w:r>
              <w:rPr>
                <w:w w:val="105"/>
                <w:sz w:val="24"/>
                <w:szCs w:val="24"/>
              </w:rPr>
              <w:t>Գործառնական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A72BD78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7EDB816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47B55853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375450C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8ACB39F" w14:textId="77777777" w:rsidR="00B8420D" w:rsidRDefault="00A7141F">
            <w:pPr>
              <w:pStyle w:val="TableParagraph"/>
              <w:spacing w:before="92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5473AAD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գործընթացների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46E9A6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2274600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3F4DA8B" w14:textId="77777777">
        <w:trPr>
          <w:trHeight w:val="554"/>
        </w:trPr>
        <w:tc>
          <w:tcPr>
            <w:tcW w:w="4711" w:type="dxa"/>
            <w:tcBorders>
              <w:top w:val="nil"/>
              <w:bottom w:val="nil"/>
            </w:tcBorders>
          </w:tcPr>
          <w:p w14:paraId="130A38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A1FAFA2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ավտոմատացման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7CA1876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BD48B6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A5D975B" w14:textId="77777777">
        <w:trPr>
          <w:trHeight w:val="416"/>
        </w:trPr>
        <w:tc>
          <w:tcPr>
            <w:tcW w:w="4711" w:type="dxa"/>
            <w:tcBorders>
              <w:top w:val="nil"/>
              <w:bottom w:val="nil"/>
            </w:tcBorders>
          </w:tcPr>
          <w:p w14:paraId="6370BE1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739700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1.3 </w:t>
            </w:r>
            <w:proofErr w:type="spellStart"/>
            <w:r>
              <w:rPr>
                <w:w w:val="105"/>
                <w:sz w:val="24"/>
                <w:szCs w:val="24"/>
              </w:rPr>
              <w:t>Օբյեկտների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18B265D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024BA09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</w:tc>
      </w:tr>
      <w:tr w:rsidR="00B8420D" w14:paraId="6B3E12BD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63843C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3084AF3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օպտիմալացում</w:t>
            </w:r>
            <w:proofErr w:type="spellEnd"/>
          </w:p>
          <w:p w14:paraId="5030351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47204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52B5A91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AC9E522" w14:textId="77777777">
        <w:trPr>
          <w:trHeight w:val="554"/>
        </w:trPr>
        <w:tc>
          <w:tcPr>
            <w:tcW w:w="4711" w:type="dxa"/>
            <w:tcBorders>
              <w:top w:val="nil"/>
            </w:tcBorders>
          </w:tcPr>
          <w:p w14:paraId="4761C0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C358C25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top w:val="nil"/>
            </w:tcBorders>
          </w:tcPr>
          <w:p w14:paraId="7D4E1FE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92C126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E6837A5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62C3233" w14:textId="77777777">
        <w:trPr>
          <w:trHeight w:val="1941"/>
        </w:trPr>
        <w:tc>
          <w:tcPr>
            <w:tcW w:w="4711" w:type="dxa"/>
            <w:vMerge w:val="restart"/>
          </w:tcPr>
          <w:p w14:paraId="5F2B9D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7394780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իրականացնելով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բարելավումներ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կիրառելով</w:t>
            </w:r>
            <w:proofErr w:type="spellEnd"/>
          </w:p>
          <w:p w14:paraId="5B78BAE9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առաջադեմ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</w:t>
            </w:r>
            <w:proofErr w:type="spellEnd"/>
          </w:p>
        </w:tc>
        <w:tc>
          <w:tcPr>
            <w:tcW w:w="2160" w:type="dxa"/>
          </w:tcPr>
          <w:p w14:paraId="41A76C7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EF7DE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0AFCB2C" w14:textId="77777777">
        <w:trPr>
          <w:trHeight w:val="2913"/>
        </w:trPr>
        <w:tc>
          <w:tcPr>
            <w:tcW w:w="4711" w:type="dxa"/>
            <w:vMerge/>
            <w:tcBorders>
              <w:top w:val="nil"/>
            </w:tcBorders>
          </w:tcPr>
          <w:p w14:paraId="388E97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51544D0C" w14:textId="77777777" w:rsidR="00B8420D" w:rsidRDefault="00A7141F">
            <w:pPr>
              <w:pStyle w:val="TableParagraph"/>
              <w:spacing w:before="21" w:line="422" w:lineRule="auto"/>
              <w:ind w:left="107" w:right="146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1.4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մաքուր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վառելիքների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վառելիքախնայող</w:t>
            </w:r>
            <w:proofErr w:type="spellEnd"/>
          </w:p>
          <w:p w14:paraId="2A1CA964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կիրառմամբ</w:t>
            </w:r>
            <w:proofErr w:type="spellEnd"/>
          </w:p>
        </w:tc>
        <w:tc>
          <w:tcPr>
            <w:tcW w:w="2160" w:type="dxa"/>
          </w:tcPr>
          <w:p w14:paraId="289B279D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634B740C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B47793D" w14:textId="77777777">
        <w:trPr>
          <w:trHeight w:val="1388"/>
        </w:trPr>
        <w:tc>
          <w:tcPr>
            <w:tcW w:w="4711" w:type="dxa"/>
            <w:tcBorders>
              <w:bottom w:val="nil"/>
            </w:tcBorders>
          </w:tcPr>
          <w:p w14:paraId="53123684" w14:textId="77777777" w:rsidR="00B8420D" w:rsidRDefault="00A7141F">
            <w:pPr>
              <w:pStyle w:val="TableParagraph"/>
              <w:spacing w:before="21" w:line="420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Օգտակար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հանածոների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արդյունահանման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  <w:p w14:paraId="7CC2567E" w14:textId="77777777" w:rsidR="00B8420D" w:rsidRDefault="00A7141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հանքավայրի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467D193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Հանքի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</w:p>
          <w:p w14:paraId="483DD735" w14:textId="77777777" w:rsidR="00B8420D" w:rsidRDefault="00A7141F">
            <w:pPr>
              <w:pStyle w:val="TableParagraph"/>
              <w:spacing w:before="7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775DFE1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01A632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Տեղանքին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բնորոշ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բուսականության</w:t>
            </w:r>
            <w:proofErr w:type="spellEnd"/>
          </w:p>
          <w:p w14:paraId="1F5998CB" w14:textId="77777777" w:rsidR="00B8420D" w:rsidRDefault="00A7141F">
            <w:pPr>
              <w:pStyle w:val="TableParagraph"/>
              <w:spacing w:before="7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խախտված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ենթակա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</w:tc>
      </w:tr>
      <w:tr w:rsidR="00B8420D" w14:paraId="2485D7E3" w14:textId="77777777">
        <w:trPr>
          <w:trHeight w:val="2913"/>
        </w:trPr>
        <w:tc>
          <w:tcPr>
            <w:tcW w:w="4711" w:type="dxa"/>
            <w:tcBorders>
              <w:top w:val="nil"/>
              <w:bottom w:val="nil"/>
            </w:tcBorders>
          </w:tcPr>
          <w:p w14:paraId="1002FCA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DA3E7FD" w14:textId="77777777" w:rsidR="00B8420D" w:rsidRDefault="00B8420D">
            <w:pPr>
              <w:pStyle w:val="TableParagraph"/>
              <w:spacing w:before="7"/>
              <w:ind w:left="0"/>
            </w:pPr>
          </w:p>
          <w:p w14:paraId="7407B3C4" w14:textId="77777777" w:rsidR="00B8420D" w:rsidRDefault="00A7141F">
            <w:pPr>
              <w:pStyle w:val="TableParagraph"/>
              <w:spacing w:before="1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4.1</w:t>
            </w:r>
          </w:p>
          <w:p w14:paraId="668864C1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7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98E3860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վերականգնումը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համայնքների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ներգրավումը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001582C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448010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95D8FB0" w14:textId="77777777" w:rsidR="00B8420D" w:rsidRDefault="00A7141F">
            <w:pPr>
              <w:pStyle w:val="TableParagraph"/>
              <w:spacing w:before="9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տեղանքին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բնորոշ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բուսատեսակների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կիրառմամբ</w:t>
            </w:r>
            <w:proofErr w:type="spellEnd"/>
          </w:p>
          <w:p w14:paraId="455E485A" w14:textId="77777777" w:rsidR="00B8420D" w:rsidRDefault="00B8420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4D0A705F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Խաթարված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վերահսկողություն</w:t>
            </w:r>
            <w:proofErr w:type="spellEnd"/>
          </w:p>
        </w:tc>
      </w:tr>
      <w:tr w:rsidR="00B8420D" w14:paraId="65BC7FB7" w14:textId="77777777">
        <w:trPr>
          <w:trHeight w:val="1042"/>
        </w:trPr>
        <w:tc>
          <w:tcPr>
            <w:tcW w:w="4711" w:type="dxa"/>
            <w:tcBorders>
              <w:top w:val="nil"/>
            </w:tcBorders>
          </w:tcPr>
          <w:p w14:paraId="3DB7DE1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1D085F4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գործառնությունների</w:t>
            </w:r>
            <w:proofErr w:type="spellEnd"/>
          </w:p>
          <w:p w14:paraId="47AFBACE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պատասխանատու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</w:p>
        </w:tc>
        <w:tc>
          <w:tcPr>
            <w:tcW w:w="2160" w:type="dxa"/>
            <w:tcBorders>
              <w:top w:val="nil"/>
            </w:tcBorders>
          </w:tcPr>
          <w:p w14:paraId="3B9E50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383D66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3C62B2E" w14:textId="77777777" w:rsidR="00B8420D" w:rsidRDefault="00B8420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47348CB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բերրի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0B7C85DF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4CF4CBE" w14:textId="77777777">
        <w:trPr>
          <w:trHeight w:val="1623"/>
        </w:trPr>
        <w:tc>
          <w:tcPr>
            <w:tcW w:w="4711" w:type="dxa"/>
            <w:vMerge w:val="restart"/>
          </w:tcPr>
          <w:p w14:paraId="43286F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013E609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փակումը</w:t>
            </w:r>
            <w:proofErr w:type="spellEnd"/>
          </w:p>
        </w:tc>
        <w:tc>
          <w:tcPr>
            <w:tcW w:w="2160" w:type="dxa"/>
            <w:vMerge w:val="restart"/>
          </w:tcPr>
          <w:p w14:paraId="510CB77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6FE6D03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բուսականության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ռեգեներացիայի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փոխարինված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բերրի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49DE1FB7" w14:textId="77777777">
        <w:trPr>
          <w:trHeight w:val="962"/>
        </w:trPr>
        <w:tc>
          <w:tcPr>
            <w:tcW w:w="4711" w:type="dxa"/>
            <w:vMerge/>
            <w:tcBorders>
              <w:top w:val="nil"/>
            </w:tcBorders>
          </w:tcPr>
          <w:p w14:paraId="1FBFB85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90EC41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68620F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2AC7A4E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6DDCC77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Ռելիեֆի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վերականգնում</w:t>
            </w:r>
            <w:proofErr w:type="spellEnd"/>
          </w:p>
        </w:tc>
      </w:tr>
      <w:tr w:rsidR="00B8420D" w14:paraId="74663721" w14:textId="77777777">
        <w:trPr>
          <w:trHeight w:val="1931"/>
        </w:trPr>
        <w:tc>
          <w:tcPr>
            <w:tcW w:w="4711" w:type="dxa"/>
            <w:vMerge/>
            <w:tcBorders>
              <w:top w:val="nil"/>
            </w:tcBorders>
          </w:tcPr>
          <w:p w14:paraId="69737B8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E56F8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97ECC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07354E4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738C9CBF" w14:textId="77777777" w:rsidR="00B8420D" w:rsidRDefault="00A7141F">
            <w:pPr>
              <w:pStyle w:val="TableParagraph"/>
              <w:spacing w:line="422" w:lineRule="auto"/>
              <w:ind w:right="37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մակերեսի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տոկոսը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ունեցող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ռելիեֆ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ստանալու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738760C9" w14:textId="77777777">
        <w:trPr>
          <w:trHeight w:val="719"/>
        </w:trPr>
        <w:tc>
          <w:tcPr>
            <w:tcW w:w="4711" w:type="dxa"/>
            <w:vMerge/>
            <w:tcBorders>
              <w:top w:val="nil"/>
            </w:tcBorders>
          </w:tcPr>
          <w:p w14:paraId="105DF4F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F8C351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0DDD9D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9FB24B0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52BB3905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հիմնադրամի</w:t>
            </w:r>
            <w:proofErr w:type="spellEnd"/>
          </w:p>
        </w:tc>
      </w:tr>
      <w:tr w:rsidR="00B8420D" w14:paraId="3E3E65E5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2B98F56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60B70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FE0D5F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F7CB52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ֆինանսական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ապահովվածություն</w:t>
            </w:r>
            <w:proofErr w:type="spellEnd"/>
          </w:p>
        </w:tc>
      </w:tr>
      <w:tr w:rsidR="00B8420D" w14:paraId="27A4878C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7AD7DC0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620F09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</w:p>
          <w:p w14:paraId="78BA374D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ներգրավվածության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AE88780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65A2FD2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7"/>
                <w:sz w:val="24"/>
                <w:szCs w:val="24"/>
              </w:rPr>
              <w:t>Հ</w:t>
            </w:r>
            <w:r>
              <w:rPr>
                <w:spacing w:val="-3"/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ս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24"/>
                <w:sz w:val="24"/>
                <w:szCs w:val="24"/>
              </w:rPr>
              <w:t>լ</w:t>
            </w:r>
            <w:r>
              <w:rPr>
                <w:w w:val="109"/>
                <w:sz w:val="24"/>
                <w:szCs w:val="24"/>
              </w:rPr>
              <w:t>ի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spacing w:val="1"/>
                <w:w w:val="105"/>
                <w:sz w:val="24"/>
                <w:szCs w:val="24"/>
              </w:rPr>
              <w:t>ո</w:t>
            </w:r>
            <w:r>
              <w:rPr>
                <w:spacing w:val="-2"/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ն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  <w:p w14:paraId="38D6E88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ներկայացուցիչների</w:t>
            </w:r>
            <w:proofErr w:type="spellEnd"/>
          </w:p>
        </w:tc>
      </w:tr>
      <w:tr w:rsidR="00B8420D" w14:paraId="67B3D8CD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DF0D84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BA6148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ծրագիր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բովանդակալից</w:t>
            </w:r>
            <w:proofErr w:type="spellEnd"/>
          </w:p>
          <w:p w14:paraId="3D6D645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մասնակցություն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8AE4D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1EF1532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ներգրավմամբ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ղեկավարության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հանդիպումների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տարեկան</w:t>
            </w:r>
            <w:proofErr w:type="spellEnd"/>
          </w:p>
          <w:p w14:paraId="0C0CF230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հաճախականություն</w:t>
            </w:r>
            <w:proofErr w:type="spellEnd"/>
          </w:p>
        </w:tc>
      </w:tr>
      <w:tr w:rsidR="00B8420D" w14:paraId="02405DD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991279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0A95E2B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համագործակցություն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հաղորդակցություն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</w:p>
          <w:p w14:paraId="0C8E710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բնակիչների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որպեսզի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F924E5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AD3452E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611C1B0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ղեկավարության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անդամների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հանդիպումների</w:t>
            </w:r>
            <w:proofErr w:type="spellEnd"/>
          </w:p>
        </w:tc>
      </w:tr>
      <w:tr w:rsidR="00B8420D" w14:paraId="08E5FCE1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7A5C15C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9BD7BD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տեսակետներն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544EF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0A6C52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</w:tr>
    </w:tbl>
    <w:p w14:paraId="7A22EE7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DDA6891" w14:textId="77777777">
        <w:trPr>
          <w:trHeight w:val="1381"/>
        </w:trPr>
        <w:tc>
          <w:tcPr>
            <w:tcW w:w="4711" w:type="dxa"/>
            <w:vMerge w:val="restart"/>
          </w:tcPr>
          <w:p w14:paraId="292279C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2AA6DCED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կարիքները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ներառվեն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</w:p>
          <w:p w14:paraId="5E763FD2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գործընթացներում</w:t>
            </w:r>
            <w:proofErr w:type="spellEnd"/>
          </w:p>
        </w:tc>
        <w:tc>
          <w:tcPr>
            <w:tcW w:w="2160" w:type="dxa"/>
            <w:vMerge w:val="restart"/>
          </w:tcPr>
          <w:p w14:paraId="797B3F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0838F313" w14:textId="77777777" w:rsidR="00B8420D" w:rsidRDefault="00B8420D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0BD1E211" w14:textId="77777777" w:rsidR="00B8420D" w:rsidRDefault="00A7141F">
            <w:pPr>
              <w:pStyle w:val="TableParagraph"/>
              <w:spacing w:line="480" w:lineRule="atLeast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11"/>
                <w:sz w:val="24"/>
                <w:szCs w:val="24"/>
              </w:rPr>
              <w:t>Թ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7"/>
                <w:sz w:val="24"/>
                <w:szCs w:val="24"/>
              </w:rPr>
              <w:t>փ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նցիկ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105"/>
                <w:sz w:val="24"/>
                <w:szCs w:val="24"/>
              </w:rPr>
              <w:t>յո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ն</w:t>
            </w:r>
            <w:proofErr w:type="spellEnd"/>
            <w:r>
              <w:rPr>
                <w:w w:val="42"/>
                <w:sz w:val="24"/>
                <w:szCs w:val="24"/>
              </w:rPr>
              <w:t xml:space="preserve"> </w:t>
            </w:r>
            <w:proofErr w:type="spellStart"/>
            <w:r>
              <w:rPr>
                <w:w w:val="105"/>
                <w:sz w:val="24"/>
                <w:szCs w:val="24"/>
              </w:rPr>
              <w:t>պարբերաբար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հրապարակված</w:t>
            </w:r>
            <w:proofErr w:type="spellEnd"/>
          </w:p>
        </w:tc>
      </w:tr>
      <w:tr w:rsidR="00B8420D" w14:paraId="43E79808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EEA339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9CA8C3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A72CC3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1111B78" w14:textId="77777777" w:rsidR="00B8420D" w:rsidRDefault="00A7141F">
            <w:pPr>
              <w:pStyle w:val="TableParagraph"/>
              <w:spacing w:before="87" w:line="422" w:lineRule="auto"/>
              <w:ind w:right="68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28579B25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ժամանակացույցի</w:t>
            </w:r>
            <w:proofErr w:type="spellEnd"/>
          </w:p>
        </w:tc>
      </w:tr>
      <w:tr w:rsidR="00B8420D" w14:paraId="159A33F0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26C0509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AE050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A81E49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2A4B5D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կարծիքները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</w:p>
        </w:tc>
      </w:tr>
      <w:tr w:rsidR="00B8420D" w14:paraId="758F586B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7C7291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E8167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55FE5D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B004CCF" w14:textId="77777777" w:rsidR="00B8420D" w:rsidRDefault="00A7141F">
            <w:pPr>
              <w:pStyle w:val="TableParagraph"/>
              <w:spacing w:before="12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Թարմացումներ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հետադարձ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</w:p>
        </w:tc>
      </w:tr>
      <w:tr w:rsidR="00B8420D" w14:paraId="13CB767D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173FFC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CB570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79FB51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4F41B63" w14:textId="77777777" w:rsidR="00B8420D" w:rsidRDefault="00A7141F">
            <w:pPr>
              <w:pStyle w:val="TableParagraph"/>
              <w:spacing w:before="87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կարծիքներին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մտահոգություններին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181C52D5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7F8D64D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E6348C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1EADF4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A8414BC" w14:textId="77777777" w:rsidR="00B8420D" w:rsidRDefault="00A7141F">
            <w:pPr>
              <w:pStyle w:val="TableParagraph"/>
              <w:spacing w:before="12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Հետադարձ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5"/>
                <w:sz w:val="24"/>
                <w:szCs w:val="24"/>
              </w:rPr>
              <w:t>խ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նի</w:t>
            </w:r>
            <w:r>
              <w:rPr>
                <w:w w:val="114"/>
                <w:sz w:val="24"/>
                <w:szCs w:val="24"/>
              </w:rPr>
              <w:t>զ</w:t>
            </w:r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</w:tc>
      </w:tr>
      <w:tr w:rsidR="00B8420D" w14:paraId="3068C79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1A263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DCB94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6135DC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002811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ավագանու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անդամների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0B1E9C8F" w14:textId="77777777" w:rsidR="00B8420D" w:rsidRDefault="00A7141F">
            <w:pPr>
              <w:pStyle w:val="TableParagraph"/>
              <w:spacing w:before="4" w:line="480" w:lineRule="atLeast"/>
              <w:ind w:right="81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հետադարձ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կապ</w:t>
            </w:r>
            <w:proofErr w:type="spellEnd"/>
            <w:r>
              <w:rPr>
                <w:spacing w:val="-4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7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հստակ</w:t>
            </w:r>
            <w:proofErr w:type="spellEnd"/>
            <w:r>
              <w:rPr>
                <w:spacing w:val="-4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մշակված</w:t>
            </w:r>
            <w:proofErr w:type="spellEnd"/>
          </w:p>
        </w:tc>
      </w:tr>
      <w:tr w:rsidR="00B8420D" w14:paraId="632BCC36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3EBD6A5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3A60C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44CF6E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7A940E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</w:p>
        </w:tc>
      </w:tr>
    </w:tbl>
    <w:p w14:paraId="22461BD8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F99CE1F" w14:textId="77777777">
        <w:trPr>
          <w:trHeight w:val="1138"/>
        </w:trPr>
        <w:tc>
          <w:tcPr>
            <w:tcW w:w="4711" w:type="dxa"/>
            <w:vMerge w:val="restart"/>
          </w:tcPr>
          <w:p w14:paraId="76A6FA5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14:paraId="7EDEE9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48BA0DE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4B3C503" w14:textId="77777777" w:rsidR="00B8420D" w:rsidRDefault="00A7141F">
            <w:pPr>
              <w:pStyle w:val="TableParagraph"/>
              <w:spacing w:before="21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փոխազդեցության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գործընթացում</w:t>
            </w:r>
            <w:proofErr w:type="spellEnd"/>
          </w:p>
        </w:tc>
      </w:tr>
      <w:tr w:rsidR="00B8420D" w14:paraId="37440D15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6A85406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15053BD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4D4667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36BBD25" w14:textId="77777777" w:rsidR="00B8420D" w:rsidRDefault="00A7141F">
            <w:pPr>
              <w:pStyle w:val="TableParagraph"/>
              <w:spacing w:before="125" w:line="480" w:lineRule="atLeast"/>
              <w:ind w:right="99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Ավագանու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անդամների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փաստացի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հանդիպումների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772EEACD" w14:textId="77777777">
        <w:trPr>
          <w:trHeight w:val="1034"/>
        </w:trPr>
        <w:tc>
          <w:tcPr>
            <w:tcW w:w="4711" w:type="dxa"/>
            <w:vMerge/>
            <w:tcBorders>
              <w:top w:val="nil"/>
            </w:tcBorders>
          </w:tcPr>
          <w:p w14:paraId="48B6B3E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24204D2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63CBFC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395799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փոխգործակցության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</w:p>
          <w:p w14:paraId="7865DF28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</w:p>
        </w:tc>
      </w:tr>
      <w:tr w:rsidR="00B8420D" w14:paraId="67B85E9D" w14:textId="77777777">
        <w:trPr>
          <w:trHeight w:val="1383"/>
        </w:trPr>
        <w:tc>
          <w:tcPr>
            <w:tcW w:w="4711" w:type="dxa"/>
            <w:vMerge/>
            <w:tcBorders>
              <w:top w:val="nil"/>
            </w:tcBorders>
          </w:tcPr>
          <w:p w14:paraId="5DF2C29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52102E3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2.3 </w:t>
            </w:r>
            <w:proofErr w:type="spellStart"/>
            <w:r>
              <w:rPr>
                <w:w w:val="105"/>
                <w:sz w:val="24"/>
                <w:szCs w:val="24"/>
              </w:rPr>
              <w:t>Աշխատողների</w:t>
            </w:r>
            <w:proofErr w:type="spellEnd"/>
          </w:p>
          <w:p w14:paraId="1E788FFD" w14:textId="77777777" w:rsidR="00B8420D" w:rsidRDefault="00A7141F">
            <w:pPr>
              <w:pStyle w:val="TableParagraph"/>
              <w:spacing w:before="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առաջնահերթ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238A85E" w14:textId="77777777" w:rsidR="00B8420D" w:rsidRDefault="00A7141F">
            <w:pPr>
              <w:pStyle w:val="TableParagraph"/>
              <w:spacing w:before="23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229FCE41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40FB59F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712A66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1873A9B" w14:textId="77777777" w:rsidR="00B8420D" w:rsidRDefault="00A7141F">
            <w:pPr>
              <w:pStyle w:val="TableParagraph"/>
              <w:spacing w:before="87" w:line="422" w:lineRule="auto"/>
              <w:ind w:left="107" w:right="3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խիստ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գործելակարգերը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ներդնելու</w:t>
            </w:r>
            <w:proofErr w:type="spellEnd"/>
            <w:r>
              <w:rPr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հետևելու</w:t>
            </w:r>
            <w:proofErr w:type="spellEnd"/>
            <w:r>
              <w:rPr>
                <w:spacing w:val="-4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0BDFF6B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շարունակական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ուսուցման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08C3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D3AB9E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CDCEC4C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05B8352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6DBBE69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աշխատավայրում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իրազեկման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պատասխանատվության</w:t>
            </w:r>
            <w:proofErr w:type="spellEnd"/>
          </w:p>
          <w:p w14:paraId="3724803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E56743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5B49C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CE6CA59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6261ED8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61E2770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2.4 </w:t>
            </w:r>
            <w:proofErr w:type="spellStart"/>
            <w:r>
              <w:rPr>
                <w:w w:val="105"/>
                <w:sz w:val="24"/>
                <w:szCs w:val="24"/>
              </w:rPr>
              <w:t>Համայնքների</w:t>
            </w:r>
            <w:proofErr w:type="spellEnd"/>
          </w:p>
          <w:p w14:paraId="47FC8A8D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bottom w:val="nil"/>
            </w:tcBorders>
          </w:tcPr>
          <w:p w14:paraId="3E5C229B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6FA876E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C4F3B6F" w14:textId="77777777">
        <w:trPr>
          <w:trHeight w:val="1037"/>
        </w:trPr>
        <w:tc>
          <w:tcPr>
            <w:tcW w:w="4711" w:type="dxa"/>
            <w:vMerge/>
            <w:tcBorders>
              <w:top w:val="nil"/>
            </w:tcBorders>
          </w:tcPr>
          <w:p w14:paraId="2CED7BF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DBA99F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</w:p>
          <w:p w14:paraId="6AB05DC8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իրավիճակներին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B0ABA7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59F53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A7E0D3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CF069E7" w14:textId="77777777">
        <w:trPr>
          <w:trHeight w:val="1456"/>
        </w:trPr>
        <w:tc>
          <w:tcPr>
            <w:tcW w:w="4711" w:type="dxa"/>
            <w:vMerge w:val="restart"/>
          </w:tcPr>
          <w:p w14:paraId="3168CDC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CAB1DF1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պլանների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հաղորդակցության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ակտիվ</w:t>
            </w:r>
            <w:proofErr w:type="spellEnd"/>
          </w:p>
          <w:p w14:paraId="6BA8677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իրականացման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</w:tcPr>
          <w:p w14:paraId="3695191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0EF71E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890FE9B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3E1BA05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4E389F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2.5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կերպով</w:t>
            </w:r>
            <w:proofErr w:type="spellEnd"/>
          </w:p>
          <w:p w14:paraId="682FB5F2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կապալառուների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963E520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859B8C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Մատակարարի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վարքագծի</w:t>
            </w:r>
            <w:proofErr w:type="spellEnd"/>
          </w:p>
          <w:p w14:paraId="0513181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կանոնագիրք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B8420D" w14:paraId="47503FE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D8453A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88920BA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ներգրավում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պոտենցիալ</w:t>
            </w:r>
            <w:proofErr w:type="spellEnd"/>
          </w:p>
          <w:p w14:paraId="1FB9664D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գործընկերների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6964C9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F046A8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մատակարարի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</w:p>
          <w:p w14:paraId="1776E588" w14:textId="77777777" w:rsidR="00B8420D" w:rsidRDefault="00A7141F">
            <w:pPr>
              <w:pStyle w:val="TableParagraph"/>
              <w:spacing w:before="4" w:line="480" w:lineRule="atLeast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վարքագծի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</w:t>
            </w:r>
            <w:proofErr w:type="spellEnd"/>
          </w:p>
        </w:tc>
      </w:tr>
      <w:tr w:rsidR="00B8420D" w14:paraId="2DD45456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CAFCB1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F102E11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մանրամասն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ուսումնասիրություն</w:t>
            </w:r>
            <w:proofErr w:type="spellEnd"/>
          </w:p>
          <w:p w14:paraId="1AC418DF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իրականացնելու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մշտադիտարկելով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էթիկայի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FFADC8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5EC209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</w:p>
          <w:p w14:paraId="4EABBF3D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որտեղ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շեշտվում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բիզնես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էթիկայի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պրակտիկաները</w:t>
            </w:r>
            <w:proofErr w:type="spellEnd"/>
          </w:p>
        </w:tc>
      </w:tr>
      <w:tr w:rsidR="00B8420D" w14:paraId="757ECE2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5B4448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FB5CE5A" w14:textId="77777777" w:rsidR="00B8420D" w:rsidRDefault="00A7141F">
            <w:pPr>
              <w:pStyle w:val="TableParagraph"/>
              <w:spacing w:before="87" w:line="422" w:lineRule="auto"/>
              <w:ind w:left="107" w:right="5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նորմերին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CBA2E5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առաջնահերթ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համարելով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D9052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4B396F7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B366E2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ստուգումներ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աուդիտ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)՝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</w:p>
        </w:tc>
      </w:tr>
      <w:tr w:rsidR="00B8420D" w14:paraId="7540B71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CB8B20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491641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թափանցիկությունն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հաշվետվողականությունը</w:t>
            </w:r>
            <w:proofErr w:type="spellEnd"/>
          </w:p>
          <w:p w14:paraId="08B8D79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կապալառուների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ներգրավման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346A3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3DAB092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տարեկան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ստուգումներ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շղթայում</w:t>
            </w:r>
            <w:proofErr w:type="spellEnd"/>
          </w:p>
          <w:p w14:paraId="47B4918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մատակարարի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էթիկայի</w:t>
            </w:r>
            <w:proofErr w:type="spellEnd"/>
          </w:p>
        </w:tc>
      </w:tr>
      <w:tr w:rsidR="00B8420D" w14:paraId="0C1FE409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4EBE057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AE5758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DADC8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A4B76F9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պրակտիկաները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ստուգելու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վերիֆիկացնելու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0DF24CEA" w14:textId="77777777">
        <w:trPr>
          <w:trHeight w:val="792"/>
        </w:trPr>
        <w:tc>
          <w:tcPr>
            <w:tcW w:w="4711" w:type="dxa"/>
            <w:vMerge/>
            <w:tcBorders>
              <w:top w:val="nil"/>
            </w:tcBorders>
          </w:tcPr>
          <w:p w14:paraId="3E7BDBE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0AEF97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3A522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13A7A27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B6CF4A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</w:p>
        </w:tc>
      </w:tr>
    </w:tbl>
    <w:p w14:paraId="237D60D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7470FDB" w14:textId="77777777">
        <w:trPr>
          <w:trHeight w:val="10197"/>
        </w:trPr>
        <w:tc>
          <w:tcPr>
            <w:tcW w:w="4711" w:type="dxa"/>
          </w:tcPr>
          <w:p w14:paraId="1BF9A6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364EBB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1B28F0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A262CC8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9"/>
                <w:sz w:val="24"/>
                <w:szCs w:val="24"/>
              </w:rPr>
              <w:t>ս</w:t>
            </w:r>
            <w:r>
              <w:rPr>
                <w:w w:val="106"/>
                <w:sz w:val="24"/>
                <w:szCs w:val="24"/>
              </w:rPr>
              <w:t>տա</w:t>
            </w:r>
            <w:r>
              <w:rPr>
                <w:w w:val="109"/>
                <w:sz w:val="24"/>
                <w:szCs w:val="24"/>
              </w:rPr>
              <w:t>նդ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տ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6"/>
                <w:sz w:val="24"/>
                <w:szCs w:val="24"/>
              </w:rPr>
              <w:t>ատա</w:t>
            </w:r>
            <w:r>
              <w:rPr>
                <w:w w:val="109"/>
                <w:sz w:val="24"/>
                <w:szCs w:val="24"/>
              </w:rPr>
              <w:t>կ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09"/>
                <w:sz w:val="24"/>
                <w:szCs w:val="24"/>
              </w:rPr>
              <w:t>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արտադրության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իրենց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պրակտիկաներին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առաջնորդություն</w:t>
            </w:r>
            <w:proofErr w:type="spellEnd"/>
          </w:p>
          <w:p w14:paraId="4590A65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949F520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Էկոլոգիապես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էկոլոգիապես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կենսաքայքայվող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նախապատվությու</w:t>
            </w:r>
            <w:r>
              <w:rPr>
                <w:w w:val="105"/>
                <w:sz w:val="24"/>
                <w:szCs w:val="24"/>
              </w:rPr>
              <w:t>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շղթայում</w:t>
            </w:r>
            <w:proofErr w:type="spellEnd"/>
          </w:p>
          <w:p w14:paraId="054DBC3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2398F67" w14:textId="77777777" w:rsidR="00B8420D" w:rsidRDefault="00A7141F">
            <w:pPr>
              <w:pStyle w:val="TableParagraph"/>
              <w:spacing w:before="185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թափանցիկ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53F0F9A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խոշոր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մատակարարի</w:t>
            </w:r>
            <w:proofErr w:type="spellEnd"/>
          </w:p>
          <w:p w14:paraId="1F464EBB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ընտրության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գնագոյացման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</w:tbl>
    <w:p w14:paraId="2C38400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E525A6E" w14:textId="77777777">
        <w:trPr>
          <w:trHeight w:val="1623"/>
        </w:trPr>
        <w:tc>
          <w:tcPr>
            <w:tcW w:w="4711" w:type="dxa"/>
            <w:vMerge w:val="restart"/>
          </w:tcPr>
          <w:p w14:paraId="04FDA6A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14:paraId="11EF71D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29F02EA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7E39E6A6" w14:textId="77777777" w:rsidR="00B8420D" w:rsidRDefault="00A7141F">
            <w:pPr>
              <w:pStyle w:val="TableParagraph"/>
              <w:spacing w:before="21" w:line="422" w:lineRule="auto"/>
              <w:ind w:right="22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պայմանագրի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պայմանների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տարեկան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հրապարակված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զեկույցներ</w:t>
            </w:r>
            <w:proofErr w:type="spellEnd"/>
          </w:p>
        </w:tc>
      </w:tr>
      <w:tr w:rsidR="00B8420D" w14:paraId="73C56509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0863E5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7B6D501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BA767B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041AE38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02C567AC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Թվայնացում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A26F65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կապված</w:t>
            </w:r>
            <w:proofErr w:type="spellEnd"/>
          </w:p>
        </w:tc>
      </w:tr>
      <w:tr w:rsidR="00B8420D" w14:paraId="4CEC223A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6C1FDA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B2D0BB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A285FA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9EA4529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</w:p>
          <w:p w14:paraId="0B6C184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</w:p>
        </w:tc>
      </w:tr>
      <w:tr w:rsidR="00B8420D" w14:paraId="09A37D24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19E9DB0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3B8421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701B33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46616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դրամական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արտահայտությամբ</w:t>
            </w:r>
            <w:proofErr w:type="spellEnd"/>
            <w:r>
              <w:rPr>
                <w:w w:val="105"/>
                <w:sz w:val="24"/>
                <w:szCs w:val="24"/>
              </w:rPr>
              <w:t>),</w:t>
            </w:r>
          </w:p>
          <w:p w14:paraId="6212E336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հասանելի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և </w:t>
            </w:r>
            <w:proofErr w:type="spellStart"/>
            <w:r>
              <w:rPr>
                <w:w w:val="105"/>
                <w:sz w:val="24"/>
                <w:szCs w:val="24"/>
              </w:rPr>
              <w:t>թարմացվում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</w:tr>
      <w:tr w:rsidR="00B8420D" w14:paraId="0D1FB781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60047E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27751B9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2AF25D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44BDB10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կայքէջում</w:t>
            </w:r>
            <w:proofErr w:type="spellEnd"/>
          </w:p>
        </w:tc>
      </w:tr>
      <w:tr w:rsidR="00B8420D" w14:paraId="3A3800D0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14CF764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5FA48C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2.6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ազգային</w:t>
            </w:r>
            <w:proofErr w:type="spellEnd"/>
          </w:p>
          <w:p w14:paraId="1DC6EE36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աղբյուրներից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վաճառողների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bottom w:val="nil"/>
            </w:tcBorders>
          </w:tcPr>
          <w:p w14:paraId="73AD4117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8A7076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Կոլեկտիվ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գնումներ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1AD360D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տոկոսը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դրամական</w:t>
            </w:r>
            <w:proofErr w:type="spellEnd"/>
          </w:p>
        </w:tc>
      </w:tr>
      <w:tr w:rsidR="00B8420D" w14:paraId="1484B73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183EF1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D7778A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մատակարարների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ավելացում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5B92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309723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արտահայտությամբ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մոտակա</w:t>
            </w:r>
            <w:proofErr w:type="spellEnd"/>
          </w:p>
          <w:p w14:paraId="5C6E74D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համայնքների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114CAB41" w14:textId="77777777">
        <w:trPr>
          <w:trHeight w:val="2006"/>
        </w:trPr>
        <w:tc>
          <w:tcPr>
            <w:tcW w:w="4711" w:type="dxa"/>
            <w:vMerge/>
            <w:tcBorders>
              <w:top w:val="nil"/>
            </w:tcBorders>
          </w:tcPr>
          <w:p w14:paraId="4276914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9B01C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44C927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89B1A4D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կոլեկտիվ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համատեղ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կայացում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</w:tbl>
    <w:p w14:paraId="4552A7B1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AF6DF13" w14:textId="77777777">
        <w:trPr>
          <w:trHeight w:val="5342"/>
        </w:trPr>
        <w:tc>
          <w:tcPr>
            <w:tcW w:w="4711" w:type="dxa"/>
          </w:tcPr>
          <w:p w14:paraId="0EF80B4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CD5F5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1737B3E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EFE33B5" w14:textId="77777777" w:rsidR="00B8420D" w:rsidRDefault="00A7141F">
            <w:pPr>
              <w:pStyle w:val="TableParagraph"/>
              <w:spacing w:before="21" w:line="422" w:lineRule="auto"/>
              <w:ind w:right="56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Պահանջարկի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պարբերաբար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հրապարակվող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թարմացվող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ընկերություններից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բիզնեսների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</w:p>
          <w:p w14:paraId="091291D5" w14:textId="77777777" w:rsidR="00B8420D" w:rsidRDefault="00A7141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իրազեկվածությունը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բարձրացնելու</w:t>
            </w:r>
            <w:proofErr w:type="spellEnd"/>
          </w:p>
          <w:p w14:paraId="28713B26" w14:textId="77777777" w:rsidR="00B8420D" w:rsidRDefault="00A7141F">
            <w:pPr>
              <w:pStyle w:val="TableParagraph"/>
              <w:spacing w:before="7" w:line="480" w:lineRule="atLeast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բիզնեսներում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ներդրումները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</w:t>
            </w:r>
            <w:r>
              <w:rPr>
                <w:w w:val="105"/>
                <w:sz w:val="24"/>
                <w:szCs w:val="24"/>
              </w:rPr>
              <w:t>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50561785" w14:textId="77777777">
        <w:trPr>
          <w:trHeight w:val="4854"/>
        </w:trPr>
        <w:tc>
          <w:tcPr>
            <w:tcW w:w="4711" w:type="dxa"/>
          </w:tcPr>
          <w:p w14:paraId="0BD88D35" w14:textId="77777777" w:rsidR="00B8420D" w:rsidRDefault="00A7141F">
            <w:pPr>
              <w:pStyle w:val="TableParagraph"/>
              <w:spacing w:before="21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1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թափոնների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կառավարում</w:t>
            </w:r>
            <w:proofErr w:type="spellEnd"/>
          </w:p>
          <w:p w14:paraId="0DADF1A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51CBE34" w14:textId="77777777" w:rsidR="00B8420D" w:rsidRDefault="00A7141F">
            <w:pPr>
              <w:pStyle w:val="TableParagraph"/>
              <w:spacing w:before="185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5.5</w:t>
            </w:r>
          </w:p>
          <w:p w14:paraId="1AB9BA9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12</w:t>
            </w:r>
          </w:p>
        </w:tc>
        <w:tc>
          <w:tcPr>
            <w:tcW w:w="3931" w:type="dxa"/>
          </w:tcPr>
          <w:p w14:paraId="6238FE30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Ընդերքօգտագործման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160" w:type="dxa"/>
          </w:tcPr>
          <w:p w14:paraId="3F7C5985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2083143E" w14:textId="77777777" w:rsidR="00B8420D" w:rsidRDefault="00A7141F">
            <w:pPr>
              <w:pStyle w:val="TableParagraph"/>
              <w:spacing w:before="21" w:line="422" w:lineRule="auto"/>
              <w:ind w:right="26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Հանքարդյունաբերողների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լիազոր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մարմնին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ներկայացվող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պարունակի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բաղադրիչները</w:t>
            </w:r>
            <w:proofErr w:type="spellEnd"/>
            <w:r>
              <w:rPr>
                <w:w w:val="110"/>
                <w:sz w:val="24"/>
                <w:szCs w:val="24"/>
              </w:rPr>
              <w:t>․</w:t>
            </w:r>
          </w:p>
          <w:p w14:paraId="5FAC4897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բնութագրում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դասակարգում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F69C04A" w14:textId="6E7765F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</w:t>
            </w:r>
            <w:proofErr w:type="spellEnd"/>
            <w:r>
              <w:rPr>
                <w:w w:val="105"/>
                <w:sz w:val="24"/>
                <w:szCs w:val="24"/>
                <w:lang w:val="hy-AM"/>
              </w:rPr>
              <w:t>ն</w:t>
            </w:r>
            <w:proofErr w:type="spellStart"/>
            <w:r>
              <w:rPr>
                <w:w w:val="105"/>
                <w:sz w:val="24"/>
                <w:szCs w:val="24"/>
              </w:rPr>
              <w:t>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բնութագրման</w:t>
            </w:r>
            <w:proofErr w:type="spellEnd"/>
          </w:p>
          <w:p w14:paraId="4702C541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</w:p>
        </w:tc>
      </w:tr>
    </w:tbl>
    <w:p w14:paraId="11D1190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B75BE69" w14:textId="77777777">
        <w:trPr>
          <w:trHeight w:val="10197"/>
        </w:trPr>
        <w:tc>
          <w:tcPr>
            <w:tcW w:w="4711" w:type="dxa"/>
          </w:tcPr>
          <w:p w14:paraId="1DBA78A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5B3D80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F73E00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0B65878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հրապարակված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թարմացվի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առնվազն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անգամ</w:t>
            </w:r>
            <w:proofErr w:type="spellEnd"/>
          </w:p>
          <w:p w14:paraId="510D98A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1A6A24E" w14:textId="77777777" w:rsidR="00B8420D" w:rsidRDefault="00A7141F">
            <w:pPr>
              <w:pStyle w:val="TableParagraph"/>
              <w:spacing w:before="186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Փաստաթուղթը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մանրամասն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բնութագրի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տարբեր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եղանակները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բացահայտելու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40AD371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02671DF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</w:t>
            </w:r>
            <w:r>
              <w:rPr>
                <w:w w:val="105"/>
                <w:sz w:val="24"/>
                <w:szCs w:val="24"/>
              </w:rPr>
              <w:t>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դասակարգման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մետաղների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խորհրդի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կրիտիկական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դասակարգման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</w:p>
          <w:p w14:paraId="6DEB6B0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</w:tbl>
    <w:p w14:paraId="6F16BE7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4682A3D" w14:textId="77777777">
        <w:trPr>
          <w:trHeight w:val="10197"/>
        </w:trPr>
        <w:tc>
          <w:tcPr>
            <w:tcW w:w="4711" w:type="dxa"/>
          </w:tcPr>
          <w:p w14:paraId="569528C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34B376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7988E8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2A1C34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2CCCDD5" w14:textId="77777777" w:rsidR="00B8420D" w:rsidRDefault="00A7141F">
            <w:pPr>
              <w:pStyle w:val="TableParagraph"/>
              <w:spacing w:before="207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3601652E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հրապարակված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ծրագիր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սկզբնաղբյուրում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  <w:p w14:paraId="6E9378D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A8FB5DC" w14:textId="77777777" w:rsidR="00B8420D" w:rsidRDefault="00A7141F">
            <w:pPr>
              <w:pStyle w:val="TableParagraph"/>
              <w:spacing w:before="18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Պայմանա</w:t>
            </w:r>
            <w:r>
              <w:rPr>
                <w:w w:val="105"/>
                <w:sz w:val="24"/>
                <w:szCs w:val="24"/>
              </w:rPr>
              <w:t>գրերի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մեծածավալ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(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բարձրարժեք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ուժերով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այնպիսի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</w:p>
          <w:p w14:paraId="6640862C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արդյունաբերությունում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ի</w:t>
            </w:r>
          </w:p>
        </w:tc>
      </w:tr>
    </w:tbl>
    <w:p w14:paraId="3B294159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4B6F53B" w14:textId="77777777">
        <w:trPr>
          <w:trHeight w:val="10197"/>
        </w:trPr>
        <w:tc>
          <w:tcPr>
            <w:tcW w:w="4711" w:type="dxa"/>
          </w:tcPr>
          <w:p w14:paraId="38BCCF5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E6B3E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3591F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D10B356" w14:textId="77777777" w:rsidR="00B8420D" w:rsidRDefault="00A7141F">
            <w:pPr>
              <w:pStyle w:val="TableParagraph"/>
              <w:spacing w:before="21" w:line="422" w:lineRule="auto"/>
              <w:ind w:right="9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վիճակի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դրանք</w:t>
            </w:r>
            <w:proofErr w:type="spellEnd"/>
            <w:r>
              <w:rPr>
                <w:spacing w:val="-3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անվտանգ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կերպով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վերամշակել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վերօգտագործել</w:t>
            </w:r>
            <w:proofErr w:type="spellEnd"/>
          </w:p>
          <w:p w14:paraId="04BCE95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E4FCB06" w14:textId="77777777" w:rsidR="00B8420D" w:rsidRDefault="00A7141F">
            <w:pPr>
              <w:pStyle w:val="TableParagraph"/>
              <w:spacing w:before="186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Պահեստավորում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մեկուսացում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նախագծված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կառույցների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ստեղծում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դրանցից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արտահոսքը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362C960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7842CC8" w14:textId="77777777" w:rsidR="00B8420D" w:rsidRDefault="00A7141F">
            <w:pPr>
              <w:pStyle w:val="TableParagraph"/>
              <w:spacing w:before="186" w:line="422" w:lineRule="auto"/>
              <w:ind w:right="4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Անթափանց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ծածկութային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հողաջրերի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աղտոտման</w:t>
            </w:r>
            <w:proofErr w:type="spellEnd"/>
            <w:r>
              <w:rPr>
                <w:spacing w:val="-5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վտանգը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նվազեցնելու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բացառելու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</w:tbl>
    <w:p w14:paraId="09EACCF3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695827B" w14:textId="77777777">
        <w:trPr>
          <w:trHeight w:val="10197"/>
        </w:trPr>
        <w:tc>
          <w:tcPr>
            <w:tcW w:w="4711" w:type="dxa"/>
          </w:tcPr>
          <w:p w14:paraId="0FC54B1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EDD74E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0DAEF2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A158335" w14:textId="77777777" w:rsidR="00B8420D" w:rsidRDefault="00A7141F">
            <w:pPr>
              <w:pStyle w:val="TableParagraph"/>
              <w:spacing w:before="21" w:line="422" w:lineRule="auto"/>
              <w:ind w:right="197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06577282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կառույցների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խնդիրների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շուտ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63D0881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200DFC6" w14:textId="77777777" w:rsidR="00B8420D" w:rsidRDefault="00A7141F">
            <w:pPr>
              <w:pStyle w:val="TableParagraph"/>
              <w:spacing w:before="186" w:line="422" w:lineRule="auto"/>
              <w:ind w:right="6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Երրորդ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անկախ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</w:t>
            </w:r>
            <w:r>
              <w:rPr>
                <w:w w:val="110"/>
                <w:sz w:val="24"/>
                <w:szCs w:val="24"/>
              </w:rPr>
              <w:t>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ստուգումներ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համաձայն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խախտման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էրոզիայի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արտահոսքի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նշանների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</w:tbl>
    <w:p w14:paraId="30BB4A1A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CB1FC8F" w14:textId="77777777">
        <w:trPr>
          <w:trHeight w:val="10197"/>
        </w:trPr>
        <w:tc>
          <w:tcPr>
            <w:tcW w:w="4711" w:type="dxa"/>
          </w:tcPr>
          <w:p w14:paraId="1C16A1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B477E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70C98F8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F944B3D" w14:textId="77777777" w:rsidR="00B8420D" w:rsidRDefault="00A7141F">
            <w:pPr>
              <w:pStyle w:val="TableParagraph"/>
              <w:spacing w:before="21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արձագանք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771766A8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բյուլետենների</w:t>
            </w:r>
            <w:proofErr w:type="spellEnd"/>
          </w:p>
          <w:p w14:paraId="57CA32D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30D4D08" w14:textId="77777777" w:rsidR="00B8420D" w:rsidRDefault="00A7141F">
            <w:pPr>
              <w:pStyle w:val="TableParagraph"/>
              <w:spacing w:before="186" w:line="422" w:lineRule="auto"/>
              <w:ind w:right="25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Վերապատրաստման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՛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թե</w:t>
            </w:r>
            <w:proofErr w:type="spellEnd"/>
            <w:r>
              <w:rPr>
                <w:w w:val="105"/>
                <w:sz w:val="24"/>
                <w:szCs w:val="24"/>
              </w:rPr>
              <w:t>՛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համայնքների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բնակիչների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արագ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անսպասելի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իրադարձություններին</w:t>
            </w:r>
            <w:proofErr w:type="spellEnd"/>
          </w:p>
          <w:p w14:paraId="3050E71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ABE96F5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</w:tbl>
    <w:p w14:paraId="0332E5B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56BBE53" w14:textId="77777777">
        <w:trPr>
          <w:trHeight w:val="10197"/>
        </w:trPr>
        <w:tc>
          <w:tcPr>
            <w:tcW w:w="4711" w:type="dxa"/>
          </w:tcPr>
          <w:p w14:paraId="52A2BF4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4891941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13EAF9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87DA68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76980D3" w14:textId="77777777" w:rsidR="00B8420D" w:rsidRDefault="00A7141F">
            <w:pPr>
              <w:pStyle w:val="TableParagraph"/>
              <w:spacing w:before="209" w:line="422" w:lineRule="auto"/>
              <w:ind w:right="1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բացահայտում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մանրակրկիտ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գնահատման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իրականացում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հանքային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կապված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վտանգները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պարզելու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  <w:p w14:paraId="357FEFF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8251A31" w14:textId="77777777" w:rsidR="00B8420D" w:rsidRDefault="00A7141F">
            <w:pPr>
              <w:pStyle w:val="TableParagraph"/>
              <w:spacing w:before="185" w:line="422" w:lineRule="auto"/>
              <w:ind w:right="17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մեղմացման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</w:t>
            </w:r>
            <w:r>
              <w:rPr>
                <w:w w:val="105"/>
                <w:sz w:val="24"/>
                <w:szCs w:val="24"/>
              </w:rPr>
              <w:t>ավանականությունն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126A864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BADCEF3" w14:textId="77777777" w:rsidR="00B8420D" w:rsidRDefault="00A7141F">
            <w:pPr>
              <w:pStyle w:val="TableParagraph"/>
              <w:spacing w:before="188" w:line="422" w:lineRule="auto"/>
              <w:ind w:right="6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spacing w:val="-3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միջոցառումները</w:t>
            </w:r>
            <w:proofErr w:type="spellEnd"/>
            <w:r>
              <w:rPr>
                <w:spacing w:val="-3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spacing w:val="-3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10"/>
                <w:sz w:val="24"/>
                <w:szCs w:val="24"/>
              </w:rPr>
              <w:t>իրականացվեն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Հայաստանի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Հանրապետության</w:t>
            </w:r>
            <w:proofErr w:type="spellEnd"/>
          </w:p>
          <w:p w14:paraId="75E8F77F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օրենսգրքի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ՀՀ</w:t>
            </w:r>
          </w:p>
        </w:tc>
      </w:tr>
    </w:tbl>
    <w:p w14:paraId="11711AF2" w14:textId="77777777" w:rsidR="00B8420D" w:rsidRDefault="00B8420D">
      <w:pPr>
        <w:spacing w:line="276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277AAA5" w14:textId="77777777">
        <w:trPr>
          <w:trHeight w:val="1456"/>
        </w:trPr>
        <w:tc>
          <w:tcPr>
            <w:tcW w:w="4711" w:type="dxa"/>
            <w:vMerge w:val="restart"/>
          </w:tcPr>
          <w:p w14:paraId="3B23708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9A006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B2E6C0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EF22DD0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2023թ. </w:t>
            </w:r>
            <w:proofErr w:type="spellStart"/>
            <w:r>
              <w:rPr>
                <w:w w:val="105"/>
                <w:sz w:val="24"/>
                <w:szCs w:val="24"/>
              </w:rPr>
              <w:t>մայիսի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11-ի N 730-Լ </w:t>
            </w: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</w:p>
          <w:p w14:paraId="5BD4817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</w:tr>
      <w:tr w:rsidR="00B8420D" w14:paraId="70D617CA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43DA2B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23C1946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3.2 </w:t>
            </w:r>
            <w:proofErr w:type="spellStart"/>
            <w:r>
              <w:rPr>
                <w:w w:val="105"/>
                <w:sz w:val="24"/>
                <w:szCs w:val="24"/>
              </w:rPr>
              <w:t>Պոչանքների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  <w:p w14:paraId="5466F1AF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չոր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C529E3E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588D77EE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463EC345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447AF5B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605B858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21EBB0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դարսակույտերով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FF8CDD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6FE491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EF021D5" w14:textId="77777777">
        <w:trPr>
          <w:trHeight w:val="1138"/>
        </w:trPr>
        <w:tc>
          <w:tcPr>
            <w:tcW w:w="4711" w:type="dxa"/>
            <w:vMerge/>
            <w:tcBorders>
              <w:top w:val="nil"/>
            </w:tcBorders>
          </w:tcPr>
          <w:p w14:paraId="0D1F1D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DB724F2" w14:textId="77777777" w:rsidR="00B8420D" w:rsidRDefault="00A7141F">
            <w:pPr>
              <w:pStyle w:val="TableParagraph"/>
              <w:spacing w:before="21" w:line="422" w:lineRule="auto"/>
              <w:ind w:left="107" w:right="82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3.3 </w:t>
            </w:r>
            <w:proofErr w:type="spellStart"/>
            <w:r>
              <w:rPr>
                <w:w w:val="105"/>
                <w:sz w:val="24"/>
                <w:szCs w:val="24"/>
              </w:rPr>
              <w:t>Մածուցիկ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պաստա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պոչանքների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6114AC7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106E9FA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5322709D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D4EE9D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76E4B9A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պոչերի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խտացում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պաստայի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57330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54C81F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5456833" w14:textId="77777777">
        <w:trPr>
          <w:trHeight w:val="962"/>
        </w:trPr>
        <w:tc>
          <w:tcPr>
            <w:tcW w:w="4711" w:type="dxa"/>
            <w:vMerge/>
            <w:tcBorders>
              <w:top w:val="nil"/>
            </w:tcBorders>
          </w:tcPr>
          <w:p w14:paraId="6B47245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34A916D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մածուցիկության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նվազեցնելով</w:t>
            </w:r>
            <w:proofErr w:type="spellEnd"/>
          </w:p>
          <w:p w14:paraId="7EB9B878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պարունակությունը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E6C47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10AC5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15DF2D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2BB58F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85035C0" w14:textId="77777777" w:rsidR="00B8420D" w:rsidRDefault="00A7141F">
            <w:pPr>
              <w:pStyle w:val="TableParagraph"/>
              <w:spacing w:before="87" w:line="422" w:lineRule="auto"/>
              <w:ind w:left="107" w:right="46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պոչերի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նվազեցնում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  <w:p w14:paraId="782AC78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և </w:t>
            </w:r>
            <w:proofErr w:type="spellStart"/>
            <w:r>
              <w:rPr>
                <w:w w:val="105"/>
                <w:sz w:val="24"/>
                <w:szCs w:val="24"/>
              </w:rPr>
              <w:t>արտահեղման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C36BDB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B1936F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F2C656E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5C396DE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23939CA" w14:textId="77777777" w:rsidR="00B8420D" w:rsidRDefault="00A7141F">
            <w:pPr>
              <w:pStyle w:val="TableParagraph"/>
              <w:spacing w:before="87" w:line="422" w:lineRule="auto"/>
              <w:ind w:left="107" w:right="129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ռիսկերը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նաև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նվազեցնում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  <w:r>
              <w:rPr>
                <w:spacing w:val="-5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</w:p>
          <w:p w14:paraId="086AC73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36836E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00E49A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3D7F225" w14:textId="77777777">
        <w:trPr>
          <w:trHeight w:val="971"/>
        </w:trPr>
        <w:tc>
          <w:tcPr>
            <w:tcW w:w="4711" w:type="dxa"/>
            <w:vMerge/>
            <w:tcBorders>
              <w:top w:val="nil"/>
            </w:tcBorders>
          </w:tcPr>
          <w:p w14:paraId="753C1E0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1E58D00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3.4 </w:t>
            </w:r>
            <w:proofErr w:type="spellStart"/>
            <w:r>
              <w:rPr>
                <w:w w:val="105"/>
                <w:sz w:val="24"/>
                <w:szCs w:val="24"/>
              </w:rPr>
              <w:t>Պոչանքների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տեղադրումը</w:t>
            </w:r>
            <w:proofErr w:type="spellEnd"/>
          </w:p>
          <w:p w14:paraId="503276F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ընդերքօգտագործման</w:t>
            </w:r>
            <w:proofErr w:type="spellEnd"/>
          </w:p>
        </w:tc>
        <w:tc>
          <w:tcPr>
            <w:tcW w:w="2160" w:type="dxa"/>
          </w:tcPr>
          <w:p w14:paraId="3B09A476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7BF72372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5317D1C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1E71656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AA57397" w14:textId="77777777">
        <w:trPr>
          <w:trHeight w:val="1456"/>
        </w:trPr>
        <w:tc>
          <w:tcPr>
            <w:tcW w:w="4711" w:type="dxa"/>
            <w:vMerge w:val="restart"/>
          </w:tcPr>
          <w:p w14:paraId="7F4B48A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062FFA28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հետևանքով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հանքային</w:t>
            </w:r>
            <w:proofErr w:type="spellEnd"/>
          </w:p>
          <w:p w14:paraId="799C73D2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տարածություններում</w:t>
            </w:r>
            <w:proofErr w:type="spellEnd"/>
          </w:p>
        </w:tc>
        <w:tc>
          <w:tcPr>
            <w:tcW w:w="2160" w:type="dxa"/>
          </w:tcPr>
          <w:p w14:paraId="02142E5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B42543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6375BF0" w14:textId="77777777">
        <w:trPr>
          <w:trHeight w:val="1138"/>
        </w:trPr>
        <w:tc>
          <w:tcPr>
            <w:tcW w:w="4711" w:type="dxa"/>
            <w:vMerge/>
            <w:tcBorders>
              <w:top w:val="nil"/>
            </w:tcBorders>
          </w:tcPr>
          <w:p w14:paraId="5850156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135247C5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3.5 </w:t>
            </w:r>
            <w:proofErr w:type="spellStart"/>
            <w:r>
              <w:rPr>
                <w:w w:val="105"/>
                <w:sz w:val="24"/>
                <w:szCs w:val="24"/>
              </w:rPr>
              <w:t>Հանքի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դատարկ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6981640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239A6C3E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9555BE6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44CF091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59C776B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դատարկ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E9E29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4A42CB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226E6B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AB36F7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0C79A5F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տեղափոխումը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ամբարումը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479F133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ստորգետնյա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հանքահորերում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526FE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3F7BD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0A47AE1" w14:textId="77777777">
        <w:trPr>
          <w:trHeight w:val="1034"/>
        </w:trPr>
        <w:tc>
          <w:tcPr>
            <w:tcW w:w="4711" w:type="dxa"/>
            <w:vMerge/>
            <w:tcBorders>
              <w:top w:val="nil"/>
            </w:tcBorders>
          </w:tcPr>
          <w:p w14:paraId="296D61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437E61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</w:p>
          <w:p w14:paraId="4F838A3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նվազեցնելու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459B20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010694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63E006B" w14:textId="77777777">
        <w:trPr>
          <w:trHeight w:val="971"/>
        </w:trPr>
        <w:tc>
          <w:tcPr>
            <w:tcW w:w="4711" w:type="dxa"/>
            <w:vMerge/>
            <w:tcBorders>
              <w:top w:val="nil"/>
            </w:tcBorders>
          </w:tcPr>
          <w:p w14:paraId="110ABD4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640CA62D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3.6 </w:t>
            </w:r>
            <w:proofErr w:type="spellStart"/>
            <w:r>
              <w:rPr>
                <w:w w:val="105"/>
                <w:sz w:val="24"/>
                <w:szCs w:val="24"/>
              </w:rPr>
              <w:t>Կենսառեակտորի</w:t>
            </w:r>
            <w:proofErr w:type="spellEnd"/>
          </w:p>
          <w:p w14:paraId="54500261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60" w:type="dxa"/>
          </w:tcPr>
          <w:p w14:paraId="1C78186F" w14:textId="77777777" w:rsidR="00B8420D" w:rsidRDefault="00A7141F">
            <w:pPr>
              <w:pStyle w:val="TableParagraph"/>
              <w:spacing w:before="23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464E21F5" w14:textId="77777777" w:rsidR="00B8420D" w:rsidRDefault="00A7141F">
            <w:pPr>
              <w:pStyle w:val="TableParagraph"/>
              <w:spacing w:before="23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3E79805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4F924689" w14:textId="77777777">
        <w:trPr>
          <w:trHeight w:val="411"/>
        </w:trPr>
        <w:tc>
          <w:tcPr>
            <w:tcW w:w="4711" w:type="dxa"/>
            <w:vMerge/>
            <w:tcBorders>
              <w:top w:val="nil"/>
            </w:tcBorders>
          </w:tcPr>
          <w:p w14:paraId="23A2EF2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CBD5C52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3.7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78B959F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0F7DAD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տեսահսկման</w:t>
            </w:r>
            <w:proofErr w:type="spellEnd"/>
          </w:p>
        </w:tc>
      </w:tr>
      <w:tr w:rsidR="00B8420D" w14:paraId="3900C081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9A8E1F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EF1A5A9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կատարողականի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76D1192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հաշվետվողականության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E47EB5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81BAE7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որակը</w:t>
            </w:r>
            <w:proofErr w:type="spellEnd"/>
          </w:p>
        </w:tc>
      </w:tr>
      <w:tr w:rsidR="00B8420D" w14:paraId="352022D6" w14:textId="77777777">
        <w:trPr>
          <w:trHeight w:val="1037"/>
        </w:trPr>
        <w:tc>
          <w:tcPr>
            <w:tcW w:w="4711" w:type="dxa"/>
            <w:vMerge/>
            <w:tcBorders>
              <w:top w:val="nil"/>
            </w:tcBorders>
          </w:tcPr>
          <w:p w14:paraId="6CE5F4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4CDAD75D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0284E215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կանոնավոր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կերպով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3EE1E43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AFC1E3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E53326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68A4DBE" w14:textId="77777777">
        <w:trPr>
          <w:trHeight w:val="1381"/>
        </w:trPr>
        <w:tc>
          <w:tcPr>
            <w:tcW w:w="4711" w:type="dxa"/>
            <w:vMerge w:val="restart"/>
          </w:tcPr>
          <w:p w14:paraId="6FE8169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5B86EC3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գնահատելու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  <w:p w14:paraId="7F7DEDB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կատարողականը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ապահովելով</w:t>
            </w:r>
            <w:proofErr w:type="spellEnd"/>
          </w:p>
        </w:tc>
        <w:tc>
          <w:tcPr>
            <w:tcW w:w="2160" w:type="dxa"/>
            <w:vMerge w:val="restart"/>
          </w:tcPr>
          <w:p w14:paraId="1D14FB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vMerge w:val="restart"/>
          </w:tcPr>
          <w:p w14:paraId="48FEEB0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37287B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2D55DB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E78504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հաշվետվողականությունը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բարելավման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ոլորտները</w:t>
            </w:r>
            <w:proofErr w:type="spellEnd"/>
          </w:p>
          <w:p w14:paraId="28AB983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9FC591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0F1B326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7F9C8788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2BCCE87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F001D63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թափանցիկ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մոտեցումը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խթանելու</w:t>
            </w:r>
            <w:proofErr w:type="spellEnd"/>
          </w:p>
          <w:p w14:paraId="7274433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14396A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8F87B3C" w14:textId="77777777" w:rsidR="00B8420D" w:rsidRDefault="00B8420D">
            <w:pPr>
              <w:rPr>
                <w:sz w:val="2"/>
                <w:szCs w:val="2"/>
              </w:rPr>
            </w:pPr>
          </w:p>
        </w:tc>
      </w:tr>
      <w:tr w:rsidR="00B8420D" w14:paraId="215C26AB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33086B5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650A90B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3.8 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  <w:p w14:paraId="615DB6F5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գործառնությունների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340BAFB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45521131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7"/>
                <w:sz w:val="24"/>
                <w:szCs w:val="24"/>
              </w:rPr>
              <w:t>Հ</w:t>
            </w:r>
            <w:r>
              <w:rPr>
                <w:spacing w:val="-3"/>
                <w:w w:val="106"/>
                <w:sz w:val="24"/>
                <w:szCs w:val="24"/>
              </w:rPr>
              <w:t>ա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8"/>
                <w:sz w:val="24"/>
                <w:szCs w:val="24"/>
              </w:rPr>
              <w:t>ք</w:t>
            </w:r>
            <w:r>
              <w:rPr>
                <w:w w:val="105"/>
                <w:sz w:val="24"/>
                <w:szCs w:val="24"/>
              </w:rPr>
              <w:t>մ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կ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ռո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ց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99"/>
                <w:sz w:val="24"/>
                <w:szCs w:val="24"/>
              </w:rPr>
              <w:t>ծ</w:t>
            </w:r>
            <w:r>
              <w:rPr>
                <w:w w:val="108"/>
                <w:sz w:val="24"/>
                <w:szCs w:val="24"/>
              </w:rPr>
              <w:t>ք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  <w:p w14:paraId="786A4EC0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ոլորտում</w:t>
            </w:r>
            <w:proofErr w:type="spellEnd"/>
          </w:p>
        </w:tc>
      </w:tr>
      <w:tr w:rsidR="00B8420D" w14:paraId="750CBC9A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7443EF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030898F" w14:textId="77777777" w:rsidR="00B8420D" w:rsidRDefault="00A7141F">
            <w:pPr>
              <w:pStyle w:val="TableParagraph"/>
              <w:spacing w:before="87" w:line="422" w:lineRule="auto"/>
              <w:ind w:left="107" w:right="17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անվադողերի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</w:p>
          <w:p w14:paraId="211A082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անվադողերի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73B1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662144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շարժակազմի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փոքր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</w:p>
          <w:p w14:paraId="0BAFDF0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անվադողերի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հավաքման</w:t>
            </w:r>
            <w:proofErr w:type="spellEnd"/>
          </w:p>
        </w:tc>
      </w:tr>
      <w:tr w:rsidR="00B8420D" w14:paraId="7BA73DB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4AC59B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2FA2EA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բեռնատարների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կենտրոնանալով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անվադողերի</w:t>
            </w:r>
            <w:proofErr w:type="spellEnd"/>
          </w:p>
          <w:p w14:paraId="32DD65F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29E44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CC20E3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կառուցում</w:t>
            </w:r>
            <w:proofErr w:type="spellEnd"/>
          </w:p>
        </w:tc>
      </w:tr>
      <w:tr w:rsidR="00B8420D" w14:paraId="2823C18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9F8C1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71D4739" w14:textId="77777777" w:rsidR="00B8420D" w:rsidRDefault="00A7141F">
            <w:pPr>
              <w:pStyle w:val="TableParagraph"/>
              <w:spacing w:before="87" w:line="422" w:lineRule="auto"/>
              <w:ind w:left="107" w:right="17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վերամշակելու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պրակտիկաների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794226C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նվազեցնելով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9D68EA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72BD8A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Վերափոխված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անվադողերի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%՝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50%</w:t>
            </w:r>
          </w:p>
        </w:tc>
      </w:tr>
      <w:tr w:rsidR="00B8420D" w14:paraId="13C411F3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7EC54F9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728AEFA7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ունեցած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718C27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BEA3A1B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Տարանջատում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տեսակավորում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63F15FB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57200B4" w14:textId="77777777">
        <w:trPr>
          <w:trHeight w:val="1381"/>
        </w:trPr>
        <w:tc>
          <w:tcPr>
            <w:tcW w:w="4711" w:type="dxa"/>
            <w:vMerge w:val="restart"/>
          </w:tcPr>
          <w:p w14:paraId="3DF27B9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1A7B8CCC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խթանելով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</w:p>
          <w:p w14:paraId="10D5322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</w:tc>
        <w:tc>
          <w:tcPr>
            <w:tcW w:w="2160" w:type="dxa"/>
            <w:vMerge w:val="restart"/>
          </w:tcPr>
          <w:p w14:paraId="5DF18C9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16AB137D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անվադողերի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տարանջատման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3C17505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ելնելով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վիճակից</w:t>
            </w:r>
            <w:proofErr w:type="spellEnd"/>
          </w:p>
        </w:tc>
      </w:tr>
      <w:tr w:rsidR="00B8420D" w14:paraId="6ED24FFB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6191F73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7C512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E5180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7C3D515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հնարավորությամբ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4D3E8516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155349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73FE34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8FFB11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391744" w14:textId="77777777" w:rsidR="00B8420D" w:rsidRDefault="00A7141F">
            <w:pPr>
              <w:pStyle w:val="TableParagraph"/>
              <w:spacing w:before="125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Ներդրվել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տեսակավորման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բազմակի</w:t>
            </w:r>
            <w:proofErr w:type="spellEnd"/>
          </w:p>
        </w:tc>
      </w:tr>
      <w:tr w:rsidR="00B8420D" w14:paraId="5E5B8440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728480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04B09F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9CAB4D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088104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անվադողերի</w:t>
            </w:r>
            <w:proofErr w:type="spellEnd"/>
          </w:p>
          <w:p w14:paraId="6EE4E614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26FF9B43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77ED762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BDB57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8BA362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ABC5B18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անվադողերից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առանձնացնելու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07833E0B" w14:textId="77777777">
        <w:trPr>
          <w:trHeight w:val="1764"/>
        </w:trPr>
        <w:tc>
          <w:tcPr>
            <w:tcW w:w="4711" w:type="dxa"/>
            <w:vMerge/>
            <w:tcBorders>
              <w:top w:val="nil"/>
            </w:tcBorders>
          </w:tcPr>
          <w:p w14:paraId="36F4106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4C2679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B0BC4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D86CD6B" w14:textId="77777777" w:rsidR="00B8420D" w:rsidRDefault="00A7141F">
            <w:pPr>
              <w:pStyle w:val="TableParagraph"/>
              <w:spacing w:before="125" w:line="480" w:lineRule="atLeast"/>
              <w:ind w:right="7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Անվադողերի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տարանջատման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գործընթաց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վիճակից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ելնելով</w:t>
            </w:r>
            <w:proofErr w:type="spellEnd"/>
          </w:p>
        </w:tc>
      </w:tr>
      <w:tr w:rsidR="00B8420D" w14:paraId="65C45FC9" w14:textId="77777777">
        <w:trPr>
          <w:trHeight w:val="1381"/>
        </w:trPr>
        <w:tc>
          <w:tcPr>
            <w:tcW w:w="4711" w:type="dxa"/>
            <w:vMerge/>
            <w:tcBorders>
              <w:top w:val="nil"/>
            </w:tcBorders>
          </w:tcPr>
          <w:p w14:paraId="50EFDA0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1C8B2012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3.9 </w:t>
            </w:r>
            <w:proofErr w:type="spellStart"/>
            <w:r>
              <w:rPr>
                <w:w w:val="105"/>
                <w:sz w:val="24"/>
                <w:szCs w:val="24"/>
              </w:rPr>
              <w:t>Շարժիչային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</w:p>
          <w:p w14:paraId="205A25D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D6B4229" w14:textId="77777777" w:rsidR="00B8420D" w:rsidRDefault="00A7141F">
            <w:pPr>
              <w:pStyle w:val="TableParagraph"/>
              <w:spacing w:before="21"/>
              <w:ind w:left="4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56D6058C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շարժիչային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տարատեսակ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  <w:p w14:paraId="6B9F9FD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հանքարդյունաբերության</w:t>
            </w:r>
            <w:proofErr w:type="spellEnd"/>
          </w:p>
        </w:tc>
      </w:tr>
      <w:tr w:rsidR="00B8420D" w14:paraId="1EB81AAE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399B89F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F07E04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C33FC0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1596D04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գործառնությունների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արդյունքում</w:t>
            </w:r>
            <w:proofErr w:type="spellEnd"/>
            <w:r>
              <w:rPr>
                <w:sz w:val="24"/>
                <w:szCs w:val="24"/>
              </w:rPr>
              <w:t>, և</w:t>
            </w:r>
          </w:p>
        </w:tc>
      </w:tr>
    </w:tbl>
    <w:p w14:paraId="17E4521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775F48F" w14:textId="77777777">
        <w:trPr>
          <w:trHeight w:val="1381"/>
        </w:trPr>
        <w:tc>
          <w:tcPr>
            <w:tcW w:w="4711" w:type="dxa"/>
            <w:vMerge w:val="restart"/>
          </w:tcPr>
          <w:p w14:paraId="2D2DFD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86D37FF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կերպով</w:t>
            </w:r>
            <w:proofErr w:type="spellEnd"/>
          </w:p>
          <w:p w14:paraId="710A0BC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</w:p>
        </w:tc>
        <w:tc>
          <w:tcPr>
            <w:tcW w:w="2160" w:type="dxa"/>
            <w:vMerge w:val="restart"/>
          </w:tcPr>
          <w:p w14:paraId="2972987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C504960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վերամշակվել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</w:p>
          <w:p w14:paraId="1F1BC58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տարբեր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ոլորտներ</w:t>
            </w:r>
            <w:proofErr w:type="spellEnd"/>
          </w:p>
        </w:tc>
      </w:tr>
      <w:tr w:rsidR="00B8420D" w14:paraId="4022EAFF" w14:textId="77777777">
        <w:trPr>
          <w:trHeight w:val="475"/>
        </w:trPr>
        <w:tc>
          <w:tcPr>
            <w:tcW w:w="4711" w:type="dxa"/>
            <w:vMerge/>
            <w:tcBorders>
              <w:top w:val="nil"/>
            </w:tcBorders>
          </w:tcPr>
          <w:p w14:paraId="5333D8F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717F685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շարժիչային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D58FDE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A1203A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C577A26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169DFD8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612C83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9974F4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CC92F36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D24EAF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Շարժիչային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</w:p>
        </w:tc>
      </w:tr>
      <w:tr w:rsidR="00B8420D" w14:paraId="0DFD7A45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02F5CB1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A7BF4B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066CF8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334DC8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կառուցում</w:t>
            </w:r>
            <w:proofErr w:type="spellEnd"/>
          </w:p>
        </w:tc>
      </w:tr>
      <w:tr w:rsidR="00B8420D" w14:paraId="739A41CE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0485E4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3552F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60058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64FD6FC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3FF739AB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</w:p>
          <w:p w14:paraId="0A6C30D6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%,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գրեթե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հավասար</w:t>
            </w:r>
            <w:proofErr w:type="spellEnd"/>
          </w:p>
        </w:tc>
      </w:tr>
      <w:tr w:rsidR="00B8420D" w14:paraId="7E3F4C6C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7FDB614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E302BA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906679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5C0530F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լինի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յուղին</w:t>
            </w:r>
            <w:proofErr w:type="spellEnd"/>
          </w:p>
        </w:tc>
      </w:tr>
      <w:tr w:rsidR="00B8420D" w14:paraId="25D0087F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5D63D39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9B9AB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2EC0DE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DDDAE3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7E23285A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Վաճառքի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ուղիներ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7F2FF6C9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8E2B71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C96EE1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53877B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2558A7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վաճառքի</w:t>
            </w:r>
            <w:proofErr w:type="spellEnd"/>
          </w:p>
          <w:p w14:paraId="76ADA8C1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պայմանագրերի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մասնագիտացված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3AFBFA00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6E1B74D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E5DD3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0987FD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56C68C4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հավաստագրված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</w:tr>
      <w:tr w:rsidR="00B8420D" w14:paraId="4FACD414" w14:textId="77777777">
        <w:trPr>
          <w:trHeight w:val="792"/>
        </w:trPr>
        <w:tc>
          <w:tcPr>
            <w:tcW w:w="4711" w:type="dxa"/>
            <w:vMerge/>
            <w:tcBorders>
              <w:top w:val="nil"/>
            </w:tcBorders>
          </w:tcPr>
          <w:p w14:paraId="6FB2A0D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2D09BC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7F565D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C5060DC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62A0D8DF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ASTM D6984. </w:t>
            </w:r>
            <w:proofErr w:type="spellStart"/>
            <w:r>
              <w:rPr>
                <w:w w:val="105"/>
                <w:sz w:val="24"/>
                <w:szCs w:val="24"/>
              </w:rPr>
              <w:t>Այս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ստանդարտը</w:t>
            </w:r>
            <w:proofErr w:type="spellEnd"/>
          </w:p>
        </w:tc>
      </w:tr>
    </w:tbl>
    <w:p w14:paraId="3450E0C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D5E5773" w14:textId="77777777">
        <w:trPr>
          <w:trHeight w:val="2425"/>
        </w:trPr>
        <w:tc>
          <w:tcPr>
            <w:tcW w:w="4711" w:type="dxa"/>
          </w:tcPr>
          <w:p w14:paraId="1DCC00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62E5AB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B5AFF1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CF7E7D2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ուղեցույցներ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տրամադրում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քսայուղերի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փոխադրման</w:t>
            </w:r>
            <w:proofErr w:type="spellEnd"/>
          </w:p>
          <w:p w14:paraId="2D85496B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291A4CDC" w14:textId="77777777">
        <w:trPr>
          <w:trHeight w:val="1388"/>
        </w:trPr>
        <w:tc>
          <w:tcPr>
            <w:tcW w:w="4711" w:type="dxa"/>
            <w:tcBorders>
              <w:bottom w:val="nil"/>
            </w:tcBorders>
          </w:tcPr>
          <w:p w14:paraId="574DBEDA" w14:textId="77777777" w:rsidR="00B8420D" w:rsidRDefault="00A7141F">
            <w:pPr>
              <w:pStyle w:val="TableParagraph"/>
              <w:spacing w:before="23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կայունությունը</w:t>
            </w:r>
            <w:proofErr w:type="spellEnd"/>
          </w:p>
          <w:p w14:paraId="5C9F9692" w14:textId="77777777" w:rsidR="00B8420D" w:rsidRDefault="00A7141F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71605606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</w:p>
          <w:p w14:paraId="17D10F1B" w14:textId="77777777" w:rsidR="00B8420D" w:rsidRDefault="00A7141F">
            <w:pPr>
              <w:pStyle w:val="TableParagraph"/>
              <w:spacing w:before="5" w:line="480" w:lineRule="atLeast"/>
              <w:ind w:left="107" w:right="4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ներառելով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A3D3A14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29E9DEBE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</w:p>
          <w:p w14:paraId="0C12F1D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DD3D41D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527D39AC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</w:tr>
      <w:tr w:rsidR="00B8420D" w14:paraId="65C1BFB5" w14:textId="77777777">
        <w:trPr>
          <w:trHeight w:val="2913"/>
        </w:trPr>
        <w:tc>
          <w:tcPr>
            <w:tcW w:w="4711" w:type="dxa"/>
            <w:tcBorders>
              <w:top w:val="nil"/>
              <w:bottom w:val="nil"/>
            </w:tcBorders>
          </w:tcPr>
          <w:p w14:paraId="7103516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7581466" w14:textId="77777777" w:rsidR="00B8420D" w:rsidRDefault="00B8420D">
            <w:pPr>
              <w:pStyle w:val="TableParagraph"/>
              <w:spacing w:before="10"/>
              <w:ind w:left="0"/>
              <w:rPr>
                <w:sz w:val="36"/>
              </w:rPr>
            </w:pPr>
          </w:p>
          <w:p w14:paraId="7913574E" w14:textId="77777777" w:rsidR="00B8420D" w:rsidRDefault="00A7141F">
            <w:pPr>
              <w:pStyle w:val="TableParagraph"/>
              <w:spacing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4.1, 5.4, 5.5</w:t>
            </w:r>
          </w:p>
          <w:p w14:paraId="76094BC3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6, 12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DAC5E91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ելակետային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գլոբալ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տաքացման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դիտարկումը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  <w:p w14:paraId="38B4BBB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ընկերություններում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892298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A5110C3" w14:textId="77777777" w:rsidR="00B8420D" w:rsidRDefault="00A7141F">
            <w:pPr>
              <w:pStyle w:val="TableParagraph"/>
              <w:spacing w:before="92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ջրաղբյուրների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42FD036C" w14:textId="77777777" w:rsidR="00B8420D" w:rsidRDefault="00B8420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7F79265D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Մոտակա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հոսքերի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համեմատական</w:t>
            </w:r>
            <w:proofErr w:type="spellEnd"/>
          </w:p>
        </w:tc>
      </w:tr>
      <w:tr w:rsidR="00B8420D" w14:paraId="3487DFB3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54E481C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D52C4BE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ճկուն</w:t>
            </w:r>
            <w:proofErr w:type="spellEnd"/>
          </w:p>
          <w:p w14:paraId="4B52A1F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մոտեցումների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ձևավորման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C1D2F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6A655D0" w14:textId="77777777" w:rsidR="00B8420D" w:rsidRDefault="00A7141F">
            <w:pPr>
              <w:pStyle w:val="TableParagraph"/>
              <w:spacing w:before="9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ելակետային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համեմատ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636EF5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7A0B254B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5B9DB7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CA15B9C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ապահովելով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կլիմայի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փոփոխության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նկատմամբ</w:t>
            </w:r>
            <w:proofErr w:type="spellEnd"/>
          </w:p>
          <w:p w14:paraId="6544609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կայունությունը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նվազագույնի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B3A506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72C620D" w14:textId="77777777" w:rsidR="00B8420D" w:rsidRDefault="00B8420D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5CBA819C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4D07A479" w14:textId="77777777">
        <w:trPr>
          <w:trHeight w:val="554"/>
        </w:trPr>
        <w:tc>
          <w:tcPr>
            <w:tcW w:w="4711" w:type="dxa"/>
            <w:tcBorders>
              <w:top w:val="nil"/>
            </w:tcBorders>
          </w:tcPr>
          <w:p w14:paraId="18A2B67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53ED5C3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հասցնելով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69B6E3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3DFD553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ցուցանիշների</w:t>
            </w:r>
            <w:proofErr w:type="spellEnd"/>
          </w:p>
        </w:tc>
      </w:tr>
    </w:tbl>
    <w:p w14:paraId="393D8F3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669CD9D" w14:textId="77777777">
        <w:trPr>
          <w:trHeight w:val="1138"/>
        </w:trPr>
        <w:tc>
          <w:tcPr>
            <w:tcW w:w="4711" w:type="dxa"/>
            <w:vMerge w:val="restart"/>
          </w:tcPr>
          <w:p w14:paraId="09AB57D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0D54C0EC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ազդեցությունները</w:t>
            </w:r>
            <w:proofErr w:type="spellEnd"/>
          </w:p>
        </w:tc>
        <w:tc>
          <w:tcPr>
            <w:tcW w:w="2160" w:type="dxa"/>
            <w:vMerge w:val="restart"/>
          </w:tcPr>
          <w:p w14:paraId="0779E8F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6AEB0D4A" w14:textId="77777777" w:rsidR="00B8420D" w:rsidRDefault="00A7141F">
            <w:pPr>
              <w:pStyle w:val="TableParagraph"/>
              <w:spacing w:before="21" w:line="422" w:lineRule="auto"/>
              <w:ind w:right="500" w:firstLine="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4F28D032" w14:textId="77777777">
        <w:trPr>
          <w:trHeight w:val="1764"/>
        </w:trPr>
        <w:tc>
          <w:tcPr>
            <w:tcW w:w="4711" w:type="dxa"/>
            <w:vMerge/>
            <w:tcBorders>
              <w:top w:val="nil"/>
            </w:tcBorders>
          </w:tcPr>
          <w:p w14:paraId="3401D21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44E545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AA7F91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90CE7E4" w14:textId="77777777" w:rsidR="00B8420D" w:rsidRDefault="00A7141F">
            <w:pPr>
              <w:pStyle w:val="TableParagraph"/>
              <w:spacing w:before="125" w:line="480" w:lineRule="atLeast"/>
              <w:ind w:right="1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100%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վերաշրջանառությամբ</w:t>
            </w:r>
            <w:proofErr w:type="spellEnd"/>
          </w:p>
        </w:tc>
      </w:tr>
      <w:tr w:rsidR="00B8420D" w14:paraId="74EBF02B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6BC7FB1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1F93F0E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</w:t>
            </w:r>
            <w:proofErr w:type="spellEnd"/>
          </w:p>
          <w:p w14:paraId="01F4ECDB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ֆիզիկական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քիմիական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C2F4F46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2E00EF60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F39177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A69879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D83DAA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կենսաբանական</w:t>
            </w:r>
            <w:proofErr w:type="spellEnd"/>
          </w:p>
          <w:p w14:paraId="26687CAF" w14:textId="77777777" w:rsidR="00B8420D" w:rsidRDefault="00A7141F">
            <w:pPr>
              <w:pStyle w:val="TableParagraph"/>
              <w:spacing w:before="4" w:line="480" w:lineRule="atLeast"/>
              <w:ind w:left="107" w:right="2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չափորոշիչների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spacing w:val="-5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83FFA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FF32E0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C820FC7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4C45D2B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DB0E5C9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ձևավորում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11C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AF3F81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578EF1E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4A43BA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B925BC0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D6B0E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F4DC4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A318D46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B7A32B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9F8174E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կոագուլյացիա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ֆիլտրացիա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ախտահանում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2DA2E51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D3BE12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D394C5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0BB9869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5A05AC1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6A6E8E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ջրամատակարարում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6C41F9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A0303F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D2B5C8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F0B4C86" w14:textId="77777777">
        <w:trPr>
          <w:trHeight w:val="484"/>
        </w:trPr>
        <w:tc>
          <w:tcPr>
            <w:tcW w:w="4711" w:type="dxa"/>
            <w:vMerge w:val="restart"/>
          </w:tcPr>
          <w:p w14:paraId="499497F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6497B90C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2BA2F0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4DF21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776AE49" w14:textId="77777777">
        <w:trPr>
          <w:trHeight w:val="411"/>
        </w:trPr>
        <w:tc>
          <w:tcPr>
            <w:tcW w:w="4711" w:type="dxa"/>
            <w:vMerge/>
            <w:tcBorders>
              <w:top w:val="nil"/>
            </w:tcBorders>
          </w:tcPr>
          <w:p w14:paraId="0F8373F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104A8E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05"/>
                <w:sz w:val="24"/>
                <w:szCs w:val="24"/>
              </w:rPr>
              <w:t>Առավելագույնի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AD0FF35" w14:textId="77777777" w:rsidR="00B8420D" w:rsidRDefault="00A7141F">
            <w:pPr>
              <w:pStyle w:val="TableParagraph"/>
              <w:spacing w:before="21"/>
              <w:ind w:left="993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320" w:type="dxa"/>
            <w:tcBorders>
              <w:bottom w:val="nil"/>
            </w:tcBorders>
          </w:tcPr>
          <w:p w14:paraId="6EDB8B2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Օգտագործելով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ցիկլով</w:t>
            </w:r>
            <w:proofErr w:type="spellEnd"/>
          </w:p>
        </w:tc>
      </w:tr>
      <w:tr w:rsidR="00B8420D" w14:paraId="62E4A4F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F09133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A33FA94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խնայողությունը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թարմ</w:t>
            </w:r>
            <w:proofErr w:type="spellEnd"/>
          </w:p>
          <w:p w14:paraId="7720DD6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բնությունից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2DB7A6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8F2EF12" w14:textId="77777777" w:rsidR="00B8420D" w:rsidRDefault="00A7141F">
            <w:pPr>
              <w:pStyle w:val="TableParagraph"/>
              <w:spacing w:before="87" w:line="422" w:lineRule="auto"/>
              <w:ind w:right="7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առանց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արտահոսքի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100% </w:t>
            </w:r>
            <w:proofErr w:type="spellStart"/>
            <w:r>
              <w:rPr>
                <w:w w:val="110"/>
                <w:sz w:val="24"/>
                <w:szCs w:val="24"/>
              </w:rPr>
              <w:t>լիարժեք</w:t>
            </w:r>
            <w:proofErr w:type="spellEnd"/>
          </w:p>
          <w:p w14:paraId="1ACA6DD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վերաշրջանառությամբ</w:t>
            </w:r>
            <w:proofErr w:type="spellEnd"/>
          </w:p>
        </w:tc>
      </w:tr>
      <w:tr w:rsidR="00B8420D" w14:paraId="7796E9B2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898E1E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C2057A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նվազեցնելու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1FCE922F" w14:textId="77777777" w:rsidR="00B8420D" w:rsidRDefault="00A7141F">
            <w:pPr>
              <w:pStyle w:val="TableParagraph"/>
              <w:spacing w:before="4" w:line="480" w:lineRule="atLeast"/>
              <w:ind w:left="107" w:right="36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վերամշակումը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խրախուսելու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խնայողության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CACE9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965706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3969DB9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542DAEC7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պոչանքի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%-ը</w:t>
            </w:r>
          </w:p>
        </w:tc>
      </w:tr>
      <w:tr w:rsidR="00B8420D" w14:paraId="1E11B4BD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739056F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364FA9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տեխնոլոգիաներում</w:t>
            </w:r>
            <w:proofErr w:type="spellEnd"/>
          </w:p>
          <w:p w14:paraId="53EEBAB0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ներդրումներ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գործողություններ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087CDC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923662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E501ADD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284F8BB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0EAF587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4.4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77E1085E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արդյունավետ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F0B0120" w14:textId="77777777" w:rsidR="00B8420D" w:rsidRDefault="00A7141F">
            <w:pPr>
              <w:pStyle w:val="TableParagraph"/>
              <w:spacing w:before="21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3436EF9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  <w:p w14:paraId="3A92017E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</w:p>
        </w:tc>
      </w:tr>
      <w:tr w:rsidR="00B8420D" w14:paraId="77A4843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2234CD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F4731DE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հաշվետվողականության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մեխանիզմների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50C4C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A98CEF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հաշվետվողականությունը</w:t>
            </w:r>
            <w:proofErr w:type="spellEnd"/>
          </w:p>
          <w:p w14:paraId="0347E18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պահանջում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</w:p>
        </w:tc>
      </w:tr>
      <w:tr w:rsidR="00B8420D" w14:paraId="55D66EC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D70E8F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FA6BC2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Թափանցիկ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հաշվետվողականության</w:t>
            </w:r>
            <w:proofErr w:type="spellEnd"/>
          </w:p>
          <w:p w14:paraId="6A8DDFD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գործելակարգերի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FD11EA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9308C5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մոտեցում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չափորոշիչների</w:t>
            </w:r>
            <w:proofErr w:type="spellEnd"/>
          </w:p>
          <w:p w14:paraId="47C46EA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հստակեցում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</w:tr>
      <w:tr w:rsidR="00B8420D" w14:paraId="411977D1" w14:textId="77777777">
        <w:trPr>
          <w:trHeight w:val="1037"/>
        </w:trPr>
        <w:tc>
          <w:tcPr>
            <w:tcW w:w="4711" w:type="dxa"/>
            <w:vMerge/>
            <w:tcBorders>
              <w:top w:val="nil"/>
            </w:tcBorders>
          </w:tcPr>
          <w:p w14:paraId="1E64041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7DFE74C5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5D2982A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խնայողության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ջանքերը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1B243AA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7EA153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ճշգրիտ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հավաստի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</w:p>
          <w:p w14:paraId="4A3DD4C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հավաքագրում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</w:p>
        </w:tc>
      </w:tr>
    </w:tbl>
    <w:p w14:paraId="09166160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9DB0B4C" w14:textId="77777777">
        <w:trPr>
          <w:trHeight w:val="1381"/>
        </w:trPr>
        <w:tc>
          <w:tcPr>
            <w:tcW w:w="4711" w:type="dxa"/>
            <w:vMerge w:val="restart"/>
          </w:tcPr>
          <w:p w14:paraId="3AA248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EB828A2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79FBCED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C3A7E25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7B063744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Կատարողականի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2160" w:type="dxa"/>
            <w:vMerge w:val="restart"/>
          </w:tcPr>
          <w:p w14:paraId="3883262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1A5ADF10" w14:textId="77777777" w:rsidR="00B8420D" w:rsidRDefault="00A7141F">
            <w:pPr>
              <w:pStyle w:val="TableParagraph"/>
              <w:spacing w:before="21" w:line="422" w:lineRule="auto"/>
              <w:ind w:right="30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հրապարակում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թափանցիկ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B2C343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հետևողական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ձևով</w:t>
            </w:r>
            <w:proofErr w:type="spellEnd"/>
          </w:p>
        </w:tc>
      </w:tr>
      <w:tr w:rsidR="00B8420D" w14:paraId="626CA23B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34D581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93989BB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ցուցանիշների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F658BD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գրանցված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առաջընթացին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5B1DCA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36B5CD2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8D4AFE5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հաշվետվողականությունը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</w:tr>
      <w:tr w:rsidR="00B8420D" w14:paraId="648BFDDE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7C989A8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56E33B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կանոնավոր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կերպով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հետևելու</w:t>
            </w:r>
            <w:proofErr w:type="spellEnd"/>
          </w:p>
          <w:p w14:paraId="6FC2F6AD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57E4D1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95FA00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բաղադրիչները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B8420D" w14:paraId="7007C471" w14:textId="77777777">
        <w:trPr>
          <w:trHeight w:val="476"/>
        </w:trPr>
        <w:tc>
          <w:tcPr>
            <w:tcW w:w="4711" w:type="dxa"/>
            <w:vMerge/>
            <w:tcBorders>
              <w:top w:val="nil"/>
            </w:tcBorders>
          </w:tcPr>
          <w:p w14:paraId="6997244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656E6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ED28D0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E7956E7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32824526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75080BC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0B98EE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9AC7FF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9B5580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հաշվարկ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CFFF5B6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տարբեր</w:t>
            </w:r>
            <w:proofErr w:type="spellEnd"/>
          </w:p>
        </w:tc>
      </w:tr>
      <w:tr w:rsidR="00B8420D" w14:paraId="67D1CA7A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AA38A5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EFFD72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7EE6E1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102C16C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արդյունահանված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ընդհանուր</w:t>
            </w:r>
            <w:proofErr w:type="spellEnd"/>
          </w:p>
          <w:p w14:paraId="71C32E3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ծավալի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10"/>
                <w:sz w:val="24"/>
                <w:szCs w:val="24"/>
              </w:rPr>
              <w:t>Անհրաժեշտ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</w:tc>
      </w:tr>
      <w:tr w:rsidR="00B8420D" w14:paraId="0DB3AC17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76518EF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1E5D7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99A267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C2B558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տարբերակել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թարմ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բնությունից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վերցրած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շրջանառու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աղբյուրները</w:t>
            </w:r>
            <w:proofErr w:type="spellEnd"/>
          </w:p>
        </w:tc>
      </w:tr>
      <w:tr w:rsidR="00B8420D" w14:paraId="4CAABEEA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40DDADE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365053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586768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27D3D68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09A99301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9794722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</w:p>
        </w:tc>
      </w:tr>
      <w:tr w:rsidR="00B8420D" w14:paraId="43DB1A37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4D6AEF7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A72C8D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08F6A3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8EAD430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</w:t>
            </w:r>
            <w:proofErr w:type="spellEnd"/>
          </w:p>
        </w:tc>
      </w:tr>
    </w:tbl>
    <w:p w14:paraId="4789959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BFA8AA3" w14:textId="77777777">
        <w:trPr>
          <w:trHeight w:val="10197"/>
        </w:trPr>
        <w:tc>
          <w:tcPr>
            <w:tcW w:w="4711" w:type="dxa"/>
          </w:tcPr>
          <w:p w14:paraId="043C5AA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A6EBD9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56C2C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1F56613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վերահսկելով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այնպիսի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ցուցանիշներ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pH-ը, </w:t>
            </w:r>
            <w:proofErr w:type="spellStart"/>
            <w:r>
              <w:rPr>
                <w:w w:val="105"/>
                <w:sz w:val="24"/>
                <w:szCs w:val="24"/>
              </w:rPr>
              <w:t>պղտորությունը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լուծված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թթվածինը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10"/>
                <w:sz w:val="24"/>
                <w:szCs w:val="24"/>
              </w:rPr>
              <w:t>աղտոտիչների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կոնցենտրացիաները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առանձնացնել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հրապարակել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ստանդարտներից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կարգավորող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սահմաններից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եղած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շեղումները</w:t>
            </w:r>
            <w:proofErr w:type="spellEnd"/>
          </w:p>
          <w:p w14:paraId="7E59CCB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60FF601" w14:textId="77777777" w:rsidR="00B8420D" w:rsidRDefault="00A7141F">
            <w:pPr>
              <w:pStyle w:val="TableParagraph"/>
              <w:spacing w:before="185" w:line="422" w:lineRule="auto"/>
              <w:ind w:right="13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Աղբյուրների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պաշտպանություն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Հստակեց</w:t>
            </w:r>
            <w:r>
              <w:rPr>
                <w:w w:val="110"/>
                <w:sz w:val="24"/>
                <w:szCs w:val="24"/>
              </w:rPr>
              <w:t>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հաշվետու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աղբյուրների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մակերեսային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մարմինները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ստորգետնյա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վերօգտագործվող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շրջանառու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ջուրը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10"/>
                <w:sz w:val="24"/>
                <w:szCs w:val="24"/>
              </w:rPr>
              <w:t>Կիրառել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այդ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աղբյուրները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3D5D56B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0D44F7F" w14:textId="77777777" w:rsidR="00B8420D" w:rsidRDefault="00A7141F">
            <w:pPr>
              <w:pStyle w:val="TableParagraph"/>
              <w:spacing w:before="1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</w:p>
        </w:tc>
      </w:tr>
    </w:tbl>
    <w:p w14:paraId="45A55E5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0BF38D7" w14:textId="77777777">
        <w:trPr>
          <w:trHeight w:val="10197"/>
        </w:trPr>
        <w:tc>
          <w:tcPr>
            <w:tcW w:w="4711" w:type="dxa"/>
          </w:tcPr>
          <w:p w14:paraId="742102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16038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3646C0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E91271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3195F321" w14:textId="77777777" w:rsidR="00B8420D" w:rsidRDefault="00A7141F">
            <w:pPr>
              <w:pStyle w:val="TableParagraph"/>
              <w:spacing w:before="209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Հաշվետու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ընդգծելով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գործելակերպերը</w:t>
            </w:r>
            <w:proofErr w:type="spellEnd"/>
          </w:p>
          <w:p w14:paraId="609CF4E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06D344B" w14:textId="77777777" w:rsidR="00B8420D" w:rsidRDefault="00A7141F">
            <w:pPr>
              <w:pStyle w:val="TableParagraph"/>
              <w:spacing w:before="18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787BCEF3" w14:textId="77777777" w:rsidR="00B8420D" w:rsidRDefault="00A7141F">
            <w:pPr>
              <w:pStyle w:val="TableParagraph"/>
              <w:spacing w:before="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Նշել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անհամապատասխանությունը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արտահոսքի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չափանիշներին</w:t>
            </w:r>
            <w:proofErr w:type="spellEnd"/>
          </w:p>
        </w:tc>
      </w:tr>
    </w:tbl>
    <w:p w14:paraId="02F4592A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9EF1AAF" w14:textId="77777777">
        <w:trPr>
          <w:trHeight w:val="10197"/>
        </w:trPr>
        <w:tc>
          <w:tcPr>
            <w:tcW w:w="4711" w:type="dxa"/>
          </w:tcPr>
          <w:p w14:paraId="730D578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61E4BE6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1F6846E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E7530E8" w14:textId="77777777" w:rsidR="00B8420D" w:rsidRDefault="00A7141F">
            <w:pPr>
              <w:pStyle w:val="TableParagraph"/>
              <w:spacing w:before="21" w:line="422" w:lineRule="auto"/>
              <w:ind w:right="1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խնայողության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նախաձեռնությունները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Հաշվետու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  <w:p w14:paraId="70E2336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0DC0C9B" w14:textId="77777777" w:rsidR="00B8420D" w:rsidRDefault="00A7141F">
            <w:pPr>
              <w:pStyle w:val="TableParagraph"/>
              <w:spacing w:before="185" w:line="422" w:lineRule="auto"/>
              <w:ind w:right="18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Կլիմայական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հաշվետու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հարմարվողականության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ծրագիր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կայունությունը</w:t>
            </w:r>
            <w:proofErr w:type="spellEnd"/>
          </w:p>
          <w:p w14:paraId="04DC63B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5EA08F3" w14:textId="77777777" w:rsidR="00B8420D" w:rsidRDefault="00A7141F">
            <w:pPr>
              <w:pStyle w:val="TableParagraph"/>
              <w:spacing w:before="187" w:line="422" w:lineRule="auto"/>
              <w:ind w:right="63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գնահատում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Իրականացնել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գնահատում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պարզելու</w:t>
            </w:r>
            <w:proofErr w:type="spellEnd"/>
          </w:p>
          <w:p w14:paraId="4E65FEDC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</w:p>
        </w:tc>
      </w:tr>
    </w:tbl>
    <w:p w14:paraId="24DF8078" w14:textId="77777777" w:rsidR="00B8420D" w:rsidRDefault="00B8420D">
      <w:pPr>
        <w:spacing w:line="276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4578C2C" w14:textId="77777777">
        <w:trPr>
          <w:trHeight w:val="8255"/>
        </w:trPr>
        <w:tc>
          <w:tcPr>
            <w:tcW w:w="4711" w:type="dxa"/>
          </w:tcPr>
          <w:p w14:paraId="2D504DB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7CC2425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376F94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6465A08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Մշակել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մեղմացման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հաշվետու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</w:t>
            </w:r>
            <w:r>
              <w:rPr>
                <w:w w:val="105"/>
                <w:sz w:val="24"/>
                <w:szCs w:val="24"/>
              </w:rPr>
              <w:t>յալ</w:t>
            </w:r>
            <w:proofErr w:type="spellEnd"/>
          </w:p>
          <w:p w14:paraId="13F8D00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B52792F" w14:textId="77777777" w:rsidR="00B8420D" w:rsidRDefault="00A7141F">
            <w:pPr>
              <w:pStyle w:val="TableParagraph"/>
              <w:spacing w:before="185" w:line="422" w:lineRule="auto"/>
              <w:ind w:right="32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Ստեղծել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հաշվետու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լինել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ժամանակի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քանակի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դինամիկային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հետևելու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դիտարկված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միտումները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5FFE095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օրինաչափությունները</w:t>
            </w:r>
            <w:proofErr w:type="spellEnd"/>
          </w:p>
        </w:tc>
      </w:tr>
      <w:tr w:rsidR="00B8420D" w14:paraId="2FF39607" w14:textId="77777777">
        <w:trPr>
          <w:trHeight w:val="1941"/>
        </w:trPr>
        <w:tc>
          <w:tcPr>
            <w:tcW w:w="4711" w:type="dxa"/>
          </w:tcPr>
          <w:p w14:paraId="1DA937DF" w14:textId="77777777" w:rsidR="00B8420D" w:rsidRDefault="00A7141F">
            <w:pPr>
              <w:pStyle w:val="TableParagraph"/>
              <w:spacing w:before="21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Գործառնական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արդյունավետու</w:t>
            </w:r>
            <w:r>
              <w:rPr>
                <w:w w:val="115"/>
                <w:sz w:val="24"/>
                <w:szCs w:val="24"/>
              </w:rPr>
              <w:t>թյունը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ոլորտում</w:t>
            </w:r>
            <w:proofErr w:type="spellEnd"/>
          </w:p>
        </w:tc>
        <w:tc>
          <w:tcPr>
            <w:tcW w:w="3931" w:type="dxa"/>
          </w:tcPr>
          <w:p w14:paraId="7FD12F37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ավտոմատացում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</w:p>
          <w:p w14:paraId="170D3C95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ինքնավար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</w:tcPr>
          <w:p w14:paraId="71D9CD4F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BA63DD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439F61E8" w14:textId="77777777" w:rsidR="00B8420D" w:rsidRDefault="00A7141F">
            <w:pPr>
              <w:pStyle w:val="TableParagraph"/>
              <w:spacing w:before="209" w:line="422" w:lineRule="auto"/>
              <w:ind w:right="90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Հեռահաղորդակցության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տեղեկատվական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</w:p>
          <w:p w14:paraId="547BE45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թվայնացման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</w:tc>
      </w:tr>
    </w:tbl>
    <w:p w14:paraId="2ECF5BC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F2F497D" w14:textId="77777777">
        <w:trPr>
          <w:trHeight w:val="1381"/>
        </w:trPr>
        <w:tc>
          <w:tcPr>
            <w:tcW w:w="4711" w:type="dxa"/>
            <w:tcBorders>
              <w:bottom w:val="nil"/>
            </w:tcBorders>
          </w:tcPr>
          <w:p w14:paraId="64004425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4.1</w:t>
            </w:r>
          </w:p>
          <w:p w14:paraId="7943266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9, 12</w:t>
            </w:r>
          </w:p>
        </w:tc>
        <w:tc>
          <w:tcPr>
            <w:tcW w:w="3931" w:type="dxa"/>
            <w:tcBorders>
              <w:bottom w:val="nil"/>
            </w:tcBorders>
          </w:tcPr>
          <w:p w14:paraId="2024BA33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գործառնական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արդյունավետությունը</w:t>
            </w:r>
            <w:proofErr w:type="spellEnd"/>
          </w:p>
          <w:p w14:paraId="3C07F15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ռեսուրսների</w:t>
            </w:r>
            <w:proofErr w:type="spellEnd"/>
          </w:p>
        </w:tc>
        <w:tc>
          <w:tcPr>
            <w:tcW w:w="2160" w:type="dxa"/>
            <w:vMerge w:val="restart"/>
          </w:tcPr>
          <w:p w14:paraId="17C2AD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2818DF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ուղղությունը</w:t>
            </w:r>
            <w:proofErr w:type="spellEnd"/>
          </w:p>
        </w:tc>
      </w:tr>
      <w:tr w:rsidR="00B8420D" w14:paraId="295EBF64" w14:textId="77777777">
        <w:trPr>
          <w:trHeight w:val="1689"/>
        </w:trPr>
        <w:tc>
          <w:tcPr>
            <w:tcW w:w="4711" w:type="dxa"/>
            <w:tcBorders>
              <w:top w:val="nil"/>
              <w:bottom w:val="nil"/>
            </w:tcBorders>
          </w:tcPr>
          <w:p w14:paraId="342332A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55BF0C3" w14:textId="77777777" w:rsidR="00B8420D" w:rsidRDefault="00A7141F">
            <w:pPr>
              <w:pStyle w:val="TableParagraph"/>
              <w:spacing w:before="87" w:line="422" w:lineRule="auto"/>
              <w:ind w:left="107" w:right="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նորարարությունը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խթանելու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330417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D4CE0F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64B0ECC" w14:textId="77777777">
        <w:trPr>
          <w:trHeight w:val="1204"/>
        </w:trPr>
        <w:tc>
          <w:tcPr>
            <w:tcW w:w="4711" w:type="dxa"/>
            <w:tcBorders>
              <w:top w:val="nil"/>
              <w:bottom w:val="nil"/>
            </w:tcBorders>
          </w:tcPr>
          <w:p w14:paraId="32E135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4CE1EA2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Ինտեգրել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7279E9F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A1297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D104554" w14:textId="77777777">
        <w:trPr>
          <w:trHeight w:val="961"/>
        </w:trPr>
        <w:tc>
          <w:tcPr>
            <w:tcW w:w="4711" w:type="dxa"/>
            <w:tcBorders>
              <w:top w:val="nil"/>
              <w:bottom w:val="nil"/>
            </w:tcBorders>
          </w:tcPr>
          <w:p w14:paraId="4883874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8E92FC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առաջնահերթություն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տալ</w:t>
            </w:r>
            <w:proofErr w:type="spellEnd"/>
          </w:p>
          <w:p w14:paraId="24DA59E8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անվտանգ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գործելակարգերին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7B7DBB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375E64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36BC1FF" w14:textId="77777777">
        <w:trPr>
          <w:trHeight w:val="1034"/>
        </w:trPr>
        <w:tc>
          <w:tcPr>
            <w:tcW w:w="4711" w:type="dxa"/>
            <w:tcBorders>
              <w:top w:val="nil"/>
              <w:bottom w:val="nil"/>
            </w:tcBorders>
          </w:tcPr>
          <w:p w14:paraId="644073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7ACC8E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աշխատակիցների</w:t>
            </w:r>
            <w:proofErr w:type="spellEnd"/>
          </w:p>
          <w:p w14:paraId="5AA341E5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ուսուցումը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423C61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B72EF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E9B1E78" w14:textId="77777777">
        <w:trPr>
          <w:trHeight w:val="416"/>
        </w:trPr>
        <w:tc>
          <w:tcPr>
            <w:tcW w:w="4711" w:type="dxa"/>
            <w:tcBorders>
              <w:top w:val="nil"/>
              <w:bottom w:val="nil"/>
            </w:tcBorders>
          </w:tcPr>
          <w:p w14:paraId="07FE3E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FAFF5C9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5.2 </w:t>
            </w:r>
            <w:proofErr w:type="spellStart"/>
            <w:r>
              <w:rPr>
                <w:w w:val="105"/>
                <w:sz w:val="24"/>
                <w:szCs w:val="24"/>
              </w:rPr>
              <w:t>Կանխատեսելի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5C74F895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E7160C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Կանխատեսելի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</w:t>
            </w:r>
            <w:proofErr w:type="spellEnd"/>
          </w:p>
        </w:tc>
      </w:tr>
      <w:tr w:rsidR="00B8420D" w14:paraId="03726105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0FECA97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52D820A" w14:textId="77777777" w:rsidR="00B8420D" w:rsidRDefault="00A7141F">
            <w:pPr>
              <w:pStyle w:val="TableParagraph"/>
              <w:spacing w:before="92" w:line="422" w:lineRule="auto"/>
              <w:ind w:left="107" w:right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խնդիրները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նախապես</w:t>
            </w:r>
            <w:proofErr w:type="spellEnd"/>
          </w:p>
          <w:p w14:paraId="3DE2644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կանխատեսելու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մինչ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12D6C1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9914C3" w14:textId="77777777" w:rsidR="00B8420D" w:rsidRDefault="00A7141F">
            <w:pPr>
              <w:pStyle w:val="TableParagraph"/>
              <w:spacing w:before="9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սպասարկման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(ՍՊԿՀ).</w:t>
            </w:r>
          </w:p>
          <w:p w14:paraId="29BE453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ՍՊԿՀ </w:t>
            </w:r>
            <w:proofErr w:type="spellStart"/>
            <w:r>
              <w:rPr>
                <w:w w:val="105"/>
                <w:sz w:val="24"/>
                <w:szCs w:val="24"/>
              </w:rPr>
              <w:t>ինտեգրում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5671511B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5600B0F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391DDC0" w14:textId="77777777" w:rsidR="00B8420D" w:rsidRDefault="00A7141F">
            <w:pPr>
              <w:pStyle w:val="TableParagraph"/>
              <w:spacing w:before="92" w:line="422" w:lineRule="auto"/>
              <w:ind w:left="107" w:right="10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դրանք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կունենան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օպտիմալացնելով</w:t>
            </w:r>
            <w:proofErr w:type="spellEnd"/>
          </w:p>
          <w:p w14:paraId="3DF50FC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կենսացիկլը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6B170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5FBAFE" w14:textId="77777777" w:rsidR="00B8420D" w:rsidRDefault="00A7141F">
            <w:pPr>
              <w:pStyle w:val="TableParagraph"/>
              <w:spacing w:before="92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անխափան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ինտեգրում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43956C8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համակարգչայնացված</w:t>
            </w:r>
            <w:proofErr w:type="spellEnd"/>
          </w:p>
        </w:tc>
      </w:tr>
      <w:tr w:rsidR="00B8420D" w14:paraId="507B76D2" w14:textId="77777777">
        <w:trPr>
          <w:trHeight w:val="554"/>
        </w:trPr>
        <w:tc>
          <w:tcPr>
            <w:tcW w:w="4711" w:type="dxa"/>
            <w:tcBorders>
              <w:top w:val="nil"/>
            </w:tcBorders>
          </w:tcPr>
          <w:p w14:paraId="54415F6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AF525FD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նվազագույնի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հասցնելով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9BF509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B84CB64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</w:tr>
    </w:tbl>
    <w:p w14:paraId="2B8A38A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34C3B23" w14:textId="77777777">
        <w:trPr>
          <w:trHeight w:val="1381"/>
        </w:trPr>
        <w:tc>
          <w:tcPr>
            <w:tcW w:w="4711" w:type="dxa"/>
            <w:vMerge w:val="restart"/>
          </w:tcPr>
          <w:p w14:paraId="70ACE4E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3D6DB52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պարապուրդի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  <w:p w14:paraId="54A8AB6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  <w:tc>
          <w:tcPr>
            <w:tcW w:w="2160" w:type="dxa"/>
            <w:vMerge w:val="restart"/>
          </w:tcPr>
          <w:p w14:paraId="65C5A89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6AE0F4C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</w:p>
          <w:p w14:paraId="531B6D4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E3C27B7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44CC790A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գեներացում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70892DF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E85AAF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8FDC715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համակարգչային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ACB77A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ABA016F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</w:p>
          <w:p w14:paraId="3CD5C8E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ավտոմատ</w:t>
            </w:r>
            <w:proofErr w:type="spellEnd"/>
          </w:p>
        </w:tc>
      </w:tr>
      <w:tr w:rsidR="00B8420D" w14:paraId="53627BD4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59B64E9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1F14D6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133F0E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0AE223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ձևավորման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վերահսկում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կանխատեսիչ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</w:tr>
      <w:tr w:rsidR="00B8420D" w14:paraId="2C018AAC" w14:textId="77777777">
        <w:trPr>
          <w:trHeight w:val="719"/>
        </w:trPr>
        <w:tc>
          <w:tcPr>
            <w:tcW w:w="4711" w:type="dxa"/>
            <w:vMerge/>
            <w:tcBorders>
              <w:top w:val="nil"/>
            </w:tcBorders>
          </w:tcPr>
          <w:p w14:paraId="04355F8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E9EFD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477FB0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E5C8BC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4F528693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</w:p>
        </w:tc>
      </w:tr>
      <w:tr w:rsidR="00B8420D" w14:paraId="3BA09BF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231B71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8498F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9085B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0A8E0CE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հիմնարար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19C5281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</w:p>
        </w:tc>
      </w:tr>
      <w:tr w:rsidR="00B8420D" w14:paraId="5518E3F0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1B8BBB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A93D2A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404AD2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273874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</w:t>
            </w:r>
            <w:proofErr w:type="spellEnd"/>
          </w:p>
        </w:tc>
      </w:tr>
      <w:tr w:rsidR="00B8420D" w14:paraId="52BB6F7A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36ED5CD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B10224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4FF42F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FB9341C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4F10CDF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</w:p>
        </w:tc>
      </w:tr>
      <w:tr w:rsidR="00B8420D" w14:paraId="52CBF632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7BB06BD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A27079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65B84C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001740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հիմնական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</w:p>
        </w:tc>
      </w:tr>
      <w:tr w:rsidR="00B8420D" w14:paraId="74A795C0" w14:textId="77777777">
        <w:trPr>
          <w:trHeight w:val="792"/>
        </w:trPr>
        <w:tc>
          <w:tcPr>
            <w:tcW w:w="4711" w:type="dxa"/>
            <w:vMerge/>
            <w:tcBorders>
              <w:top w:val="nil"/>
            </w:tcBorders>
          </w:tcPr>
          <w:p w14:paraId="75B0BFF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8C172B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059FC3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72CC25D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7B292619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</w:p>
        </w:tc>
      </w:tr>
    </w:tbl>
    <w:p w14:paraId="5C28CC9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49CE657" w14:textId="77777777">
        <w:trPr>
          <w:trHeight w:val="10197"/>
        </w:trPr>
        <w:tc>
          <w:tcPr>
            <w:tcW w:w="4711" w:type="dxa"/>
          </w:tcPr>
          <w:p w14:paraId="243D1DE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7B14C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7DC80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1493637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</w:p>
          <w:p w14:paraId="20B1CD3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019E2AF" w14:textId="77777777" w:rsidR="00B8420D" w:rsidRDefault="00A7141F">
            <w:pPr>
              <w:pStyle w:val="TableParagraph"/>
              <w:spacing w:before="185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5C1A4683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հետևել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հիմնված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չափորոշիչների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  <w:p w14:paraId="771001D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C240879" w14:textId="77777777" w:rsidR="00B8420D" w:rsidRDefault="00A7141F">
            <w:pPr>
              <w:pStyle w:val="TableParagraph"/>
              <w:spacing w:before="18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հաշվառում</w:t>
            </w:r>
            <w:proofErr w:type="spellEnd"/>
          </w:p>
          <w:p w14:paraId="4D65E29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8B2DCD9" w14:textId="77777777" w:rsidR="00B8420D" w:rsidRDefault="00A7141F">
            <w:pPr>
              <w:pStyle w:val="TableParagraph"/>
              <w:spacing w:before="18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Վթարների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ժամանակահատված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0CF65CB" w14:textId="77777777" w:rsidR="00B8420D" w:rsidRDefault="00A7141F">
            <w:pPr>
              <w:pStyle w:val="TableParagraph"/>
              <w:spacing w:before="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Հետևել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վթարների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ժամանակահատվածին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հուսալիության</w:t>
            </w:r>
            <w:proofErr w:type="spellEnd"/>
          </w:p>
          <w:p w14:paraId="0F810B58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չափորոշիչ</w:t>
            </w:r>
            <w:proofErr w:type="spellEnd"/>
          </w:p>
        </w:tc>
      </w:tr>
    </w:tbl>
    <w:p w14:paraId="723D7A5C" w14:textId="77777777" w:rsidR="00B8420D" w:rsidRDefault="00B8420D">
      <w:pPr>
        <w:spacing w:line="276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6858A22" w14:textId="77777777">
        <w:trPr>
          <w:trHeight w:val="9712"/>
        </w:trPr>
        <w:tc>
          <w:tcPr>
            <w:tcW w:w="4711" w:type="dxa"/>
            <w:vMerge w:val="restart"/>
          </w:tcPr>
          <w:p w14:paraId="3B8C04B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059D027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7373AA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76D519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7DF1DAF" w14:textId="77777777" w:rsidR="00B8420D" w:rsidRDefault="00A7141F">
            <w:pPr>
              <w:pStyle w:val="TableParagraph"/>
              <w:spacing w:before="207" w:line="422" w:lineRule="auto"/>
              <w:ind w:right="2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Վերանորոգման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Հետևել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վերանորոգման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սպասարկման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4582C60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4F2B88E" w14:textId="77777777" w:rsidR="00B8420D" w:rsidRDefault="00A7141F">
            <w:pPr>
              <w:pStyle w:val="TableParagraph"/>
              <w:spacing w:before="186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ծախսարդյունավետությունը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Ծախսերի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2E9EEF29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Գնահատել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կանխատեսիչ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ծախսարդյունավետությունը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համեմատած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մոտեցումների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</w:p>
          <w:p w14:paraId="2249CDF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4703170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վերադարձ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5F2556F3" w14:textId="77777777" w:rsidR="00B8420D" w:rsidRDefault="00A7141F">
            <w:pPr>
              <w:pStyle w:val="TableParagraph"/>
              <w:spacing w:before="7" w:line="480" w:lineRule="atLeast"/>
              <w:ind w:right="4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կանխատեսիչ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սպասարկման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կատարված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ներդրումների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վերադարձը</w:t>
            </w:r>
            <w:proofErr w:type="spellEnd"/>
          </w:p>
        </w:tc>
      </w:tr>
      <w:tr w:rsidR="00B8420D" w14:paraId="33A849A4" w14:textId="77777777">
        <w:trPr>
          <w:trHeight w:val="484"/>
        </w:trPr>
        <w:tc>
          <w:tcPr>
            <w:tcW w:w="4711" w:type="dxa"/>
            <w:vMerge/>
            <w:tcBorders>
              <w:top w:val="nil"/>
            </w:tcBorders>
          </w:tcPr>
          <w:p w14:paraId="3C111CB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77881EBA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5.3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հիմնված</w:t>
            </w:r>
            <w:proofErr w:type="spellEnd"/>
          </w:p>
        </w:tc>
        <w:tc>
          <w:tcPr>
            <w:tcW w:w="2160" w:type="dxa"/>
          </w:tcPr>
          <w:p w14:paraId="3C0FBBE2" w14:textId="77777777" w:rsidR="00B8420D" w:rsidRDefault="00A7141F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42A79FBF" w14:textId="77777777" w:rsidR="00B8420D" w:rsidRDefault="00A7141F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</w:p>
        </w:tc>
      </w:tr>
    </w:tbl>
    <w:p w14:paraId="5A1DD79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0D5C12E" w14:textId="77777777">
        <w:trPr>
          <w:trHeight w:val="1381"/>
        </w:trPr>
        <w:tc>
          <w:tcPr>
            <w:tcW w:w="4711" w:type="dxa"/>
            <w:vMerge w:val="restart"/>
          </w:tcPr>
          <w:p w14:paraId="45E4B2D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1ADCD07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ռազմավարությունների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միտումները</w:t>
            </w:r>
            <w:proofErr w:type="spellEnd"/>
          </w:p>
          <w:p w14:paraId="339F671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բիզնեսի</w:t>
            </w:r>
            <w:proofErr w:type="spellEnd"/>
          </w:p>
        </w:tc>
        <w:tc>
          <w:tcPr>
            <w:tcW w:w="2160" w:type="dxa"/>
            <w:vMerge w:val="restart"/>
          </w:tcPr>
          <w:p w14:paraId="0543171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79DA254C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ընդունման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093098C6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360E33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6F8B4B5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</w:p>
          <w:p w14:paraId="5E39386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տրամադրելու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436A20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EF31773" w14:textId="77777777" w:rsidR="00B8420D" w:rsidRDefault="00A7141F">
            <w:pPr>
              <w:pStyle w:val="TableParagraph"/>
              <w:spacing w:before="87" w:line="422" w:lineRule="auto"/>
              <w:ind w:right="74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մշտադիտարկել</w:t>
            </w:r>
            <w:proofErr w:type="spellEnd"/>
          </w:p>
          <w:p w14:paraId="5ED76AF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աղբյուրների</w:t>
            </w:r>
            <w:proofErr w:type="spellEnd"/>
          </w:p>
        </w:tc>
      </w:tr>
      <w:tr w:rsidR="00B8420D" w14:paraId="6E8AFED8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861992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33C5F7B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E27B903" w14:textId="77777777" w:rsidR="00B8420D" w:rsidRDefault="00A7141F">
            <w:pPr>
              <w:pStyle w:val="TableParagraph"/>
              <w:spacing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Առաջադեմ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տարբեր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4F1A54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55F1C2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ճշգրտությունը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մասով</w:t>
            </w:r>
            <w:proofErr w:type="spellEnd"/>
          </w:p>
          <w:p w14:paraId="3CC8630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ստանդարտներին</w:t>
            </w:r>
            <w:proofErr w:type="spellEnd"/>
          </w:p>
        </w:tc>
      </w:tr>
      <w:tr w:rsidR="00B8420D" w14:paraId="4887FC14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655F8A5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D4C398D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տեղեկատվական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բազաներից</w:t>
            </w:r>
            <w:proofErr w:type="spellEnd"/>
          </w:p>
          <w:p w14:paraId="1048A44D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արժեքավոր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DD3DBC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3A3A89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B8420D" w14:paraId="3DF2C7D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3DE66D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61BAB8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ստանալու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0E8F619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D9E81CB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34E6103B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90965D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8951B6F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Լրացվածություն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ամբողջականությունը</w:t>
            </w:r>
            <w:proofErr w:type="spellEnd"/>
          </w:p>
          <w:p w14:paraId="0B4A56D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բացերը</w:t>
            </w:r>
            <w:proofErr w:type="spellEnd"/>
          </w:p>
        </w:tc>
      </w:tr>
      <w:tr w:rsidR="00B8420D" w14:paraId="1FD1706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5E8F9A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5BECCF1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</w:t>
            </w:r>
            <w:proofErr w:type="spellEnd"/>
          </w:p>
          <w:p w14:paraId="33C91FC1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ընդգծելով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կատարողականի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ցուցանիշները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5D3FFA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103DA5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բացառելու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3BDC6E0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2752F4D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34A45804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21ED7D1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0D1652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C214A5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հաջողությունը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չափելու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42D39D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11490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ձևաչափերի</w:t>
            </w:r>
            <w:proofErr w:type="spellEnd"/>
          </w:p>
          <w:p w14:paraId="502B2313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սահմանումների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</w:t>
            </w:r>
            <w:proofErr w:type="spellEnd"/>
          </w:p>
        </w:tc>
      </w:tr>
      <w:tr w:rsidR="00B8420D" w14:paraId="34078F82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2EE40E5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7E0690D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CEF90A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D8C222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</w:p>
        </w:tc>
      </w:tr>
    </w:tbl>
    <w:p w14:paraId="2119379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0D3FCC0" w14:textId="77777777">
        <w:trPr>
          <w:trHeight w:val="10197"/>
        </w:trPr>
        <w:tc>
          <w:tcPr>
            <w:tcW w:w="4711" w:type="dxa"/>
          </w:tcPr>
          <w:p w14:paraId="5F76224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20EAF4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1866FF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25DE66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75CA954" w14:textId="77777777" w:rsidR="00B8420D" w:rsidRDefault="00A7141F">
            <w:pPr>
              <w:pStyle w:val="TableParagraph"/>
              <w:tabs>
                <w:tab w:val="left" w:pos="2601"/>
                <w:tab w:val="left" w:pos="2997"/>
                <w:tab w:val="left" w:pos="4061"/>
              </w:tabs>
              <w:spacing w:before="2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քաղաքականության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քաղաքականության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r>
              <w:rPr>
                <w:w w:val="105"/>
                <w:sz w:val="24"/>
                <w:szCs w:val="24"/>
              </w:rPr>
              <w:tab/>
            </w:r>
            <w:r>
              <w:rPr>
                <w:w w:val="105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ընթացակարգերի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</w:p>
          <w:p w14:paraId="28D8BFE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E47BAB8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հայտարարել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հստակեցնել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սեփականության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դերերն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պարտականությունները</w:t>
            </w:r>
            <w:proofErr w:type="spellEnd"/>
          </w:p>
          <w:p w14:paraId="40D2F39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7D7E462" w14:textId="77777777" w:rsidR="00B8420D" w:rsidRDefault="00A7141F">
            <w:pPr>
              <w:pStyle w:val="TableParagraph"/>
              <w:spacing w:before="187" w:line="422" w:lineRule="auto"/>
              <w:ind w:right="6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Մասշտաբելիություն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 </w:t>
            </w: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ենթակառուցվածքի</w:t>
            </w:r>
            <w:proofErr w:type="spellEnd"/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ընդլայնման</w:t>
            </w:r>
            <w:proofErr w:type="spellEnd"/>
          </w:p>
          <w:p w14:paraId="30617F76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կարողությունը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մեծացող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27638F1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17501D4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Արտադրողականություն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0F9450AF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0B7DAF7" w14:textId="77777777">
        <w:trPr>
          <w:trHeight w:val="10197"/>
        </w:trPr>
        <w:tc>
          <w:tcPr>
            <w:tcW w:w="4711" w:type="dxa"/>
          </w:tcPr>
          <w:p w14:paraId="47E7F1A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82EC10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4B0F5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3CEB609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հարթակների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արտադրողականությունը</w:t>
            </w:r>
            <w:proofErr w:type="spellEnd"/>
          </w:p>
          <w:p w14:paraId="1C2A413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C150C43" w14:textId="77777777" w:rsidR="00B8420D" w:rsidRDefault="00A7141F">
            <w:pPr>
              <w:pStyle w:val="TableParagraph"/>
              <w:spacing w:before="186" w:line="422" w:lineRule="auto"/>
              <w:ind w:left="182" w:right="8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Ընդլայնված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9"/>
                <w:sz w:val="24"/>
                <w:szCs w:val="24"/>
              </w:rPr>
              <w:t>կ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5"/>
                <w:sz w:val="24"/>
                <w:szCs w:val="24"/>
              </w:rPr>
              <w:t>խ</w:t>
            </w:r>
            <w:r>
              <w:rPr>
                <w:w w:val="106"/>
                <w:sz w:val="24"/>
                <w:szCs w:val="24"/>
              </w:rPr>
              <w:t>ատ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9"/>
                <w:sz w:val="24"/>
                <w:szCs w:val="24"/>
              </w:rPr>
              <w:t>սի</w:t>
            </w:r>
            <w:r>
              <w:rPr>
                <w:w w:val="115"/>
                <w:sz w:val="24"/>
                <w:szCs w:val="24"/>
              </w:rPr>
              <w:t>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10"/>
                <w:sz w:val="24"/>
                <w:szCs w:val="24"/>
              </w:rPr>
              <w:t>ր</w:t>
            </w:r>
            <w:r>
              <w:rPr>
                <w:w w:val="124"/>
                <w:sz w:val="24"/>
                <w:szCs w:val="24"/>
              </w:rPr>
              <w:t>լ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99"/>
                <w:sz w:val="24"/>
                <w:szCs w:val="24"/>
              </w:rPr>
              <w:t>ծ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4"/>
                <w:sz w:val="24"/>
                <w:szCs w:val="24"/>
              </w:rPr>
              <w:t>թ</w:t>
            </w:r>
            <w:r>
              <w:rPr>
                <w:w w:val="105"/>
                <w:sz w:val="24"/>
                <w:szCs w:val="24"/>
              </w:rPr>
              <w:t>յո</w:t>
            </w:r>
            <w:r>
              <w:rPr>
                <w:w w:val="79"/>
                <w:sz w:val="24"/>
                <w:szCs w:val="24"/>
              </w:rPr>
              <w:t>ւ</w:t>
            </w:r>
            <w:r>
              <w:rPr>
                <w:w w:val="109"/>
                <w:sz w:val="24"/>
                <w:szCs w:val="24"/>
              </w:rPr>
              <w:t>ն</w:t>
            </w:r>
            <w:proofErr w:type="spellEnd"/>
            <w:r>
              <w:rPr>
                <w:w w:val="61"/>
                <w:sz w:val="24"/>
                <w:szCs w:val="24"/>
              </w:rPr>
              <w:t xml:space="preserve">․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կանխատեսիչ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մոդելների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  <w:p w14:paraId="6E84370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1404629" w14:textId="77777777" w:rsidR="00B8420D" w:rsidRDefault="00A7141F">
            <w:pPr>
              <w:pStyle w:val="TableParagraph"/>
              <w:spacing w:before="186" w:line="422" w:lineRule="auto"/>
              <w:ind w:left="182"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</w:p>
          <w:p w14:paraId="79D0705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C7233C3" w14:textId="77777777" w:rsidR="00B8420D" w:rsidRDefault="00A7141F">
            <w:pPr>
              <w:pStyle w:val="TableParagraph"/>
              <w:spacing w:before="186" w:line="422" w:lineRule="auto"/>
              <w:ind w:left="182" w:right="11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54389362" w14:textId="77777777" w:rsidR="00B8420D" w:rsidRDefault="00A7141F">
            <w:pPr>
              <w:pStyle w:val="TableParagraph"/>
              <w:spacing w:before="1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բիզնեսի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197B04C0" w14:textId="77777777" w:rsidR="00B8420D" w:rsidRDefault="00A7141F">
            <w:pPr>
              <w:pStyle w:val="TableParagraph"/>
              <w:spacing w:before="209" w:line="422" w:lineRule="auto"/>
              <w:ind w:left="182"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չափել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տվյալահեն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</w:t>
            </w:r>
            <w:r>
              <w:rPr>
                <w:w w:val="105"/>
                <w:sz w:val="24"/>
                <w:szCs w:val="24"/>
              </w:rPr>
              <w:t>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հիմնական</w:t>
            </w:r>
            <w:proofErr w:type="spellEnd"/>
          </w:p>
          <w:p w14:paraId="1F71EDAD" w14:textId="77777777" w:rsidR="00B8420D" w:rsidRDefault="00A7141F">
            <w:pPr>
              <w:pStyle w:val="TableParagraph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արտադրողականության</w:t>
            </w:r>
            <w:proofErr w:type="spellEnd"/>
          </w:p>
        </w:tc>
      </w:tr>
    </w:tbl>
    <w:p w14:paraId="58581CC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67F4DF1" w14:textId="77777777">
        <w:trPr>
          <w:trHeight w:val="652"/>
        </w:trPr>
        <w:tc>
          <w:tcPr>
            <w:tcW w:w="4711" w:type="dxa"/>
            <w:vMerge w:val="restart"/>
          </w:tcPr>
          <w:p w14:paraId="47540F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14:paraId="7ED13D2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3C2327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B9D241E" w14:textId="77777777" w:rsidR="00B8420D" w:rsidRDefault="00A7141F">
            <w:pPr>
              <w:pStyle w:val="TableParagraph"/>
              <w:spacing w:before="21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ցուցանիշների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</w:tr>
      <w:tr w:rsidR="00B8420D" w14:paraId="167EB74C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1CDDF57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A1F753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3E03FF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D025B57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5E77016E" w14:textId="77777777" w:rsidR="00B8420D" w:rsidRDefault="00A7141F">
            <w:pPr>
              <w:pStyle w:val="TableParagraph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ժամանակին</w:t>
            </w:r>
            <w:proofErr w:type="spellEnd"/>
          </w:p>
        </w:tc>
      </w:tr>
      <w:tr w:rsidR="00B8420D" w14:paraId="68D72E9C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164AAC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49C41A4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330ADC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D873D33" w14:textId="77777777" w:rsidR="00B8420D" w:rsidRDefault="00A7141F">
            <w:pPr>
              <w:pStyle w:val="TableParagraph"/>
              <w:spacing w:before="87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843B72E" w14:textId="77777777" w:rsidR="00B8420D" w:rsidRDefault="00A7141F">
            <w:pPr>
              <w:pStyle w:val="TableParagraph"/>
              <w:spacing w:before="4" w:line="480" w:lineRule="atLeast"/>
              <w:ind w:left="182"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տվյալահեն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արագությունը</w:t>
            </w:r>
            <w:proofErr w:type="spellEnd"/>
          </w:p>
        </w:tc>
      </w:tr>
      <w:tr w:rsidR="00B8420D" w14:paraId="6AE9CA32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2223FAC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958718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5.4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</w:p>
          <w:p w14:paraId="3108C5C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89731F0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B63A03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</w:p>
          <w:p w14:paraId="5805A077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օպտիմալացման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տվյալների</w:t>
            </w:r>
            <w:proofErr w:type="spellEnd"/>
          </w:p>
        </w:tc>
      </w:tr>
      <w:tr w:rsidR="00B8420D" w14:paraId="6A7012D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5FEDF9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DD5893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կիրառմամբ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43FCD9A5" w14:textId="77777777" w:rsidR="00B8420D" w:rsidRDefault="00A7141F">
            <w:pPr>
              <w:pStyle w:val="TableParagraph"/>
              <w:spacing w:before="4" w:line="480" w:lineRule="atLeast"/>
              <w:ind w:left="107" w:right="121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պահանջարկի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օրինաչափությունները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36554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D7333F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գնահատումը</w:t>
            </w:r>
            <w:proofErr w:type="spellEnd"/>
          </w:p>
          <w:p w14:paraId="479CEE55" w14:textId="77777777" w:rsidR="00B8420D" w:rsidRDefault="00A7141F">
            <w:pPr>
              <w:pStyle w:val="TableParagraph"/>
              <w:spacing w:before="4" w:line="480" w:lineRule="atLeast"/>
              <w:ind w:right="181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հետևյալ</w:t>
            </w:r>
            <w:proofErr w:type="spellEnd"/>
            <w:r>
              <w:rPr>
                <w:w w:val="12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բաղադրիչները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B8420D" w14:paraId="0813643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89075E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9084C6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E66EBD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խնայողության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D71B52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E4049AD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35752E1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Տեսանելիություն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7E558B7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AF79F9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8B1498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հնարավորությունները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բացահայտելու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45DACD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8BB5DF7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ամբողջական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տեսանելիություն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հետևել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ապրանքների</w:t>
            </w:r>
            <w:proofErr w:type="spellEnd"/>
          </w:p>
          <w:p w14:paraId="67107B4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շարժը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ամբողջ</w:t>
            </w:r>
            <w:proofErr w:type="spellEnd"/>
          </w:p>
        </w:tc>
      </w:tr>
      <w:tr w:rsidR="00B8420D" w14:paraId="7E64EA17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2D40AB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BAB7755" w14:textId="77777777" w:rsidR="00B8420D" w:rsidRDefault="00A7141F">
            <w:pPr>
              <w:pStyle w:val="TableParagraph"/>
              <w:spacing w:before="87" w:line="422" w:lineRule="auto"/>
              <w:ind w:left="107" w:right="28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Այնպիսի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spacing w:val="-3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spacing w:val="-3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</w:t>
            </w:r>
            <w:proofErr w:type="spellEnd"/>
            <w:r>
              <w:rPr>
                <w:spacing w:val="-3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ռեժիմում</w:t>
            </w:r>
            <w:proofErr w:type="spellEnd"/>
          </w:p>
          <w:p w14:paraId="4C0DA67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հետագծելիությունը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2B8BC2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416636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շղթայում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իրական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</w:p>
          <w:p w14:paraId="29F14F3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9782202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00BD6F5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Տվյալների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</w:p>
        </w:tc>
      </w:tr>
      <w:tr w:rsidR="00B8420D" w14:paraId="7A688E91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007568E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345036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ավտոմատացումը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</w:tcBorders>
          </w:tcPr>
          <w:p w14:paraId="79A0A92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386835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ճշգրտություն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պահեստների</w:t>
            </w:r>
            <w:proofErr w:type="spellEnd"/>
          </w:p>
        </w:tc>
      </w:tr>
    </w:tbl>
    <w:p w14:paraId="1832503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922AADE" w14:textId="77777777">
        <w:trPr>
          <w:trHeight w:val="1381"/>
        </w:trPr>
        <w:tc>
          <w:tcPr>
            <w:tcW w:w="4711" w:type="dxa"/>
            <w:vMerge w:val="restart"/>
          </w:tcPr>
          <w:p w14:paraId="5D3BBAB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7773142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տեսանելիության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2A999F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մատակարարումների</w:t>
            </w:r>
            <w:proofErr w:type="spellEnd"/>
          </w:p>
        </w:tc>
        <w:tc>
          <w:tcPr>
            <w:tcW w:w="2160" w:type="dxa"/>
            <w:vMerge w:val="restart"/>
          </w:tcPr>
          <w:p w14:paraId="0F83EB7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52ED65E2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մնացորդների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պատվերների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կարգավիճակի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առաքումների</w:t>
            </w:r>
            <w:proofErr w:type="spellEnd"/>
          </w:p>
          <w:p w14:paraId="786A82A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ժամանակում</w:t>
            </w:r>
            <w:proofErr w:type="spellEnd"/>
          </w:p>
        </w:tc>
      </w:tr>
      <w:tr w:rsidR="00B8420D" w14:paraId="7CF41BB4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3201BFA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822E5B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ժամկետների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կրճատման</w:t>
            </w:r>
            <w:proofErr w:type="spellEnd"/>
          </w:p>
          <w:p w14:paraId="3DD3EBE9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60E0D3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41E642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3E290CB2" w14:textId="77777777">
        <w:trPr>
          <w:trHeight w:val="476"/>
        </w:trPr>
        <w:tc>
          <w:tcPr>
            <w:tcW w:w="4711" w:type="dxa"/>
            <w:vMerge/>
            <w:tcBorders>
              <w:top w:val="nil"/>
            </w:tcBorders>
          </w:tcPr>
          <w:p w14:paraId="3BD7C0C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F0C4E6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6291F7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2A8BB60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Կանխատեսիչ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վերլուծություն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5D3B002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7D8D2B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417BBD2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Տեղեկացված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նախաձեռնում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7D8D5A3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մատակարարումների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2CB555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D959E3B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պահանջարկի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կանխատեսում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գնահատել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պահեստային</w:t>
            </w:r>
            <w:proofErr w:type="spellEnd"/>
          </w:p>
          <w:p w14:paraId="2FE41D0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պաշարների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օպտիմալացման</w:t>
            </w:r>
            <w:proofErr w:type="spellEnd"/>
          </w:p>
        </w:tc>
      </w:tr>
      <w:tr w:rsidR="00B8420D" w14:paraId="656795E1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3B815A6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C767F9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անընդհատ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909404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12F308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9DF9F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պահանջարկի</w:t>
            </w:r>
            <w:proofErr w:type="spellEnd"/>
          </w:p>
          <w:p w14:paraId="178BB33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կանխատեսման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մոդելների</w:t>
            </w:r>
            <w:proofErr w:type="spellEnd"/>
          </w:p>
        </w:tc>
      </w:tr>
      <w:tr w:rsidR="00B8420D" w14:paraId="34E390E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1EDC27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94A0E06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շուկայական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առավելագույն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դինամիկ</w:t>
            </w:r>
            <w:proofErr w:type="spellEnd"/>
          </w:p>
          <w:p w14:paraId="1908B7E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պայմանների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E83C37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EEFFC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ճշգրտությունը</w:t>
            </w:r>
            <w:proofErr w:type="spellEnd"/>
          </w:p>
          <w:p w14:paraId="2ED6604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137B950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01CD1D24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կանխատեսում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վերահսկել</w:t>
            </w:r>
            <w:proofErr w:type="spellEnd"/>
          </w:p>
        </w:tc>
      </w:tr>
      <w:tr w:rsidR="00B8420D" w14:paraId="16FAD31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93B72F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8B67EA5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հարմարվողականության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C253EA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BE18E2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շղթայի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</w:p>
          <w:p w14:paraId="0716F67D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մեղմացման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կանխատեսիչ</w:t>
            </w:r>
            <w:proofErr w:type="spellEnd"/>
          </w:p>
        </w:tc>
      </w:tr>
      <w:tr w:rsidR="00B8420D" w14:paraId="30740865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2F81876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73457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DFB94D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8ABCA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վերլուծության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</w:tr>
      <w:tr w:rsidR="00B8420D" w14:paraId="491986C5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6E72C7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45219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CAEA87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38252D8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69B11257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Պահեստային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պաշարների</w:t>
            </w:r>
            <w:proofErr w:type="spellEnd"/>
          </w:p>
        </w:tc>
      </w:tr>
      <w:tr w:rsidR="00B8420D" w14:paraId="110F9FAF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7354145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7B9E746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8E5537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0BEC16F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1F6DC6A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5961273" w14:textId="77777777">
        <w:trPr>
          <w:trHeight w:val="10197"/>
        </w:trPr>
        <w:tc>
          <w:tcPr>
            <w:tcW w:w="4711" w:type="dxa"/>
          </w:tcPr>
          <w:p w14:paraId="516BCD5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FB14B1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F99711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C9455BF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վերահսկել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պահեստային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պաշարները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ավելորդ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անբավարար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պաշարներից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խուսափելու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  <w:p w14:paraId="61AA6AC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1CF7829" w14:textId="77777777" w:rsidR="00B8420D" w:rsidRDefault="00A7141F">
            <w:pPr>
              <w:pStyle w:val="TableParagraph"/>
              <w:spacing w:before="186" w:line="422" w:lineRule="auto"/>
              <w:ind w:right="23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տվյալահեն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պատկերացումների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</w:p>
          <w:p w14:paraId="6F41A03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3AD8B8B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Երթուղիների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վերլուծել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ալգորիթմների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  <w:p w14:paraId="73CF3AA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00AB6E4" w14:textId="77777777" w:rsidR="00B8420D" w:rsidRDefault="00A7141F">
            <w:pPr>
              <w:pStyle w:val="TableParagraph"/>
              <w:spacing w:before="186" w:line="422" w:lineRule="auto"/>
              <w:ind w:right="12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61743EF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փաստացի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առաքման</w:t>
            </w:r>
            <w:proofErr w:type="spellEnd"/>
          </w:p>
        </w:tc>
      </w:tr>
    </w:tbl>
    <w:p w14:paraId="094E8B7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4201303" w14:textId="77777777">
        <w:trPr>
          <w:trHeight w:val="10197"/>
        </w:trPr>
        <w:tc>
          <w:tcPr>
            <w:tcW w:w="4711" w:type="dxa"/>
          </w:tcPr>
          <w:p w14:paraId="254904D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7D4C415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717383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777AE281" w14:textId="77777777" w:rsidR="00B8420D" w:rsidRDefault="00A7141F">
            <w:pPr>
              <w:pStyle w:val="TableParagraph"/>
              <w:spacing w:before="21" w:line="422" w:lineRule="auto"/>
              <w:ind w:right="11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ժամանակների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</w:p>
          <w:p w14:paraId="4050546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4C25EF6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Պատվերների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պատվերի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վերահսկել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պատվերների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կատարման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անհրաժեշտ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ժամանակը</w:t>
            </w:r>
            <w:proofErr w:type="spellEnd"/>
          </w:p>
          <w:p w14:paraId="0FC1ED0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DAE90A4" w14:textId="77777777" w:rsidR="00B8420D" w:rsidRDefault="00A7141F">
            <w:pPr>
              <w:pStyle w:val="TableParagraph"/>
              <w:spacing w:before="186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անցնող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պատվերների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ճշգրտությունը</w:t>
            </w:r>
            <w:proofErr w:type="spellEnd"/>
          </w:p>
          <w:p w14:paraId="4CEFA36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05D106C" w14:textId="77777777" w:rsidR="00B8420D" w:rsidRDefault="00A7141F">
            <w:pPr>
              <w:pStyle w:val="TableParagraph"/>
              <w:spacing w:before="1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ցուցանի</w:t>
            </w:r>
            <w:r>
              <w:rPr>
                <w:w w:val="105"/>
                <w:sz w:val="24"/>
                <w:szCs w:val="24"/>
              </w:rPr>
              <w:t>շներ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ածխածնային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նվազեցման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գործընթացը</w:t>
            </w:r>
            <w:proofErr w:type="spellEnd"/>
          </w:p>
          <w:p w14:paraId="2D4BBCD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D97D054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</w:p>
        </w:tc>
      </w:tr>
    </w:tbl>
    <w:p w14:paraId="6D863487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0AD2A75" w14:textId="77777777">
        <w:trPr>
          <w:trHeight w:val="1456"/>
        </w:trPr>
        <w:tc>
          <w:tcPr>
            <w:tcW w:w="4711" w:type="dxa"/>
          </w:tcPr>
          <w:p w14:paraId="509A021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F4F580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1F0709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01D04BC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գործելակերպերի</w:t>
            </w:r>
            <w:proofErr w:type="spellEnd"/>
          </w:p>
          <w:p w14:paraId="544B87F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</w:tc>
      </w:tr>
      <w:tr w:rsidR="00B8420D" w14:paraId="7FA9B2D8" w14:textId="77777777">
        <w:trPr>
          <w:trHeight w:val="896"/>
        </w:trPr>
        <w:tc>
          <w:tcPr>
            <w:tcW w:w="4711" w:type="dxa"/>
            <w:tcBorders>
              <w:bottom w:val="nil"/>
            </w:tcBorders>
          </w:tcPr>
          <w:p w14:paraId="3E42CF21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6.Պոչամբարների </w:t>
            </w:r>
            <w:proofErr w:type="spellStart"/>
            <w:r>
              <w:rPr>
                <w:w w:val="115"/>
                <w:sz w:val="24"/>
                <w:szCs w:val="24"/>
              </w:rPr>
              <w:t>անվտանգություն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2410EBF3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Պոչամբարների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կայունության</w:t>
            </w:r>
            <w:proofErr w:type="spellEnd"/>
          </w:p>
          <w:p w14:paraId="38387D47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մշակված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6A2AE8E1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B34E2A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կայունությունը</w:t>
            </w:r>
            <w:proofErr w:type="spellEnd"/>
          </w:p>
          <w:p w14:paraId="06E7A4C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ֆունդամենտալ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</w:p>
        </w:tc>
      </w:tr>
      <w:tr w:rsidR="00B8420D" w14:paraId="3FC25A5F" w14:textId="77777777">
        <w:trPr>
          <w:trHeight w:val="1461"/>
        </w:trPr>
        <w:tc>
          <w:tcPr>
            <w:tcW w:w="4711" w:type="dxa"/>
            <w:tcBorders>
              <w:top w:val="nil"/>
              <w:bottom w:val="nil"/>
            </w:tcBorders>
          </w:tcPr>
          <w:p w14:paraId="2C3F0407" w14:textId="77777777" w:rsidR="00B8420D" w:rsidRDefault="00A7141F">
            <w:pPr>
              <w:pStyle w:val="TableParagraph"/>
              <w:spacing w:before="87"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նպատակներ</w:t>
            </w:r>
            <w:proofErr w:type="spellEnd"/>
            <w:r>
              <w:rPr>
                <w:w w:val="110"/>
                <w:sz w:val="24"/>
                <w:szCs w:val="24"/>
              </w:rPr>
              <w:t>՝ 5.4, 5.5, 6.1</w:t>
            </w:r>
          </w:p>
          <w:p w14:paraId="088A4841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6, 12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C029292" w14:textId="77777777" w:rsidR="00B8420D" w:rsidRDefault="00A7141F">
            <w:pPr>
              <w:pStyle w:val="TableParagraph"/>
              <w:spacing w:before="96" w:line="422" w:lineRule="auto"/>
              <w:ind w:left="107" w:right="76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նախագծի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ինժեներական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պրակտիկաների</w:t>
            </w:r>
            <w:proofErr w:type="spellEnd"/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9BDC44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1FBE73" w14:textId="77777777" w:rsidR="00B8420D" w:rsidRDefault="00A7141F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աղետալի</w:t>
            </w:r>
            <w:proofErr w:type="spellEnd"/>
          </w:p>
          <w:p w14:paraId="2CD9EF69" w14:textId="77777777" w:rsidR="00B8420D" w:rsidRDefault="00A7141F">
            <w:pPr>
              <w:pStyle w:val="TableParagraph"/>
              <w:spacing w:before="5" w:line="480" w:lineRule="atLeast"/>
              <w:ind w:right="47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վթարներից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խուսափելու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իսկ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հանգեցնել</w:t>
            </w:r>
            <w:proofErr w:type="spellEnd"/>
          </w:p>
        </w:tc>
      </w:tr>
      <w:tr w:rsidR="00B8420D" w14:paraId="7539AABC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1E11D6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D5C5E0E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ռիսկերը</w:t>
            </w:r>
            <w:proofErr w:type="spellEnd"/>
          </w:p>
          <w:p w14:paraId="4B9110FB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մեղմացնելու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երկրատեխնիկական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7455B7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AD33F8B" w14:textId="77777777" w:rsidR="00B8420D" w:rsidRDefault="00A7141F">
            <w:pPr>
              <w:pStyle w:val="TableParagraph"/>
              <w:spacing w:before="92" w:line="422" w:lineRule="auto"/>
              <w:ind w:right="4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մարդկային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զոհերի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լուրջ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վնասներ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պատճառել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միջավայրին</w:t>
            </w:r>
            <w:proofErr w:type="spellEnd"/>
          </w:p>
        </w:tc>
      </w:tr>
      <w:tr w:rsidR="00B8420D" w14:paraId="5AAAE34C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4057D6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4BC6069" w14:textId="77777777" w:rsidR="00B8420D" w:rsidRDefault="00A7141F">
            <w:pPr>
              <w:pStyle w:val="TableParagraph"/>
              <w:spacing w:before="92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այնպիսի</w:t>
            </w:r>
            <w:proofErr w:type="spellEnd"/>
          </w:p>
          <w:p w14:paraId="49CB56E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գործոններ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D12BE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B8D931C" w14:textId="77777777" w:rsidR="00B8420D" w:rsidRDefault="00A7141F">
            <w:pPr>
              <w:pStyle w:val="TableParagraph"/>
              <w:spacing w:before="92" w:line="422" w:lineRule="auto"/>
              <w:ind w:right="26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նախագծվեն</w:t>
            </w:r>
            <w:proofErr w:type="spellEnd"/>
            <w:r>
              <w:rPr>
                <w:spacing w:val="-3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3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կառուցվեն</w:t>
            </w:r>
            <w:proofErr w:type="spellEnd"/>
            <w:r>
              <w:rPr>
                <w:spacing w:val="-3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այնպես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7151655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դիմակայեն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</w:p>
        </w:tc>
      </w:tr>
      <w:tr w:rsidR="00B8420D" w14:paraId="677799A5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68DEC92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5D6CDC1" w14:textId="77777777" w:rsidR="00B8420D" w:rsidRDefault="00A7141F">
            <w:pPr>
              <w:pStyle w:val="TableParagraph"/>
              <w:spacing w:before="92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գրունտի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մեխանիկան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սեյսմիկ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ակտիվությունը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CA04BF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C9011D0" w14:textId="77777777" w:rsidR="00B8420D" w:rsidRDefault="00A7141F">
            <w:pPr>
              <w:pStyle w:val="TableParagraph"/>
              <w:spacing w:before="9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վտանգներին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ինչպիսիք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երկրաշարժերը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ծայրահեղ</w:t>
            </w:r>
            <w:proofErr w:type="spellEnd"/>
          </w:p>
          <w:p w14:paraId="0E08176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եղանակային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</w:p>
        </w:tc>
      </w:tr>
      <w:tr w:rsidR="00B8420D" w14:paraId="67E817DA" w14:textId="77777777">
        <w:trPr>
          <w:trHeight w:val="1456"/>
        </w:trPr>
        <w:tc>
          <w:tcPr>
            <w:tcW w:w="4711" w:type="dxa"/>
            <w:tcBorders>
              <w:top w:val="nil"/>
              <w:bottom w:val="nil"/>
            </w:tcBorders>
          </w:tcPr>
          <w:p w14:paraId="724E42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F4AE69E" w14:textId="77777777" w:rsidR="00B8420D" w:rsidRDefault="00A7141F">
            <w:pPr>
              <w:pStyle w:val="TableParagraph"/>
              <w:spacing w:before="92" w:line="422" w:lineRule="auto"/>
              <w:ind w:left="107" w:right="43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հուսալի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  <w:p w14:paraId="377E08F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ավելցուկային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ինֆիլտրացիան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92A2C0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1E86CB3" w14:textId="77777777" w:rsidR="00B8420D" w:rsidRDefault="00A7141F">
            <w:pPr>
              <w:pStyle w:val="TableParagraph"/>
              <w:spacing w:before="92" w:line="422" w:lineRule="auto"/>
              <w:ind w:right="61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երկրաբանական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  <w:p w14:paraId="2C9EEC9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մարդածին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գործոնները</w:t>
            </w:r>
            <w:proofErr w:type="spellEnd"/>
          </w:p>
        </w:tc>
      </w:tr>
      <w:tr w:rsidR="00B8420D" w14:paraId="11EFADA7" w14:textId="77777777">
        <w:trPr>
          <w:trHeight w:val="554"/>
        </w:trPr>
        <w:tc>
          <w:tcPr>
            <w:tcW w:w="4711" w:type="dxa"/>
            <w:tcBorders>
              <w:top w:val="nil"/>
            </w:tcBorders>
          </w:tcPr>
          <w:p w14:paraId="4DE7F7B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716E213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ներսփռում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</w:tcBorders>
          </w:tcPr>
          <w:p w14:paraId="23EBCE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859A3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E58FC6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CEC44E7" w14:textId="77777777">
        <w:trPr>
          <w:trHeight w:val="1456"/>
        </w:trPr>
        <w:tc>
          <w:tcPr>
            <w:tcW w:w="4711" w:type="dxa"/>
            <w:vMerge w:val="restart"/>
          </w:tcPr>
          <w:p w14:paraId="2BC969E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68F1C8D8" w14:textId="77777777" w:rsidR="00B8420D" w:rsidRDefault="00A7141F">
            <w:pPr>
              <w:pStyle w:val="TableParagraph"/>
              <w:spacing w:before="21" w:line="422" w:lineRule="auto"/>
              <w:ind w:left="107" w:right="136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կառուցվածքային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ամբողջականությունը</w:t>
            </w:r>
            <w:proofErr w:type="spellEnd"/>
          </w:p>
          <w:p w14:paraId="1EB2EA3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50CF77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2209778" w14:textId="77777777" w:rsidR="00B8420D" w:rsidRDefault="00A7141F">
            <w:pPr>
              <w:pStyle w:val="TableParagraph"/>
              <w:spacing w:before="21" w:line="422" w:lineRule="auto"/>
              <w:ind w:right="3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  <w:p w14:paraId="775FAFE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6A38510A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7F1C21D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54C143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2B088C8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շահագործման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պրակտիկաների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97C0B71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36CFBD0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կառուցվեն</w:t>
            </w:r>
            <w:proofErr w:type="spellEnd"/>
          </w:p>
          <w:p w14:paraId="5A939141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</w:p>
        </w:tc>
      </w:tr>
      <w:tr w:rsidR="00B8420D" w14:paraId="7DFCD1B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D89D21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B4D6D9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6471D3EE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DC33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3AC6CA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</w:p>
          <w:p w14:paraId="08D211AD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</w:p>
        </w:tc>
      </w:tr>
      <w:tr w:rsidR="00B8420D" w14:paraId="3C8CBFA9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707533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F0F71A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</w:p>
          <w:p w14:paraId="2E88720E" w14:textId="77777777" w:rsidR="00B8420D" w:rsidRDefault="00A7141F">
            <w:pPr>
              <w:pStyle w:val="TableParagraph"/>
              <w:spacing w:before="4" w:line="480" w:lineRule="atLeast"/>
              <w:ind w:left="107" w:right="19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երկարաժամկետ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8C611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B76BA8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14DEA5D6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</w:p>
        </w:tc>
      </w:tr>
      <w:tr w:rsidR="00B8420D" w14:paraId="641D1EF3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7EA183B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547151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30004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2B27AC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սպասարկումը</w:t>
            </w:r>
            <w:proofErr w:type="spellEnd"/>
          </w:p>
        </w:tc>
      </w:tr>
      <w:tr w:rsidR="00B8420D" w14:paraId="728F6083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4C39376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A0E5BAE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23DFFB14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Ինժեներական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ստանդարտների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2AFF2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2E6AB81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64E3D38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</w:tc>
      </w:tr>
      <w:tr w:rsidR="00B8420D" w14:paraId="479A3909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176734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8307395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հուսալի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մեթոդաբանությունների</w:t>
            </w:r>
            <w:proofErr w:type="spellEnd"/>
          </w:p>
          <w:p w14:paraId="35CEF55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կառուցվածքի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FA70A9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64DD943" w14:textId="77777777" w:rsidR="00B8420D" w:rsidRDefault="00A7141F">
            <w:pPr>
              <w:pStyle w:val="TableParagraph"/>
              <w:spacing w:before="87" w:line="422" w:lineRule="auto"/>
              <w:ind w:right="1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  <w:r>
              <w:rPr>
                <w:spacing w:val="-3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պլանի</w:t>
            </w:r>
            <w:proofErr w:type="spellEnd"/>
            <w:r>
              <w:rPr>
                <w:spacing w:val="-3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նախագծման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  <w:r>
              <w:rPr>
                <w:spacing w:val="-2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իրականացման</w:t>
            </w:r>
            <w:proofErr w:type="spellEnd"/>
            <w:r>
              <w:rPr>
                <w:spacing w:val="-2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</w:t>
            </w:r>
            <w:proofErr w:type="spellEnd"/>
            <w:r>
              <w:rPr>
                <w:spacing w:val="-2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spacing w:val="-2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է</w:t>
            </w:r>
          </w:p>
          <w:p w14:paraId="13949EB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առնվեն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հետևյալ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տարրերն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</w:t>
            </w:r>
            <w:proofErr w:type="spellEnd"/>
          </w:p>
        </w:tc>
      </w:tr>
      <w:tr w:rsidR="00B8420D" w14:paraId="2DDABA0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28AE49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57031ED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ամբողջականությունն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բարձրացնելու</w:t>
            </w:r>
            <w:proofErr w:type="spellEnd"/>
          </w:p>
          <w:p w14:paraId="5C3805F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4B019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489FF84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նկատառումները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0D1C1AD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A3E39D8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103DCC7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</w:p>
        </w:tc>
      </w:tr>
      <w:tr w:rsidR="00B8420D" w14:paraId="3B39A14F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3B1F06C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0545D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F8D599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CB2321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պլան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2CEE299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E48B2CD" w14:textId="77777777">
        <w:trPr>
          <w:trHeight w:val="1381"/>
        </w:trPr>
        <w:tc>
          <w:tcPr>
            <w:tcW w:w="4711" w:type="dxa"/>
            <w:vMerge w:val="restart"/>
          </w:tcPr>
          <w:p w14:paraId="47BD7FA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BD74405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</w:p>
          <w:p w14:paraId="1C59548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</w:p>
        </w:tc>
        <w:tc>
          <w:tcPr>
            <w:tcW w:w="2160" w:type="dxa"/>
            <w:vMerge w:val="restart"/>
          </w:tcPr>
          <w:p w14:paraId="2A0D6BC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5FED9BB8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</w:p>
          <w:p w14:paraId="397BD28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կնկարագրի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բոլոր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շինարարական</w:t>
            </w:r>
            <w:proofErr w:type="spellEnd"/>
          </w:p>
        </w:tc>
      </w:tr>
      <w:tr w:rsidR="00B8420D" w14:paraId="6102A7D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60044E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3612BD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գործընթացներին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հետևելու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զեկուցելու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</w:p>
          <w:p w14:paraId="71DC891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խնդիրներն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484F0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B0A7B84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ժամկետներն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պատասխանատվության</w:t>
            </w:r>
            <w:proofErr w:type="spellEnd"/>
          </w:p>
          <w:p w14:paraId="0C31792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շրջանակները</w:t>
            </w:r>
            <w:proofErr w:type="spellEnd"/>
          </w:p>
        </w:tc>
      </w:tr>
      <w:tr w:rsidR="00B8420D" w14:paraId="30CA74D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DEE8E1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3CD18A4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ընձեռելու</w:t>
            </w:r>
            <w:proofErr w:type="spellEnd"/>
          </w:p>
          <w:p w14:paraId="6E3705B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FE3623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13CF535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A97E8CA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Ներառել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4038DDB2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61F1EFE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98DD59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1483681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A5FF097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Ակտիվ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D9DC94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93F0BA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</w:p>
          <w:p w14:paraId="42AE9FE5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դրույթներ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</w:tr>
      <w:tr w:rsidR="00B8420D" w14:paraId="5670EEA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09DD6C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2452CFE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նախաձեռնում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</w:p>
          <w:p w14:paraId="52DBD58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պրակտիկան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շարունակաբար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69C74C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B3938C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շինարարության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</w:p>
          <w:p w14:paraId="6D45255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0B6EAD4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545B87A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Իրականացնել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էրոզիայի</w:t>
            </w:r>
            <w:proofErr w:type="spellEnd"/>
          </w:p>
        </w:tc>
      </w:tr>
      <w:tr w:rsidR="00B8420D" w14:paraId="42991A16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5818C8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5FA33C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բարելավելու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3AA01282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միաժամանակ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առաջնահերթություն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տալով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9F2E33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60279B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վերահսկման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  <w:p w14:paraId="0804FE36" w14:textId="77777777" w:rsidR="00B8420D" w:rsidRDefault="00A7141F">
            <w:pPr>
              <w:pStyle w:val="TableParagraph"/>
              <w:spacing w:before="4" w:line="480" w:lineRule="atLeast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մարմիններում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նստվածքային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աղտոտումը</w:t>
            </w:r>
            <w:proofErr w:type="spellEnd"/>
          </w:p>
        </w:tc>
      </w:tr>
      <w:tr w:rsidR="00B8420D" w14:paraId="50B29DD0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68A87E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B8B539A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</w:p>
          <w:p w14:paraId="7B12E966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բարեկեցությանը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1F90DF9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3DDC51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3DDE25F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E64750A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3EEACC7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երկրաբանական</w:t>
            </w:r>
            <w:proofErr w:type="spellEnd"/>
            <w:r>
              <w:rPr>
                <w:w w:val="110"/>
                <w:sz w:val="24"/>
                <w:szCs w:val="24"/>
              </w:rPr>
              <w:t>-</w:t>
            </w:r>
          </w:p>
        </w:tc>
      </w:tr>
      <w:tr w:rsidR="00B8420D" w14:paraId="153FBB12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6F5D11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06E720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81A088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9C7136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հետազոտություններ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</w:tr>
    </w:tbl>
    <w:p w14:paraId="48F86FEA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C48F47A" w14:textId="77777777">
        <w:trPr>
          <w:trHeight w:val="10197"/>
        </w:trPr>
        <w:tc>
          <w:tcPr>
            <w:tcW w:w="4711" w:type="dxa"/>
          </w:tcPr>
          <w:p w14:paraId="7DEA3DB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E4DBFC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7C27D7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B54586E" w14:textId="77777777" w:rsidR="00B8420D" w:rsidRDefault="00A7141F">
            <w:pPr>
              <w:pStyle w:val="TableParagraph"/>
              <w:spacing w:before="21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գրունտների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ֆիզիկոմեխանիկական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հատկությունները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ճիշտ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1DD16D1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6540D2A" w14:textId="77777777" w:rsidR="00B8420D" w:rsidRDefault="00A7141F">
            <w:pPr>
              <w:pStyle w:val="TableParagraph"/>
              <w:spacing w:before="185" w:line="422" w:lineRule="auto"/>
              <w:ind w:right="15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Դեկանտացիայի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հեղուկի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հեռացում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պինդ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պոչանքից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հեղուկի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արտահոսք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պինդ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10"/>
                <w:sz w:val="24"/>
                <w:szCs w:val="24"/>
              </w:rPr>
              <w:t>ջրահեռացման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կառույցներ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կառուցել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դեկանտացիայի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ջրահեռա</w:t>
            </w:r>
            <w:r>
              <w:rPr>
                <w:w w:val="110"/>
                <w:sz w:val="24"/>
                <w:szCs w:val="24"/>
              </w:rPr>
              <w:t>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կառույցներ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ապահով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պոչամբարից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արտահոսքի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6189C1F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CE4473F" w14:textId="77777777" w:rsidR="00B8420D" w:rsidRDefault="00A7141F">
            <w:pPr>
              <w:pStyle w:val="TableParagraph"/>
              <w:spacing w:before="186" w:line="422" w:lineRule="auto"/>
              <w:ind w:right="35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էրոզիան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կանխելու</w:t>
            </w:r>
            <w:proofErr w:type="spellEnd"/>
            <w:r>
              <w:rPr>
                <w:w w:val="7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5C8E468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9339E33" w14:textId="77777777" w:rsidR="00B8420D" w:rsidRDefault="00A7141F">
            <w:pPr>
              <w:pStyle w:val="TableParagraph"/>
              <w:spacing w:before="18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</w:p>
        </w:tc>
      </w:tr>
    </w:tbl>
    <w:p w14:paraId="05D7C00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E866656" w14:textId="77777777">
        <w:trPr>
          <w:trHeight w:val="10197"/>
        </w:trPr>
        <w:tc>
          <w:tcPr>
            <w:tcW w:w="4711" w:type="dxa"/>
          </w:tcPr>
          <w:p w14:paraId="40EE2F2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0C947D0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78D71C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85298E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23C116A3" w14:textId="77777777" w:rsidR="00B8420D" w:rsidRDefault="00A7141F">
            <w:pPr>
              <w:pStyle w:val="TableParagraph"/>
              <w:spacing w:before="209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Կառուցել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շեղման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ջրանցքներ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մակերևութային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լճացումը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  <w:p w14:paraId="418E259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544B214" w14:textId="77777777" w:rsidR="00B8420D" w:rsidRDefault="00A7141F">
            <w:pPr>
              <w:pStyle w:val="TableParagraph"/>
              <w:spacing w:before="185" w:line="422" w:lineRule="auto"/>
              <w:ind w:right="68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Տեղադրել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նստվածքամաքրիչ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ավազաններ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նստվածքներով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հարուստ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377060C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D3DEFB6" w14:textId="77777777" w:rsidR="00B8420D" w:rsidRDefault="00A7141F">
            <w:pPr>
              <w:pStyle w:val="TableParagraph"/>
              <w:spacing w:before="187" w:line="422" w:lineRule="auto"/>
              <w:ind w:right="13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Գործիքային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վերահսկման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տեղադրում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Տեղադրել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նստվածքի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w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ծակոտկեն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ճնշման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պատնեշի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վերաբերյալ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ժամանակում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տվյալներ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ստանալու</w:t>
            </w:r>
            <w:proofErr w:type="spellEnd"/>
          </w:p>
          <w:p w14:paraId="7C21FA25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</w:tbl>
    <w:p w14:paraId="4510C5B0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F013B31" w14:textId="77777777">
        <w:trPr>
          <w:trHeight w:val="10197"/>
        </w:trPr>
        <w:tc>
          <w:tcPr>
            <w:tcW w:w="4711" w:type="dxa"/>
          </w:tcPr>
          <w:p w14:paraId="2F7CBF9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FCFB93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F020C6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CA2FB4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38E922F" w14:textId="77777777" w:rsidR="00B8420D" w:rsidRDefault="00A7141F">
            <w:pPr>
              <w:pStyle w:val="TableParagraph"/>
              <w:spacing w:before="2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տրամաչափարկումն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անխափան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աշխատանքը</w:t>
            </w:r>
            <w:proofErr w:type="spellEnd"/>
          </w:p>
          <w:p w14:paraId="2F8AE22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E13AEA9" w14:textId="77777777" w:rsidR="00B8420D" w:rsidRDefault="00A7141F">
            <w:pPr>
              <w:pStyle w:val="TableParagraph"/>
              <w:spacing w:before="1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Սեյսմիկ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նկատառումներ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տարածաշրջանի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սեյսմիկ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մեղմում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երկրաշարժերի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</w:p>
          <w:p w14:paraId="5420933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0BB73C7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փաստաթղթերում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սեյսմիկ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չափանիշներին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</w:t>
            </w:r>
            <w:proofErr w:type="spellEnd"/>
          </w:p>
          <w:p w14:paraId="32555CE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FD8F770" w14:textId="77777777" w:rsidR="00B8420D" w:rsidRDefault="00A7141F">
            <w:pPr>
              <w:pStyle w:val="TableParagraph"/>
              <w:spacing w:before="186" w:line="422" w:lineRule="auto"/>
              <w:ind w:right="65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</w:t>
            </w:r>
            <w:r>
              <w:rPr>
                <w:w w:val="105"/>
                <w:sz w:val="24"/>
                <w:szCs w:val="24"/>
              </w:rPr>
              <w:t>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Վստահելի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մատակարարներից</w:t>
            </w:r>
            <w:proofErr w:type="spellEnd"/>
          </w:p>
          <w:p w14:paraId="11993E8C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ձեռք</w:t>
            </w:r>
            <w:proofErr w:type="spellEnd"/>
          </w:p>
        </w:tc>
      </w:tr>
    </w:tbl>
    <w:p w14:paraId="2D489D1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5CF7C67" w14:textId="77777777">
        <w:trPr>
          <w:trHeight w:val="10197"/>
        </w:trPr>
        <w:tc>
          <w:tcPr>
            <w:tcW w:w="4711" w:type="dxa"/>
          </w:tcPr>
          <w:p w14:paraId="55BEFB5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ABDABE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797868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B435276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  <w:p w14:paraId="00BF472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51A0F58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փորձարկումներ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հողերի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խիճի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բետոնի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13CB6AD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DCE0D5F" w14:textId="77777777" w:rsidR="00B8420D" w:rsidRDefault="00A7141F">
            <w:pPr>
              <w:pStyle w:val="TableParagraph"/>
              <w:spacing w:before="185" w:line="424" w:lineRule="auto"/>
              <w:ind w:right="163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հաշվետվություն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4E3E4DA" w14:textId="77777777" w:rsidR="00B8420D" w:rsidRDefault="00A7141F">
            <w:pPr>
              <w:pStyle w:val="TableParagraph"/>
              <w:spacing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Վարել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մանրամասն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Տրամադրել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հաշվետվություններ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մարմիններին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շահագրգիռ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կողմերին</w:t>
            </w:r>
            <w:proofErr w:type="spellEnd"/>
          </w:p>
        </w:tc>
      </w:tr>
    </w:tbl>
    <w:p w14:paraId="53E442E6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98A244B" w14:textId="77777777">
        <w:trPr>
          <w:trHeight w:val="9712"/>
        </w:trPr>
        <w:tc>
          <w:tcPr>
            <w:tcW w:w="4711" w:type="dxa"/>
            <w:vMerge w:val="restart"/>
          </w:tcPr>
          <w:p w14:paraId="76E756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3E7E07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119BB43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D5D5A2E" w14:textId="77777777" w:rsidR="00B8420D" w:rsidRDefault="00A7141F">
            <w:pPr>
              <w:pStyle w:val="TableParagraph"/>
              <w:spacing w:before="21" w:line="422" w:lineRule="auto"/>
              <w:ind w:right="17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ապահովման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վերահսկման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  <w:p w14:paraId="21595308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Ստեղծել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վերահսկելու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հաստատելու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շինարարական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</w:p>
          <w:p w14:paraId="7AD315D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EFA0BAA" w14:textId="77777777" w:rsidR="00B8420D" w:rsidRDefault="00A7141F">
            <w:pPr>
              <w:pStyle w:val="TableParagraph"/>
              <w:spacing w:before="185" w:line="422" w:lineRule="auto"/>
              <w:ind w:right="47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Ներգրավել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շինարարության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փուլերում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փորձաքննությունների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փորձարկումների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299E268A" w14:textId="77777777" w:rsidR="00B8420D" w:rsidRDefault="00B8420D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3339554C" w14:textId="77777777" w:rsidR="00B8420D" w:rsidRDefault="00A7141F">
            <w:pPr>
              <w:pStyle w:val="TableParagraph"/>
              <w:spacing w:line="480" w:lineRule="atLeast"/>
              <w:ind w:right="3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04E8FC2D" w14:textId="77777777">
        <w:trPr>
          <w:trHeight w:val="484"/>
        </w:trPr>
        <w:tc>
          <w:tcPr>
            <w:tcW w:w="4711" w:type="dxa"/>
            <w:vMerge/>
            <w:tcBorders>
              <w:top w:val="nil"/>
            </w:tcBorders>
          </w:tcPr>
          <w:p w14:paraId="039F295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0C029FA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իրավիճակներին</w:t>
            </w:r>
            <w:proofErr w:type="spellEnd"/>
          </w:p>
        </w:tc>
        <w:tc>
          <w:tcPr>
            <w:tcW w:w="2160" w:type="dxa"/>
          </w:tcPr>
          <w:p w14:paraId="5BB31BA9" w14:textId="77777777" w:rsidR="00B8420D" w:rsidRDefault="00A7141F">
            <w:pPr>
              <w:pStyle w:val="TableParagraph"/>
              <w:spacing w:before="21"/>
              <w:ind w:left="18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1390E5F" w14:textId="77777777" w:rsidR="00B8420D" w:rsidRDefault="00A7141F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վթարները</w:t>
            </w:r>
            <w:proofErr w:type="spellEnd"/>
          </w:p>
        </w:tc>
      </w:tr>
    </w:tbl>
    <w:p w14:paraId="791EFD8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DF049A2" w14:textId="77777777">
        <w:trPr>
          <w:trHeight w:val="1381"/>
        </w:trPr>
        <w:tc>
          <w:tcPr>
            <w:tcW w:w="4711" w:type="dxa"/>
            <w:vMerge w:val="restart"/>
          </w:tcPr>
          <w:p w14:paraId="34F0E55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189B0529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E21C57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թարմացում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</w:p>
        </w:tc>
        <w:tc>
          <w:tcPr>
            <w:tcW w:w="2160" w:type="dxa"/>
            <w:vMerge w:val="restart"/>
          </w:tcPr>
          <w:p w14:paraId="40A162B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0A53C877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կանխելու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հետևանքները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մեղմելու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4B3E3E7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անհրաժեշտ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ունենալ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բարձր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</w:p>
        </w:tc>
      </w:tr>
      <w:tr w:rsidR="00B8420D" w14:paraId="15F2490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64587D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47A3C71" w14:textId="77777777" w:rsidR="00B8420D" w:rsidRDefault="00A7141F">
            <w:pPr>
              <w:pStyle w:val="TableParagraph"/>
              <w:spacing w:before="87" w:line="422" w:lineRule="auto"/>
              <w:ind w:left="107" w:right="25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խափանման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վթարների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ռեժիմների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սցենարների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06DB15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B3A0F5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D6BF658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1D6511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</w:p>
        </w:tc>
      </w:tr>
      <w:tr w:rsidR="00B8420D" w14:paraId="221DF52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AE98C8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CC12435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հաղորդակցության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  <w:p w14:paraId="5896E72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միասին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02FDF6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79B1AE9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ներառեն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</w:p>
          <w:p w14:paraId="54642CF7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պարբերական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ուսուցում</w:t>
            </w:r>
            <w:proofErr w:type="spellEnd"/>
            <w:r>
              <w:rPr>
                <w:sz w:val="24"/>
                <w:szCs w:val="24"/>
              </w:rPr>
              <w:t xml:space="preserve">  և</w:t>
            </w:r>
          </w:p>
        </w:tc>
      </w:tr>
      <w:tr w:rsidR="00B8420D" w14:paraId="534830A1" w14:textId="77777777">
        <w:trPr>
          <w:trHeight w:val="475"/>
        </w:trPr>
        <w:tc>
          <w:tcPr>
            <w:tcW w:w="4711" w:type="dxa"/>
            <w:vMerge/>
            <w:tcBorders>
              <w:top w:val="nil"/>
            </w:tcBorders>
          </w:tcPr>
          <w:p w14:paraId="7252581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C0B624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BC5D62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FB5248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վարժանքներ</w:t>
            </w:r>
            <w:proofErr w:type="spellEnd"/>
          </w:p>
        </w:tc>
      </w:tr>
      <w:tr w:rsidR="00B8420D" w14:paraId="61F6BCE7" w14:textId="77777777">
        <w:trPr>
          <w:trHeight w:val="475"/>
        </w:trPr>
        <w:tc>
          <w:tcPr>
            <w:tcW w:w="4711" w:type="dxa"/>
            <w:vMerge/>
            <w:tcBorders>
              <w:top w:val="nil"/>
            </w:tcBorders>
          </w:tcPr>
          <w:p w14:paraId="137E708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4B07F73" w14:textId="77777777" w:rsidR="00B8420D" w:rsidRDefault="00A7141F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վարժանքների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321661C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B0F01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E3D4AD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1B9C60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EEDF744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վերապատրաստմանն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վարժությունների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կատարում</w:t>
            </w:r>
            <w:proofErr w:type="spellEnd"/>
          </w:p>
          <w:p w14:paraId="6A33E2E9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անձնակազմի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395047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6D96B26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DF07EC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ապահովման</w:t>
            </w:r>
            <w:proofErr w:type="spellEnd"/>
          </w:p>
        </w:tc>
      </w:tr>
      <w:tr w:rsidR="00B8420D" w14:paraId="3E8AA342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06C5E0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85F7F5D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պատրաստվածությունը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2A610A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7DA299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անհրաժեշտ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առնել</w:t>
            </w:r>
            <w:proofErr w:type="spellEnd"/>
          </w:p>
          <w:p w14:paraId="477A6BE9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հետևյալ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տարրերն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նկատառումները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5CA262C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7A5FE1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612378F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առաջադեմ</w:t>
            </w:r>
            <w:proofErr w:type="spellEnd"/>
          </w:p>
          <w:p w14:paraId="63EA5C69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խնդիրների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վաղ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0E824D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4D9961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A5F7EE4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C93D3C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E318404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Կատարել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համապարփակ</w:t>
            </w:r>
            <w:proofErr w:type="spellEnd"/>
          </w:p>
        </w:tc>
      </w:tr>
      <w:tr w:rsidR="00B8420D" w14:paraId="2B92FB0E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5CB501A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70E3453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6FA0BE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1A755C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հայտնաբերելու</w:t>
            </w:r>
            <w:proofErr w:type="spellEnd"/>
          </w:p>
        </w:tc>
      </w:tr>
    </w:tbl>
    <w:p w14:paraId="40B6054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E0DB0A0" w14:textId="77777777">
        <w:trPr>
          <w:trHeight w:val="1381"/>
        </w:trPr>
        <w:tc>
          <w:tcPr>
            <w:tcW w:w="4711" w:type="dxa"/>
            <w:vMerge w:val="restart"/>
          </w:tcPr>
          <w:p w14:paraId="21F6442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FA226B8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հաղորդակցության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հաստատում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0AB45FC7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պատկան</w:t>
            </w:r>
            <w:proofErr w:type="spellEnd"/>
          </w:p>
        </w:tc>
        <w:tc>
          <w:tcPr>
            <w:tcW w:w="2160" w:type="dxa"/>
            <w:vMerge w:val="restart"/>
          </w:tcPr>
          <w:p w14:paraId="44CAFD6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A6752E5" w14:textId="77777777" w:rsidR="00B8420D" w:rsidRDefault="00A7141F">
            <w:pPr>
              <w:pStyle w:val="TableParagraph"/>
              <w:spacing w:before="21" w:line="422" w:lineRule="auto"/>
              <w:ind w:right="128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իրավիճակներն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դրանց</w:t>
            </w:r>
            <w:proofErr w:type="spellEnd"/>
          </w:p>
          <w:p w14:paraId="28E4012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ազդեցությունները</w:t>
            </w:r>
            <w:proofErr w:type="spellEnd"/>
          </w:p>
        </w:tc>
      </w:tr>
      <w:tr w:rsidR="00B8420D" w14:paraId="5FC4CD02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E3DDA7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5F2059B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մարմինների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համայնքների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0CDDC2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483C400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E02E2D4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աղետները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վթարները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</w:tr>
      <w:tr w:rsidR="00B8420D" w14:paraId="3ECFEF42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BF9B87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625A469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հարցերով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զբաղվող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տեղական</w:t>
            </w:r>
            <w:proofErr w:type="spellEnd"/>
          </w:p>
          <w:p w14:paraId="7D21366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E31A4B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18A3995" w14:textId="77777777" w:rsidR="00B8420D" w:rsidRDefault="00A7141F">
            <w:pPr>
              <w:pStyle w:val="TableParagraph"/>
              <w:spacing w:before="87" w:line="422" w:lineRule="auto"/>
              <w:ind w:right="19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մարդկային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սխալները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արտաքին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սպառնալիքները</w:t>
            </w:r>
            <w:proofErr w:type="spellEnd"/>
          </w:p>
        </w:tc>
      </w:tr>
      <w:tr w:rsidR="00B8420D" w14:paraId="72131B23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4A1A808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5C2AFA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համագործակցություն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48D9CBB3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իրավիճակի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6685BA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C92114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</w:p>
          <w:p w14:paraId="1AACCBC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75570CE0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204F93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3DA65CF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արձագանքում</w:t>
            </w:r>
            <w:proofErr w:type="spellEnd"/>
          </w:p>
          <w:p w14:paraId="1C80AF7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FD70B4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D816A8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ոլորտային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ուղեցույցներին</w:t>
            </w:r>
            <w:proofErr w:type="spellEnd"/>
          </w:p>
          <w:p w14:paraId="47E9F48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իրավիճակների</w:t>
            </w:r>
            <w:proofErr w:type="spellEnd"/>
          </w:p>
        </w:tc>
      </w:tr>
      <w:tr w:rsidR="00B8420D" w14:paraId="5825A6A7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795D6C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A5E3FD4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CC37B30" w14:textId="77777777" w:rsidR="00B8420D" w:rsidRDefault="00A7141F">
            <w:pPr>
              <w:pStyle w:val="TableParagraph"/>
              <w:spacing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259ABB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51E608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պատրաստվածության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  <w:p w14:paraId="396AFAD6" w14:textId="77777777" w:rsidR="00B8420D" w:rsidRDefault="00A7141F">
            <w:pPr>
              <w:pStyle w:val="TableParagraph"/>
              <w:spacing w:before="4" w:line="480" w:lineRule="atLeast"/>
              <w:ind w:right="11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B8420D" w14:paraId="2FE5A391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77736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36DD551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գործելակարգերի</w:t>
            </w:r>
            <w:proofErr w:type="spellEnd"/>
          </w:p>
          <w:p w14:paraId="579D7976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շարունակական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ելնելով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քաղված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F49999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595AA51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9B3C050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կիրառելիության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հստակեցում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B8420D" w14:paraId="533E780C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17C0B7B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7557AC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դասերից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առաջացող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553986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3099FA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</w:p>
        </w:tc>
      </w:tr>
    </w:tbl>
    <w:p w14:paraId="1E904EF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398D03A" w14:textId="77777777">
        <w:trPr>
          <w:trHeight w:val="10197"/>
        </w:trPr>
        <w:tc>
          <w:tcPr>
            <w:tcW w:w="4711" w:type="dxa"/>
          </w:tcPr>
          <w:p w14:paraId="2132DF3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7AAB16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պրակտիկաներից</w:t>
            </w:r>
            <w:proofErr w:type="spellEnd"/>
          </w:p>
        </w:tc>
        <w:tc>
          <w:tcPr>
            <w:tcW w:w="2160" w:type="dxa"/>
          </w:tcPr>
          <w:p w14:paraId="2A65780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1BA0DFE" w14:textId="77777777" w:rsidR="00B8420D" w:rsidRDefault="00A7141F">
            <w:pPr>
              <w:pStyle w:val="TableParagraph"/>
              <w:spacing w:before="21" w:line="422" w:lineRule="auto"/>
              <w:ind w:right="500" w:firstLine="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տարբեր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29B7894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119ADD4" w14:textId="77777777" w:rsidR="00B8420D" w:rsidRDefault="00A7141F">
            <w:pPr>
              <w:pStyle w:val="TableParagraph"/>
              <w:spacing w:before="18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Մանրամասն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պարտականությունները</w:t>
            </w:r>
            <w:proofErr w:type="spellEnd"/>
          </w:p>
          <w:p w14:paraId="512E535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940FD36" w14:textId="77777777" w:rsidR="00B8420D" w:rsidRDefault="00A7141F">
            <w:pPr>
              <w:pStyle w:val="TableParagraph"/>
              <w:spacing w:before="1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Հաղորդակցման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ընթացակարգեր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4D3EF189" w14:textId="77777777" w:rsidR="00B8420D" w:rsidRDefault="00A7141F">
            <w:pPr>
              <w:pStyle w:val="TableParagraph"/>
              <w:spacing w:before="1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Սահմանել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արտաքին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շահագրգիռ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հաղորդակցման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մեխանիզմներ</w:t>
            </w:r>
            <w:proofErr w:type="spellEnd"/>
          </w:p>
          <w:p w14:paraId="02C4E46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67BB9EE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Կիրառել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կրկնակի</w:t>
            </w:r>
            <w:proofErr w:type="spellEnd"/>
          </w:p>
        </w:tc>
      </w:tr>
    </w:tbl>
    <w:p w14:paraId="7879401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BDB3657" w14:textId="77777777">
        <w:trPr>
          <w:trHeight w:val="10197"/>
        </w:trPr>
        <w:tc>
          <w:tcPr>
            <w:tcW w:w="4711" w:type="dxa"/>
          </w:tcPr>
          <w:p w14:paraId="5E9BEE2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F0CDC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B7CEE7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2D520BA" w14:textId="77777777" w:rsidR="00B8420D" w:rsidRDefault="00A7141F">
            <w:pPr>
              <w:pStyle w:val="TableParagraph"/>
              <w:spacing w:before="21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ապահովագրությամբ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ռեզերվային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շարունակականությունն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15553CB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206F45A" w14:textId="77777777" w:rsidR="00B8420D" w:rsidRDefault="00A7141F">
            <w:pPr>
              <w:pStyle w:val="TableParagraph"/>
              <w:spacing w:before="186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կոնտակտների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կապերի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Պահպանել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միշտ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իշխանություննե</w:t>
            </w:r>
            <w:r>
              <w:rPr>
                <w:w w:val="105"/>
                <w:sz w:val="24"/>
                <w:szCs w:val="24"/>
              </w:rPr>
              <w:t>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ներկայացուցիչները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գերատեսչությունները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անձնակազմը</w:t>
            </w:r>
            <w:proofErr w:type="spellEnd"/>
          </w:p>
          <w:p w14:paraId="5FD8D93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D1104FF" w14:textId="77777777" w:rsidR="00B8420D" w:rsidRDefault="00A7141F">
            <w:pPr>
              <w:pStyle w:val="TableParagraph"/>
              <w:spacing w:before="18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0F96D19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շահագրգիռ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միջև</w:t>
            </w:r>
            <w:proofErr w:type="spellEnd"/>
          </w:p>
        </w:tc>
      </w:tr>
    </w:tbl>
    <w:p w14:paraId="53C094C6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0FB63F0" w14:textId="77777777">
        <w:trPr>
          <w:trHeight w:val="10197"/>
        </w:trPr>
        <w:tc>
          <w:tcPr>
            <w:tcW w:w="4711" w:type="dxa"/>
          </w:tcPr>
          <w:p w14:paraId="1E1862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892F10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283611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D38382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0CFC8C7" w14:textId="77777777" w:rsidR="00B8420D" w:rsidRDefault="00A7141F">
            <w:pPr>
              <w:pStyle w:val="TableParagraph"/>
              <w:spacing w:before="2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ազդանշման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ընթացակարգեր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  <w:p w14:paraId="2E563723" w14:textId="77777777" w:rsidR="00B8420D" w:rsidRDefault="00A7141F">
            <w:pPr>
              <w:pStyle w:val="TableParagraph"/>
              <w:spacing w:line="422" w:lineRule="auto"/>
              <w:ind w:right="5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տեղեկացման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արագացված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ընթացակարգեր</w:t>
            </w:r>
            <w:proofErr w:type="spellEnd"/>
          </w:p>
          <w:p w14:paraId="3C8E001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EA5A1E2" w14:textId="77777777" w:rsidR="00B8420D" w:rsidRDefault="00A7141F">
            <w:pPr>
              <w:pStyle w:val="TableParagraph"/>
              <w:spacing w:before="186" w:line="422" w:lineRule="auto"/>
              <w:ind w:right="22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Ներդնել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ազդարարման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մեթոդ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ազդանշաններ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հեռախոսազանգեր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ռադիոկապ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բարձրախոս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էլեկտրոնային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ծանուցումներ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այլն</w:t>
            </w:r>
            <w:proofErr w:type="spellEnd"/>
          </w:p>
          <w:p w14:paraId="234031C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0C318A7" w14:textId="77777777" w:rsidR="00B8420D" w:rsidRDefault="00A7141F">
            <w:pPr>
              <w:pStyle w:val="TableParagraph"/>
              <w:spacing w:before="186"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Տարհանման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Նախագծել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տարածել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տարհա</w:t>
            </w:r>
            <w:r>
              <w:rPr>
                <w:w w:val="110"/>
                <w:sz w:val="24"/>
                <w:szCs w:val="24"/>
              </w:rPr>
              <w:t>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795ABB1" w14:textId="77777777" w:rsidR="00B8420D" w:rsidRDefault="00A7141F">
            <w:pPr>
              <w:pStyle w:val="TableParagraph"/>
              <w:spacing w:before="1" w:line="422" w:lineRule="auto"/>
              <w:ind w:right="26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համայնքների</w:t>
            </w:r>
            <w:proofErr w:type="spellEnd"/>
            <w:r>
              <w:rPr>
                <w:spacing w:val="-5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բնակիչների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13E863D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54C08D3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Սահմանել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կետեր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</w:tbl>
    <w:p w14:paraId="2735CD80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F114BA3" w14:textId="77777777">
        <w:trPr>
          <w:trHeight w:val="10197"/>
        </w:trPr>
        <w:tc>
          <w:tcPr>
            <w:tcW w:w="4711" w:type="dxa"/>
          </w:tcPr>
          <w:p w14:paraId="56195CC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2608F7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1077A8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56F4D759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երթուղիներ</w:t>
            </w:r>
            <w:proofErr w:type="spellEnd"/>
          </w:p>
          <w:p w14:paraId="09F65BA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B270C34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340C0E5E" w14:textId="77777777" w:rsidR="00B8420D" w:rsidRDefault="00A7141F">
            <w:pPr>
              <w:pStyle w:val="TableParagraph"/>
              <w:spacing w:line="422" w:lineRule="auto"/>
              <w:ind w:right="10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Արագ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խմբեր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Ստեղծել</w:t>
            </w:r>
            <w:proofErr w:type="spellEnd"/>
            <w:r>
              <w:rPr>
                <w:spacing w:val="-3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2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վերապատրաստել</w:t>
            </w:r>
            <w:proofErr w:type="spellEnd"/>
            <w:r>
              <w:rPr>
                <w:spacing w:val="-3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արագ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խմբեր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տարբեր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սցենարների</w:t>
            </w:r>
            <w:proofErr w:type="spellEnd"/>
            <w:r>
              <w:rPr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  <w:p w14:paraId="4D90001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85F76CD" w14:textId="77777777" w:rsidR="00B8420D" w:rsidRDefault="00A7141F">
            <w:pPr>
              <w:pStyle w:val="TableParagraph"/>
              <w:spacing w:before="1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Համոզվել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խմբերի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անդամները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պատկերացնում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իրենց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պատրաստ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գործել</w:t>
            </w:r>
            <w:proofErr w:type="spellEnd"/>
          </w:p>
          <w:p w14:paraId="715D5C2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5A54186" w14:textId="77777777" w:rsidR="00B8420D" w:rsidRDefault="00A7141F">
            <w:pPr>
              <w:pStyle w:val="TableParagraph"/>
              <w:spacing w:before="188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Պահել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հրդեհաշիջման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առաջին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պարագաներ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ապաստարաններ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</w:p>
          <w:p w14:paraId="4FCF872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781867D" w14:textId="77777777" w:rsidR="00B8420D" w:rsidRDefault="00A7141F">
            <w:pPr>
              <w:pStyle w:val="TableParagraph"/>
              <w:spacing w:before="1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Պարբերաբար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ստուգել</w:t>
            </w:r>
            <w:proofErr w:type="spellEnd"/>
          </w:p>
        </w:tc>
      </w:tr>
    </w:tbl>
    <w:p w14:paraId="058FB171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A604578" w14:textId="77777777">
        <w:trPr>
          <w:trHeight w:val="10197"/>
        </w:trPr>
        <w:tc>
          <w:tcPr>
            <w:tcW w:w="4711" w:type="dxa"/>
          </w:tcPr>
          <w:p w14:paraId="7496EE0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D36624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0A66033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0695DCED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մշտապատրաստությունը</w:t>
            </w:r>
            <w:proofErr w:type="spellEnd"/>
          </w:p>
          <w:p w14:paraId="3E492D5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85C3F44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վարժանքներ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ուսուցում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վարժանքներ</w:t>
            </w:r>
            <w:proofErr w:type="spellEnd"/>
          </w:p>
          <w:p w14:paraId="25F3C81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44F7FD5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պատրաստվածության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մոդելավորված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սցենարներով</w:t>
            </w:r>
            <w:proofErr w:type="spellEnd"/>
          </w:p>
          <w:p w14:paraId="48E7DCA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209D1F0" w14:textId="77777777" w:rsidR="00B8420D" w:rsidRDefault="00A7141F">
            <w:pPr>
              <w:pStyle w:val="TableParagraph"/>
              <w:spacing w:before="1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Հաստատել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հրշեջ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ոստիկանության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բուժօգնության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  <w:p w14:paraId="4DC785AE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փոխգործակցություն</w:t>
            </w:r>
            <w:proofErr w:type="spellEnd"/>
          </w:p>
        </w:tc>
      </w:tr>
    </w:tbl>
    <w:p w14:paraId="5A55F498" w14:textId="77777777" w:rsidR="00B8420D" w:rsidRDefault="00B8420D">
      <w:pPr>
        <w:spacing w:line="276" w:lineRule="exac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BAAFD3D" w14:textId="77777777">
        <w:trPr>
          <w:trHeight w:val="10197"/>
        </w:trPr>
        <w:tc>
          <w:tcPr>
            <w:tcW w:w="4711" w:type="dxa"/>
          </w:tcPr>
          <w:p w14:paraId="2E95498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0339A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6B5AA1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24B190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60D3315" w14:textId="77777777" w:rsidR="00B8420D" w:rsidRDefault="00A7141F">
            <w:pPr>
              <w:pStyle w:val="TableParagraph"/>
              <w:spacing w:before="2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մեխանիզմներ</w:t>
            </w:r>
            <w:proofErr w:type="spellEnd"/>
            <w:r>
              <w:rPr>
                <w:spacing w:val="5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հասարակության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ճշգրիտ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536D964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E2AFFFB" w14:textId="77777777" w:rsidR="00B8420D" w:rsidRDefault="00A7141F">
            <w:pPr>
              <w:pStyle w:val="TableParagraph"/>
              <w:spacing w:before="187" w:line="422" w:lineRule="auto"/>
              <w:ind w:right="22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Արձագանքել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լրատվամիջոցների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հանրության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հարցումներին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ապահովելով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թափանցիկություն</w:t>
            </w:r>
            <w:proofErr w:type="spellEnd"/>
          </w:p>
          <w:p w14:paraId="42AB000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52CB6BB" w14:textId="77777777" w:rsidR="00B8420D" w:rsidRDefault="00A7141F">
            <w:pPr>
              <w:pStyle w:val="TableParagraph"/>
              <w:spacing w:before="185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Հետվթարային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մեխանիզմներ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  <w:p w14:paraId="0F6AE187" w14:textId="77777777" w:rsidR="00B8420D" w:rsidRDefault="00A7141F">
            <w:pPr>
              <w:pStyle w:val="TableParagraph"/>
              <w:spacing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Մոդելավորել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պոչամբարի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վթարի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սցենարներ</w:t>
            </w:r>
            <w:proofErr w:type="spellEnd"/>
          </w:p>
          <w:p w14:paraId="125AB75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D390A8E" w14:textId="77777777" w:rsidR="00B8420D" w:rsidRDefault="00A7141F">
            <w:pPr>
              <w:pStyle w:val="TableParagraph"/>
              <w:spacing w:before="182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պլան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իրավիճակի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արտադրական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վերագործարկման</w:t>
            </w:r>
            <w:proofErr w:type="spellEnd"/>
          </w:p>
          <w:p w14:paraId="5056C406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</w:tbl>
    <w:p w14:paraId="59C1C59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E321AA9" w14:textId="77777777">
        <w:trPr>
          <w:trHeight w:val="10197"/>
        </w:trPr>
        <w:tc>
          <w:tcPr>
            <w:tcW w:w="4711" w:type="dxa"/>
          </w:tcPr>
          <w:p w14:paraId="79C5B65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0F170A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397B043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3F5E8EFF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9A0A9A0" w14:textId="77777777" w:rsidR="00B8420D" w:rsidRDefault="00A7141F">
            <w:pPr>
              <w:pStyle w:val="TableParagraph"/>
              <w:spacing w:before="2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էկոլոգիական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վնասներն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</w:t>
            </w:r>
            <w:proofErr w:type="spellEnd"/>
          </w:p>
          <w:p w14:paraId="1398229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E72B412" w14:textId="77777777" w:rsidR="00B8420D" w:rsidRDefault="00A7141F">
            <w:pPr>
              <w:pStyle w:val="TableParagraph"/>
              <w:spacing w:before="185" w:line="424" w:lineRule="auto"/>
              <w:ind w:right="163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հաշվետվություն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2172F480" w14:textId="77777777" w:rsidR="00B8420D" w:rsidRDefault="00A7141F">
            <w:pPr>
              <w:pStyle w:val="TableParagraph"/>
              <w:spacing w:line="422" w:lineRule="auto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Փաստաթղթավորել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արտակարգ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բոլոր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քայլերը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քաղված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բարելավման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հնարավորությունները</w:t>
            </w:r>
            <w:proofErr w:type="spellEnd"/>
          </w:p>
          <w:p w14:paraId="521AA3C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30AA605" w14:textId="77777777" w:rsidR="00B8420D" w:rsidRDefault="00A7141F">
            <w:pPr>
              <w:pStyle w:val="TableParagraph"/>
              <w:spacing w:before="183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Հաշվետվություններ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վերահսկող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պատկան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մարմիններին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կայքում</w:t>
            </w:r>
            <w:proofErr w:type="spellEnd"/>
          </w:p>
          <w:p w14:paraId="2A8FF0A6" w14:textId="77777777" w:rsidR="00B8420D" w:rsidRDefault="00B8420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F0FDA2E" w14:textId="77777777" w:rsidR="00B8420D" w:rsidRDefault="00A7141F">
            <w:pPr>
              <w:pStyle w:val="TableParagraph"/>
              <w:spacing w:line="480" w:lineRule="atLeast"/>
              <w:ind w:right="5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Ճգնաժամային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խումբ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73359A49" w14:textId="77777777" w:rsidR="00B8420D" w:rsidRDefault="00B8420D">
      <w:pPr>
        <w:spacing w:line="480" w:lineRule="atLeast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8CF9EB2" w14:textId="77777777">
        <w:trPr>
          <w:trHeight w:val="1381"/>
        </w:trPr>
        <w:tc>
          <w:tcPr>
            <w:tcW w:w="4711" w:type="dxa"/>
            <w:vMerge w:val="restart"/>
          </w:tcPr>
          <w:p w14:paraId="6A6CDB0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14:paraId="6D1A923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2F678A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234EC7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Սահմանել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իրավիճակների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</w:t>
            </w:r>
            <w:proofErr w:type="spellEnd"/>
          </w:p>
          <w:p w14:paraId="3360EF7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0BD06DEF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4007CCC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648F93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88E836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E541C5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ճգնաժամային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թիմ</w:t>
            </w:r>
            <w:proofErr w:type="spellEnd"/>
          </w:p>
        </w:tc>
      </w:tr>
      <w:tr w:rsidR="00B8420D" w14:paraId="0321AD3A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5616170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287D6F8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F2BA88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8ECA512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29858A91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Համոզվել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թիմն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ճնշման</w:t>
            </w:r>
            <w:proofErr w:type="spellEnd"/>
          </w:p>
        </w:tc>
      </w:tr>
      <w:tr w:rsidR="00B8420D" w14:paraId="443B713E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3DFF47A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56D041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2422A0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F53930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բավարար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վերապատրաստում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ունակություն</w:t>
            </w:r>
            <w:proofErr w:type="spellEnd"/>
          </w:p>
        </w:tc>
      </w:tr>
      <w:tr w:rsidR="00B8420D" w14:paraId="5EE91B18" w14:textId="77777777">
        <w:trPr>
          <w:trHeight w:val="719"/>
        </w:trPr>
        <w:tc>
          <w:tcPr>
            <w:tcW w:w="4711" w:type="dxa"/>
            <w:vMerge/>
            <w:tcBorders>
              <w:top w:val="nil"/>
            </w:tcBorders>
          </w:tcPr>
          <w:p w14:paraId="3774364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05445E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C0B44A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75687CE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6DA49B5C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Արտակարգ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իրավիճակներին</w:t>
            </w:r>
            <w:proofErr w:type="spellEnd"/>
          </w:p>
        </w:tc>
      </w:tr>
      <w:tr w:rsidR="00B8420D" w14:paraId="7D6534F7" w14:textId="77777777">
        <w:trPr>
          <w:trHeight w:val="1521"/>
        </w:trPr>
        <w:tc>
          <w:tcPr>
            <w:tcW w:w="4711" w:type="dxa"/>
            <w:vMerge/>
            <w:tcBorders>
              <w:top w:val="nil"/>
            </w:tcBorders>
          </w:tcPr>
          <w:p w14:paraId="2FC15F8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287AA8E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4AE0D6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4458C8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արձագանքման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բովանդակության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</w:p>
          <w:p w14:paraId="1B2BE10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որակը</w:t>
            </w:r>
            <w:proofErr w:type="spellEnd"/>
          </w:p>
        </w:tc>
      </w:tr>
      <w:tr w:rsidR="00B8420D" w14:paraId="10FC8AF2" w14:textId="77777777">
        <w:trPr>
          <w:trHeight w:val="1381"/>
        </w:trPr>
        <w:tc>
          <w:tcPr>
            <w:tcW w:w="4711" w:type="dxa"/>
            <w:vMerge/>
            <w:tcBorders>
              <w:top w:val="nil"/>
            </w:tcBorders>
          </w:tcPr>
          <w:p w14:paraId="2EADDCF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F03E073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6.4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ստուգումների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2C6965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bottom w:val="nil"/>
            </w:tcBorders>
          </w:tcPr>
          <w:p w14:paraId="0783278F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4D914E26" w14:textId="77777777" w:rsidR="00B8420D" w:rsidRDefault="00A7141F">
            <w:pPr>
              <w:pStyle w:val="TableParagraph"/>
              <w:spacing w:before="21" w:line="422" w:lineRule="auto"/>
              <w:ind w:right="41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տեսչական</w:t>
            </w:r>
            <w:proofErr w:type="spellEnd"/>
            <w:r>
              <w:rPr>
                <w:spacing w:val="-3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ստուգումները</w:t>
            </w:r>
            <w:proofErr w:type="spellEnd"/>
            <w:r>
              <w:rPr>
                <w:spacing w:val="-3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spacing w:val="-3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է</w:t>
            </w:r>
          </w:p>
          <w:p w14:paraId="5A6FE04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իրականացվեն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ռիսկերն</w:t>
            </w:r>
            <w:proofErr w:type="spellEnd"/>
          </w:p>
        </w:tc>
      </w:tr>
      <w:tr w:rsidR="00B8420D" w14:paraId="70A6B931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36B166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E46E82B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տեղեկագրերում</w:t>
            </w:r>
            <w:proofErr w:type="spellEnd"/>
          </w:p>
          <w:p w14:paraId="0145C4C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տրամադրվող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ուղեցույցների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9A52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5C7E73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խնդիրները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</w:p>
          <w:p w14:paraId="326BE7C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նախագծային</w:t>
            </w:r>
            <w:proofErr w:type="spellEnd"/>
          </w:p>
        </w:tc>
      </w:tr>
      <w:tr w:rsidR="00B8420D" w14:paraId="6769B6AD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471B841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5A7206E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անվտանգությունը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</w:tcBorders>
          </w:tcPr>
          <w:p w14:paraId="7793C6A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B397C7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չափանիշներին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</w:t>
            </w:r>
            <w:proofErr w:type="spellEnd"/>
          </w:p>
        </w:tc>
      </w:tr>
    </w:tbl>
    <w:p w14:paraId="5D92010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99F94C6" w14:textId="77777777">
        <w:trPr>
          <w:trHeight w:val="1381"/>
        </w:trPr>
        <w:tc>
          <w:tcPr>
            <w:tcW w:w="4711" w:type="dxa"/>
            <w:vMerge w:val="restart"/>
          </w:tcPr>
          <w:p w14:paraId="453D94B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667F65BB" w14:textId="77777777" w:rsidR="00B8420D" w:rsidRDefault="00A7141F">
            <w:pPr>
              <w:pStyle w:val="TableParagraph"/>
              <w:spacing w:before="21" w:line="422" w:lineRule="auto"/>
              <w:ind w:left="107" w:right="53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պահանջներին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06E9FA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</w:p>
        </w:tc>
        <w:tc>
          <w:tcPr>
            <w:tcW w:w="2160" w:type="dxa"/>
            <w:vMerge w:val="restart"/>
          </w:tcPr>
          <w:p w14:paraId="6EF0D3D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7FCB694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ներառեն</w:t>
            </w:r>
            <w:proofErr w:type="spellEnd"/>
          </w:p>
          <w:p w14:paraId="24F517D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երկրատեխնիկական</w:t>
            </w:r>
            <w:proofErr w:type="spellEnd"/>
          </w:p>
        </w:tc>
      </w:tr>
      <w:tr w:rsidR="00B8420D" w14:paraId="0CF167D6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2A1B66B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83F6A51" w14:textId="77777777" w:rsidR="00B8420D" w:rsidRDefault="00A7141F">
            <w:pPr>
              <w:pStyle w:val="TableParagraph"/>
              <w:spacing w:before="87" w:line="422" w:lineRule="auto"/>
              <w:ind w:left="107" w:right="33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3DE935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CC782C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հիդրոլոգիական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զննություններ</w:t>
            </w:r>
            <w:proofErr w:type="spellEnd"/>
          </w:p>
        </w:tc>
      </w:tr>
      <w:tr w:rsidR="00B8420D" w14:paraId="67361044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2429385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C62180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A416D0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B00C297" w14:textId="77777777" w:rsidR="00B8420D" w:rsidRDefault="00A7141F">
            <w:pPr>
              <w:pStyle w:val="TableParagraph"/>
              <w:spacing w:before="125" w:line="480" w:lineRule="atLeast"/>
              <w:ind w:right="3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</w:tc>
      </w:tr>
      <w:tr w:rsidR="00B8420D" w14:paraId="269F3ABC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201AF2D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44E22E4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415C79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2969A0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6E655C94" w14:textId="77777777">
        <w:trPr>
          <w:trHeight w:val="411"/>
        </w:trPr>
        <w:tc>
          <w:tcPr>
            <w:tcW w:w="4711" w:type="dxa"/>
            <w:vMerge/>
            <w:tcBorders>
              <w:top w:val="nil"/>
            </w:tcBorders>
          </w:tcPr>
          <w:p w14:paraId="459D096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47D81D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6.5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bottom w:val="nil"/>
            </w:tcBorders>
          </w:tcPr>
          <w:p w14:paraId="4DEBDAE5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6C39545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</w:tc>
      </w:tr>
      <w:tr w:rsidR="00B8420D" w14:paraId="68DCA91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19D84F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303B50D" w14:textId="77777777" w:rsidR="00B8420D" w:rsidRDefault="00A7141F">
            <w:pPr>
              <w:pStyle w:val="TableParagraph"/>
              <w:spacing w:before="87" w:line="422" w:lineRule="auto"/>
              <w:ind w:left="107" w:right="17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ապամոնտաժման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5045971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C1AE9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9528B0D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EAD492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ռեկուլտիվացիայի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պահանջները</w:t>
            </w:r>
            <w:proofErr w:type="spellEnd"/>
          </w:p>
        </w:tc>
      </w:tr>
      <w:tr w:rsidR="00B8420D" w14:paraId="26C8E43D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450F4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0BE2EE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գործառնությունների</w:t>
            </w:r>
            <w:proofErr w:type="spellEnd"/>
          </w:p>
          <w:p w14:paraId="7B1B037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և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604C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5C6484" w14:textId="77777777" w:rsidR="00B8420D" w:rsidRDefault="00B8420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E88F26C" w14:textId="77777777" w:rsidR="00B8420D" w:rsidRDefault="00A7141F">
            <w:pPr>
              <w:pStyle w:val="TableParagraph"/>
              <w:spacing w:line="480" w:lineRule="atLeast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Ի </w:t>
            </w:r>
            <w:proofErr w:type="spellStart"/>
            <w:r>
              <w:rPr>
                <w:w w:val="105"/>
                <w:sz w:val="24"/>
                <w:szCs w:val="24"/>
              </w:rPr>
              <w:t>սկզբանե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մշակվեն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11CF3C31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3E8CB2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4C78772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իմաստով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դադարեցումը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կերպով</w:t>
            </w:r>
            <w:proofErr w:type="spellEnd"/>
          </w:p>
          <w:p w14:paraId="45A3CAD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A8D32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2B9321E" w14:textId="77777777" w:rsidR="00B8420D" w:rsidRDefault="00A7141F">
            <w:pPr>
              <w:pStyle w:val="TableParagraph"/>
              <w:spacing w:before="87" w:line="422" w:lineRule="auto"/>
              <w:ind w:right="94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ռեկուլտիվացիոն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ծրագրեր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այն</w:t>
            </w:r>
            <w:proofErr w:type="spellEnd"/>
          </w:p>
          <w:p w14:paraId="75C4968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</w:p>
        </w:tc>
      </w:tr>
      <w:tr w:rsidR="00B8420D" w14:paraId="59163437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5644EF8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2DA6E69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6E8033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DCF69AF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ավարտից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հետո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անվտանգ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</w:tc>
      </w:tr>
    </w:tbl>
    <w:p w14:paraId="43DE136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475CA1F3" w14:textId="77777777">
        <w:trPr>
          <w:trHeight w:val="1138"/>
        </w:trPr>
        <w:tc>
          <w:tcPr>
            <w:tcW w:w="4711" w:type="dxa"/>
            <w:vMerge w:val="restart"/>
          </w:tcPr>
          <w:p w14:paraId="399BF03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14:paraId="2E5B9A5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0B3BE6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14096461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կերպով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դուրս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բերվի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շահագործումից</w:t>
            </w:r>
            <w:proofErr w:type="spellEnd"/>
          </w:p>
        </w:tc>
      </w:tr>
      <w:tr w:rsidR="00B8420D" w14:paraId="47966EE7" w14:textId="77777777">
        <w:trPr>
          <w:trHeight w:val="1764"/>
        </w:trPr>
        <w:tc>
          <w:tcPr>
            <w:tcW w:w="4711" w:type="dxa"/>
            <w:vMerge/>
            <w:tcBorders>
              <w:top w:val="nil"/>
            </w:tcBorders>
          </w:tcPr>
          <w:p w14:paraId="47BDB06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53256A6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D7015C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00193F8" w14:textId="77777777" w:rsidR="00B8420D" w:rsidRDefault="00A7141F">
            <w:pPr>
              <w:pStyle w:val="TableParagraph"/>
              <w:spacing w:before="125" w:line="480" w:lineRule="atLeast"/>
              <w:ind w:right="3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7A472FAC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71297DA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FC5E1BB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6.6 </w:t>
            </w:r>
            <w:proofErr w:type="spellStart"/>
            <w:r>
              <w:rPr>
                <w:w w:val="110"/>
                <w:sz w:val="24"/>
                <w:szCs w:val="24"/>
              </w:rPr>
              <w:t>Իրականացնել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</w:p>
          <w:p w14:paraId="4571A52A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33DA1B1E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514F261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Պոչամբարները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պետք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  <w:p w14:paraId="6475122D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</w:p>
        </w:tc>
      </w:tr>
      <w:tr w:rsidR="00B8420D" w14:paraId="0355297A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7FCC5D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73E490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ռազմավարություններ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  <w:p w14:paraId="0B848AC8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անվտանգությունը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CCCA1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9718702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ռեկուլտիվացիայի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պահանջները</w:t>
            </w:r>
            <w:proofErr w:type="spellEnd"/>
          </w:p>
        </w:tc>
      </w:tr>
      <w:tr w:rsidR="00B8420D" w14:paraId="33FE4FE3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524E75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3CAD889" w14:textId="77777777" w:rsidR="00B8420D" w:rsidRDefault="00A7141F">
            <w:pPr>
              <w:pStyle w:val="TableParagraph"/>
              <w:spacing w:before="87" w:line="422" w:lineRule="auto"/>
              <w:ind w:left="107" w:right="27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կենտրոնանալով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հանգամանալից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ստուգումների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37E1BC8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A0AB98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87C16C8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Ի </w:t>
            </w:r>
            <w:proofErr w:type="spellStart"/>
            <w:r>
              <w:rPr>
                <w:w w:val="105"/>
                <w:sz w:val="24"/>
                <w:szCs w:val="24"/>
              </w:rPr>
              <w:t>սկզբանե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մշակվեն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B82CCF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ռեկուլտիվացիոն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ծրագրեր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</w:tr>
      <w:tr w:rsidR="00B8420D" w14:paraId="6F53DBC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E4B92B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448CC8C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  <w:p w14:paraId="27DC150A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ապահովման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11FF5F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22C4D64" w14:textId="77777777" w:rsidR="00B8420D" w:rsidRDefault="00A7141F">
            <w:pPr>
              <w:pStyle w:val="TableParagraph"/>
              <w:spacing w:before="87" w:line="422" w:lineRule="auto"/>
              <w:ind w:right="94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ապահովելու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</w:p>
          <w:p w14:paraId="78A1B96F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ավարտից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հետո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անվտանգ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</w:tc>
      </w:tr>
      <w:tr w:rsidR="00B8420D" w14:paraId="43D83410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F24176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6A35CE2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ջրհավաք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ավազանից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ջրերի</w:t>
            </w:r>
            <w:proofErr w:type="spellEnd"/>
          </w:p>
          <w:p w14:paraId="642F0B1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ներթափանցման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BC851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EDE5E65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կերպով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դուրս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բերվի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շահագործումից</w:t>
            </w:r>
            <w:proofErr w:type="spellEnd"/>
          </w:p>
        </w:tc>
      </w:tr>
      <w:tr w:rsidR="00B8420D" w14:paraId="13B8F505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58522ED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3DADC1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կապված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ռիսկերին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5E3977B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DB2141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</w:p>
        </w:tc>
      </w:tr>
    </w:tbl>
    <w:p w14:paraId="399C8BA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AD883C3" w14:textId="77777777">
        <w:trPr>
          <w:trHeight w:val="969"/>
        </w:trPr>
        <w:tc>
          <w:tcPr>
            <w:tcW w:w="4711" w:type="dxa"/>
            <w:vMerge w:val="restart"/>
          </w:tcPr>
          <w:p w14:paraId="45A70A9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44D48A6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արձագանքելու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13E8D85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6BFE80E" w14:textId="77777777" w:rsidR="00B8420D" w:rsidRDefault="00A7141F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  <w:p w14:paraId="6B363D3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3A9A3F3C" w14:textId="77777777">
        <w:trPr>
          <w:trHeight w:val="1383"/>
        </w:trPr>
        <w:tc>
          <w:tcPr>
            <w:tcW w:w="4711" w:type="dxa"/>
            <w:vMerge/>
            <w:tcBorders>
              <w:top w:val="nil"/>
            </w:tcBorders>
          </w:tcPr>
          <w:p w14:paraId="7F439C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FDD2062" w14:textId="77777777" w:rsidR="00B8420D" w:rsidRDefault="00A7141F">
            <w:pPr>
              <w:pStyle w:val="TableParagraph"/>
              <w:spacing w:before="23" w:line="422" w:lineRule="auto"/>
              <w:ind w:left="107" w:right="30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6.7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անկախ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երրորդ</w:t>
            </w:r>
            <w:proofErr w:type="spellEnd"/>
          </w:p>
          <w:p w14:paraId="4130438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739AF8B7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B44758D" w14:textId="77777777" w:rsidR="00B8420D" w:rsidRDefault="00A7141F">
            <w:pPr>
              <w:pStyle w:val="TableParagraph"/>
              <w:spacing w:before="23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կառուցման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շահագործման</w:t>
            </w:r>
            <w:proofErr w:type="spellEnd"/>
          </w:p>
          <w:p w14:paraId="2C5E597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ընթացքում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պարտադիր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</w:t>
            </w:r>
          </w:p>
        </w:tc>
      </w:tr>
      <w:tr w:rsidR="00B8420D" w14:paraId="280D93E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A78ABF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2696A3D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ուսումնասիրությունների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711D5B48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աուդիտի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գնահատելու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E43D10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AB75E73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պարբերաբար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անկախ</w:t>
            </w:r>
            <w:proofErr w:type="spellEnd"/>
          </w:p>
          <w:p w14:paraId="47AF383F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աուդիտների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</w:tr>
      <w:tr w:rsidR="00B8420D" w14:paraId="39F46DD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BEF64D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9FCBC9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կայունությունը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FDAB117" w14:textId="77777777" w:rsidR="00B8420D" w:rsidRDefault="00A7141F">
            <w:pPr>
              <w:pStyle w:val="TableParagraph"/>
              <w:spacing w:before="4" w:line="480" w:lineRule="atLeast"/>
              <w:ind w:left="107" w:right="129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կառուցվածքային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ամբողջականությունը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3C86B7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AD073B9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փորձ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</w:p>
        </w:tc>
      </w:tr>
      <w:tr w:rsidR="00B8420D" w14:paraId="63934F5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1262DE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0BB4F6E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</w:p>
          <w:p w14:paraId="0CE3137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համապատասխանությունը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6D9FC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E978B4E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աուդիտներն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վստահություն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</w:p>
          <w:p w14:paraId="26C80C7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պոչամբարը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նախագծված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6D3300D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5572D6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C755A67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հետևելով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պատվարների</w:t>
            </w:r>
            <w:proofErr w:type="spellEnd"/>
          </w:p>
          <w:p w14:paraId="5D19EBA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672FF8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4C2847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շահագործվում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չափանիշներին</w:t>
            </w:r>
            <w:proofErr w:type="spellEnd"/>
          </w:p>
          <w:p w14:paraId="755F89B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հատկապես</w:t>
            </w:r>
            <w:proofErr w:type="spellEnd"/>
          </w:p>
        </w:tc>
      </w:tr>
      <w:tr w:rsidR="00B8420D" w14:paraId="67AFF854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8B3ACA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FF2F181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ստանդարտներին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ուղեցույցներին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627F1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56B7D3A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կարևոր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պոչամբարների</w:t>
            </w:r>
            <w:proofErr w:type="spellEnd"/>
            <w:r>
              <w:rPr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</w:p>
        </w:tc>
      </w:tr>
      <w:tr w:rsidR="00B8420D" w14:paraId="0404731E" w14:textId="77777777">
        <w:trPr>
          <w:trHeight w:val="792"/>
        </w:trPr>
        <w:tc>
          <w:tcPr>
            <w:tcW w:w="4711" w:type="dxa"/>
            <w:vMerge/>
            <w:tcBorders>
              <w:top w:val="nil"/>
            </w:tcBorders>
          </w:tcPr>
          <w:p w14:paraId="64D69BA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81F7B5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0ACC831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2CED1B0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334F4B31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պատվարների</w:t>
            </w:r>
            <w:proofErr w:type="spellEnd"/>
          </w:p>
        </w:tc>
      </w:tr>
    </w:tbl>
    <w:p w14:paraId="39C0F0F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0155152" w14:textId="77777777">
        <w:trPr>
          <w:trHeight w:val="969"/>
        </w:trPr>
        <w:tc>
          <w:tcPr>
            <w:tcW w:w="4711" w:type="dxa"/>
            <w:vMerge w:val="restart"/>
          </w:tcPr>
          <w:p w14:paraId="39E9B8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5645E57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28203C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0D74CB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հանձնաժողովի</w:t>
            </w:r>
            <w:proofErr w:type="spellEnd"/>
          </w:p>
          <w:p w14:paraId="3EA80D5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տեղեկագրերը</w:t>
            </w:r>
            <w:proofErr w:type="spellEnd"/>
          </w:p>
        </w:tc>
      </w:tr>
      <w:tr w:rsidR="00B8420D" w14:paraId="10B8CD22" w14:textId="77777777">
        <w:trPr>
          <w:trHeight w:val="1383"/>
        </w:trPr>
        <w:tc>
          <w:tcPr>
            <w:tcW w:w="4711" w:type="dxa"/>
            <w:vMerge/>
            <w:tcBorders>
              <w:top w:val="nil"/>
            </w:tcBorders>
          </w:tcPr>
          <w:p w14:paraId="5CDD9AE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3C8C1071" w14:textId="77777777" w:rsidR="00B8420D" w:rsidRDefault="00A7141F">
            <w:pPr>
              <w:pStyle w:val="TableParagraph"/>
              <w:spacing w:before="23" w:line="422" w:lineRule="auto"/>
              <w:ind w:left="107" w:right="46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6.8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վաղ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ազդարարման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իրական</w:t>
            </w:r>
            <w:proofErr w:type="spellEnd"/>
          </w:p>
          <w:p w14:paraId="645FA34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ժամանակում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408C286" w14:textId="77777777" w:rsidR="00B8420D" w:rsidRDefault="00A7141F">
            <w:pPr>
              <w:pStyle w:val="TableParagraph"/>
              <w:spacing w:before="2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F1B6AB2" w14:textId="77777777" w:rsidR="00B8420D" w:rsidRDefault="00A7141F">
            <w:pPr>
              <w:pStyle w:val="TableParagraph"/>
              <w:spacing w:before="23" w:line="422" w:lineRule="auto"/>
              <w:ind w:right="65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Արձագանքման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խելացի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կարևոր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</w:p>
          <w:p w14:paraId="79D8E43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խաղում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հանքարդյունահանման</w:t>
            </w:r>
            <w:proofErr w:type="spellEnd"/>
          </w:p>
        </w:tc>
      </w:tr>
      <w:tr w:rsidR="00B8420D" w14:paraId="2915FFDD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CA244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8204BBA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հեռահար</w:t>
            </w:r>
            <w:proofErr w:type="spellEnd"/>
          </w:p>
          <w:p w14:paraId="2A05CC34" w14:textId="77777777" w:rsidR="00B8420D" w:rsidRDefault="00A7141F">
            <w:pPr>
              <w:pStyle w:val="TableParagraph"/>
              <w:spacing w:before="4" w:line="480" w:lineRule="atLeast"/>
              <w:ind w:left="107" w:right="64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զոնդավորման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spacing w:val="5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77B21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9F910D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ապահովման</w:t>
            </w:r>
            <w:proofErr w:type="spellEnd"/>
          </w:p>
          <w:p w14:paraId="63074604" w14:textId="77777777" w:rsidR="00B8420D" w:rsidRDefault="00A7141F">
            <w:pPr>
              <w:pStyle w:val="TableParagraph"/>
              <w:spacing w:before="4" w:line="480" w:lineRule="atLeast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նախազգուշացնելով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կանխելով</w:t>
            </w:r>
            <w:proofErr w:type="spellEnd"/>
          </w:p>
        </w:tc>
      </w:tr>
      <w:tr w:rsidR="00B8420D" w14:paraId="07053D45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4C05972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D84932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20E0CC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00DA87A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վթարները</w:t>
            </w:r>
            <w:proofErr w:type="spellEnd"/>
          </w:p>
        </w:tc>
      </w:tr>
      <w:tr w:rsidR="00B8420D" w14:paraId="3A939D61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6F0C379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2BD662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705FA1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B58C044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56D4BE41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բաղադրիչներ</w:t>
            </w:r>
            <w:proofErr w:type="spellEnd"/>
            <w:r>
              <w:rPr>
                <w:w w:val="110"/>
                <w:sz w:val="24"/>
                <w:szCs w:val="24"/>
              </w:rPr>
              <w:t>.</w:t>
            </w:r>
          </w:p>
        </w:tc>
      </w:tr>
      <w:tr w:rsidR="00B8420D" w14:paraId="165AF3EC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4C095CF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E3F671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619EA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910AF09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Սեյսմիկ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երկրաշարժային</w:t>
            </w:r>
            <w:proofErr w:type="spellEnd"/>
          </w:p>
          <w:p w14:paraId="3017A67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ակտիվություն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գետնային</w:t>
            </w:r>
            <w:proofErr w:type="spellEnd"/>
          </w:p>
        </w:tc>
      </w:tr>
      <w:tr w:rsidR="00B8420D" w14:paraId="39A148FE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3A4C732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1EA42C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1160E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CC0559D" w14:textId="77777777" w:rsidR="00B8420D" w:rsidRDefault="00A7141F">
            <w:pPr>
              <w:pStyle w:val="TableParagraph"/>
              <w:spacing w:before="87" w:line="422" w:lineRule="auto"/>
              <w:ind w:right="10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ցնցումներ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հանգեցնել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փլուզումների</w:t>
            </w:r>
            <w:proofErr w:type="spellEnd"/>
          </w:p>
        </w:tc>
      </w:tr>
      <w:tr w:rsidR="00B8420D" w14:paraId="283945A5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7B7A13C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554F15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BC483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02C22A1" w14:textId="77777777" w:rsidR="00B8420D" w:rsidRDefault="00A7141F">
            <w:pPr>
              <w:pStyle w:val="TableParagraph"/>
              <w:spacing w:before="125" w:line="480" w:lineRule="atLeast"/>
              <w:ind w:right="103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Տեսադիտարկում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վերահսկում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վտանգավոր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տրանսպորտային</w:t>
            </w:r>
            <w:proofErr w:type="spellEnd"/>
          </w:p>
        </w:tc>
      </w:tr>
      <w:tr w:rsidR="00B8420D" w14:paraId="6B297D1B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3831858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EDCB44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3FC197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96B0EF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գոտիներ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10"/>
                <w:sz w:val="24"/>
                <w:szCs w:val="24"/>
              </w:rPr>
              <w:t>),</w:t>
            </w:r>
          </w:p>
        </w:tc>
      </w:tr>
    </w:tbl>
    <w:p w14:paraId="31B1662D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5A20A4F" w14:textId="77777777">
        <w:trPr>
          <w:trHeight w:val="10197"/>
        </w:trPr>
        <w:tc>
          <w:tcPr>
            <w:tcW w:w="4711" w:type="dxa"/>
          </w:tcPr>
          <w:p w14:paraId="7DA99F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6F569CB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68C83E6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650EC85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հայտնաբերում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խափանումներ</w:t>
            </w:r>
            <w:proofErr w:type="spellEnd"/>
          </w:p>
          <w:p w14:paraId="0329748D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868F3C0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1D5C053D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Փոշու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E41C2A2" w14:textId="77777777" w:rsidR="00B8420D" w:rsidRDefault="00A7141F">
            <w:pPr>
              <w:pStyle w:val="TableParagraph"/>
              <w:spacing w:before="211" w:line="422" w:lineRule="auto"/>
              <w:ind w:right="23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չափում</w:t>
            </w:r>
            <w:proofErr w:type="spellEnd"/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է</w:t>
            </w:r>
            <w:r>
              <w:rPr>
                <w:spacing w:val="-3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օդում</w:t>
            </w:r>
            <w:proofErr w:type="spellEnd"/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փոշու</w:t>
            </w:r>
            <w:proofErr w:type="spellEnd"/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կանխելով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շնչառական</w:t>
            </w:r>
            <w:proofErr w:type="spellEnd"/>
            <w:r>
              <w:rPr>
                <w:spacing w:val="-2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խնդիրներ</w:t>
            </w:r>
            <w:proofErr w:type="spellEnd"/>
          </w:p>
          <w:p w14:paraId="6BD4BA0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AF0D3FD" w14:textId="77777777" w:rsidR="00B8420D" w:rsidRDefault="00A7141F">
            <w:pPr>
              <w:pStyle w:val="TableParagraph"/>
              <w:spacing w:before="186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Եղանակի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նախազգուշացնում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վտանգավոր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եղանակային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կայծակ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տեղումներ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</w:p>
          <w:p w14:paraId="6401751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6F5C794" w14:textId="77777777" w:rsidR="00B8420D" w:rsidRDefault="00A7141F">
            <w:pPr>
              <w:pStyle w:val="TableParagraph"/>
              <w:spacing w:before="187" w:line="422" w:lineRule="auto"/>
              <w:ind w:right="2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Այս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մոտեցման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մեջ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զգալիորեն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բարձրացնում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հանքավայրերի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շահագործման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անվ</w:t>
            </w:r>
            <w:r>
              <w:rPr>
                <w:w w:val="110"/>
                <w:sz w:val="24"/>
                <w:szCs w:val="24"/>
              </w:rPr>
              <w:t>տանգությունը</w:t>
            </w:r>
            <w:proofErr w:type="spellEnd"/>
          </w:p>
          <w:p w14:paraId="3DF6328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8FD8D55" w14:textId="77777777" w:rsidR="00B8420D" w:rsidRDefault="00A7141F">
            <w:pPr>
              <w:pStyle w:val="TableParagraph"/>
              <w:spacing w:before="1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</w:p>
          <w:p w14:paraId="2223CE5F" w14:textId="77777777" w:rsidR="00B8420D" w:rsidRDefault="00A7141F">
            <w:pPr>
              <w:pStyle w:val="TableParagraph"/>
              <w:spacing w:before="209" w:line="422" w:lineRule="auto"/>
              <w:ind w:right="90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Հեռահաղորդակցության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տեղեկատվական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</w:p>
          <w:p w14:paraId="52B0D9D8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թվայնացման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ենթակառուցվածք</w:t>
            </w:r>
            <w:proofErr w:type="spellEnd"/>
            <w:r>
              <w:rPr>
                <w:w w:val="105"/>
                <w:sz w:val="24"/>
                <w:szCs w:val="24"/>
              </w:rPr>
              <w:t>»</w:t>
            </w:r>
          </w:p>
        </w:tc>
      </w:tr>
    </w:tbl>
    <w:p w14:paraId="1472668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66437EEE" w14:textId="77777777">
        <w:trPr>
          <w:trHeight w:val="484"/>
        </w:trPr>
        <w:tc>
          <w:tcPr>
            <w:tcW w:w="4711" w:type="dxa"/>
          </w:tcPr>
          <w:p w14:paraId="03D4C74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4EDAE0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7D3A4E6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40DFD6E2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ուղղությունը</w:t>
            </w:r>
            <w:proofErr w:type="spellEnd"/>
          </w:p>
        </w:tc>
      </w:tr>
      <w:tr w:rsidR="00B8420D" w14:paraId="210AD042" w14:textId="77777777">
        <w:trPr>
          <w:trHeight w:val="9712"/>
        </w:trPr>
        <w:tc>
          <w:tcPr>
            <w:tcW w:w="4711" w:type="dxa"/>
          </w:tcPr>
          <w:p w14:paraId="466960B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7. </w:t>
            </w:r>
            <w:proofErr w:type="spellStart"/>
            <w:r>
              <w:rPr>
                <w:w w:val="115"/>
                <w:sz w:val="24"/>
                <w:szCs w:val="24"/>
              </w:rPr>
              <w:t>Հանքերի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թթվային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դրենաժ</w:t>
            </w:r>
            <w:proofErr w:type="spellEnd"/>
          </w:p>
          <w:p w14:paraId="53AFB6FA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70B69A4" w14:textId="77777777" w:rsidR="00B8420D" w:rsidRDefault="00B8420D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14:paraId="2BE083BC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5.4, 5.5</w:t>
            </w:r>
          </w:p>
          <w:p w14:paraId="5F2A7DE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931" w:type="dxa"/>
          </w:tcPr>
          <w:p w14:paraId="7C2C6F50" w14:textId="77777777" w:rsidR="00B8420D" w:rsidRDefault="00A7141F">
            <w:pPr>
              <w:pStyle w:val="TableParagraph"/>
              <w:spacing w:before="21" w:line="422" w:lineRule="auto"/>
              <w:ind w:left="107" w:right="14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7.1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5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համապարփակ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գործելակարգեր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գլոբալ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</w:t>
            </w:r>
            <w:r>
              <w:rPr>
                <w:w w:val="105"/>
                <w:sz w:val="24"/>
                <w:szCs w:val="24"/>
              </w:rPr>
              <w:t>այնության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</w:tcPr>
          <w:p w14:paraId="4FB747F2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455000B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ձևը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առաջացումը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կանխելն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որը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հնարավոր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իրականացնել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սուլֆիդային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մինիմալ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խաթարումով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թափոնների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հանքափորվածքների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կառավարմամբ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ինչպես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նաև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գործելակերպերի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կիրառմա</w:t>
            </w:r>
            <w:r>
              <w:rPr>
                <w:w w:val="110"/>
                <w:sz w:val="24"/>
                <w:szCs w:val="24"/>
              </w:rPr>
              <w:t>մբ</w:t>
            </w:r>
            <w:proofErr w:type="spellEnd"/>
          </w:p>
          <w:p w14:paraId="2938DC67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56C266D" w14:textId="77777777" w:rsidR="00B8420D" w:rsidRDefault="00A7141F">
            <w:pPr>
              <w:pStyle w:val="TableParagraph"/>
              <w:spacing w:before="186" w:line="422" w:lineRule="auto"/>
              <w:ind w:right="11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ծրագրավորման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իրականացման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կարևոր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հանդիսանում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միջազգային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դրենաժիդերբայի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վերահսկման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առաջատար</w:t>
            </w:r>
            <w:proofErr w:type="spellEnd"/>
            <w:r>
              <w:rPr>
                <w:spacing w:val="3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փորձը</w:t>
            </w:r>
            <w:proofErr w:type="spellEnd"/>
          </w:p>
        </w:tc>
      </w:tr>
    </w:tbl>
    <w:p w14:paraId="36E43158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FB2F10E" w14:textId="77777777">
        <w:trPr>
          <w:trHeight w:val="969"/>
        </w:trPr>
        <w:tc>
          <w:tcPr>
            <w:tcW w:w="4711" w:type="dxa"/>
            <w:vMerge w:val="restart"/>
          </w:tcPr>
          <w:p w14:paraId="6B45CD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6FF2C4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F69FBB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FEA1D0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436974C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1DD65AF" w14:textId="77777777">
        <w:trPr>
          <w:trHeight w:val="1383"/>
        </w:trPr>
        <w:tc>
          <w:tcPr>
            <w:tcW w:w="4711" w:type="dxa"/>
            <w:vMerge/>
            <w:tcBorders>
              <w:top w:val="nil"/>
            </w:tcBorders>
          </w:tcPr>
          <w:p w14:paraId="4ED6875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17130BF8" w14:textId="77777777" w:rsidR="00B8420D" w:rsidRDefault="00A7141F">
            <w:pPr>
              <w:pStyle w:val="TableParagraph"/>
              <w:spacing w:before="23" w:line="422" w:lineRule="auto"/>
              <w:ind w:left="107" w:right="146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7.2 </w:t>
            </w:r>
            <w:proofErr w:type="spellStart"/>
            <w:r>
              <w:rPr>
                <w:w w:val="105"/>
                <w:sz w:val="24"/>
                <w:szCs w:val="24"/>
              </w:rPr>
              <w:t>Ջրի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գործառնությունների</w:t>
            </w:r>
            <w:proofErr w:type="spellEnd"/>
          </w:p>
          <w:p w14:paraId="50BEEA2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հանքերի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728E74E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073E63B8" w14:textId="77777777" w:rsidR="00B8420D" w:rsidRDefault="00A7141F">
            <w:pPr>
              <w:pStyle w:val="TableParagraph"/>
              <w:spacing w:before="23" w:line="422" w:lineRule="auto"/>
              <w:ind w:right="4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  <w:p w14:paraId="7F844F26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</w:tc>
      </w:tr>
      <w:tr w:rsidR="00B8420D" w14:paraId="38E0E73D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592AE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7330E77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մեղմանն</w:t>
            </w:r>
            <w:proofErr w:type="spellEnd"/>
          </w:p>
          <w:p w14:paraId="1CBE969E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ուղղված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շրջանակներում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A4E5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F011DC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ուղեցույցը</w:t>
            </w:r>
            <w:proofErr w:type="spellEnd"/>
          </w:p>
        </w:tc>
      </w:tr>
      <w:tr w:rsidR="00B8420D" w14:paraId="6B3A07B5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2713D79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F4394AD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մասնագիտացված</w:t>
            </w:r>
            <w:proofErr w:type="spellEnd"/>
          </w:p>
          <w:p w14:paraId="1EAB873E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գործընթացների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կիրառումը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70198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8915A1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EBC829E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2C46A56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D449452" w14:textId="77777777" w:rsidR="00B8420D" w:rsidRDefault="00A7141F">
            <w:pPr>
              <w:pStyle w:val="TableParagraph"/>
              <w:spacing w:before="87" w:line="422" w:lineRule="auto"/>
              <w:ind w:left="107" w:right="61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հանքերից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AFAEC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44354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A3C10ED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40EBA61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B5081A6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Առաջնահերթությունը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տրվի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8A925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11D40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E5E97A2" w14:textId="77777777">
        <w:trPr>
          <w:trHeight w:val="1034"/>
        </w:trPr>
        <w:tc>
          <w:tcPr>
            <w:tcW w:w="4711" w:type="dxa"/>
            <w:vMerge/>
            <w:tcBorders>
              <w:top w:val="nil"/>
            </w:tcBorders>
          </w:tcPr>
          <w:p w14:paraId="0D620A5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0533BF4B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պասիվ</w:t>
            </w:r>
            <w:proofErr w:type="spellEnd"/>
          </w:p>
          <w:p w14:paraId="2D3E543F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տեխնոլոգիաներին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B32D0F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787C35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0CEEE70" w14:textId="77777777">
        <w:trPr>
          <w:trHeight w:val="974"/>
        </w:trPr>
        <w:tc>
          <w:tcPr>
            <w:tcW w:w="4711" w:type="dxa"/>
            <w:vMerge/>
            <w:tcBorders>
              <w:top w:val="nil"/>
            </w:tcBorders>
          </w:tcPr>
          <w:p w14:paraId="7DEBFB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6118077D" w14:textId="77777777" w:rsidR="00B8420D" w:rsidRDefault="00A7141F">
            <w:pPr>
              <w:pStyle w:val="TableParagraph"/>
              <w:spacing w:before="23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7.3 </w:t>
            </w:r>
            <w:proofErr w:type="spellStart"/>
            <w:r>
              <w:rPr>
                <w:w w:val="110"/>
                <w:sz w:val="24"/>
                <w:szCs w:val="24"/>
              </w:rPr>
              <w:t>Հանքերի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  <w:p w14:paraId="71E4306E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</w:tcPr>
          <w:p w14:paraId="5A22ECFC" w14:textId="77777777" w:rsidR="00B8420D" w:rsidRDefault="00A7141F">
            <w:pPr>
              <w:pStyle w:val="TableParagraph"/>
              <w:spacing w:before="23"/>
              <w:ind w:left="974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</w:tcPr>
          <w:p w14:paraId="08EA77A9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Պասիվ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</w:p>
          <w:p w14:paraId="25FD4864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</w:p>
        </w:tc>
      </w:tr>
    </w:tbl>
    <w:p w14:paraId="1D9DE47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126C1661" w14:textId="77777777">
        <w:trPr>
          <w:trHeight w:val="1381"/>
        </w:trPr>
        <w:tc>
          <w:tcPr>
            <w:tcW w:w="4711" w:type="dxa"/>
            <w:vMerge w:val="restart"/>
          </w:tcPr>
          <w:p w14:paraId="4D51FE9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5DA10B5C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առաջնահերթությունը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պետք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տրվի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պասիվ</w:t>
            </w:r>
            <w:proofErr w:type="spellEnd"/>
          </w:p>
          <w:p w14:paraId="063DAD6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ներդրմանը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160" w:type="dxa"/>
            <w:vMerge w:val="restart"/>
          </w:tcPr>
          <w:p w14:paraId="073302B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AFD0C30" w14:textId="77777777" w:rsidR="00B8420D" w:rsidRDefault="00A7141F">
            <w:pPr>
              <w:pStyle w:val="TableParagraph"/>
              <w:spacing w:before="21" w:line="422" w:lineRule="auto"/>
              <w:ind w:right="24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գործընթացներ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օրինակ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այդ</w:t>
            </w:r>
            <w:proofErr w:type="spellEnd"/>
          </w:p>
          <w:p w14:paraId="68C96D1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կառուցված</w:t>
            </w:r>
            <w:proofErr w:type="spellEnd"/>
          </w:p>
        </w:tc>
      </w:tr>
      <w:tr w:rsidR="00B8420D" w14:paraId="30D5A44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7A3521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F9127CE" w14:textId="77777777" w:rsidR="00B8420D" w:rsidRDefault="00A7141F">
            <w:pPr>
              <w:pStyle w:val="TableParagraph"/>
              <w:spacing w:before="87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EB0CF7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նախագծված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ինժեներական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1013187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79D5A3A" w14:textId="77777777" w:rsidR="00B8420D" w:rsidRDefault="00A7141F">
            <w:pPr>
              <w:pStyle w:val="TableParagraph"/>
              <w:spacing w:before="87" w:line="422" w:lineRule="auto"/>
              <w:ind w:right="23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խոնավավայրերը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ճահիճները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նախագծված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7A9B3F3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արդյունավետ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լինել</w:t>
            </w:r>
            <w:proofErr w:type="spellEnd"/>
          </w:p>
        </w:tc>
      </w:tr>
      <w:tr w:rsidR="00B8420D" w14:paraId="57663ED8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F0D378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9170A50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լուծումները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բաղադրիչները</w:t>
            </w:r>
            <w:proofErr w:type="spellEnd"/>
          </w:p>
          <w:p w14:paraId="53F3464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չեզոքացնելու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հեռացնելու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6DADF0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5AA6729" w14:textId="77777777" w:rsidR="00B8420D" w:rsidRDefault="00A7141F">
            <w:pPr>
              <w:pStyle w:val="TableParagraph"/>
              <w:spacing w:before="87" w:line="422" w:lineRule="auto"/>
              <w:ind w:right="1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ցածր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միջին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մակարդակի</w:t>
            </w:r>
            <w:proofErr w:type="spellEnd"/>
            <w:r>
              <w:rPr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չեզոքացման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spacing w:val="-2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և</w:t>
            </w:r>
          </w:p>
          <w:p w14:paraId="7544470A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ավելի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էժան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լինել</w:t>
            </w:r>
            <w:proofErr w:type="spellEnd"/>
          </w:p>
        </w:tc>
      </w:tr>
      <w:tr w:rsidR="00B8420D" w14:paraId="58B5076B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0885DA2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20FFE44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այդպիսով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նվազեցնելով</w:t>
            </w:r>
            <w:proofErr w:type="spellEnd"/>
          </w:p>
          <w:p w14:paraId="0A9A2B3B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779369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02F6B75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տեսանկյունից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քան</w:t>
            </w:r>
            <w:proofErr w:type="spellEnd"/>
          </w:p>
          <w:p w14:paraId="163A6157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ակտիվ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</w:p>
        </w:tc>
      </w:tr>
      <w:tr w:rsidR="00B8420D" w14:paraId="0AEF6BCC" w14:textId="77777777">
        <w:trPr>
          <w:trHeight w:val="476"/>
        </w:trPr>
        <w:tc>
          <w:tcPr>
            <w:tcW w:w="4711" w:type="dxa"/>
            <w:vMerge/>
            <w:tcBorders>
              <w:top w:val="nil"/>
            </w:tcBorders>
          </w:tcPr>
          <w:p w14:paraId="33EA724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42F08E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ունեցած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ազդեցությունը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B754A1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DA8AC8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33A41DC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1E071FC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25B687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7C28BA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D74158D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</w:p>
          <w:p w14:paraId="496BAF8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</w:tc>
      </w:tr>
      <w:tr w:rsidR="00B8420D" w14:paraId="68D88AB9" w14:textId="77777777">
        <w:trPr>
          <w:trHeight w:val="1034"/>
        </w:trPr>
        <w:tc>
          <w:tcPr>
            <w:tcW w:w="4711" w:type="dxa"/>
            <w:vMerge/>
            <w:tcBorders>
              <w:top w:val="nil"/>
            </w:tcBorders>
          </w:tcPr>
          <w:p w14:paraId="2CFD710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11E53CA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253E3B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753237F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  <w:p w14:paraId="1B856DF8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ուղեցույցը</w:t>
            </w:r>
            <w:proofErr w:type="spellEnd"/>
          </w:p>
        </w:tc>
      </w:tr>
      <w:tr w:rsidR="00B8420D" w14:paraId="21854001" w14:textId="77777777">
        <w:trPr>
          <w:trHeight w:val="411"/>
        </w:trPr>
        <w:tc>
          <w:tcPr>
            <w:tcW w:w="4711" w:type="dxa"/>
            <w:vMerge/>
            <w:tcBorders>
              <w:top w:val="nil"/>
            </w:tcBorders>
          </w:tcPr>
          <w:p w14:paraId="564ECDE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283EB419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7.4 </w:t>
            </w:r>
            <w:proofErr w:type="spellStart"/>
            <w:r>
              <w:rPr>
                <w:w w:val="110"/>
                <w:sz w:val="24"/>
                <w:szCs w:val="24"/>
              </w:rPr>
              <w:t>Հանքերի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088FE300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1304282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կանոնավոր</w:t>
            </w:r>
            <w:proofErr w:type="spellEnd"/>
          </w:p>
        </w:tc>
      </w:tr>
      <w:tr w:rsidR="00B8420D" w14:paraId="021D0FB8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FF526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AC1A9B2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և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0297FDDD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պարբերական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F2C5D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B9D0960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կարևոր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</w:p>
          <w:p w14:paraId="627D75C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  <w:r>
              <w:rPr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ջրերի</w:t>
            </w:r>
            <w:proofErr w:type="spellEnd"/>
          </w:p>
        </w:tc>
      </w:tr>
      <w:tr w:rsidR="00B8420D" w14:paraId="481A06FE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2FF0BBF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4166EBF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մոտեցման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ներառելով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476296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420599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ստանդարտների</w:t>
            </w:r>
            <w:proofErr w:type="spellEnd"/>
          </w:p>
        </w:tc>
      </w:tr>
    </w:tbl>
    <w:p w14:paraId="298B11E5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501D21CD" w14:textId="77777777">
        <w:trPr>
          <w:trHeight w:val="1381"/>
        </w:trPr>
        <w:tc>
          <w:tcPr>
            <w:tcW w:w="4711" w:type="dxa"/>
            <w:vMerge w:val="restart"/>
          </w:tcPr>
          <w:p w14:paraId="573A4C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72A68FB7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վաղ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բացահայտման</w:t>
            </w:r>
            <w:proofErr w:type="spellEnd"/>
          </w:p>
          <w:p w14:paraId="7AE45B55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ակտիվ</w:t>
            </w:r>
            <w:proofErr w:type="spellEnd"/>
          </w:p>
        </w:tc>
        <w:tc>
          <w:tcPr>
            <w:tcW w:w="2160" w:type="dxa"/>
            <w:vMerge w:val="restart"/>
          </w:tcPr>
          <w:p w14:paraId="2590D5D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067C290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  <w:p w14:paraId="679FF00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DC7C442" w14:textId="77777777" w:rsidR="00B8420D" w:rsidRDefault="00B8420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73C10D03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Կանոնավոր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սպասարկումը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</w:tr>
      <w:tr w:rsidR="00B8420D" w14:paraId="074E73AF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08A69D1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AE5A9EF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մեղմելու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57B53E91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ազդեցությունները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F2E2D8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962AC8" w14:textId="77777777" w:rsidR="00B8420D" w:rsidRDefault="00A7141F">
            <w:pPr>
              <w:pStyle w:val="TableParagraph"/>
              <w:spacing w:before="87" w:line="422" w:lineRule="auto"/>
              <w:ind w:right="56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վերանորոգումը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անհրաժեշտ</w:t>
            </w:r>
            <w:proofErr w:type="spellEnd"/>
            <w:r>
              <w:rPr>
                <w:spacing w:val="-4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w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որպեսզի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ապահովվի</w:t>
            </w:r>
            <w:proofErr w:type="spellEnd"/>
            <w:r>
              <w:rPr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այդ</w:t>
            </w:r>
            <w:proofErr w:type="spellEnd"/>
          </w:p>
          <w:p w14:paraId="60F3E2BE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համակարգերի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շարունակական</w:t>
            </w:r>
            <w:proofErr w:type="spellEnd"/>
          </w:p>
        </w:tc>
      </w:tr>
      <w:tr w:rsidR="00B8420D" w14:paraId="0BF1921A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67B8C03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5B1D372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</w:p>
          <w:p w14:paraId="0209865F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274A8B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78D218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  <w:p w14:paraId="06209EE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C7C3ED6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35835F73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</w:p>
        </w:tc>
      </w:tr>
      <w:tr w:rsidR="00B8420D" w14:paraId="0074023E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4D7EA2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E260A7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ուղեցույցի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46B650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7104897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  <w:p w14:paraId="16BD8A6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</w:tc>
      </w:tr>
      <w:tr w:rsidR="00B8420D" w14:paraId="671B0CBF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7D86B00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31CF76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94B380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5B04A3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ուղեցույցը</w:t>
            </w:r>
            <w:proofErr w:type="spellEnd"/>
          </w:p>
        </w:tc>
      </w:tr>
      <w:tr w:rsidR="00B8420D" w14:paraId="65D02F15" w14:textId="77777777">
        <w:trPr>
          <w:trHeight w:val="896"/>
        </w:trPr>
        <w:tc>
          <w:tcPr>
            <w:tcW w:w="4711" w:type="dxa"/>
            <w:vMerge/>
            <w:tcBorders>
              <w:top w:val="nil"/>
            </w:tcBorders>
          </w:tcPr>
          <w:p w14:paraId="13C4D82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01A4FEB4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 </w:t>
            </w:r>
            <w:proofErr w:type="spellStart"/>
            <w:r>
              <w:rPr>
                <w:sz w:val="24"/>
                <w:szCs w:val="24"/>
              </w:rPr>
              <w:t>Փոխգործակցություն</w:t>
            </w:r>
            <w:proofErr w:type="spellEnd"/>
          </w:p>
          <w:p w14:paraId="31CBEB26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տեղական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համայնքի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bottom w:val="nil"/>
            </w:tcBorders>
          </w:tcPr>
          <w:p w14:paraId="7708EDA4" w14:textId="77777777" w:rsidR="00B8420D" w:rsidRDefault="00A7141F">
            <w:pPr>
              <w:pStyle w:val="TableParagraph"/>
              <w:spacing w:before="21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320" w:type="dxa"/>
            <w:tcBorders>
              <w:bottom w:val="nil"/>
            </w:tcBorders>
          </w:tcPr>
          <w:p w14:paraId="2C9193F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մասնակցությունը</w:t>
            </w:r>
            <w:proofErr w:type="spellEnd"/>
          </w:p>
          <w:p w14:paraId="67E5613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կարևոր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</w:tc>
      </w:tr>
      <w:tr w:rsidR="00B8420D" w14:paraId="64BF4C5E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EAB353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9261B43" w14:textId="77777777" w:rsidR="00B8420D" w:rsidRDefault="00A7141F">
            <w:pPr>
              <w:pStyle w:val="TableParagraph"/>
              <w:spacing w:before="87" w:line="422" w:lineRule="auto"/>
              <w:ind w:left="107" w:right="3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հանքերի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համատեքստում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խրախուսելով</w:t>
            </w:r>
            <w:proofErr w:type="spellEnd"/>
          </w:p>
          <w:p w14:paraId="15F09283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հաղորդակցությունը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93175C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7FD9AA" w14:textId="77777777" w:rsidR="00B8420D" w:rsidRDefault="00A7141F">
            <w:pPr>
              <w:pStyle w:val="TableParagraph"/>
              <w:spacing w:before="87" w:line="422" w:lineRule="auto"/>
              <w:ind w:right="45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կառավարման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քանի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համայնքներն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առաջին</w:t>
            </w:r>
            <w:proofErr w:type="spellEnd"/>
          </w:p>
          <w:p w14:paraId="08CE131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հերթին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աղտոտված</w:t>
            </w:r>
            <w:proofErr w:type="spellEnd"/>
          </w:p>
        </w:tc>
      </w:tr>
      <w:tr w:rsidR="00B8420D" w14:paraId="2A721709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19E1AB6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178A466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հնարավոր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ռիսկերի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մասին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տեղեկատվություն</w:t>
            </w:r>
            <w:proofErr w:type="spellEnd"/>
          </w:p>
          <w:p w14:paraId="0C478FB6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տրամադրելով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60E4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2AEE5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ջրերի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ազդեցությանը</w:t>
            </w:r>
            <w:proofErr w:type="spellEnd"/>
          </w:p>
          <w:p w14:paraId="5A07182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5D3742E3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2C0DDA07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Մասնակցությունը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օգնել</w:t>
            </w:r>
            <w:proofErr w:type="spellEnd"/>
          </w:p>
        </w:tc>
      </w:tr>
      <w:tr w:rsidR="00B8420D" w14:paraId="3E96354E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75EA7B9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F9499CA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համագործակցել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42DCA1F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53D5FF0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հարակից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համայնքների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հետ</w:t>
            </w:r>
            <w:proofErr w:type="spellEnd"/>
          </w:p>
        </w:tc>
      </w:tr>
    </w:tbl>
    <w:p w14:paraId="2387D73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2C227BB8" w14:textId="77777777">
        <w:trPr>
          <w:trHeight w:val="1381"/>
        </w:trPr>
        <w:tc>
          <w:tcPr>
            <w:tcW w:w="4711" w:type="dxa"/>
            <w:vMerge w:val="restart"/>
          </w:tcPr>
          <w:p w14:paraId="2D591A3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E4EE49A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լուծումներ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գտնելու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բնապահպանական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խնդիրներին</w:t>
            </w:r>
            <w:proofErr w:type="spellEnd"/>
          </w:p>
          <w:p w14:paraId="43A4CC20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արձագանքելու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համայնքի</w:t>
            </w:r>
            <w:proofErr w:type="spellEnd"/>
          </w:p>
        </w:tc>
        <w:tc>
          <w:tcPr>
            <w:tcW w:w="2160" w:type="dxa"/>
            <w:vMerge w:val="restart"/>
          </w:tcPr>
          <w:p w14:paraId="2437BBD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092E2D9B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կառուցել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վստահելի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հարաբերություններ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և </w:t>
            </w:r>
            <w:proofErr w:type="spellStart"/>
            <w:r>
              <w:rPr>
                <w:w w:val="105"/>
                <w:sz w:val="24"/>
                <w:szCs w:val="24"/>
              </w:rPr>
              <w:t>ապահովել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4B984882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մտահոգությունները</w:t>
            </w:r>
            <w:proofErr w:type="spellEnd"/>
          </w:p>
        </w:tc>
      </w:tr>
      <w:tr w:rsidR="00B8420D" w14:paraId="487F856D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41F1092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6F9DA30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բարեկեցությունն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A34514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41F1BEF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առնվեն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ռազմավարություններում</w:t>
            </w:r>
            <w:proofErr w:type="spellEnd"/>
          </w:p>
        </w:tc>
      </w:tr>
      <w:tr w:rsidR="00B8420D" w14:paraId="5AFB77B3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5F2E8C2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7C2863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CA29BC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53E1D6C" w14:textId="77777777" w:rsidR="00B8420D" w:rsidRDefault="00A7141F">
            <w:pPr>
              <w:pStyle w:val="TableParagraph"/>
              <w:spacing w:before="125" w:line="480" w:lineRule="atLeast"/>
              <w:ind w:right="4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Հիմք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ընդունել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</w:p>
        </w:tc>
      </w:tr>
      <w:tr w:rsidR="00B8420D" w14:paraId="43B6D5EF" w14:textId="77777777">
        <w:trPr>
          <w:trHeight w:val="1037"/>
        </w:trPr>
        <w:tc>
          <w:tcPr>
            <w:tcW w:w="4711" w:type="dxa"/>
            <w:vMerge/>
            <w:tcBorders>
              <w:top w:val="nil"/>
            </w:tcBorders>
          </w:tcPr>
          <w:p w14:paraId="7C2BE21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A8DAB4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7F0A6A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636F332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</w:p>
          <w:p w14:paraId="551C8F6B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ուղեցույցը</w:t>
            </w:r>
            <w:proofErr w:type="spellEnd"/>
          </w:p>
        </w:tc>
      </w:tr>
      <w:tr w:rsidR="00B8420D" w14:paraId="571E077B" w14:textId="77777777">
        <w:trPr>
          <w:trHeight w:val="1381"/>
        </w:trPr>
        <w:tc>
          <w:tcPr>
            <w:tcW w:w="4711" w:type="dxa"/>
            <w:vMerge/>
            <w:tcBorders>
              <w:top w:val="nil"/>
            </w:tcBorders>
          </w:tcPr>
          <w:p w14:paraId="583A186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47C6F472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7.6 </w:t>
            </w:r>
            <w:proofErr w:type="spellStart"/>
            <w:r>
              <w:rPr>
                <w:w w:val="105"/>
                <w:sz w:val="24"/>
                <w:szCs w:val="24"/>
              </w:rPr>
              <w:t>Թթվային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դրենաժի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ենթարկված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տարածքի</w:t>
            </w:r>
            <w:proofErr w:type="spellEnd"/>
          </w:p>
          <w:p w14:paraId="369C88C4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վերականգնումը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160" w:type="dxa"/>
            <w:tcBorders>
              <w:bottom w:val="nil"/>
            </w:tcBorders>
          </w:tcPr>
          <w:p w14:paraId="2E378864" w14:textId="77777777" w:rsidR="00B8420D" w:rsidRDefault="00A7141F">
            <w:pPr>
              <w:pStyle w:val="TableParagraph"/>
              <w:spacing w:before="21"/>
              <w:ind w:left="6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23783F38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715800DB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3611E61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7B56D47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վերականգնմանն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համալիր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ջանքերի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362E23F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գրունտի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326BF8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08D8C9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9FA95C4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5825B6A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9DC6667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կայունացումը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բուսականության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ջրերի</w:t>
            </w:r>
            <w:proofErr w:type="spellEnd"/>
          </w:p>
          <w:p w14:paraId="5751596E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վնասված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E0ACE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455C88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04A5D13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1D507F49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42FC965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tcBorders>
              <w:top w:val="nil"/>
            </w:tcBorders>
          </w:tcPr>
          <w:p w14:paraId="284DF22C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51504A9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E149B1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4F3169F" w14:textId="77777777">
        <w:trPr>
          <w:trHeight w:val="4370"/>
        </w:trPr>
        <w:tc>
          <w:tcPr>
            <w:tcW w:w="4711" w:type="dxa"/>
          </w:tcPr>
          <w:p w14:paraId="50D4D01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0F3FAC18" w14:textId="77777777" w:rsidR="00B8420D" w:rsidRDefault="00A7141F">
            <w:pPr>
              <w:pStyle w:val="TableParagraph"/>
              <w:spacing w:before="21" w:line="422" w:lineRule="auto"/>
              <w:ind w:left="107" w:right="30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ազդեցությունները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մեղմելու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Թթվայնության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կանխարգելման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միջազգային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Թթվային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ապարների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դրենաժի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գլոբալ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ուղեցույցի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պրակտիկային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համահունչ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հաշվի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</w:p>
          <w:p w14:paraId="18B9CEDE" w14:textId="77777777" w:rsidR="00B8420D" w:rsidRDefault="00A7141F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պասիվ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համակարգերը</w:t>
            </w:r>
            <w:proofErr w:type="spellEnd"/>
          </w:p>
        </w:tc>
        <w:tc>
          <w:tcPr>
            <w:tcW w:w="2160" w:type="dxa"/>
          </w:tcPr>
          <w:p w14:paraId="2B41CC5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16487667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14ADB8C" w14:textId="77777777">
        <w:trPr>
          <w:trHeight w:val="971"/>
        </w:trPr>
        <w:tc>
          <w:tcPr>
            <w:tcW w:w="4711" w:type="dxa"/>
            <w:vMerge w:val="restart"/>
            <w:tcBorders>
              <w:bottom w:val="nil"/>
            </w:tcBorders>
          </w:tcPr>
          <w:p w14:paraId="2CB7BD5C" w14:textId="77777777" w:rsidR="00B8420D" w:rsidRDefault="00A7141F">
            <w:pPr>
              <w:pStyle w:val="TableParagraph"/>
              <w:spacing w:before="21" w:line="417" w:lineRule="auto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8. </w:t>
            </w:r>
            <w:proofErr w:type="spellStart"/>
            <w:r>
              <w:rPr>
                <w:w w:val="115"/>
                <w:sz w:val="24"/>
                <w:szCs w:val="24"/>
              </w:rPr>
              <w:t>Շրջակա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միջավայրի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վրա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հանքարդյունաբերության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ազդեցության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մեղմում</w:t>
            </w:r>
            <w:proofErr w:type="spellEnd"/>
          </w:p>
          <w:p w14:paraId="1FE845F8" w14:textId="77777777" w:rsidR="00B8420D" w:rsidRDefault="00B8420D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2CD102E0" w14:textId="77777777" w:rsidR="00B8420D" w:rsidRDefault="00A7141F">
            <w:pPr>
              <w:pStyle w:val="TableParagraph"/>
              <w:spacing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5.3, 5.5</w:t>
            </w:r>
          </w:p>
          <w:p w14:paraId="696825A9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3931" w:type="dxa"/>
          </w:tcPr>
          <w:p w14:paraId="5B79BFE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8.1 </w:t>
            </w:r>
            <w:proofErr w:type="spellStart"/>
            <w:r>
              <w:rPr>
                <w:w w:val="105"/>
                <w:sz w:val="24"/>
                <w:szCs w:val="24"/>
              </w:rPr>
              <w:t>Կենդանիների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տեսակների</w:t>
            </w:r>
            <w:proofErr w:type="spellEnd"/>
          </w:p>
          <w:p w14:paraId="68C2DB66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2160" w:type="dxa"/>
          </w:tcPr>
          <w:p w14:paraId="1667CEE5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2778DDD1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62E25E5C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09F2E38" w14:textId="77777777">
        <w:trPr>
          <w:trHeight w:val="971"/>
        </w:trPr>
        <w:tc>
          <w:tcPr>
            <w:tcW w:w="4711" w:type="dxa"/>
            <w:vMerge/>
            <w:tcBorders>
              <w:top w:val="nil"/>
              <w:bottom w:val="nil"/>
            </w:tcBorders>
          </w:tcPr>
          <w:p w14:paraId="4FD5417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433CF6CD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8.2 </w:t>
            </w:r>
            <w:proofErr w:type="spellStart"/>
            <w:r>
              <w:rPr>
                <w:w w:val="105"/>
                <w:sz w:val="24"/>
                <w:szCs w:val="24"/>
              </w:rPr>
              <w:t>Բույսերի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տեսակների</w:t>
            </w:r>
            <w:proofErr w:type="spellEnd"/>
          </w:p>
          <w:p w14:paraId="14D4F363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2160" w:type="dxa"/>
          </w:tcPr>
          <w:p w14:paraId="4889D96F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6B674134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733D457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09079DA" w14:textId="77777777">
        <w:trPr>
          <w:trHeight w:val="1941"/>
        </w:trPr>
        <w:tc>
          <w:tcPr>
            <w:tcW w:w="4711" w:type="dxa"/>
            <w:vMerge/>
            <w:tcBorders>
              <w:top w:val="nil"/>
              <w:bottom w:val="nil"/>
            </w:tcBorders>
          </w:tcPr>
          <w:p w14:paraId="45BCC62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</w:tcPr>
          <w:p w14:paraId="760B9026" w14:textId="77777777" w:rsidR="00B8420D" w:rsidRDefault="00A7141F">
            <w:pPr>
              <w:pStyle w:val="TableParagraph"/>
              <w:spacing w:before="21" w:line="422" w:lineRule="auto"/>
              <w:ind w:left="107" w:right="46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8.3 </w:t>
            </w:r>
            <w:proofErr w:type="spellStart"/>
            <w:r>
              <w:rPr>
                <w:w w:val="105"/>
                <w:sz w:val="24"/>
                <w:szCs w:val="24"/>
              </w:rPr>
              <w:t>Գետերի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լճերի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34A5FFE9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2160" w:type="dxa"/>
          </w:tcPr>
          <w:p w14:paraId="5F575C18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3574E561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08AE741C" w14:textId="77777777">
        <w:trPr>
          <w:trHeight w:val="971"/>
        </w:trPr>
        <w:tc>
          <w:tcPr>
            <w:tcW w:w="4711" w:type="dxa"/>
            <w:tcBorders>
              <w:top w:val="nil"/>
              <w:bottom w:val="nil"/>
            </w:tcBorders>
          </w:tcPr>
          <w:p w14:paraId="219F823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7F52CED7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8.4 </w:t>
            </w:r>
            <w:proofErr w:type="spellStart"/>
            <w:r>
              <w:rPr>
                <w:w w:val="105"/>
                <w:sz w:val="24"/>
                <w:szCs w:val="24"/>
              </w:rPr>
              <w:t>Անտառավերականգնում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26D61906" w14:textId="77777777" w:rsidR="00B8420D" w:rsidRDefault="00A7141F">
            <w:pPr>
              <w:pStyle w:val="TableParagraph"/>
              <w:spacing w:before="21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անտառապատում</w:t>
            </w:r>
            <w:proofErr w:type="spellEnd"/>
          </w:p>
        </w:tc>
        <w:tc>
          <w:tcPr>
            <w:tcW w:w="2160" w:type="dxa"/>
          </w:tcPr>
          <w:p w14:paraId="7E8ACC06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2DC20202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06D3DC13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A687BBE" w14:textId="77777777">
        <w:trPr>
          <w:trHeight w:val="971"/>
        </w:trPr>
        <w:tc>
          <w:tcPr>
            <w:tcW w:w="4711" w:type="dxa"/>
            <w:tcBorders>
              <w:top w:val="nil"/>
            </w:tcBorders>
          </w:tcPr>
          <w:p w14:paraId="27A91A4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D621A45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8.5 </w:t>
            </w:r>
            <w:proofErr w:type="spellStart"/>
            <w:r>
              <w:rPr>
                <w:w w:val="105"/>
                <w:sz w:val="24"/>
                <w:szCs w:val="24"/>
              </w:rPr>
              <w:t>Օդի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աղտոտման</w:t>
            </w:r>
            <w:proofErr w:type="spellEnd"/>
          </w:p>
          <w:p w14:paraId="579681F0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հսկողություն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կանխարգելում</w:t>
            </w:r>
            <w:proofErr w:type="spellEnd"/>
          </w:p>
        </w:tc>
        <w:tc>
          <w:tcPr>
            <w:tcW w:w="2160" w:type="dxa"/>
          </w:tcPr>
          <w:p w14:paraId="4403A8DB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5B71BD23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վերիֆիկատորների</w:t>
            </w:r>
            <w:proofErr w:type="spellEnd"/>
          </w:p>
          <w:p w14:paraId="3571D0E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</w:tbl>
    <w:p w14:paraId="456026F4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4AD1307" w14:textId="77777777">
        <w:trPr>
          <w:trHeight w:val="1941"/>
        </w:trPr>
        <w:tc>
          <w:tcPr>
            <w:tcW w:w="4711" w:type="dxa"/>
          </w:tcPr>
          <w:p w14:paraId="14C32CF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1E9FEC46" w14:textId="77777777" w:rsidR="00B8420D" w:rsidRDefault="00A7141F">
            <w:pPr>
              <w:pStyle w:val="TableParagraph"/>
              <w:spacing w:before="21" w:line="422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8.6 </w:t>
            </w:r>
            <w:proofErr w:type="spellStart"/>
            <w:r>
              <w:rPr>
                <w:w w:val="110"/>
                <w:sz w:val="24"/>
                <w:szCs w:val="24"/>
              </w:rPr>
              <w:t>Հողի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աղտոտման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կանխարգելում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հողերի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ռեկուլտիվացիա</w:t>
            </w:r>
            <w:proofErr w:type="spellEnd"/>
          </w:p>
          <w:p w14:paraId="78380148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և </w:t>
            </w:r>
            <w:proofErr w:type="spellStart"/>
            <w:r>
              <w:rPr>
                <w:sz w:val="24"/>
                <w:szCs w:val="24"/>
              </w:rPr>
              <w:t>մաքրում</w:t>
            </w:r>
            <w:proofErr w:type="spellEnd"/>
          </w:p>
        </w:tc>
        <w:tc>
          <w:tcPr>
            <w:tcW w:w="2160" w:type="dxa"/>
          </w:tcPr>
          <w:p w14:paraId="17962EC7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</w:tcPr>
          <w:p w14:paraId="778D5970" w14:textId="77777777" w:rsidR="00B8420D" w:rsidRDefault="00A7141F">
            <w:pPr>
              <w:pStyle w:val="TableParagraph"/>
              <w:spacing w:before="21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706EAE51" w14:textId="77777777">
        <w:trPr>
          <w:trHeight w:val="6435"/>
        </w:trPr>
        <w:tc>
          <w:tcPr>
            <w:tcW w:w="4711" w:type="dxa"/>
            <w:tcBorders>
              <w:bottom w:val="nil"/>
            </w:tcBorders>
          </w:tcPr>
          <w:p w14:paraId="7EBFB866" w14:textId="77777777" w:rsidR="00B8420D" w:rsidRDefault="00A7141F">
            <w:pPr>
              <w:pStyle w:val="TableParagraph"/>
              <w:spacing w:before="21" w:line="420" w:lineRule="auto"/>
              <w:ind w:left="107" w:right="153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9.Դիմակայունության </w:t>
            </w:r>
            <w:proofErr w:type="spellStart"/>
            <w:r>
              <w:rPr>
                <w:w w:val="115"/>
                <w:sz w:val="24"/>
                <w:szCs w:val="24"/>
              </w:rPr>
              <w:t>բարելավում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կլիմայի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հարմարվողականություն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իրականացնելով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ռազմավարություններ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պրակտիկաներ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ուղղված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շրջակա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միջավայրի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վրա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ունեցած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ազդեցության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նվազեցմանը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կլիմայական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մարտահրավերներին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դիմակայման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</w:t>
            </w:r>
            <w:r>
              <w:rPr>
                <w:w w:val="115"/>
                <w:sz w:val="24"/>
                <w:szCs w:val="24"/>
              </w:rPr>
              <w:t>ւ</w:t>
            </w:r>
            <w:proofErr w:type="spellEnd"/>
            <w:r>
              <w:rPr>
                <w:spacing w:val="-4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արձագանքման</w:t>
            </w:r>
            <w:proofErr w:type="spellEnd"/>
            <w:r>
              <w:rPr>
                <w:spacing w:val="-45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կարողությունների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բարելավմանը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1C121E7D" w14:textId="77777777" w:rsidR="00B8420D" w:rsidRDefault="00A7141F">
            <w:pPr>
              <w:pStyle w:val="TableParagraph"/>
              <w:spacing w:before="21" w:line="422" w:lineRule="auto"/>
              <w:ind w:left="107" w:right="1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9.1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ընկերության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(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նախատեսում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7E285794" w14:textId="77777777" w:rsidR="00B8420D" w:rsidRDefault="00A7141F">
            <w:pPr>
              <w:pStyle w:val="TableParagraph"/>
              <w:spacing w:before="21"/>
              <w:ind w:left="986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320" w:type="dxa"/>
            <w:tcBorders>
              <w:bottom w:val="nil"/>
            </w:tcBorders>
          </w:tcPr>
          <w:p w14:paraId="6CB4D57B" w14:textId="77777777" w:rsidR="00B8420D" w:rsidRDefault="00A7141F">
            <w:pPr>
              <w:pStyle w:val="TableParagraph"/>
              <w:spacing w:before="21" w:line="424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1AE4EF63" w14:textId="77777777">
        <w:trPr>
          <w:trHeight w:val="1209"/>
        </w:trPr>
        <w:tc>
          <w:tcPr>
            <w:tcW w:w="4711" w:type="dxa"/>
            <w:tcBorders>
              <w:top w:val="nil"/>
              <w:bottom w:val="nil"/>
            </w:tcBorders>
          </w:tcPr>
          <w:p w14:paraId="61224326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5.2, 5.5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A76EE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9691F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E6A30F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5B98623" w14:textId="77777777">
        <w:trPr>
          <w:trHeight w:val="554"/>
        </w:trPr>
        <w:tc>
          <w:tcPr>
            <w:tcW w:w="4711" w:type="dxa"/>
            <w:tcBorders>
              <w:top w:val="nil"/>
            </w:tcBorders>
          </w:tcPr>
          <w:p w14:paraId="5BC06E46" w14:textId="77777777" w:rsidR="00B8420D" w:rsidRDefault="00A7141F">
            <w:pPr>
              <w:pStyle w:val="TableParagraph"/>
              <w:spacing w:before="92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13</w:t>
            </w:r>
          </w:p>
        </w:tc>
        <w:tc>
          <w:tcPr>
            <w:tcW w:w="3931" w:type="dxa"/>
            <w:tcBorders>
              <w:top w:val="nil"/>
            </w:tcBorders>
          </w:tcPr>
          <w:p w14:paraId="00534DF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6E2009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73CE21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5BE892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p w14:paraId="05F60C9F" w14:textId="77777777" w:rsidR="00B8420D" w:rsidRDefault="00A7141F"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 w14:anchorId="443035FB">
          <v:group id="_x0000_s1026" style="width:756.15pt;height:.5pt;mso-position-horizontal-relative:char;mso-position-vertical-relative:line" coordsize="15123,10">
            <v:line id="_x0000_s1028" style="position:absolute" from="0,5" to="10812,5" strokeweight=".48pt"/>
            <v:line id="_x0000_s1027" style="position:absolute" from="10812,5" to="15122,5" strokeweight=".48pt"/>
            <w10:anchorlock/>
          </v:group>
        </w:pict>
      </w:r>
    </w:p>
    <w:p w14:paraId="4B4EF299" w14:textId="77777777" w:rsidR="00B8420D" w:rsidRDefault="00B8420D">
      <w:pPr>
        <w:pStyle w:val="BodyText"/>
        <w:rPr>
          <w:sz w:val="20"/>
        </w:rPr>
      </w:pPr>
    </w:p>
    <w:p w14:paraId="2EBDB252" w14:textId="77777777" w:rsidR="00B8420D" w:rsidRDefault="00B8420D">
      <w:pPr>
        <w:pStyle w:val="BodyText"/>
        <w:spacing w:before="5"/>
        <w:rPr>
          <w:sz w:val="2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3BA28D5C" w14:textId="77777777">
        <w:trPr>
          <w:trHeight w:val="529"/>
        </w:trPr>
        <w:tc>
          <w:tcPr>
            <w:tcW w:w="15122" w:type="dxa"/>
            <w:gridSpan w:val="4"/>
            <w:shd w:val="clear" w:color="auto" w:fill="91CF50"/>
          </w:tcPr>
          <w:p w14:paraId="3E6ECC5B" w14:textId="77777777" w:rsidR="00B8420D" w:rsidRDefault="00A7141F">
            <w:pPr>
              <w:pStyle w:val="TableParagraph"/>
              <w:spacing w:before="30"/>
              <w:ind w:left="5838" w:right="58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արդյունաբերություն</w:t>
            </w:r>
            <w:proofErr w:type="spellEnd"/>
          </w:p>
        </w:tc>
      </w:tr>
      <w:tr w:rsidR="00B8420D" w14:paraId="13A04C86" w14:textId="77777777">
        <w:trPr>
          <w:trHeight w:val="2889"/>
        </w:trPr>
        <w:tc>
          <w:tcPr>
            <w:tcW w:w="4711" w:type="dxa"/>
          </w:tcPr>
          <w:p w14:paraId="6615D524" w14:textId="77777777" w:rsidR="00B8420D" w:rsidRDefault="00A7141F">
            <w:pPr>
              <w:pStyle w:val="TableParagraph"/>
              <w:spacing w:before="30" w:line="420" w:lineRule="auto"/>
              <w:ind w:left="986" w:right="975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6E9EB44C" w14:textId="77777777" w:rsidR="00B8420D" w:rsidRDefault="00A7141F">
            <w:pPr>
              <w:pStyle w:val="TableParagraph"/>
              <w:spacing w:line="417" w:lineRule="auto"/>
              <w:ind w:left="220" w:right="208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5977A8DD" w14:textId="77777777" w:rsidR="00B8420D" w:rsidRDefault="00A7141F">
            <w:pPr>
              <w:pStyle w:val="TableParagraph"/>
              <w:spacing w:before="3"/>
              <w:ind w:left="771" w:right="7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3931" w:type="dxa"/>
          </w:tcPr>
          <w:p w14:paraId="5E961DCB" w14:textId="77777777" w:rsidR="00B8420D" w:rsidRDefault="00A7141F">
            <w:pPr>
              <w:pStyle w:val="TableParagraph"/>
              <w:spacing w:before="30" w:line="420" w:lineRule="auto"/>
              <w:ind w:left="698" w:hanging="56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160" w:type="dxa"/>
          </w:tcPr>
          <w:p w14:paraId="4001EA16" w14:textId="77777777" w:rsidR="00B8420D" w:rsidRDefault="00A7141F">
            <w:pPr>
              <w:pStyle w:val="TableParagraph"/>
              <w:spacing w:before="30" w:line="420" w:lineRule="auto"/>
              <w:ind w:left="317" w:right="306" w:hanging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320" w:type="dxa"/>
          </w:tcPr>
          <w:p w14:paraId="247E12B4" w14:textId="77777777" w:rsidR="00B8420D" w:rsidRDefault="00A7141F">
            <w:pPr>
              <w:pStyle w:val="TableParagraph"/>
              <w:spacing w:before="30" w:line="420" w:lineRule="auto"/>
              <w:ind w:left="633" w:right="6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57DB82D1" w14:textId="77777777">
        <w:trPr>
          <w:trHeight w:val="1383"/>
        </w:trPr>
        <w:tc>
          <w:tcPr>
            <w:tcW w:w="4711" w:type="dxa"/>
            <w:tcBorders>
              <w:bottom w:val="nil"/>
            </w:tcBorders>
          </w:tcPr>
          <w:p w14:paraId="07A46EF3" w14:textId="77777777" w:rsidR="00B8420D" w:rsidRDefault="00A7141F">
            <w:pPr>
              <w:pStyle w:val="TableParagraph"/>
              <w:spacing w:before="32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0"/>
                <w:sz w:val="24"/>
                <w:szCs w:val="24"/>
              </w:rPr>
              <w:t>Սնունդ</w:t>
            </w:r>
            <w:proofErr w:type="spellEnd"/>
          </w:p>
          <w:p w14:paraId="4A41119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D4C4889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32878D95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Խմիչք</w:t>
            </w:r>
            <w:proofErr w:type="spellEnd"/>
          </w:p>
        </w:tc>
        <w:tc>
          <w:tcPr>
            <w:tcW w:w="3931" w:type="dxa"/>
            <w:vMerge w:val="restart"/>
          </w:tcPr>
          <w:p w14:paraId="154F507E" w14:textId="77777777" w:rsidR="00B8420D" w:rsidRDefault="00A7141F">
            <w:pPr>
              <w:pStyle w:val="TableParagraph"/>
              <w:spacing w:before="32" w:line="422" w:lineRule="auto"/>
              <w:ind w:left="107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Ենթաուղղությունների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սնունդ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կաթ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ձուկ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միրգ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բանջարեղեն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խմիչք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ալկոհոլային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ալկոհոլային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կաշի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հարակից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ապրանքներ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ծխախոտային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արտադրանք</w:t>
            </w:r>
            <w:proofErr w:type="spellEnd"/>
          </w:p>
          <w:p w14:paraId="1ECFB09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0B56665" w14:textId="77777777" w:rsidR="00B8420D" w:rsidRDefault="00A7141F">
            <w:pPr>
              <w:pStyle w:val="TableParagraph"/>
              <w:spacing w:before="185" w:line="422" w:lineRule="auto"/>
              <w:ind w:left="107" w:right="4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տեխնոլոգիական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հումքի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A26019D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շրջանաձև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տնտեսությանն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4F18C478" w14:textId="77777777" w:rsidR="00B8420D" w:rsidRDefault="00A7141F">
            <w:pPr>
              <w:pStyle w:val="TableParagraph"/>
              <w:spacing w:before="32"/>
              <w:ind w:left="66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Կ, Ն, Ա</w:t>
            </w:r>
          </w:p>
        </w:tc>
        <w:tc>
          <w:tcPr>
            <w:tcW w:w="4320" w:type="dxa"/>
            <w:tcBorders>
              <w:bottom w:val="nil"/>
            </w:tcBorders>
          </w:tcPr>
          <w:p w14:paraId="043600AC" w14:textId="77777777" w:rsidR="00B8420D" w:rsidRDefault="00A7141F">
            <w:pPr>
              <w:pStyle w:val="TableParagraph"/>
              <w:spacing w:before="32" w:line="422" w:lineRule="auto"/>
              <w:ind w:right="1512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Կ՝ </w:t>
            </w:r>
            <w:proofErr w:type="spellStart"/>
            <w:r>
              <w:rPr>
                <w:w w:val="110"/>
                <w:sz w:val="24"/>
                <w:szCs w:val="24"/>
              </w:rPr>
              <w:t>հասանելի</w:t>
            </w:r>
            <w:proofErr w:type="spellEnd"/>
            <w:r>
              <w:rPr>
                <w:spacing w:val="-5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տեխնոլոգիաներին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  <w:p w14:paraId="26C4682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սահմանային</w:t>
            </w:r>
            <w:proofErr w:type="spellEnd"/>
          </w:p>
        </w:tc>
      </w:tr>
      <w:tr w:rsidR="00B8420D" w14:paraId="6A31D8A5" w14:textId="77777777">
        <w:trPr>
          <w:trHeight w:val="1434"/>
        </w:trPr>
        <w:tc>
          <w:tcPr>
            <w:tcW w:w="4711" w:type="dxa"/>
            <w:tcBorders>
              <w:top w:val="nil"/>
              <w:bottom w:val="nil"/>
            </w:tcBorders>
          </w:tcPr>
          <w:p w14:paraId="1B367B0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41B3D26" w14:textId="77777777" w:rsidR="00B8420D" w:rsidRDefault="00B8420D">
            <w:pPr>
              <w:pStyle w:val="TableParagraph"/>
              <w:ind w:left="0"/>
              <w:rPr>
                <w:sz w:val="23"/>
              </w:rPr>
            </w:pPr>
          </w:p>
          <w:p w14:paraId="7405A0B6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Կաշի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հարակից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3931" w:type="dxa"/>
            <w:vMerge/>
            <w:tcBorders>
              <w:top w:val="nil"/>
            </w:tcBorders>
          </w:tcPr>
          <w:p w14:paraId="16F3520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9E2C83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21E54E3" w14:textId="77777777" w:rsidR="00B8420D" w:rsidRDefault="00A7141F">
            <w:pPr>
              <w:pStyle w:val="TableParagraph"/>
              <w:spacing w:before="95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չափաքանակներին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հասանելի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տեղեկատուներին</w:t>
            </w:r>
            <w:proofErr w:type="spellEnd"/>
          </w:p>
          <w:p w14:paraId="20AB644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հաշվի</w:t>
            </w:r>
            <w:proofErr w:type="spellEnd"/>
          </w:p>
        </w:tc>
      </w:tr>
      <w:tr w:rsidR="00B8420D" w14:paraId="10120132" w14:textId="77777777">
        <w:trPr>
          <w:trHeight w:val="1458"/>
        </w:trPr>
        <w:tc>
          <w:tcPr>
            <w:tcW w:w="4711" w:type="dxa"/>
            <w:tcBorders>
              <w:top w:val="nil"/>
              <w:bottom w:val="nil"/>
            </w:tcBorders>
          </w:tcPr>
          <w:p w14:paraId="15511347" w14:textId="77777777" w:rsidR="00B8420D" w:rsidRDefault="00A7141F">
            <w:pPr>
              <w:pStyle w:val="TableParagraph"/>
              <w:spacing w:before="83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Ծխախոտային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արտադրանք</w:t>
            </w:r>
            <w:proofErr w:type="spellEnd"/>
          </w:p>
          <w:p w14:paraId="625D3C6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DE2D1F9" w14:textId="77777777" w:rsidR="00B8420D" w:rsidRDefault="00B8420D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719E0AC8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Տեքստիլ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հագուստ</w:t>
            </w:r>
            <w:proofErr w:type="spellEnd"/>
          </w:p>
        </w:tc>
        <w:tc>
          <w:tcPr>
            <w:tcW w:w="3931" w:type="dxa"/>
            <w:vMerge/>
            <w:tcBorders>
              <w:top w:val="nil"/>
            </w:tcBorders>
          </w:tcPr>
          <w:p w14:paraId="571085E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FECDFE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D559E18" w14:textId="77777777" w:rsidR="00B8420D" w:rsidRDefault="00A7141F">
            <w:pPr>
              <w:pStyle w:val="TableParagraph"/>
              <w:spacing w:before="10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ռ</w:t>
            </w:r>
            <w:r>
              <w:rPr>
                <w:w w:val="109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24"/>
                <w:sz w:val="24"/>
                <w:szCs w:val="24"/>
              </w:rPr>
              <w:t>լ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115"/>
                <w:sz w:val="24"/>
                <w:szCs w:val="24"/>
              </w:rPr>
              <w:t>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8"/>
                <w:sz w:val="24"/>
                <w:szCs w:val="24"/>
              </w:rPr>
              <w:t>հ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6"/>
                <w:sz w:val="24"/>
                <w:szCs w:val="24"/>
              </w:rPr>
              <w:t>տ</w:t>
            </w:r>
            <w:r>
              <w:rPr>
                <w:w w:val="96"/>
                <w:sz w:val="24"/>
                <w:szCs w:val="24"/>
              </w:rPr>
              <w:t>և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24"/>
                <w:sz w:val="24"/>
                <w:szCs w:val="24"/>
              </w:rPr>
              <w:t>լ</w:t>
            </w:r>
            <w:r>
              <w:rPr>
                <w:w w:val="110"/>
                <w:sz w:val="24"/>
                <w:szCs w:val="24"/>
              </w:rPr>
              <w:t>ը</w:t>
            </w:r>
            <w:proofErr w:type="spellEnd"/>
            <w:r>
              <w:rPr>
                <w:w w:val="42"/>
                <w:sz w:val="24"/>
                <w:szCs w:val="24"/>
              </w:rPr>
              <w:t xml:space="preserve"> </w:t>
            </w:r>
            <w:proofErr w:type="spellStart"/>
            <w:r>
              <w:rPr>
                <w:w w:val="105"/>
                <w:sz w:val="24"/>
                <w:szCs w:val="24"/>
              </w:rPr>
              <w:t>Էներգատարությունը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</w:p>
          <w:p w14:paraId="489ED303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կՎտժ</w:t>
            </w:r>
            <w:proofErr w:type="spellEnd"/>
            <w:r>
              <w:rPr>
                <w:w w:val="110"/>
                <w:sz w:val="24"/>
                <w:szCs w:val="24"/>
              </w:rPr>
              <w:t>/</w:t>
            </w:r>
            <w:proofErr w:type="spellStart"/>
            <w:r>
              <w:rPr>
                <w:w w:val="110"/>
                <w:sz w:val="24"/>
                <w:szCs w:val="24"/>
              </w:rPr>
              <w:t>դրամ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10"/>
                <w:sz w:val="24"/>
                <w:szCs w:val="24"/>
              </w:rPr>
              <w:t>ազգային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միջինից</w:t>
            </w:r>
            <w:proofErr w:type="spellEnd"/>
          </w:p>
        </w:tc>
      </w:tr>
      <w:tr w:rsidR="00B8420D" w14:paraId="3595D2C8" w14:textId="77777777">
        <w:trPr>
          <w:trHeight w:val="456"/>
        </w:trPr>
        <w:tc>
          <w:tcPr>
            <w:tcW w:w="4711" w:type="dxa"/>
            <w:tcBorders>
              <w:top w:val="nil"/>
              <w:bottom w:val="nil"/>
            </w:tcBorders>
          </w:tcPr>
          <w:p w14:paraId="1DC48C3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1844FF6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06632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2161E50" w14:textId="77777777" w:rsidR="00B8420D" w:rsidRDefault="00A7141F">
            <w:pPr>
              <w:pStyle w:val="TableParagraph"/>
              <w:spacing w:before="9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ցածր</w:t>
            </w:r>
            <w:proofErr w:type="spellEnd"/>
          </w:p>
        </w:tc>
      </w:tr>
      <w:tr w:rsidR="00B8420D" w14:paraId="105BCB8B" w14:textId="77777777">
        <w:trPr>
          <w:trHeight w:val="474"/>
        </w:trPr>
        <w:tc>
          <w:tcPr>
            <w:tcW w:w="4711" w:type="dxa"/>
            <w:tcBorders>
              <w:top w:val="nil"/>
              <w:bottom w:val="nil"/>
            </w:tcBorders>
          </w:tcPr>
          <w:p w14:paraId="4FC415D3" w14:textId="77777777" w:rsidR="00B8420D" w:rsidRDefault="00A7141F">
            <w:pPr>
              <w:pStyle w:val="TableParagraph"/>
              <w:spacing w:before="7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Դեղագործություն</w:t>
            </w:r>
            <w:proofErr w:type="spellEnd"/>
          </w:p>
        </w:tc>
        <w:tc>
          <w:tcPr>
            <w:tcW w:w="3931" w:type="dxa"/>
            <w:vMerge/>
            <w:tcBorders>
              <w:top w:val="nil"/>
            </w:tcBorders>
          </w:tcPr>
          <w:p w14:paraId="30863152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71EDF5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66A200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7A16905F" w14:textId="77777777">
        <w:trPr>
          <w:trHeight w:val="471"/>
        </w:trPr>
        <w:tc>
          <w:tcPr>
            <w:tcW w:w="4711" w:type="dxa"/>
            <w:tcBorders>
              <w:top w:val="nil"/>
              <w:bottom w:val="nil"/>
            </w:tcBorders>
          </w:tcPr>
          <w:p w14:paraId="2C9C57E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14:paraId="04E532E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DE96A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146F449" w14:textId="77777777" w:rsidR="00B8420D" w:rsidRDefault="00A7141F">
            <w:pPr>
              <w:pStyle w:val="TableParagraph"/>
              <w:spacing w:before="11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Էներգաարդյունավետություն</w:t>
            </w:r>
            <w:proofErr w:type="spellEnd"/>
          </w:p>
        </w:tc>
      </w:tr>
      <w:tr w:rsidR="00B8420D" w14:paraId="21141772" w14:textId="77777777">
        <w:trPr>
          <w:trHeight w:val="573"/>
        </w:trPr>
        <w:tc>
          <w:tcPr>
            <w:tcW w:w="4711" w:type="dxa"/>
            <w:tcBorders>
              <w:top w:val="nil"/>
            </w:tcBorders>
          </w:tcPr>
          <w:p w14:paraId="4EAD9661" w14:textId="77777777" w:rsidR="00B8420D" w:rsidRDefault="00A7141F">
            <w:pPr>
              <w:pStyle w:val="TableParagraph"/>
              <w:spacing w:before="7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Փայտ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փայտե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ապրանքներ</w:t>
            </w:r>
            <w:proofErr w:type="spellEnd"/>
          </w:p>
        </w:tc>
        <w:tc>
          <w:tcPr>
            <w:tcW w:w="3931" w:type="dxa"/>
            <w:vMerge/>
            <w:tcBorders>
              <w:top w:val="nil"/>
            </w:tcBorders>
          </w:tcPr>
          <w:p w14:paraId="746EE97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DFF7F7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DC95D7C" w14:textId="77777777" w:rsidR="00B8420D" w:rsidRDefault="00A7141F">
            <w:pPr>
              <w:pStyle w:val="TableParagraph"/>
              <w:spacing w:before="11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արտադրանքի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արժեքը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դրամ</w:t>
            </w:r>
            <w:proofErr w:type="spellEnd"/>
            <w:r>
              <w:rPr>
                <w:w w:val="110"/>
                <w:sz w:val="24"/>
                <w:szCs w:val="24"/>
              </w:rPr>
              <w:t>/</w:t>
            </w:r>
            <w:proofErr w:type="spellStart"/>
            <w:r>
              <w:rPr>
                <w:w w:val="110"/>
                <w:sz w:val="24"/>
                <w:szCs w:val="24"/>
              </w:rPr>
              <w:t>կՎԺ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</w:tbl>
    <w:p w14:paraId="1AD42923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D21C8D1" w14:textId="77777777">
        <w:trPr>
          <w:trHeight w:val="1375"/>
        </w:trPr>
        <w:tc>
          <w:tcPr>
            <w:tcW w:w="4711" w:type="dxa"/>
            <w:tcBorders>
              <w:bottom w:val="nil"/>
            </w:tcBorders>
          </w:tcPr>
          <w:p w14:paraId="583AEA7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741033C" w14:textId="77777777" w:rsidR="00B8420D" w:rsidRDefault="00A7141F">
            <w:pPr>
              <w:pStyle w:val="TableParagraph"/>
              <w:spacing w:before="20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Թուղթ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ցելյուլոզա</w:t>
            </w:r>
            <w:proofErr w:type="spellEnd"/>
          </w:p>
        </w:tc>
        <w:tc>
          <w:tcPr>
            <w:tcW w:w="3931" w:type="dxa"/>
            <w:tcBorders>
              <w:bottom w:val="nil"/>
            </w:tcBorders>
          </w:tcPr>
          <w:p w14:paraId="4425FD3F" w14:textId="77777777" w:rsidR="00B8420D" w:rsidRDefault="00A7141F">
            <w:pPr>
              <w:pStyle w:val="TableParagraph"/>
              <w:spacing w:before="21" w:line="422" w:lineRule="auto"/>
              <w:ind w:left="107" w:right="26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մոդելների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կիրառումը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սահմանող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նորմատիվ</w:t>
            </w:r>
            <w:proofErr w:type="spellEnd"/>
          </w:p>
          <w:p w14:paraId="00713BAC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իրավական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ակտի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160" w:type="dxa"/>
            <w:vMerge w:val="restart"/>
          </w:tcPr>
          <w:p w14:paraId="130AEA8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24D45454" w14:textId="77777777" w:rsidR="00B8420D" w:rsidRDefault="00B8420D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00B3CF3B" w14:textId="77777777" w:rsidR="00B8420D" w:rsidRDefault="00A7141F">
            <w:pPr>
              <w:pStyle w:val="TableParagraph"/>
              <w:spacing w:line="480" w:lineRule="atLeast"/>
              <w:ind w:right="57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ինտենսիվություն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ածխածնատարություն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գրամ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</w:tr>
      <w:tr w:rsidR="00B8420D" w14:paraId="331CFB1D" w14:textId="77777777">
        <w:trPr>
          <w:trHeight w:val="1452"/>
        </w:trPr>
        <w:tc>
          <w:tcPr>
            <w:tcW w:w="4711" w:type="dxa"/>
            <w:tcBorders>
              <w:top w:val="nil"/>
              <w:bottom w:val="nil"/>
            </w:tcBorders>
          </w:tcPr>
          <w:p w14:paraId="6421A280" w14:textId="77777777" w:rsidR="00B8420D" w:rsidRDefault="00A7141F">
            <w:pPr>
              <w:pStyle w:val="TableParagraph"/>
              <w:spacing w:before="8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Տպագրություն</w:t>
            </w:r>
            <w:proofErr w:type="spellEnd"/>
          </w:p>
          <w:p w14:paraId="7963E86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8D7CACE" w14:textId="77777777" w:rsidR="00B8420D" w:rsidRDefault="00B8420D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598BFF66" w14:textId="77777777" w:rsidR="00B8420D" w:rsidRDefault="00A7141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Ռետինե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պլաստմասե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6AD1DF98" w14:textId="77777777" w:rsidR="00B8420D" w:rsidRDefault="00B8420D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14:paraId="107BA782" w14:textId="77777777" w:rsidR="00B8420D" w:rsidRDefault="00A7141F">
            <w:pPr>
              <w:pStyle w:val="TableParagraph"/>
              <w:spacing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Օրենսդրական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2D5DF3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1E2567F" w14:textId="77777777" w:rsidR="00B8420D" w:rsidRDefault="00A7141F">
            <w:pPr>
              <w:pStyle w:val="TableParagraph"/>
              <w:spacing w:before="92" w:line="422" w:lineRule="auto"/>
              <w:ind w:right="90"/>
              <w:rPr>
                <w:sz w:val="24"/>
                <w:szCs w:val="24"/>
              </w:rPr>
            </w:pPr>
            <w:r>
              <w:rPr>
                <w:w w:val="105"/>
                <w:position w:val="2"/>
                <w:sz w:val="24"/>
                <w:szCs w:val="24"/>
              </w:rPr>
              <w:t>CO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w w:val="105"/>
                <w:position w:val="2"/>
                <w:sz w:val="24"/>
                <w:szCs w:val="24"/>
              </w:rPr>
              <w:t>/</w:t>
            </w:r>
            <w:proofErr w:type="spellStart"/>
            <w:r>
              <w:rPr>
                <w:w w:val="105"/>
                <w:position w:val="2"/>
                <w:sz w:val="24"/>
                <w:szCs w:val="24"/>
              </w:rPr>
              <w:t>դրամ</w:t>
            </w:r>
            <w:proofErr w:type="spellEnd"/>
            <w:r>
              <w:rPr>
                <w:w w:val="105"/>
                <w:positio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position w:val="2"/>
                <w:sz w:val="24"/>
                <w:szCs w:val="24"/>
              </w:rPr>
              <w:t>արտադրանք</w:t>
            </w:r>
            <w:proofErr w:type="spellEnd"/>
            <w:r>
              <w:rPr>
                <w:w w:val="105"/>
                <w:position w:val="2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position w:val="2"/>
                <w:sz w:val="24"/>
                <w:szCs w:val="24"/>
              </w:rPr>
              <w:t>ազգային</w:t>
            </w:r>
            <w:proofErr w:type="spellEnd"/>
            <w:r>
              <w:rPr>
                <w:w w:val="105"/>
                <w:positio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միջինից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20%-</w:t>
            </w:r>
            <w:proofErr w:type="spellStart"/>
            <w:r>
              <w:rPr>
                <w:w w:val="105"/>
                <w:sz w:val="24"/>
                <w:szCs w:val="24"/>
              </w:rPr>
              <w:t>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ցածր</w:t>
            </w:r>
            <w:proofErr w:type="spellEnd"/>
          </w:p>
        </w:tc>
      </w:tr>
      <w:tr w:rsidR="00B8420D" w14:paraId="08E498AA" w14:textId="77777777">
        <w:trPr>
          <w:trHeight w:val="2418"/>
        </w:trPr>
        <w:tc>
          <w:tcPr>
            <w:tcW w:w="4711" w:type="dxa"/>
            <w:tcBorders>
              <w:top w:val="nil"/>
              <w:bottom w:val="nil"/>
            </w:tcBorders>
          </w:tcPr>
          <w:p w14:paraId="79DA4B1E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680B7F5" w14:textId="77777777" w:rsidR="00B8420D" w:rsidRDefault="00B8420D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531E07CC" w14:textId="77777777" w:rsidR="00B8420D" w:rsidRDefault="00A7141F">
            <w:pPr>
              <w:pStyle w:val="TableParagraph"/>
              <w:spacing w:line="424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` 4.3, 4.4, 4.5</w:t>
            </w:r>
          </w:p>
          <w:p w14:paraId="421DF620" w14:textId="77777777" w:rsidR="00B8420D" w:rsidRDefault="00A7141F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ԿԶՆ-</w:t>
            </w:r>
            <w:proofErr w:type="spellStart"/>
            <w:r>
              <w:rPr>
                <w:w w:val="105"/>
                <w:sz w:val="24"/>
                <w:szCs w:val="24"/>
              </w:rPr>
              <w:t>ներ</w:t>
            </w:r>
            <w:proofErr w:type="spellEnd"/>
            <w:r>
              <w:rPr>
                <w:w w:val="105"/>
                <w:sz w:val="24"/>
                <w:szCs w:val="24"/>
              </w:rPr>
              <w:t>՝ 6, 9, 12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277FB6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FF34BDF" w14:textId="77777777" w:rsidR="00B8420D" w:rsidRDefault="00B8420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53B2741D" w14:textId="77777777" w:rsidR="00B8420D" w:rsidRDefault="00A7141F">
            <w:pPr>
              <w:pStyle w:val="TableParagraph"/>
              <w:spacing w:line="422" w:lineRule="auto"/>
              <w:ind w:left="107" w:right="57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գործելակերպի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001D6F08" w14:textId="77777777" w:rsidR="00B8420D" w:rsidRDefault="00A7141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մատակարարման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շղթայի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0439280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C05448" w14:textId="77777777" w:rsidR="00B8420D" w:rsidRDefault="00A7141F">
            <w:pPr>
              <w:pStyle w:val="TableParagraph"/>
              <w:spacing w:before="87" w:line="422" w:lineRule="auto"/>
              <w:ind w:right="15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Ռեսուրսատարության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ստեղծված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արտադրանքի</w:t>
            </w:r>
            <w:proofErr w:type="spellEnd"/>
          </w:p>
          <w:p w14:paraId="306E0C8F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միավորի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օգտագործված</w:t>
            </w:r>
            <w:proofErr w:type="spellEnd"/>
          </w:p>
        </w:tc>
      </w:tr>
      <w:tr w:rsidR="00B8420D" w14:paraId="595B5928" w14:textId="77777777">
        <w:trPr>
          <w:trHeight w:val="1446"/>
        </w:trPr>
        <w:tc>
          <w:tcPr>
            <w:tcW w:w="4711" w:type="dxa"/>
            <w:tcBorders>
              <w:top w:val="nil"/>
              <w:bottom w:val="nil"/>
            </w:tcBorders>
          </w:tcPr>
          <w:p w14:paraId="44C1714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C22DBB6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լոգիստիկայի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օպտիմալացում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սարքավորումների</w:t>
            </w:r>
            <w:proofErr w:type="spellEnd"/>
          </w:p>
          <w:p w14:paraId="7053B878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մոդիֆիկացիա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56D8CE4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66D546D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հումքը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</w:p>
          <w:p w14:paraId="3B4CB80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93BF979" w14:textId="77777777" w:rsidR="00B8420D" w:rsidRDefault="00B8420D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5CDE5B24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Պատրաստի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B8420D" w14:paraId="724C2B5C" w14:textId="77777777">
        <w:trPr>
          <w:trHeight w:val="960"/>
        </w:trPr>
        <w:tc>
          <w:tcPr>
            <w:tcW w:w="4711" w:type="dxa"/>
            <w:tcBorders>
              <w:top w:val="nil"/>
              <w:bottom w:val="nil"/>
            </w:tcBorders>
          </w:tcPr>
          <w:p w14:paraId="20782EA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3DA244FC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արդիականացում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153D57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D56A9E6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</w:p>
          <w:p w14:paraId="30C0DF88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դրամային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արտահայտությամբ</w:t>
            </w:r>
            <w:proofErr w:type="spellEnd"/>
          </w:p>
        </w:tc>
      </w:tr>
      <w:tr w:rsidR="00B8420D" w14:paraId="29B1E713" w14:textId="77777777">
        <w:trPr>
          <w:trHeight w:val="475"/>
        </w:trPr>
        <w:tc>
          <w:tcPr>
            <w:tcW w:w="4711" w:type="dxa"/>
            <w:tcBorders>
              <w:top w:val="nil"/>
              <w:bottom w:val="nil"/>
            </w:tcBorders>
          </w:tcPr>
          <w:p w14:paraId="6F286925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7C56B30A" w14:textId="77777777" w:rsidR="00B8420D" w:rsidRDefault="00A7141F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Տեղամասում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51F778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33A2BD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D7A2FFC" w14:textId="77777777">
        <w:trPr>
          <w:trHeight w:val="1446"/>
        </w:trPr>
        <w:tc>
          <w:tcPr>
            <w:tcW w:w="4711" w:type="dxa"/>
            <w:tcBorders>
              <w:top w:val="nil"/>
              <w:bottom w:val="nil"/>
            </w:tcBorders>
          </w:tcPr>
          <w:p w14:paraId="28FA8E4F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F322E56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վերամշակում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</w:p>
          <w:p w14:paraId="33287794" w14:textId="77777777" w:rsidR="00B8420D" w:rsidRDefault="00A7141F">
            <w:pPr>
              <w:pStyle w:val="TableParagraph"/>
              <w:spacing w:before="4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մինիմիզացիա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օգտակար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երկրորդային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3280368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BB93AC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Պատրաստի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արտադրանքի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դիմաց</w:t>
            </w:r>
            <w:proofErr w:type="spellEnd"/>
          </w:p>
          <w:p w14:paraId="0C11AF2E" w14:textId="77777777" w:rsidR="00B8420D" w:rsidRDefault="00A7141F">
            <w:pPr>
              <w:pStyle w:val="TableParagraph"/>
              <w:spacing w:before="4" w:line="480" w:lineRule="atLeast"/>
              <w:ind w:right="119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առաջացող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թափոնները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  <w:r>
              <w:rPr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կեղտաջրերը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դրամային</w:t>
            </w:r>
            <w:proofErr w:type="spellEnd"/>
          </w:p>
        </w:tc>
      </w:tr>
      <w:tr w:rsidR="00B8420D" w14:paraId="71A45458" w14:textId="77777777">
        <w:trPr>
          <w:trHeight w:val="549"/>
        </w:trPr>
        <w:tc>
          <w:tcPr>
            <w:tcW w:w="4711" w:type="dxa"/>
            <w:tcBorders>
              <w:top w:val="nil"/>
            </w:tcBorders>
          </w:tcPr>
          <w:p w14:paraId="738F99D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670D5E9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ապրանքների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6F1A09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EAA985E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արտահայտությամբ</w:t>
            </w:r>
            <w:proofErr w:type="spellEnd"/>
          </w:p>
        </w:tc>
      </w:tr>
    </w:tbl>
    <w:p w14:paraId="48449A19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76CCF5AA" w14:textId="77777777">
        <w:trPr>
          <w:trHeight w:val="410"/>
        </w:trPr>
        <w:tc>
          <w:tcPr>
            <w:tcW w:w="4711" w:type="dxa"/>
            <w:vMerge w:val="restart"/>
          </w:tcPr>
          <w:p w14:paraId="0AD87ABD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tcBorders>
              <w:bottom w:val="nil"/>
            </w:tcBorders>
          </w:tcPr>
          <w:p w14:paraId="2DE96D58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2160" w:type="dxa"/>
            <w:vMerge w:val="restart"/>
          </w:tcPr>
          <w:p w14:paraId="6F1483C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0110A66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F4A8642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2FF96DB3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EF2437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F132B75" w14:textId="77777777" w:rsidR="00B8420D" w:rsidRDefault="00B8420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D7711AE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7BEE028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4E39F00" w14:textId="77777777" w:rsidR="00B8420D" w:rsidRDefault="00A7141F">
            <w:pPr>
              <w:pStyle w:val="TableParagraph"/>
              <w:spacing w:before="8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Չափանիշները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կսահմանվեն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ՀՀ</w:t>
            </w:r>
          </w:p>
          <w:p w14:paraId="5B57B86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էկոնոմիկայի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ՀՀ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</w:p>
        </w:tc>
      </w:tr>
      <w:tr w:rsidR="00B8420D" w14:paraId="3373A989" w14:textId="77777777">
        <w:trPr>
          <w:trHeight w:val="1446"/>
        </w:trPr>
        <w:tc>
          <w:tcPr>
            <w:tcW w:w="4711" w:type="dxa"/>
            <w:vMerge/>
            <w:tcBorders>
              <w:top w:val="nil"/>
            </w:tcBorders>
          </w:tcPr>
          <w:p w14:paraId="790D845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1699F850" w14:textId="77777777" w:rsidR="00B8420D" w:rsidRDefault="00A7141F">
            <w:pPr>
              <w:pStyle w:val="TableParagraph"/>
              <w:spacing w:before="87" w:line="422" w:lineRule="auto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1-3 </w:t>
            </w:r>
            <w:proofErr w:type="spellStart"/>
            <w:r>
              <w:rPr>
                <w:w w:val="110"/>
                <w:sz w:val="24"/>
                <w:szCs w:val="24"/>
              </w:rPr>
              <w:t>շրջանակների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w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ջերմոցային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գազերի</w:t>
            </w:r>
            <w:proofErr w:type="spellEnd"/>
          </w:p>
          <w:p w14:paraId="2BD7C34B" w14:textId="77777777" w:rsidR="00B8420D" w:rsidRDefault="00A7141F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հաշվառման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փուլային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F6BF0D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B03EEE1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նախարարությունների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կողմից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</w:t>
            </w:r>
            <w:proofErr w:type="spellEnd"/>
          </w:p>
          <w:p w14:paraId="20F0081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հասանելի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լավագույն</w:t>
            </w:r>
            <w:proofErr w:type="spellEnd"/>
          </w:p>
        </w:tc>
      </w:tr>
      <w:tr w:rsidR="00B8420D" w14:paraId="2EB18336" w14:textId="77777777">
        <w:trPr>
          <w:trHeight w:val="960"/>
        </w:trPr>
        <w:tc>
          <w:tcPr>
            <w:tcW w:w="4711" w:type="dxa"/>
            <w:vMerge/>
            <w:tcBorders>
              <w:top w:val="nil"/>
            </w:tcBorders>
          </w:tcPr>
          <w:p w14:paraId="773BA94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6DB32E9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23CEE2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68A5D3C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տեխնոլոգիաների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նշումների</w:t>
            </w:r>
            <w:proofErr w:type="spellEnd"/>
          </w:p>
          <w:p w14:paraId="1527B0AC" w14:textId="77777777" w:rsidR="00B8420D" w:rsidRDefault="00A7141F">
            <w:pPr>
              <w:pStyle w:val="TableParagraph"/>
              <w:spacing w:before="20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07CAA881" w14:textId="77777777">
        <w:trPr>
          <w:trHeight w:val="476"/>
        </w:trPr>
        <w:tc>
          <w:tcPr>
            <w:tcW w:w="4711" w:type="dxa"/>
            <w:vMerge/>
            <w:tcBorders>
              <w:top w:val="nil"/>
            </w:tcBorders>
          </w:tcPr>
          <w:p w14:paraId="6B03887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0196C22E" w14:textId="77777777" w:rsidR="00B8420D" w:rsidRDefault="00A7141F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անվտանգության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0FA411E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44F0DA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0AA2DFEE" w14:textId="77777777">
        <w:trPr>
          <w:trHeight w:val="961"/>
        </w:trPr>
        <w:tc>
          <w:tcPr>
            <w:tcW w:w="4711" w:type="dxa"/>
            <w:vMerge/>
            <w:tcBorders>
              <w:top w:val="nil"/>
            </w:tcBorders>
          </w:tcPr>
          <w:p w14:paraId="04AF11E1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B4D98A0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կանոններին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7AE516F0" w14:textId="77777777" w:rsidR="00B8420D" w:rsidRDefault="00A7141F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ստանդարտներին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1ADF16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49137601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Ն՝ </w:t>
            </w: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DD9DDFF" w14:textId="77777777">
        <w:trPr>
          <w:trHeight w:val="1689"/>
        </w:trPr>
        <w:tc>
          <w:tcPr>
            <w:tcW w:w="4711" w:type="dxa"/>
            <w:vMerge/>
            <w:tcBorders>
              <w:top w:val="nil"/>
            </w:tcBorders>
          </w:tcPr>
          <w:p w14:paraId="25755F97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2E0EB30" w14:textId="77777777" w:rsidR="00B8420D" w:rsidRDefault="00A7141F">
            <w:pPr>
              <w:pStyle w:val="TableParagraph"/>
              <w:spacing w:before="87" w:line="422" w:lineRule="auto"/>
              <w:ind w:left="107" w:right="43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նորմատիվների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9AB674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FA5FCA4" w14:textId="77777777" w:rsidR="00B8420D" w:rsidRDefault="00A7141F">
            <w:pPr>
              <w:pStyle w:val="TableParagraph"/>
              <w:spacing w:before="87" w:line="422" w:lineRule="auto"/>
              <w:ind w:right="90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Ա՝ </w:t>
            </w:r>
            <w:proofErr w:type="spellStart"/>
            <w:r>
              <w:rPr>
                <w:w w:val="110"/>
                <w:sz w:val="24"/>
                <w:szCs w:val="24"/>
              </w:rPr>
              <w:t>որակավորված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վերիֆիկատորների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որոշմամբ</w:t>
            </w:r>
            <w:proofErr w:type="spellEnd"/>
          </w:p>
        </w:tc>
      </w:tr>
      <w:tr w:rsidR="00B8420D" w14:paraId="611F3332" w14:textId="77777777">
        <w:trPr>
          <w:trHeight w:val="1204"/>
        </w:trPr>
        <w:tc>
          <w:tcPr>
            <w:tcW w:w="4711" w:type="dxa"/>
            <w:vMerge/>
            <w:tcBorders>
              <w:top w:val="nil"/>
            </w:tcBorders>
          </w:tcPr>
          <w:p w14:paraId="7A263ED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2846FCE8" w14:textId="77777777" w:rsidR="00B8420D" w:rsidRDefault="00A7141F">
            <w:pPr>
              <w:pStyle w:val="TableParagraph"/>
              <w:spacing w:before="125" w:line="480" w:lineRule="atLeas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Հավաստագրման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  <w:r>
              <w:rPr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պիտակավորման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4661088D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391F2E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6F99566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04FBEB5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F8145B2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ստանդարտների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կիրառում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2D5BA19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F54101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6E8B3BD" w14:textId="77777777">
        <w:trPr>
          <w:trHeight w:val="718"/>
        </w:trPr>
        <w:tc>
          <w:tcPr>
            <w:tcW w:w="4711" w:type="dxa"/>
            <w:vMerge/>
            <w:tcBorders>
              <w:top w:val="nil"/>
            </w:tcBorders>
          </w:tcPr>
          <w:p w14:paraId="6FE5447E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498178D4" w14:textId="77777777" w:rsidR="00B8420D" w:rsidRDefault="00B8420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07053BF4" w14:textId="77777777" w:rsidR="00B8420D" w:rsidRDefault="00A7141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Քիմիական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վտանգավոր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6ED9B86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1856E6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6D15951" w14:textId="77777777">
        <w:trPr>
          <w:trHeight w:val="549"/>
        </w:trPr>
        <w:tc>
          <w:tcPr>
            <w:tcW w:w="4711" w:type="dxa"/>
            <w:vMerge/>
            <w:tcBorders>
              <w:top w:val="nil"/>
            </w:tcBorders>
          </w:tcPr>
          <w:p w14:paraId="08444975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3EC2C148" w14:textId="77777777" w:rsidR="00B8420D" w:rsidRDefault="00A7141F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արտանետումների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պատճառով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14:paraId="507DAE5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00960884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5C3617" w14:textId="77777777" w:rsidR="00B8420D" w:rsidRDefault="00B8420D">
      <w:pPr>
        <w:rPr>
          <w:sz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3931"/>
        <w:gridCol w:w="2160"/>
        <w:gridCol w:w="4320"/>
      </w:tblGrid>
      <w:tr w:rsidR="00B8420D" w14:paraId="0329A0A3" w14:textId="77777777">
        <w:trPr>
          <w:trHeight w:val="971"/>
        </w:trPr>
        <w:tc>
          <w:tcPr>
            <w:tcW w:w="4711" w:type="dxa"/>
          </w:tcPr>
          <w:p w14:paraId="04940882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</w:tcPr>
          <w:p w14:paraId="3E170D90" w14:textId="77777777" w:rsidR="00B8420D" w:rsidRDefault="00A7141F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աղտոտվածության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զգալի</w:t>
            </w:r>
            <w:proofErr w:type="spellEnd"/>
          </w:p>
          <w:p w14:paraId="157018D8" w14:textId="77777777" w:rsidR="00B8420D" w:rsidRDefault="00A7141F">
            <w:pPr>
              <w:pStyle w:val="TableParagraph"/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նվազում</w:t>
            </w:r>
            <w:proofErr w:type="spellEnd"/>
          </w:p>
        </w:tc>
        <w:tc>
          <w:tcPr>
            <w:tcW w:w="2160" w:type="dxa"/>
          </w:tcPr>
          <w:p w14:paraId="0875CD8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14:paraId="2A5B146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F04470F" w14:textId="77777777" w:rsidR="00B8420D" w:rsidRDefault="00B8420D">
      <w:pPr>
        <w:pStyle w:val="BodyText"/>
        <w:rPr>
          <w:sz w:val="20"/>
        </w:rPr>
      </w:pPr>
    </w:p>
    <w:p w14:paraId="1226ECFC" w14:textId="77777777" w:rsidR="00B8420D" w:rsidRDefault="00B8420D">
      <w:pPr>
        <w:pStyle w:val="BodyText"/>
        <w:spacing w:before="4"/>
        <w:rPr>
          <w:sz w:val="2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4020"/>
        <w:gridCol w:w="2201"/>
        <w:gridCol w:w="4279"/>
      </w:tblGrid>
      <w:tr w:rsidR="00B8420D" w14:paraId="714CD4FF" w14:textId="77777777">
        <w:trPr>
          <w:trHeight w:val="962"/>
        </w:trPr>
        <w:tc>
          <w:tcPr>
            <w:tcW w:w="15211" w:type="dxa"/>
            <w:gridSpan w:val="4"/>
            <w:shd w:val="clear" w:color="auto" w:fill="91CF50"/>
          </w:tcPr>
          <w:p w14:paraId="7A5E448D" w14:textId="77777777" w:rsidR="00B8420D" w:rsidRDefault="00A7141F">
            <w:pPr>
              <w:pStyle w:val="TableParagraph"/>
              <w:spacing w:before="30"/>
              <w:ind w:left="3744" w:right="37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Շրջակա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միջավայրի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կլիմայի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տեխնոլոգիաներ</w:t>
            </w:r>
            <w:proofErr w:type="spellEnd"/>
            <w:r>
              <w:rPr>
                <w:w w:val="115"/>
                <w:sz w:val="24"/>
                <w:szCs w:val="24"/>
              </w:rPr>
              <w:t>,</w:t>
            </w:r>
          </w:p>
          <w:p w14:paraId="0D78E098" w14:textId="77777777" w:rsidR="00B8420D" w:rsidRDefault="00A7141F">
            <w:pPr>
              <w:pStyle w:val="TableParagraph"/>
              <w:spacing w:before="206"/>
              <w:ind w:left="3744" w:right="373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ածխածնի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կլանում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ածխածնի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սեկվեստրացիա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15"/>
                <w:sz w:val="24"/>
                <w:szCs w:val="24"/>
              </w:rPr>
              <w:t>պահպանում</w:t>
            </w:r>
            <w:proofErr w:type="spellEnd"/>
          </w:p>
        </w:tc>
      </w:tr>
      <w:tr w:rsidR="00B8420D" w14:paraId="0678DC13" w14:textId="77777777">
        <w:trPr>
          <w:trHeight w:val="2891"/>
        </w:trPr>
        <w:tc>
          <w:tcPr>
            <w:tcW w:w="4711" w:type="dxa"/>
          </w:tcPr>
          <w:p w14:paraId="2B943A2B" w14:textId="77777777" w:rsidR="00B8420D" w:rsidRDefault="00A7141F">
            <w:pPr>
              <w:pStyle w:val="TableParagraph"/>
              <w:spacing w:before="32" w:line="417" w:lineRule="auto"/>
              <w:ind w:left="983" w:right="977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Ենթաուղղություն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>՝</w:t>
            </w:r>
            <w:r>
              <w:rPr>
                <w:spacing w:val="-36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</w:p>
          <w:p w14:paraId="70883D17" w14:textId="77777777" w:rsidR="00B8420D" w:rsidRDefault="00A7141F">
            <w:pPr>
              <w:pStyle w:val="TableParagraph"/>
              <w:spacing w:before="2" w:line="417" w:lineRule="auto"/>
              <w:ind w:left="218" w:right="210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359C8169" w14:textId="77777777" w:rsidR="00B8420D" w:rsidRDefault="00A7141F">
            <w:pPr>
              <w:pStyle w:val="TableParagraph"/>
              <w:spacing w:before="4"/>
              <w:ind w:left="768" w:right="7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4020" w:type="dxa"/>
          </w:tcPr>
          <w:p w14:paraId="501D5BE8" w14:textId="77777777" w:rsidR="00B8420D" w:rsidRDefault="00A7141F">
            <w:pPr>
              <w:pStyle w:val="TableParagraph"/>
              <w:spacing w:before="32" w:line="417" w:lineRule="auto"/>
              <w:ind w:left="741" w:hanging="56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201" w:type="dxa"/>
          </w:tcPr>
          <w:p w14:paraId="115BA70E" w14:textId="77777777" w:rsidR="00B8420D" w:rsidRDefault="00A7141F">
            <w:pPr>
              <w:pStyle w:val="TableParagraph"/>
              <w:spacing w:before="32" w:line="417" w:lineRule="auto"/>
              <w:ind w:left="335" w:right="328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Ծրագրի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279" w:type="dxa"/>
          </w:tcPr>
          <w:p w14:paraId="04247A6A" w14:textId="77777777" w:rsidR="00B8420D" w:rsidRDefault="00A7141F">
            <w:pPr>
              <w:pStyle w:val="TableParagraph"/>
              <w:spacing w:before="32" w:line="417" w:lineRule="auto"/>
              <w:ind w:left="602" w:right="595" w:firstLine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Տեխնիկական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3F73A6FB" w14:textId="77777777">
        <w:trPr>
          <w:trHeight w:val="4857"/>
        </w:trPr>
        <w:tc>
          <w:tcPr>
            <w:tcW w:w="4711" w:type="dxa"/>
          </w:tcPr>
          <w:p w14:paraId="659F74C8" w14:textId="77777777" w:rsidR="00B8420D" w:rsidRDefault="00A7141F">
            <w:pPr>
              <w:pStyle w:val="TableParagraph"/>
              <w:spacing w:before="30" w:line="420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0"/>
                <w:sz w:val="24"/>
                <w:szCs w:val="24"/>
              </w:rPr>
              <w:t>Կլիմայի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փոփոխություն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հարմարվողականություն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մեղմում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ածխածնի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պահուստավորում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ածխածնի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սեկվեստրացիա</w:t>
            </w:r>
            <w:proofErr w:type="spellEnd"/>
          </w:p>
          <w:p w14:paraId="314FF91E" w14:textId="77777777" w:rsidR="00B8420D" w:rsidRDefault="00B8420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14D348" w14:textId="77777777" w:rsidR="00B8420D" w:rsidRDefault="00A7141F">
            <w:pPr>
              <w:pStyle w:val="TableParagraph"/>
              <w:spacing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5.1, 5.2</w:t>
            </w:r>
          </w:p>
          <w:p w14:paraId="0DFA53C4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13</w:t>
            </w:r>
          </w:p>
        </w:tc>
        <w:tc>
          <w:tcPr>
            <w:tcW w:w="10500" w:type="dxa"/>
            <w:gridSpan w:val="3"/>
          </w:tcPr>
          <w:p w14:paraId="576C3B2D" w14:textId="77777777" w:rsidR="00B8420D" w:rsidRDefault="00A7141F">
            <w:pPr>
              <w:pStyle w:val="TableParagraph"/>
              <w:spacing w:before="30" w:line="422" w:lineRule="auto"/>
              <w:ind w:right="1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Կլիմայի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փոփոխության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մեղմման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հարմարվողականության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գրեթե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բոլոր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մասնավորապես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էներգետիկա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ջուր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թափոններ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։ </w:t>
            </w:r>
            <w:proofErr w:type="spellStart"/>
            <w:r>
              <w:rPr>
                <w:w w:val="105"/>
                <w:sz w:val="24"/>
                <w:szCs w:val="24"/>
              </w:rPr>
              <w:t>Լրացուցիչ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դիտարկվում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սկզբունքով</w:t>
            </w:r>
            <w:proofErr w:type="spellEnd"/>
            <w:r>
              <w:rPr>
                <w:w w:val="105"/>
                <w:sz w:val="24"/>
                <w:szCs w:val="24"/>
              </w:rPr>
              <w:t>։</w:t>
            </w:r>
          </w:p>
          <w:p w14:paraId="6E27174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CB5924D" w14:textId="77777777" w:rsidR="00B8420D" w:rsidRDefault="00A7141F">
            <w:pPr>
              <w:pStyle w:val="TableParagraph"/>
              <w:spacing w:before="187" w:line="422" w:lineRule="auto"/>
              <w:ind w:right="17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Ածխածնի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կլանման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պահուստավորման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ներկայումս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առավել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կարևոր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Հայաստանի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Հանրապետության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թվարկված</w:t>
            </w:r>
            <w:proofErr w:type="spellEnd"/>
            <w:r>
              <w:rPr>
                <w:spacing w:val="-2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անտառներին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հողերին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տարածքներին</w:t>
            </w:r>
            <w:proofErr w:type="spellEnd"/>
            <w:r>
              <w:rPr>
                <w:w w:val="110"/>
                <w:sz w:val="24"/>
                <w:szCs w:val="24"/>
              </w:rPr>
              <w:t>/</w:t>
            </w:r>
            <w:proofErr w:type="spellStart"/>
            <w:r>
              <w:rPr>
                <w:w w:val="110"/>
                <w:sz w:val="24"/>
                <w:szCs w:val="24"/>
              </w:rPr>
              <w:t>տորֆային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տարածքներին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առնչվող</w:t>
            </w:r>
            <w:proofErr w:type="spellEnd"/>
            <w:r>
              <w:rPr>
                <w:spacing w:val="-3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մասերում</w:t>
            </w:r>
            <w:proofErr w:type="spellEnd"/>
          </w:p>
          <w:p w14:paraId="0CBA9022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C381B13" w14:textId="77777777" w:rsidR="00B8420D" w:rsidRDefault="00A7141F">
            <w:pPr>
              <w:pStyle w:val="TableParagraph"/>
              <w:spacing w:before="1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Գյուղատնտեսությունում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ագրոանտառային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անտառային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ածխածնի</w:t>
            </w:r>
            <w:proofErr w:type="spellEnd"/>
          </w:p>
        </w:tc>
      </w:tr>
    </w:tbl>
    <w:p w14:paraId="52D9C76B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4020"/>
        <w:gridCol w:w="2201"/>
        <w:gridCol w:w="4279"/>
      </w:tblGrid>
      <w:tr w:rsidR="00B8420D" w14:paraId="6A3E7E67" w14:textId="77777777">
        <w:trPr>
          <w:trHeight w:val="969"/>
        </w:trPr>
        <w:tc>
          <w:tcPr>
            <w:tcW w:w="4711" w:type="dxa"/>
          </w:tcPr>
          <w:p w14:paraId="07C444B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  <w:gridSpan w:val="3"/>
          </w:tcPr>
          <w:p w14:paraId="0F8CE91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սեկվեստրացիայի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միջոցառումները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ածխածնային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գյուղատնտեսություն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14:paraId="2BD6CB35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թվարկված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(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ենթաուղղություններում</w:t>
            </w:r>
            <w:proofErr w:type="spellEnd"/>
          </w:p>
        </w:tc>
      </w:tr>
      <w:tr w:rsidR="00B8420D" w14:paraId="396D17DD" w14:textId="77777777">
        <w:trPr>
          <w:trHeight w:val="3885"/>
        </w:trPr>
        <w:tc>
          <w:tcPr>
            <w:tcW w:w="4711" w:type="dxa"/>
          </w:tcPr>
          <w:p w14:paraId="7A842090" w14:textId="77777777" w:rsidR="00B8420D" w:rsidRDefault="00A7141F">
            <w:pPr>
              <w:pStyle w:val="TableParagraph"/>
              <w:spacing w:before="23" w:line="420" w:lineRule="auto"/>
              <w:ind w:right="864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5"/>
                <w:sz w:val="24"/>
                <w:szCs w:val="24"/>
              </w:rPr>
              <w:t>Լքված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տեղամասերի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մաքրում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ռեկուլտիվացիա</w:t>
            </w:r>
            <w:proofErr w:type="spellEnd"/>
          </w:p>
          <w:p w14:paraId="39E22AC6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48FCE83" w14:textId="77777777" w:rsidR="00B8420D" w:rsidRDefault="00A7141F">
            <w:pPr>
              <w:pStyle w:val="TableParagraph"/>
              <w:spacing w:before="17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5.5</w:t>
            </w:r>
          </w:p>
          <w:p w14:paraId="0BF2569A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ԿԶՆ-</w:t>
            </w:r>
            <w:proofErr w:type="spellStart"/>
            <w:r>
              <w:rPr>
                <w:w w:val="110"/>
                <w:sz w:val="24"/>
                <w:szCs w:val="24"/>
              </w:rPr>
              <w:t>ներ</w:t>
            </w:r>
            <w:proofErr w:type="spellEnd"/>
            <w:r>
              <w:rPr>
                <w:w w:val="110"/>
                <w:sz w:val="24"/>
                <w:szCs w:val="24"/>
              </w:rPr>
              <w:t>՝ 3, 6</w:t>
            </w:r>
          </w:p>
        </w:tc>
        <w:tc>
          <w:tcPr>
            <w:tcW w:w="4020" w:type="dxa"/>
          </w:tcPr>
          <w:p w14:paraId="6AF111B5" w14:textId="77777777" w:rsidR="00B8420D" w:rsidRDefault="00A7141F">
            <w:pPr>
              <w:pStyle w:val="TableParagraph"/>
              <w:spacing w:before="23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Այս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կոնկրետ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լքված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</w:t>
            </w:r>
            <w:r>
              <w:rPr>
                <w:w w:val="105"/>
                <w:sz w:val="24"/>
                <w:szCs w:val="24"/>
              </w:rPr>
              <w:t>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տեղամասի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ռեկուլտիվացիա</w:t>
            </w:r>
            <w:proofErr w:type="spellEnd"/>
          </w:p>
        </w:tc>
        <w:tc>
          <w:tcPr>
            <w:tcW w:w="2201" w:type="dxa"/>
          </w:tcPr>
          <w:p w14:paraId="3D413CB3" w14:textId="77777777" w:rsidR="00B8420D" w:rsidRDefault="00A7141F">
            <w:pPr>
              <w:pStyle w:val="TableParagraph"/>
              <w:spacing w:before="23"/>
              <w:ind w:left="1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279" w:type="dxa"/>
          </w:tcPr>
          <w:p w14:paraId="0AC260E5" w14:textId="77777777" w:rsidR="00B8420D" w:rsidRDefault="00A7141F">
            <w:pPr>
              <w:pStyle w:val="TableParagraph"/>
              <w:spacing w:before="23" w:line="422" w:lineRule="auto"/>
              <w:ind w:right="49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ծախսարդյունավետություն</w:t>
            </w:r>
            <w:proofErr w:type="spellEnd"/>
          </w:p>
          <w:p w14:paraId="5E0BD7B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75EFC2C" w14:textId="77777777" w:rsidR="00B8420D" w:rsidRDefault="00A7141F">
            <w:pPr>
              <w:pStyle w:val="TableParagraph"/>
              <w:spacing w:before="187" w:line="422" w:lineRule="auto"/>
              <w:ind w:right="49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հանքարդյունաբերական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ռեկուլտիվացված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տեղամասերի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տարածքը</w:t>
            </w:r>
            <w:proofErr w:type="spellEnd"/>
          </w:p>
          <w:p w14:paraId="61FCC70D" w14:textId="77777777" w:rsidR="00B8420D" w:rsidRDefault="00A714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հա-ով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68987239" w14:textId="77777777">
        <w:trPr>
          <w:trHeight w:val="414"/>
        </w:trPr>
        <w:tc>
          <w:tcPr>
            <w:tcW w:w="4711" w:type="dxa"/>
            <w:tcBorders>
              <w:bottom w:val="nil"/>
            </w:tcBorders>
          </w:tcPr>
          <w:p w14:paraId="2939407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3</w:t>
            </w:r>
            <w:r>
              <w:rPr>
                <w:w w:val="133"/>
                <w:sz w:val="24"/>
                <w:szCs w:val="24"/>
              </w:rPr>
              <w:t>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2"/>
                <w:sz w:val="24"/>
                <w:szCs w:val="24"/>
              </w:rPr>
              <w:t>Շ</w:t>
            </w:r>
            <w:r>
              <w:rPr>
                <w:w w:val="117"/>
                <w:sz w:val="24"/>
                <w:szCs w:val="24"/>
              </w:rPr>
              <w:t>ր</w:t>
            </w:r>
            <w:r>
              <w:rPr>
                <w:spacing w:val="1"/>
                <w:w w:val="105"/>
                <w:sz w:val="24"/>
                <w:szCs w:val="24"/>
              </w:rPr>
              <w:t>ջ</w:t>
            </w:r>
            <w:r>
              <w:rPr>
                <w:w w:val="111"/>
                <w:sz w:val="24"/>
                <w:szCs w:val="24"/>
              </w:rPr>
              <w:t>ա</w:t>
            </w:r>
            <w:r>
              <w:rPr>
                <w:spacing w:val="-2"/>
                <w:w w:val="116"/>
                <w:sz w:val="24"/>
                <w:szCs w:val="24"/>
              </w:rPr>
              <w:t>կ</w:t>
            </w:r>
            <w:r>
              <w:rPr>
                <w:w w:val="111"/>
                <w:sz w:val="24"/>
                <w:szCs w:val="24"/>
              </w:rPr>
              <w:t>ա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12"/>
                <w:sz w:val="24"/>
                <w:szCs w:val="24"/>
              </w:rPr>
              <w:t>մ</w:t>
            </w:r>
            <w:r>
              <w:rPr>
                <w:w w:val="116"/>
                <w:sz w:val="24"/>
                <w:szCs w:val="24"/>
              </w:rPr>
              <w:t>ի</w:t>
            </w:r>
            <w:r>
              <w:rPr>
                <w:w w:val="105"/>
                <w:sz w:val="24"/>
                <w:szCs w:val="24"/>
              </w:rPr>
              <w:t>ջ</w:t>
            </w:r>
            <w:r>
              <w:rPr>
                <w:w w:val="111"/>
                <w:sz w:val="24"/>
                <w:szCs w:val="24"/>
              </w:rPr>
              <w:t>ա</w:t>
            </w:r>
            <w:r>
              <w:rPr>
                <w:w w:val="124"/>
                <w:sz w:val="24"/>
                <w:szCs w:val="24"/>
              </w:rPr>
              <w:t>վ</w:t>
            </w:r>
            <w:r>
              <w:rPr>
                <w:w w:val="111"/>
                <w:sz w:val="24"/>
                <w:szCs w:val="24"/>
              </w:rPr>
              <w:t>ա</w:t>
            </w:r>
            <w:r>
              <w:rPr>
                <w:spacing w:val="-3"/>
                <w:w w:val="123"/>
                <w:sz w:val="24"/>
                <w:szCs w:val="24"/>
              </w:rPr>
              <w:t>յ</w:t>
            </w:r>
            <w:r>
              <w:rPr>
                <w:spacing w:val="-1"/>
                <w:w w:val="117"/>
                <w:sz w:val="24"/>
                <w:szCs w:val="24"/>
              </w:rPr>
              <w:t>ր</w:t>
            </w:r>
            <w:proofErr w:type="spellEnd"/>
            <w:r>
              <w:rPr>
                <w:w w:val="42"/>
                <w:sz w:val="24"/>
                <w:szCs w:val="24"/>
              </w:rPr>
              <w:t></w:t>
            </w:r>
          </w:p>
        </w:tc>
        <w:tc>
          <w:tcPr>
            <w:tcW w:w="10500" w:type="dxa"/>
            <w:gridSpan w:val="3"/>
            <w:tcBorders>
              <w:bottom w:val="nil"/>
            </w:tcBorders>
          </w:tcPr>
          <w:p w14:paraId="146B048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Անտառներ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</w:t>
            </w:r>
            <w:proofErr w:type="spellEnd"/>
            <w:r>
              <w:rPr>
                <w:w w:val="105"/>
                <w:sz w:val="24"/>
                <w:szCs w:val="24"/>
              </w:rPr>
              <w:t>», «</w:t>
            </w:r>
            <w:proofErr w:type="spellStart"/>
            <w:r>
              <w:rPr>
                <w:w w:val="105"/>
                <w:sz w:val="24"/>
                <w:szCs w:val="24"/>
              </w:rPr>
              <w:t>Պահպանվող</w:t>
            </w:r>
            <w:proofErr w:type="spellEnd"/>
          </w:p>
        </w:tc>
      </w:tr>
      <w:tr w:rsidR="00B8420D" w14:paraId="54C255ED" w14:textId="77777777">
        <w:trPr>
          <w:trHeight w:val="484"/>
        </w:trPr>
        <w:tc>
          <w:tcPr>
            <w:tcW w:w="4711" w:type="dxa"/>
            <w:tcBorders>
              <w:top w:val="nil"/>
              <w:bottom w:val="nil"/>
            </w:tcBorders>
          </w:tcPr>
          <w:p w14:paraId="3B62D8BD" w14:textId="77777777" w:rsidR="00B8420D" w:rsidRDefault="00A7141F">
            <w:pPr>
              <w:pStyle w:val="TableParagraph"/>
              <w:spacing w:before="89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Կենսաբազմազանության</w:t>
            </w:r>
            <w:proofErr w:type="spellEnd"/>
          </w:p>
        </w:tc>
        <w:tc>
          <w:tcPr>
            <w:tcW w:w="10500" w:type="dxa"/>
            <w:gridSpan w:val="3"/>
            <w:tcBorders>
              <w:top w:val="nil"/>
              <w:bottom w:val="nil"/>
            </w:tcBorders>
          </w:tcPr>
          <w:p w14:paraId="5A2190F1" w14:textId="77777777" w:rsidR="00B8420D" w:rsidRDefault="00A7141F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տարածքների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զբոսաշրջություն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ուղղությունները</w:t>
            </w:r>
            <w:proofErr w:type="spellEnd"/>
          </w:p>
        </w:tc>
      </w:tr>
      <w:tr w:rsidR="00B8420D" w14:paraId="4CFF87E4" w14:textId="77777777">
        <w:trPr>
          <w:trHeight w:val="720"/>
        </w:trPr>
        <w:tc>
          <w:tcPr>
            <w:tcW w:w="4711" w:type="dxa"/>
            <w:tcBorders>
              <w:top w:val="nil"/>
              <w:bottom w:val="nil"/>
            </w:tcBorders>
          </w:tcPr>
          <w:p w14:paraId="3E673FE9" w14:textId="77777777" w:rsidR="00B8420D" w:rsidRDefault="00A7141F">
            <w:pPr>
              <w:pStyle w:val="TableParagraph"/>
              <w:spacing w:before="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պաշտպանություն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վերականգնում</w:t>
            </w:r>
            <w:proofErr w:type="spellEnd"/>
          </w:p>
        </w:tc>
        <w:tc>
          <w:tcPr>
            <w:tcW w:w="10500" w:type="dxa"/>
            <w:gridSpan w:val="3"/>
            <w:tcBorders>
              <w:top w:val="nil"/>
              <w:bottom w:val="nil"/>
            </w:tcBorders>
          </w:tcPr>
          <w:p w14:paraId="1A0BAD2E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59C906B1" w14:textId="77777777">
        <w:trPr>
          <w:trHeight w:val="724"/>
        </w:trPr>
        <w:tc>
          <w:tcPr>
            <w:tcW w:w="4711" w:type="dxa"/>
            <w:tcBorders>
              <w:top w:val="nil"/>
              <w:bottom w:val="nil"/>
            </w:tcBorders>
          </w:tcPr>
          <w:p w14:paraId="020D08ED" w14:textId="77777777" w:rsidR="00B8420D" w:rsidRDefault="00B8420D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491C306F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ռազմավարական</w:t>
            </w:r>
            <w:proofErr w:type="spellEnd"/>
          </w:p>
        </w:tc>
        <w:tc>
          <w:tcPr>
            <w:tcW w:w="10500" w:type="dxa"/>
            <w:gridSpan w:val="3"/>
            <w:tcBorders>
              <w:top w:val="nil"/>
              <w:bottom w:val="nil"/>
            </w:tcBorders>
          </w:tcPr>
          <w:p w14:paraId="597ADEFA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12E4204C" w14:textId="77777777">
        <w:trPr>
          <w:trHeight w:val="485"/>
        </w:trPr>
        <w:tc>
          <w:tcPr>
            <w:tcW w:w="4711" w:type="dxa"/>
            <w:tcBorders>
              <w:top w:val="nil"/>
              <w:bottom w:val="nil"/>
            </w:tcBorders>
          </w:tcPr>
          <w:p w14:paraId="1012A765" w14:textId="77777777" w:rsidR="00B8420D" w:rsidRDefault="00A7141F">
            <w:pPr>
              <w:pStyle w:val="TableParagraph"/>
              <w:spacing w:before="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5.4, 5.5</w:t>
            </w:r>
          </w:p>
        </w:tc>
        <w:tc>
          <w:tcPr>
            <w:tcW w:w="10500" w:type="dxa"/>
            <w:gridSpan w:val="3"/>
            <w:tcBorders>
              <w:top w:val="nil"/>
              <w:bottom w:val="nil"/>
            </w:tcBorders>
          </w:tcPr>
          <w:p w14:paraId="36AC812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6E020FCD" w14:textId="77777777">
        <w:trPr>
          <w:trHeight w:val="556"/>
        </w:trPr>
        <w:tc>
          <w:tcPr>
            <w:tcW w:w="4711" w:type="dxa"/>
            <w:tcBorders>
              <w:top w:val="nil"/>
            </w:tcBorders>
          </w:tcPr>
          <w:p w14:paraId="54B7B6A2" w14:textId="77777777" w:rsidR="00B8420D" w:rsidRDefault="00A7141F">
            <w:pPr>
              <w:pStyle w:val="TableParagraph"/>
              <w:spacing w:before="9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ԿԶՆ՝ 15</w:t>
            </w:r>
          </w:p>
        </w:tc>
        <w:tc>
          <w:tcPr>
            <w:tcW w:w="10500" w:type="dxa"/>
            <w:gridSpan w:val="3"/>
            <w:tcBorders>
              <w:top w:val="nil"/>
            </w:tcBorders>
          </w:tcPr>
          <w:p w14:paraId="26E65971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251DD0" w14:textId="77777777" w:rsidR="00B8420D" w:rsidRDefault="00B8420D">
      <w:pPr>
        <w:pStyle w:val="BodyText"/>
        <w:rPr>
          <w:sz w:val="20"/>
        </w:rPr>
      </w:pPr>
    </w:p>
    <w:p w14:paraId="0AF59599" w14:textId="77777777" w:rsidR="00B8420D" w:rsidRDefault="00B8420D">
      <w:pPr>
        <w:pStyle w:val="BodyText"/>
        <w:spacing w:before="4"/>
        <w:rPr>
          <w:sz w:val="2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57041C3F" w14:textId="77777777">
        <w:trPr>
          <w:trHeight w:val="690"/>
        </w:trPr>
        <w:tc>
          <w:tcPr>
            <w:tcW w:w="15211" w:type="dxa"/>
            <w:gridSpan w:val="4"/>
            <w:shd w:val="clear" w:color="auto" w:fill="91CF50"/>
          </w:tcPr>
          <w:p w14:paraId="0A78CAAE" w14:textId="77777777" w:rsidR="00B8420D" w:rsidRDefault="00A7141F">
            <w:pPr>
              <w:pStyle w:val="TableParagraph"/>
              <w:spacing w:before="30"/>
              <w:ind w:left="405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Քաղաքաշինություն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բնակավայրերի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կանաչ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զարգացում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</w:tr>
      <w:tr w:rsidR="00B8420D" w14:paraId="5F677D8C" w14:textId="77777777">
        <w:trPr>
          <w:trHeight w:val="481"/>
        </w:trPr>
        <w:tc>
          <w:tcPr>
            <w:tcW w:w="4591" w:type="dxa"/>
          </w:tcPr>
          <w:p w14:paraId="53BC8F14" w14:textId="77777777" w:rsidR="00B8420D" w:rsidRDefault="00A7141F">
            <w:pPr>
              <w:pStyle w:val="TableParagraph"/>
              <w:spacing w:before="32"/>
              <w:ind w:left="124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Ենթաուղղություն</w:t>
            </w:r>
            <w:proofErr w:type="spellEnd"/>
          </w:p>
        </w:tc>
        <w:tc>
          <w:tcPr>
            <w:tcW w:w="4229" w:type="dxa"/>
          </w:tcPr>
          <w:p w14:paraId="03C9C537" w14:textId="77777777" w:rsidR="00B8420D" w:rsidRDefault="00A7141F">
            <w:pPr>
              <w:pStyle w:val="TableParagraph"/>
              <w:spacing w:before="32"/>
              <w:ind w:left="28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Ծրագիր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միջոցառում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ուղղված</w:t>
            </w:r>
            <w:proofErr w:type="spellEnd"/>
          </w:p>
        </w:tc>
        <w:tc>
          <w:tcPr>
            <w:tcW w:w="2251" w:type="dxa"/>
          </w:tcPr>
          <w:p w14:paraId="6E9F8560" w14:textId="77777777" w:rsidR="00B8420D" w:rsidRDefault="00A7141F">
            <w:pPr>
              <w:pStyle w:val="TableParagraph"/>
              <w:spacing w:before="32"/>
              <w:ind w:left="578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Ծրագրի</w:t>
            </w:r>
            <w:proofErr w:type="spellEnd"/>
            <w:r>
              <w:rPr>
                <w:w w:val="120"/>
                <w:sz w:val="24"/>
                <w:szCs w:val="24"/>
              </w:rPr>
              <w:t>,</w:t>
            </w:r>
          </w:p>
        </w:tc>
        <w:tc>
          <w:tcPr>
            <w:tcW w:w="4140" w:type="dxa"/>
          </w:tcPr>
          <w:p w14:paraId="78CCAF21" w14:textId="77777777" w:rsidR="00B8420D" w:rsidRDefault="00A7141F">
            <w:pPr>
              <w:pStyle w:val="TableParagraph"/>
              <w:spacing w:before="32"/>
              <w:ind w:left="125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Տեխնիկական</w:t>
            </w:r>
            <w:proofErr w:type="spellEnd"/>
          </w:p>
        </w:tc>
      </w:tr>
    </w:tbl>
    <w:p w14:paraId="204847BE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23DE136D" w14:textId="77777777">
        <w:trPr>
          <w:trHeight w:val="2406"/>
        </w:trPr>
        <w:tc>
          <w:tcPr>
            <w:tcW w:w="4591" w:type="dxa"/>
          </w:tcPr>
          <w:p w14:paraId="0FF4FC5F" w14:textId="77777777" w:rsidR="00B8420D" w:rsidRDefault="00A7141F">
            <w:pPr>
              <w:pStyle w:val="TableParagraph"/>
              <w:spacing w:before="21" w:line="420" w:lineRule="auto"/>
              <w:ind w:left="158" w:right="150" w:hanging="2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w w:val="115"/>
                <w:sz w:val="24"/>
                <w:szCs w:val="24"/>
              </w:rPr>
              <w:t>հղում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կայուն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զարգացման</w:t>
            </w:r>
            <w:proofErr w:type="spellEnd"/>
            <w:r>
              <w:rPr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նպատակներին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(ԿԶՆ) և </w:t>
            </w:r>
            <w:proofErr w:type="spellStart"/>
            <w:r>
              <w:rPr>
                <w:w w:val="115"/>
                <w:sz w:val="24"/>
                <w:szCs w:val="24"/>
              </w:rPr>
              <w:t>ստանձնված</w:t>
            </w:r>
            <w:proofErr w:type="spellEnd"/>
            <w:r>
              <w:rPr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միջազգային</w:t>
            </w:r>
            <w:proofErr w:type="spellEnd"/>
          </w:p>
          <w:p w14:paraId="448292C4" w14:textId="77777777" w:rsidR="00B8420D" w:rsidRDefault="00A7141F">
            <w:pPr>
              <w:pStyle w:val="TableParagraph"/>
              <w:spacing w:line="269" w:lineRule="exact"/>
              <w:ind w:left="711" w:right="70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14:paraId="60454344" w14:textId="77777777" w:rsidR="00B8420D" w:rsidRDefault="00A7141F">
            <w:pPr>
              <w:pStyle w:val="TableParagraph"/>
              <w:spacing w:before="21"/>
              <w:ind w:left="844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կամ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արդյունքում</w:t>
            </w:r>
            <w:proofErr w:type="spellEnd"/>
          </w:p>
        </w:tc>
        <w:tc>
          <w:tcPr>
            <w:tcW w:w="2251" w:type="dxa"/>
          </w:tcPr>
          <w:p w14:paraId="5C326E47" w14:textId="77777777" w:rsidR="00B8420D" w:rsidRDefault="00A7141F">
            <w:pPr>
              <w:pStyle w:val="TableParagraph"/>
              <w:spacing w:before="21" w:line="417" w:lineRule="auto"/>
              <w:ind w:left="698" w:hanging="33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միջոցառման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տեսակ</w:t>
            </w:r>
            <w:proofErr w:type="spellEnd"/>
          </w:p>
        </w:tc>
        <w:tc>
          <w:tcPr>
            <w:tcW w:w="4140" w:type="dxa"/>
          </w:tcPr>
          <w:p w14:paraId="15BD8D2F" w14:textId="77777777" w:rsidR="00B8420D" w:rsidRDefault="00A7141F">
            <w:pPr>
              <w:pStyle w:val="TableParagraph"/>
              <w:spacing w:before="21" w:line="417" w:lineRule="auto"/>
              <w:ind w:left="1312" w:hanging="78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չափանիշներ</w:t>
            </w:r>
            <w:proofErr w:type="spellEnd"/>
          </w:p>
        </w:tc>
      </w:tr>
      <w:tr w:rsidR="00B8420D" w14:paraId="4F8558E4" w14:textId="77777777">
        <w:trPr>
          <w:trHeight w:val="2901"/>
        </w:trPr>
        <w:tc>
          <w:tcPr>
            <w:tcW w:w="4591" w:type="dxa"/>
          </w:tcPr>
          <w:p w14:paraId="199BFDCA" w14:textId="77777777" w:rsidR="00B8420D" w:rsidRDefault="00A7141F">
            <w:pPr>
              <w:pStyle w:val="TableParagraph"/>
              <w:spacing w:before="21" w:line="420" w:lineRule="auto"/>
              <w:ind w:left="83" w:right="802" w:firstLine="21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1. </w:t>
            </w:r>
            <w:proofErr w:type="spellStart"/>
            <w:r>
              <w:rPr>
                <w:w w:val="115"/>
                <w:sz w:val="24"/>
                <w:szCs w:val="24"/>
              </w:rPr>
              <w:t>Գլխավոր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քաղաքաշինական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պլանավորում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հատակագծեր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  <w:p w14:paraId="1063E2E9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304C4C8" w14:textId="77777777" w:rsidR="00B8420D" w:rsidRDefault="00A7141F">
            <w:pPr>
              <w:pStyle w:val="TableParagraph"/>
              <w:spacing w:before="180" w:line="424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5.2, 5.5</w:t>
            </w:r>
          </w:p>
          <w:p w14:paraId="48FE1914" w14:textId="77777777" w:rsidR="00B8420D" w:rsidRDefault="00A7141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11</w:t>
            </w:r>
          </w:p>
        </w:tc>
        <w:tc>
          <w:tcPr>
            <w:tcW w:w="4229" w:type="dxa"/>
          </w:tcPr>
          <w:p w14:paraId="5714E7BC" w14:textId="77777777" w:rsidR="00B8420D" w:rsidRDefault="00A7141F">
            <w:pPr>
              <w:pStyle w:val="TableParagraph"/>
              <w:spacing w:before="21" w:line="424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1.1 </w:t>
            </w:r>
            <w:proofErr w:type="spellStart"/>
            <w:r>
              <w:rPr>
                <w:w w:val="105"/>
                <w:sz w:val="24"/>
                <w:szCs w:val="24"/>
              </w:rPr>
              <w:t>Մարդկանց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գլխավոր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հատակագծերի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251" w:type="dxa"/>
          </w:tcPr>
          <w:p w14:paraId="580AFE79" w14:textId="77777777" w:rsidR="00B8420D" w:rsidRDefault="00A7141F">
            <w:pPr>
              <w:pStyle w:val="TableParagraph"/>
              <w:spacing w:before="21"/>
              <w:ind w:left="1017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140" w:type="dxa"/>
          </w:tcPr>
          <w:p w14:paraId="38D1465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919AE2B" w14:textId="77777777">
        <w:trPr>
          <w:trHeight w:val="1943"/>
        </w:trPr>
        <w:tc>
          <w:tcPr>
            <w:tcW w:w="4591" w:type="dxa"/>
            <w:vMerge w:val="restart"/>
          </w:tcPr>
          <w:p w14:paraId="49B00D60" w14:textId="77777777" w:rsidR="00B8420D" w:rsidRDefault="00A7141F">
            <w:pPr>
              <w:pStyle w:val="TableParagraph"/>
              <w:spacing w:before="23" w:line="420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2. </w:t>
            </w:r>
            <w:proofErr w:type="spellStart"/>
            <w:r>
              <w:rPr>
                <w:w w:val="110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համայնքային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մշտադիտարկում</w:t>
            </w:r>
            <w:proofErr w:type="spellEnd"/>
          </w:p>
          <w:p w14:paraId="01FE00F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8776BC2" w14:textId="77777777" w:rsidR="00B8420D" w:rsidRDefault="00A7141F">
            <w:pPr>
              <w:pStyle w:val="TableParagraph"/>
              <w:spacing w:before="177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5.4, 5.5</w:t>
            </w:r>
          </w:p>
          <w:p w14:paraId="686DA028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11</w:t>
            </w:r>
          </w:p>
        </w:tc>
        <w:tc>
          <w:tcPr>
            <w:tcW w:w="4229" w:type="dxa"/>
          </w:tcPr>
          <w:p w14:paraId="50A61595" w14:textId="77777777" w:rsidR="00B8420D" w:rsidRDefault="00A7141F">
            <w:pPr>
              <w:pStyle w:val="TableParagraph"/>
              <w:spacing w:before="23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2.1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շրջակա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</w:p>
          <w:p w14:paraId="0E96D7BD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251" w:type="dxa"/>
          </w:tcPr>
          <w:p w14:paraId="4BDF22A2" w14:textId="77777777" w:rsidR="00B8420D" w:rsidRDefault="00A7141F">
            <w:pPr>
              <w:pStyle w:val="TableParagraph"/>
              <w:spacing w:before="23"/>
              <w:ind w:left="1017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140" w:type="dxa"/>
          </w:tcPr>
          <w:p w14:paraId="4A408ACD" w14:textId="77777777" w:rsidR="00B8420D" w:rsidRDefault="00A7141F">
            <w:pPr>
              <w:pStyle w:val="TableParagraph"/>
              <w:spacing w:before="2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2C11765" w14:textId="77777777">
        <w:trPr>
          <w:trHeight w:val="1943"/>
        </w:trPr>
        <w:tc>
          <w:tcPr>
            <w:tcW w:w="4591" w:type="dxa"/>
            <w:vMerge/>
            <w:tcBorders>
              <w:top w:val="nil"/>
            </w:tcBorders>
          </w:tcPr>
          <w:p w14:paraId="593B7D5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5A4444A7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2.2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</w:p>
          <w:p w14:paraId="080A908A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ներդնում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2251" w:type="dxa"/>
          </w:tcPr>
          <w:p w14:paraId="1857B7C1" w14:textId="77777777" w:rsidR="00B8420D" w:rsidRDefault="00A7141F">
            <w:pPr>
              <w:pStyle w:val="TableParagraph"/>
              <w:spacing w:before="21"/>
              <w:ind w:left="1017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140" w:type="dxa"/>
          </w:tcPr>
          <w:p w14:paraId="783134B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C94ECFD" w14:textId="77777777">
        <w:trPr>
          <w:trHeight w:val="971"/>
        </w:trPr>
        <w:tc>
          <w:tcPr>
            <w:tcW w:w="4591" w:type="dxa"/>
          </w:tcPr>
          <w:p w14:paraId="14AB445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 xml:space="preserve">3. </w:t>
            </w:r>
            <w:proofErr w:type="spellStart"/>
            <w:r>
              <w:rPr>
                <w:w w:val="120"/>
                <w:sz w:val="24"/>
                <w:szCs w:val="24"/>
              </w:rPr>
              <w:t>Քաղաքային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20"/>
                <w:sz w:val="24"/>
                <w:szCs w:val="24"/>
              </w:rPr>
              <w:t>անտառներ</w:t>
            </w:r>
            <w:proofErr w:type="spellEnd"/>
            <w:r>
              <w:rPr>
                <w:w w:val="120"/>
                <w:sz w:val="24"/>
                <w:szCs w:val="24"/>
              </w:rPr>
              <w:t>,</w:t>
            </w:r>
          </w:p>
          <w:p w14:paraId="0969EF30" w14:textId="77777777" w:rsidR="00B8420D" w:rsidRDefault="00A7141F">
            <w:pPr>
              <w:pStyle w:val="TableParagraph"/>
              <w:spacing w:before="20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քաղաքաշինական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կանաչ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գոտիներ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</w:t>
            </w:r>
          </w:p>
        </w:tc>
        <w:tc>
          <w:tcPr>
            <w:tcW w:w="4229" w:type="dxa"/>
          </w:tcPr>
          <w:p w14:paraId="4009CAA5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3.1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հարակից</w:t>
            </w:r>
            <w:proofErr w:type="spellEnd"/>
          </w:p>
          <w:p w14:paraId="52AFFD59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տարածքներում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կանաչ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գոտիների</w:t>
            </w:r>
            <w:proofErr w:type="spellEnd"/>
          </w:p>
        </w:tc>
        <w:tc>
          <w:tcPr>
            <w:tcW w:w="2251" w:type="dxa"/>
          </w:tcPr>
          <w:p w14:paraId="44971E44" w14:textId="77777777" w:rsidR="00B8420D" w:rsidRDefault="00A7141F">
            <w:pPr>
              <w:pStyle w:val="TableParagraph"/>
              <w:spacing w:before="21"/>
              <w:ind w:left="1036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7470F5DC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68546752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53979B4E" w14:textId="77777777">
        <w:trPr>
          <w:trHeight w:val="4840"/>
        </w:trPr>
        <w:tc>
          <w:tcPr>
            <w:tcW w:w="4591" w:type="dxa"/>
          </w:tcPr>
          <w:p w14:paraId="090CA496" w14:textId="77777777" w:rsidR="00B8420D" w:rsidRDefault="00A7141F">
            <w:pPr>
              <w:pStyle w:val="TableParagraph"/>
              <w:spacing w:before="21" w:line="417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lastRenderedPageBreak/>
              <w:t>քաղաքաշինական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ջրաճահճային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տարածքներ</w:t>
            </w:r>
            <w:proofErr w:type="spellEnd"/>
          </w:p>
          <w:p w14:paraId="4512C24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BB3983F" w14:textId="77777777" w:rsidR="00B8420D" w:rsidRDefault="00A7141F">
            <w:pPr>
              <w:pStyle w:val="TableParagraph"/>
              <w:spacing w:before="185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5.2, 5.4, 5.5</w:t>
            </w:r>
          </w:p>
          <w:p w14:paraId="33E4982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11</w:t>
            </w:r>
          </w:p>
          <w:p w14:paraId="63AE0654" w14:textId="77777777" w:rsidR="00B8420D" w:rsidRDefault="00A7141F">
            <w:pPr>
              <w:pStyle w:val="TableParagraph"/>
              <w:spacing w:before="212" w:line="422" w:lineRule="auto"/>
              <w:ind w:right="37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Անտառներ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ջրաճահճային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14:paraId="2635AF84" w14:textId="77777777" w:rsidR="00B8420D" w:rsidRDefault="00A7141F">
            <w:pPr>
              <w:pStyle w:val="TableParagraph"/>
              <w:spacing w:before="21" w:line="422" w:lineRule="auto"/>
              <w:ind w:right="105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ձևավորում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հրապարակներ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այգիներ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749B1D1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ճահճուտներ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խոնավ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տարածքներ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251" w:type="dxa"/>
          </w:tcPr>
          <w:p w14:paraId="7DB8CA48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14:paraId="353529F6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49A93717" w14:textId="77777777">
        <w:trPr>
          <w:trHeight w:val="638"/>
        </w:trPr>
        <w:tc>
          <w:tcPr>
            <w:tcW w:w="4591" w:type="dxa"/>
            <w:vMerge w:val="restart"/>
          </w:tcPr>
          <w:p w14:paraId="7A2DF079" w14:textId="77777777" w:rsidR="00B8420D" w:rsidRDefault="00A7141F">
            <w:pPr>
              <w:pStyle w:val="TableParagraph"/>
              <w:spacing w:before="21" w:line="417" w:lineRule="auto"/>
              <w:ind w:right="59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4. </w:t>
            </w:r>
            <w:proofErr w:type="spellStart"/>
            <w:r>
              <w:rPr>
                <w:w w:val="11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ճանապարհներ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քաղաքային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տրանսպորտ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5"/>
                <w:sz w:val="24"/>
                <w:szCs w:val="24"/>
              </w:rPr>
              <w:t>հանրային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մասնավոր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10"/>
                <w:sz w:val="24"/>
                <w:szCs w:val="24"/>
              </w:rPr>
              <w:t>էլեկտրաշարժունակություն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թեթև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քաշ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ունեցող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տրանսպո</w:t>
            </w:r>
            <w:r>
              <w:rPr>
                <w:w w:val="115"/>
                <w:sz w:val="24"/>
                <w:szCs w:val="24"/>
              </w:rPr>
              <w:t>րտային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միջոցներ</w:t>
            </w:r>
            <w:proofErr w:type="spellEnd"/>
          </w:p>
          <w:p w14:paraId="4F6F5CC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E47EE46" w14:textId="77777777" w:rsidR="00B8420D" w:rsidRDefault="00A7141F">
            <w:pPr>
              <w:pStyle w:val="TableParagraph"/>
              <w:spacing w:before="192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5.1, 5.2, 5.5, 6.1</w:t>
            </w:r>
          </w:p>
          <w:p w14:paraId="288CF069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ԿԶՆ՝ 6</w:t>
            </w:r>
          </w:p>
        </w:tc>
        <w:tc>
          <w:tcPr>
            <w:tcW w:w="4229" w:type="dxa"/>
          </w:tcPr>
          <w:p w14:paraId="41EFC51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4.1 </w:t>
            </w:r>
            <w:proofErr w:type="spellStart"/>
            <w:r>
              <w:rPr>
                <w:w w:val="105"/>
                <w:sz w:val="24"/>
                <w:szCs w:val="24"/>
              </w:rPr>
              <w:t>Երթևեկության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պլանավորում</w:t>
            </w:r>
            <w:proofErr w:type="spellEnd"/>
          </w:p>
        </w:tc>
        <w:tc>
          <w:tcPr>
            <w:tcW w:w="2251" w:type="dxa"/>
          </w:tcPr>
          <w:p w14:paraId="2668A7C6" w14:textId="77777777" w:rsidR="00B8420D" w:rsidRDefault="00A7141F">
            <w:pPr>
              <w:pStyle w:val="TableParagraph"/>
              <w:spacing w:before="21"/>
              <w:ind w:left="12"/>
              <w:jc w:val="center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140" w:type="dxa"/>
          </w:tcPr>
          <w:p w14:paraId="17F9150C" w14:textId="77777777" w:rsidR="00B8420D" w:rsidRDefault="00A7141F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0DEAB6D" w14:textId="77777777">
        <w:trPr>
          <w:trHeight w:val="4370"/>
        </w:trPr>
        <w:tc>
          <w:tcPr>
            <w:tcW w:w="4591" w:type="dxa"/>
            <w:vMerge/>
            <w:tcBorders>
              <w:top w:val="nil"/>
            </w:tcBorders>
          </w:tcPr>
          <w:p w14:paraId="7BB33D00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26382C6D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4.2 </w:t>
            </w:r>
            <w:proofErr w:type="spellStart"/>
            <w:r>
              <w:rPr>
                <w:w w:val="110"/>
                <w:sz w:val="24"/>
                <w:szCs w:val="24"/>
              </w:rPr>
              <w:t>Նոր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շրջանցիկ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մայթերի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արահետների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կայանատեղիների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կանգառների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վերականգնում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կառուցում</w:t>
            </w:r>
            <w:proofErr w:type="spellEnd"/>
          </w:p>
        </w:tc>
        <w:tc>
          <w:tcPr>
            <w:tcW w:w="2251" w:type="dxa"/>
          </w:tcPr>
          <w:p w14:paraId="540D1C27" w14:textId="77777777" w:rsidR="00B8420D" w:rsidRDefault="00A7141F">
            <w:pPr>
              <w:pStyle w:val="TableParagraph"/>
              <w:spacing w:before="21"/>
              <w:ind w:left="852" w:right="85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140" w:type="dxa"/>
          </w:tcPr>
          <w:p w14:paraId="15FDD3BF" w14:textId="77777777" w:rsidR="00B8420D" w:rsidRDefault="00A7141F">
            <w:pPr>
              <w:pStyle w:val="TableParagraph"/>
              <w:spacing w:before="21" w:line="422" w:lineRule="auto"/>
              <w:ind w:right="512" w:firstLine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Որակավորումը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անցումային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կախված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մայթերի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դիմացկունությունից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երկայնքո</w:t>
            </w:r>
            <w:r>
              <w:rPr>
                <w:w w:val="105"/>
                <w:sz w:val="24"/>
                <w:szCs w:val="24"/>
              </w:rPr>
              <w:t>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հեղեղատարների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առկայությունից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45B0F61E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բացակայությունից</w:t>
            </w:r>
            <w:proofErr w:type="spellEnd"/>
          </w:p>
        </w:tc>
      </w:tr>
    </w:tbl>
    <w:p w14:paraId="696335DC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4288BCC2" w14:textId="77777777">
        <w:trPr>
          <w:trHeight w:val="1456"/>
        </w:trPr>
        <w:tc>
          <w:tcPr>
            <w:tcW w:w="4591" w:type="dxa"/>
            <w:vMerge w:val="restart"/>
          </w:tcPr>
          <w:p w14:paraId="1E161AC8" w14:textId="77777777" w:rsidR="00B8420D" w:rsidRDefault="00A7141F">
            <w:pPr>
              <w:pStyle w:val="TableParagraph"/>
              <w:spacing w:before="21" w:line="422" w:lineRule="auto"/>
              <w:ind w:right="105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lastRenderedPageBreak/>
              <w:t>Աղետների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նվազեցման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Սենդայի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շրջանակ</w:t>
            </w:r>
            <w:proofErr w:type="spellEnd"/>
          </w:p>
          <w:p w14:paraId="510E26AC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6EE8148" w14:textId="77777777" w:rsidR="00B8420D" w:rsidRDefault="00A7141F">
            <w:pPr>
              <w:pStyle w:val="TableParagraph"/>
              <w:spacing w:before="186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Ցամաքային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տրանսպորտ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26E2771B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Էներգետիկա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ուղղության</w:t>
            </w:r>
            <w:proofErr w:type="spellEnd"/>
          </w:p>
          <w:p w14:paraId="59001961" w14:textId="77777777" w:rsidR="00B8420D" w:rsidRDefault="00A7141F">
            <w:pPr>
              <w:pStyle w:val="TableParagraph"/>
              <w:spacing w:before="212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վերջնական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ենթաուղղության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մեքենաներ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միջոցառման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բաժինը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14:paraId="73DA7E85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4.3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հեղեղատար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համակարգերով</w:t>
            </w:r>
            <w:proofErr w:type="spellEnd"/>
          </w:p>
          <w:p w14:paraId="20349DD1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զինում</w:t>
            </w:r>
            <w:proofErr w:type="spellEnd"/>
          </w:p>
        </w:tc>
        <w:tc>
          <w:tcPr>
            <w:tcW w:w="2251" w:type="dxa"/>
          </w:tcPr>
          <w:p w14:paraId="1D972B2D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4B60256E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Պատշաճ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հեղեղատար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</w:t>
            </w:r>
            <w:proofErr w:type="spellEnd"/>
          </w:p>
        </w:tc>
      </w:tr>
      <w:tr w:rsidR="00B8420D" w14:paraId="04596D92" w14:textId="77777777">
        <w:trPr>
          <w:trHeight w:val="1456"/>
        </w:trPr>
        <w:tc>
          <w:tcPr>
            <w:tcW w:w="4591" w:type="dxa"/>
            <w:vMerge/>
            <w:tcBorders>
              <w:top w:val="nil"/>
            </w:tcBorders>
          </w:tcPr>
          <w:p w14:paraId="12BE497A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29158F7C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4.4 </w:t>
            </w:r>
            <w:proofErr w:type="spellStart"/>
            <w:r>
              <w:rPr>
                <w:w w:val="105"/>
                <w:sz w:val="24"/>
                <w:szCs w:val="24"/>
              </w:rPr>
              <w:t>Ճանապարհների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մայթերի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արահետների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երկայնքով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ծառերի</w:t>
            </w:r>
            <w:proofErr w:type="spellEnd"/>
          </w:p>
          <w:p w14:paraId="3B2E4A6F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թփերի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տնկում</w:t>
            </w:r>
            <w:proofErr w:type="spellEnd"/>
          </w:p>
        </w:tc>
        <w:tc>
          <w:tcPr>
            <w:tcW w:w="2251" w:type="dxa"/>
          </w:tcPr>
          <w:p w14:paraId="79EA5B9D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2EC9875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737337EA" w14:textId="77777777">
        <w:trPr>
          <w:trHeight w:val="2913"/>
        </w:trPr>
        <w:tc>
          <w:tcPr>
            <w:tcW w:w="4591" w:type="dxa"/>
            <w:vMerge/>
            <w:tcBorders>
              <w:top w:val="nil"/>
            </w:tcBorders>
          </w:tcPr>
          <w:p w14:paraId="75CD3B86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5D717A71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4.5 </w:t>
            </w:r>
            <w:proofErr w:type="spellStart"/>
            <w:r>
              <w:rPr>
                <w:w w:val="105"/>
                <w:sz w:val="24"/>
                <w:szCs w:val="24"/>
              </w:rPr>
              <w:t>Հանրային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մասնավոր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փոխադրամիջոցների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ավտոբուսներ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ավտոմեքենաներ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65731724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այլն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գնում</w:t>
            </w:r>
            <w:proofErr w:type="spellEnd"/>
          </w:p>
        </w:tc>
        <w:tc>
          <w:tcPr>
            <w:tcW w:w="2251" w:type="dxa"/>
          </w:tcPr>
          <w:p w14:paraId="0B4BB4F8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726A4F5B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3D7AAD07" w14:textId="77777777">
        <w:trPr>
          <w:trHeight w:val="4360"/>
        </w:trPr>
        <w:tc>
          <w:tcPr>
            <w:tcW w:w="4591" w:type="dxa"/>
          </w:tcPr>
          <w:p w14:paraId="2634EE8A" w14:textId="77777777" w:rsidR="00B8420D" w:rsidRDefault="00A7141F">
            <w:pPr>
              <w:pStyle w:val="TableParagraph"/>
              <w:spacing w:before="21" w:line="420" w:lineRule="auto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5. </w:t>
            </w:r>
            <w:proofErr w:type="spellStart"/>
            <w:r>
              <w:rPr>
                <w:w w:val="115"/>
                <w:sz w:val="24"/>
                <w:szCs w:val="24"/>
              </w:rPr>
              <w:t>Փողոցների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լուսավորում</w:t>
            </w:r>
            <w:proofErr w:type="spellEnd"/>
          </w:p>
          <w:p w14:paraId="57AFF89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14E01471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737D023F" w14:textId="77777777" w:rsidR="00B8420D" w:rsidRDefault="00B8420D">
            <w:pPr>
              <w:pStyle w:val="TableParagraph"/>
              <w:ind w:left="0"/>
              <w:rPr>
                <w:sz w:val="32"/>
              </w:rPr>
            </w:pPr>
          </w:p>
          <w:p w14:paraId="1DCC2ADE" w14:textId="77777777" w:rsidR="00B8420D" w:rsidRDefault="00A7141F">
            <w:pPr>
              <w:pStyle w:val="TableParagraph"/>
              <w:spacing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նպատակ</w:t>
            </w:r>
            <w:proofErr w:type="spellEnd"/>
            <w:r>
              <w:rPr>
                <w:w w:val="110"/>
                <w:sz w:val="24"/>
                <w:szCs w:val="24"/>
              </w:rPr>
              <w:t>՝ 4.1</w:t>
            </w:r>
          </w:p>
          <w:p w14:paraId="3C95436A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7, 11</w:t>
            </w:r>
          </w:p>
          <w:p w14:paraId="45481F43" w14:textId="77777777" w:rsidR="00B8420D" w:rsidRDefault="00A7141F">
            <w:pPr>
              <w:pStyle w:val="TableParagraph"/>
              <w:spacing w:before="5" w:line="480" w:lineRule="atLeas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Էներգետիկա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Էներգիայի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վերջնական</w:t>
            </w:r>
            <w:proofErr w:type="spellEnd"/>
          </w:p>
        </w:tc>
        <w:tc>
          <w:tcPr>
            <w:tcW w:w="4229" w:type="dxa"/>
          </w:tcPr>
          <w:p w14:paraId="7AE41A70" w14:textId="77777777" w:rsidR="00B8420D" w:rsidRDefault="00A7141F">
            <w:pPr>
              <w:pStyle w:val="TableParagraph"/>
              <w:spacing w:before="21" w:line="422" w:lineRule="auto"/>
              <w:ind w:right="1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5.1 </w:t>
            </w:r>
            <w:proofErr w:type="spellStart"/>
            <w:r>
              <w:rPr>
                <w:w w:val="105"/>
                <w:sz w:val="24"/>
                <w:szCs w:val="24"/>
              </w:rPr>
              <w:t>Փողոցային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լուսավորության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251" w:type="dxa"/>
          </w:tcPr>
          <w:p w14:paraId="1BD7375F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2A73F494" w14:textId="77777777" w:rsidR="00B8420D" w:rsidRDefault="00A7141F">
            <w:pPr>
              <w:pStyle w:val="TableParagraph"/>
              <w:spacing w:before="21" w:line="422" w:lineRule="auto"/>
              <w:ind w:right="68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 </w:t>
            </w: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</w:tbl>
    <w:p w14:paraId="264CC886" w14:textId="77777777" w:rsidR="00B8420D" w:rsidRDefault="00B8420D">
      <w:pPr>
        <w:spacing w:line="422" w:lineRule="auto"/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264CFD65" w14:textId="77777777">
        <w:trPr>
          <w:trHeight w:val="484"/>
        </w:trPr>
        <w:tc>
          <w:tcPr>
            <w:tcW w:w="4591" w:type="dxa"/>
          </w:tcPr>
          <w:p w14:paraId="6AB5947E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սպառում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ենթաուղղությունը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14:paraId="530EA17B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1" w:type="dxa"/>
          </w:tcPr>
          <w:p w14:paraId="7355C140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14:paraId="3BE39EB9" w14:textId="77777777" w:rsidR="00B8420D" w:rsidRDefault="00B84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B8420D" w14:paraId="24C682DB" w14:textId="77777777">
        <w:trPr>
          <w:trHeight w:val="971"/>
        </w:trPr>
        <w:tc>
          <w:tcPr>
            <w:tcW w:w="4591" w:type="dxa"/>
            <w:vMerge w:val="restart"/>
          </w:tcPr>
          <w:p w14:paraId="72A1CB87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6. </w:t>
            </w:r>
            <w:proofErr w:type="spellStart"/>
            <w:r>
              <w:rPr>
                <w:w w:val="11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շենքեր</w:t>
            </w:r>
            <w:proofErr w:type="spellEnd"/>
          </w:p>
          <w:p w14:paraId="4409F0F4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4C6DA4AB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55320C5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011CE795" w14:textId="77777777" w:rsidR="00B8420D" w:rsidRDefault="00B8420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CECF394" w14:textId="77777777" w:rsidR="00B8420D" w:rsidRDefault="00A7141F">
            <w:pPr>
              <w:pStyle w:val="TableParagraph"/>
              <w:spacing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4.1, 4.2, 5.2</w:t>
            </w:r>
          </w:p>
          <w:p w14:paraId="3949544D" w14:textId="77777777" w:rsidR="00B8420D" w:rsidRDefault="00A714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11, 13</w:t>
            </w:r>
          </w:p>
          <w:p w14:paraId="4D33E39D" w14:textId="77777777" w:rsidR="00B8420D" w:rsidRDefault="00A7141F">
            <w:pPr>
              <w:pStyle w:val="TableParagraph"/>
              <w:spacing w:before="209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Էներգետիկա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Շենքերի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ենթաուղղությունը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14:paraId="5AAFEF7A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6.1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բնակելի</w:t>
            </w:r>
            <w:proofErr w:type="spellEnd"/>
          </w:p>
          <w:p w14:paraId="2A82F550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շենքեր</w:t>
            </w:r>
            <w:proofErr w:type="spellEnd"/>
          </w:p>
        </w:tc>
        <w:tc>
          <w:tcPr>
            <w:tcW w:w="2251" w:type="dxa"/>
          </w:tcPr>
          <w:p w14:paraId="7D09B74E" w14:textId="77777777" w:rsidR="00B8420D" w:rsidRDefault="00A7141F">
            <w:pPr>
              <w:pStyle w:val="TableParagraph"/>
              <w:spacing w:before="21"/>
              <w:ind w:left="852" w:right="85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140" w:type="dxa"/>
          </w:tcPr>
          <w:p w14:paraId="78CA22D8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  <w:p w14:paraId="7DA7ADE1" w14:textId="77777777" w:rsidR="00B8420D" w:rsidRDefault="00A7141F">
            <w:pPr>
              <w:pStyle w:val="TableParagraph"/>
              <w:spacing w:before="2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7BD4B54D" w14:textId="77777777">
        <w:trPr>
          <w:trHeight w:val="971"/>
        </w:trPr>
        <w:tc>
          <w:tcPr>
            <w:tcW w:w="4591" w:type="dxa"/>
            <w:vMerge/>
            <w:tcBorders>
              <w:top w:val="nil"/>
            </w:tcBorders>
          </w:tcPr>
          <w:p w14:paraId="6E96D79C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2BDA6386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6.2 </w:t>
            </w:r>
            <w:proofErr w:type="spellStart"/>
            <w:r>
              <w:rPr>
                <w:w w:val="105"/>
                <w:sz w:val="24"/>
                <w:szCs w:val="24"/>
              </w:rPr>
              <w:t>Էներգաարդյունավետ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բնակելի</w:t>
            </w:r>
            <w:proofErr w:type="spellEnd"/>
          </w:p>
          <w:p w14:paraId="7428DC3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շենքեր</w:t>
            </w:r>
            <w:proofErr w:type="spellEnd"/>
          </w:p>
        </w:tc>
        <w:tc>
          <w:tcPr>
            <w:tcW w:w="2251" w:type="dxa"/>
          </w:tcPr>
          <w:p w14:paraId="5E958106" w14:textId="77777777" w:rsidR="00B8420D" w:rsidRDefault="00A7141F">
            <w:pPr>
              <w:pStyle w:val="TableParagraph"/>
              <w:spacing w:before="21"/>
              <w:ind w:left="852" w:right="85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Կ, Ա</w:t>
            </w:r>
          </w:p>
        </w:tc>
        <w:tc>
          <w:tcPr>
            <w:tcW w:w="4140" w:type="dxa"/>
          </w:tcPr>
          <w:p w14:paraId="2883A902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  <w:p w14:paraId="5DF785CB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24F3C42F" w14:textId="77777777">
        <w:trPr>
          <w:trHeight w:val="971"/>
        </w:trPr>
        <w:tc>
          <w:tcPr>
            <w:tcW w:w="4591" w:type="dxa"/>
            <w:vMerge/>
            <w:tcBorders>
              <w:top w:val="nil"/>
            </w:tcBorders>
          </w:tcPr>
          <w:p w14:paraId="2A3C552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679B1DD1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6.3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էներգետիկա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4D3CFAA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ջրախնայող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2251" w:type="dxa"/>
          </w:tcPr>
          <w:p w14:paraId="0CD28673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037CAD84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Կսահմանվի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հավելվածի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13-րդ</w:t>
            </w:r>
          </w:p>
          <w:p w14:paraId="61195C38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3-րդ </w:t>
            </w:r>
            <w:proofErr w:type="spellStart"/>
            <w:r>
              <w:rPr>
                <w:w w:val="105"/>
                <w:sz w:val="24"/>
                <w:szCs w:val="24"/>
              </w:rPr>
              <w:t>ենթակետի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</w:p>
        </w:tc>
      </w:tr>
      <w:tr w:rsidR="00B8420D" w14:paraId="4179B70D" w14:textId="77777777">
        <w:trPr>
          <w:trHeight w:val="2176"/>
        </w:trPr>
        <w:tc>
          <w:tcPr>
            <w:tcW w:w="4591" w:type="dxa"/>
            <w:vMerge/>
            <w:tcBorders>
              <w:top w:val="nil"/>
            </w:tcBorders>
          </w:tcPr>
          <w:p w14:paraId="36BA11DF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1B4C66D7" w14:textId="77777777" w:rsidR="00B8420D" w:rsidRDefault="00A7141F">
            <w:pPr>
              <w:pStyle w:val="TableParagraph"/>
              <w:spacing w:before="21" w:line="422" w:lineRule="auto"/>
              <w:ind w:right="597"/>
              <w:jc w:val="bot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6.4</w:t>
            </w:r>
            <w:r>
              <w:rPr>
                <w:spacing w:val="-2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Անհատական</w:t>
            </w:r>
            <w:proofErr w:type="spellEnd"/>
            <w:r>
              <w:rPr>
                <w:spacing w:val="-2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spacing w:val="-2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խմբային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վերականգնվող</w:t>
            </w:r>
            <w:proofErr w:type="spellEnd"/>
            <w:r>
              <w:rPr>
                <w:spacing w:val="-2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էներգետիկայի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համակարգերի</w:t>
            </w:r>
            <w:proofErr w:type="spellEnd"/>
            <w:r>
              <w:rPr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ներդնում</w:t>
            </w:r>
            <w:proofErr w:type="spellEnd"/>
          </w:p>
        </w:tc>
        <w:tc>
          <w:tcPr>
            <w:tcW w:w="2251" w:type="dxa"/>
          </w:tcPr>
          <w:p w14:paraId="5D11FCE0" w14:textId="77777777" w:rsidR="00B8420D" w:rsidRDefault="00A7141F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Կ</w:t>
            </w:r>
          </w:p>
        </w:tc>
        <w:tc>
          <w:tcPr>
            <w:tcW w:w="4140" w:type="dxa"/>
          </w:tcPr>
          <w:p w14:paraId="161F151D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1245AC7B" w14:textId="77777777">
        <w:trPr>
          <w:trHeight w:val="2901"/>
        </w:trPr>
        <w:tc>
          <w:tcPr>
            <w:tcW w:w="4591" w:type="dxa"/>
          </w:tcPr>
          <w:p w14:paraId="75704C6E" w14:textId="77777777" w:rsidR="00B8420D" w:rsidRDefault="00A7141F">
            <w:pPr>
              <w:pStyle w:val="TableParagraph"/>
              <w:spacing w:before="21" w:line="420" w:lineRule="auto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7. </w:t>
            </w:r>
            <w:proofErr w:type="spellStart"/>
            <w:r>
              <w:rPr>
                <w:w w:val="115"/>
                <w:sz w:val="24"/>
                <w:szCs w:val="24"/>
              </w:rPr>
              <w:t>Համայնքային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աղբավայրերի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կառավարում</w:t>
            </w:r>
            <w:proofErr w:type="spellEnd"/>
          </w:p>
          <w:p w14:paraId="70310893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2422EFE8" w14:textId="77777777" w:rsidR="00B8420D" w:rsidRDefault="00A7141F">
            <w:pPr>
              <w:pStyle w:val="TableParagraph"/>
              <w:spacing w:before="180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5.5</w:t>
            </w:r>
          </w:p>
          <w:p w14:paraId="6B5A5E89" w14:textId="77777777" w:rsidR="00B8420D" w:rsidRDefault="00A714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11</w:t>
            </w:r>
          </w:p>
        </w:tc>
        <w:tc>
          <w:tcPr>
            <w:tcW w:w="10620" w:type="dxa"/>
            <w:gridSpan w:val="3"/>
          </w:tcPr>
          <w:p w14:paraId="04E9A403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7.1 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ուղղությունը</w:t>
            </w:r>
            <w:proofErr w:type="spellEnd"/>
          </w:p>
        </w:tc>
      </w:tr>
    </w:tbl>
    <w:p w14:paraId="15F6B6AA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250F6347" w14:textId="77777777">
        <w:trPr>
          <w:trHeight w:val="3589"/>
        </w:trPr>
        <w:tc>
          <w:tcPr>
            <w:tcW w:w="4591" w:type="dxa"/>
          </w:tcPr>
          <w:p w14:paraId="34CA5247" w14:textId="77777777" w:rsidR="00B8420D" w:rsidRDefault="00A7141F">
            <w:pPr>
              <w:pStyle w:val="TableParagraph"/>
              <w:spacing w:before="21" w:line="417" w:lineRule="auto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lastRenderedPageBreak/>
              <w:t xml:space="preserve">8. </w:t>
            </w:r>
            <w:proofErr w:type="spellStart"/>
            <w:r>
              <w:rPr>
                <w:w w:val="115"/>
                <w:sz w:val="24"/>
                <w:szCs w:val="24"/>
              </w:rPr>
              <w:t>Բնակավայրերում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ջրային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ծառայություններ</w:t>
            </w:r>
            <w:proofErr w:type="spellEnd"/>
          </w:p>
          <w:p w14:paraId="50C34250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6DD3CCB4" w14:textId="77777777" w:rsidR="00B8420D" w:rsidRDefault="00A7141F">
            <w:pPr>
              <w:pStyle w:val="TableParagraph"/>
              <w:spacing w:before="188" w:line="424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նպատակներ</w:t>
            </w:r>
            <w:proofErr w:type="spellEnd"/>
            <w:r>
              <w:rPr>
                <w:w w:val="105"/>
                <w:sz w:val="24"/>
                <w:szCs w:val="24"/>
              </w:rPr>
              <w:t>՝ 4.2, 5.4, 5.5</w:t>
            </w:r>
          </w:p>
          <w:p w14:paraId="716106D4" w14:textId="77777777" w:rsidR="00B8420D" w:rsidRDefault="00A7141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ԿԶՆ-</w:t>
            </w:r>
            <w:proofErr w:type="spellStart"/>
            <w:r>
              <w:rPr>
                <w:sz w:val="24"/>
                <w:szCs w:val="24"/>
              </w:rPr>
              <w:t>ներ</w:t>
            </w:r>
            <w:proofErr w:type="spellEnd"/>
            <w:r>
              <w:rPr>
                <w:sz w:val="24"/>
                <w:szCs w:val="24"/>
              </w:rPr>
              <w:t>՝ 6, 11</w:t>
            </w:r>
          </w:p>
        </w:tc>
        <w:tc>
          <w:tcPr>
            <w:tcW w:w="10620" w:type="dxa"/>
            <w:gridSpan w:val="3"/>
          </w:tcPr>
          <w:p w14:paraId="324FF385" w14:textId="77777777" w:rsidR="00B8420D" w:rsidRDefault="00A7141F">
            <w:pPr>
              <w:pStyle w:val="TableParagraph"/>
              <w:tabs>
                <w:tab w:val="left" w:pos="840"/>
                <w:tab w:val="left" w:pos="2666"/>
                <w:tab w:val="left" w:pos="3905"/>
                <w:tab w:val="left" w:pos="6399"/>
                <w:tab w:val="left" w:pos="7934"/>
                <w:tab w:val="left" w:pos="8714"/>
              </w:tabs>
              <w:spacing w:before="21" w:line="422" w:lineRule="auto"/>
              <w:ind w:right="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8.1</w:t>
            </w:r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Համայնքում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ծառայությունները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>'</w:t>
            </w:r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կենտրոնացված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ջրամատակարարում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կեղտաջրերի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անձրևաջրերի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հավաքում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  <w:r>
              <w:rPr>
                <w:spacing w:val="3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մաքրում</w:t>
            </w:r>
            <w:proofErr w:type="spellEnd"/>
          </w:p>
          <w:p w14:paraId="403DFC93" w14:textId="77777777" w:rsidR="00B8420D" w:rsidRDefault="00A7141F">
            <w:pPr>
              <w:pStyle w:val="TableParagraph"/>
              <w:spacing w:line="424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Տե՛ս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Աղյուսակի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ռեսուրսներ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ջրային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համակարգեր</w:t>
            </w:r>
            <w:proofErr w:type="spellEnd"/>
            <w:r>
              <w:rPr>
                <w:w w:val="105"/>
                <w:sz w:val="24"/>
                <w:szCs w:val="24"/>
              </w:rPr>
              <w:t>» և «</w:t>
            </w:r>
            <w:proofErr w:type="spellStart"/>
            <w:r>
              <w:rPr>
                <w:w w:val="105"/>
                <w:sz w:val="24"/>
                <w:szCs w:val="24"/>
              </w:rPr>
              <w:t>Թափոնների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ուղղությունները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</w:tr>
      <w:tr w:rsidR="00B8420D" w14:paraId="72FCD81D" w14:textId="77777777">
        <w:trPr>
          <w:trHeight w:val="969"/>
        </w:trPr>
        <w:tc>
          <w:tcPr>
            <w:tcW w:w="4591" w:type="dxa"/>
            <w:vMerge w:val="restart"/>
          </w:tcPr>
          <w:p w14:paraId="5A606665" w14:textId="77777777" w:rsidR="00B8420D" w:rsidRDefault="00A7141F">
            <w:pPr>
              <w:pStyle w:val="TableParagraph"/>
              <w:spacing w:before="21" w:line="417" w:lineRule="auto"/>
              <w:ind w:right="802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9. </w:t>
            </w:r>
            <w:proofErr w:type="spellStart"/>
            <w:r>
              <w:rPr>
                <w:w w:val="115"/>
                <w:sz w:val="24"/>
                <w:szCs w:val="24"/>
              </w:rPr>
              <w:t>Բնակավայրերի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պաշտպանությունը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աղետներից</w:t>
            </w:r>
            <w:proofErr w:type="spellEnd"/>
          </w:p>
          <w:p w14:paraId="3F451518" w14:textId="77777777" w:rsidR="00B8420D" w:rsidRDefault="00A7141F">
            <w:pPr>
              <w:pStyle w:val="TableParagraph"/>
              <w:spacing w:before="4" w:line="417" w:lineRule="auto"/>
              <w:ind w:right="802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(</w:t>
            </w:r>
            <w:proofErr w:type="spellStart"/>
            <w:r>
              <w:rPr>
                <w:w w:val="115"/>
                <w:sz w:val="24"/>
                <w:szCs w:val="24"/>
              </w:rPr>
              <w:t>բարձր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ռիսկայնության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ոլորտներում</w:t>
            </w:r>
            <w:proofErr w:type="spellEnd"/>
            <w:r>
              <w:rPr>
                <w:w w:val="115"/>
                <w:sz w:val="24"/>
                <w:szCs w:val="24"/>
              </w:rPr>
              <w:t>)</w:t>
            </w:r>
          </w:p>
          <w:p w14:paraId="584722D8" w14:textId="77777777" w:rsidR="00B8420D" w:rsidRDefault="00B8420D">
            <w:pPr>
              <w:pStyle w:val="TableParagraph"/>
              <w:ind w:left="0"/>
              <w:rPr>
                <w:sz w:val="26"/>
              </w:rPr>
            </w:pPr>
          </w:p>
          <w:p w14:paraId="3C108C3D" w14:textId="77777777" w:rsidR="00B8420D" w:rsidRDefault="00A7141F">
            <w:pPr>
              <w:pStyle w:val="TableParagraph"/>
              <w:spacing w:before="190" w:line="422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Տաքսոնոմիայի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ռազմավարական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</w:t>
            </w:r>
            <w:proofErr w:type="spellEnd"/>
            <w:r>
              <w:rPr>
                <w:w w:val="105"/>
                <w:sz w:val="24"/>
                <w:szCs w:val="24"/>
              </w:rPr>
              <w:t>՝ 4.2</w:t>
            </w:r>
          </w:p>
          <w:p w14:paraId="61E0DCD8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ԿԶՆ՝ 11</w:t>
            </w:r>
          </w:p>
          <w:p w14:paraId="0A853EC3" w14:textId="77777777" w:rsidR="00B8420D" w:rsidRDefault="00A7141F">
            <w:pPr>
              <w:pStyle w:val="TableParagraph"/>
              <w:spacing w:before="212" w:line="422" w:lineRule="auto"/>
              <w:ind w:right="105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Աղետների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ռիսկի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նվազեցման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Սենդայի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շրջանակ</w:t>
            </w:r>
            <w:proofErr w:type="spellEnd"/>
          </w:p>
        </w:tc>
        <w:tc>
          <w:tcPr>
            <w:tcW w:w="4229" w:type="dxa"/>
          </w:tcPr>
          <w:p w14:paraId="34C56EB8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9.1 </w:t>
            </w:r>
            <w:proofErr w:type="spellStart"/>
            <w:r>
              <w:rPr>
                <w:w w:val="105"/>
                <w:sz w:val="24"/>
                <w:szCs w:val="24"/>
              </w:rPr>
              <w:t>Սողանքներից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պաշտպանող</w:t>
            </w:r>
            <w:proofErr w:type="spellEnd"/>
          </w:p>
          <w:p w14:paraId="1535654F" w14:textId="77777777" w:rsidR="00B8420D" w:rsidRDefault="00A7141F">
            <w:pPr>
              <w:pStyle w:val="TableParagraph"/>
              <w:spacing w:before="20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ինժեներական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2251" w:type="dxa"/>
          </w:tcPr>
          <w:p w14:paraId="3C7C40B8" w14:textId="77777777" w:rsidR="00B8420D" w:rsidRDefault="00A7141F">
            <w:pPr>
              <w:pStyle w:val="TableParagraph"/>
              <w:spacing w:before="21"/>
              <w:ind w:left="1029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140" w:type="dxa"/>
          </w:tcPr>
          <w:p w14:paraId="05CBB574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67DB0F80" w14:textId="77777777">
        <w:trPr>
          <w:trHeight w:val="1458"/>
        </w:trPr>
        <w:tc>
          <w:tcPr>
            <w:tcW w:w="4591" w:type="dxa"/>
            <w:vMerge/>
            <w:tcBorders>
              <w:top w:val="nil"/>
            </w:tcBorders>
          </w:tcPr>
          <w:p w14:paraId="68FBBA7B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1C2DFAE5" w14:textId="77777777" w:rsidR="00B8420D" w:rsidRDefault="00A7141F">
            <w:pPr>
              <w:pStyle w:val="TableParagraph"/>
              <w:spacing w:before="23" w:line="422" w:lineRule="auto"/>
              <w:ind w:right="17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9.2 </w:t>
            </w:r>
            <w:proofErr w:type="spellStart"/>
            <w:r>
              <w:rPr>
                <w:w w:val="110"/>
                <w:sz w:val="24"/>
                <w:szCs w:val="24"/>
              </w:rPr>
              <w:t>Ջրհեղեղներից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բնակավայրերը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պաշտպանող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ինժեներական</w:t>
            </w:r>
            <w:proofErr w:type="spellEnd"/>
          </w:p>
          <w:p w14:paraId="2AFEE07C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2251" w:type="dxa"/>
          </w:tcPr>
          <w:p w14:paraId="0EF6BEDB" w14:textId="77777777" w:rsidR="00B8420D" w:rsidRDefault="00A7141F">
            <w:pPr>
              <w:pStyle w:val="TableParagraph"/>
              <w:spacing w:before="23"/>
              <w:ind w:left="1029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140" w:type="dxa"/>
          </w:tcPr>
          <w:p w14:paraId="2B0487D0" w14:textId="77777777" w:rsidR="00B8420D" w:rsidRDefault="00A7141F">
            <w:pPr>
              <w:pStyle w:val="TableParagraph"/>
              <w:spacing w:before="23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22155074" w14:textId="77777777">
        <w:trPr>
          <w:trHeight w:val="1941"/>
        </w:trPr>
        <w:tc>
          <w:tcPr>
            <w:tcW w:w="4591" w:type="dxa"/>
            <w:vMerge/>
            <w:tcBorders>
              <w:top w:val="nil"/>
            </w:tcBorders>
          </w:tcPr>
          <w:p w14:paraId="59EE92A4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307C820F" w14:textId="77777777" w:rsidR="00B8420D" w:rsidRDefault="00A7141F">
            <w:pPr>
              <w:pStyle w:val="TableParagraph"/>
              <w:spacing w:before="21" w:line="422" w:lineRule="auto"/>
              <w:ind w:right="530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9.3 </w:t>
            </w:r>
            <w:proofErr w:type="spellStart"/>
            <w:r>
              <w:rPr>
                <w:w w:val="105"/>
                <w:sz w:val="24"/>
                <w:szCs w:val="24"/>
              </w:rPr>
              <w:t>Ստորերկրյա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ջրհեղեղների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հեղեղման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վտանգի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գտնվող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բնակավայրերում</w:t>
            </w:r>
            <w:proofErr w:type="spellEnd"/>
          </w:p>
          <w:p w14:paraId="3396432E" w14:textId="77777777" w:rsidR="00B8420D" w:rsidRDefault="00A7141F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դրենաժային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2251" w:type="dxa"/>
          </w:tcPr>
          <w:p w14:paraId="269C0B5D" w14:textId="77777777" w:rsidR="00B8420D" w:rsidRDefault="00A7141F">
            <w:pPr>
              <w:pStyle w:val="TableParagraph"/>
              <w:spacing w:before="21"/>
              <w:ind w:left="1029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Ա</w:t>
            </w:r>
          </w:p>
        </w:tc>
        <w:tc>
          <w:tcPr>
            <w:tcW w:w="4140" w:type="dxa"/>
          </w:tcPr>
          <w:p w14:paraId="4B6CA57C" w14:textId="77777777" w:rsidR="00B8420D" w:rsidRDefault="00A7141F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  <w:tr w:rsidR="00B8420D" w14:paraId="080E3599" w14:textId="77777777">
        <w:trPr>
          <w:trHeight w:val="1943"/>
        </w:trPr>
        <w:tc>
          <w:tcPr>
            <w:tcW w:w="4591" w:type="dxa"/>
            <w:vMerge/>
            <w:tcBorders>
              <w:top w:val="nil"/>
            </w:tcBorders>
          </w:tcPr>
          <w:p w14:paraId="26BC33C8" w14:textId="77777777" w:rsidR="00B8420D" w:rsidRDefault="00B8420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</w:tcPr>
          <w:p w14:paraId="1D1B37A1" w14:textId="77777777" w:rsidR="00B8420D" w:rsidRDefault="00A7141F">
            <w:pPr>
              <w:pStyle w:val="TableParagraph"/>
              <w:spacing w:before="21" w:line="422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9.4 </w:t>
            </w:r>
            <w:proofErr w:type="spellStart"/>
            <w:r>
              <w:rPr>
                <w:w w:val="105"/>
                <w:sz w:val="24"/>
                <w:szCs w:val="24"/>
              </w:rPr>
              <w:t>Կանաչ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շրջանաձև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տնտեսությանն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անցմանը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համապատասխանող</w:t>
            </w:r>
            <w:proofErr w:type="spellEnd"/>
          </w:p>
          <w:p w14:paraId="3831E944" w14:textId="77777777" w:rsidR="00B8420D" w:rsidRDefault="00A7141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հետազոտական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մասնագիտական</w:t>
            </w:r>
            <w:proofErr w:type="spellEnd"/>
          </w:p>
        </w:tc>
        <w:tc>
          <w:tcPr>
            <w:tcW w:w="2251" w:type="dxa"/>
          </w:tcPr>
          <w:p w14:paraId="6DCE9E02" w14:textId="77777777" w:rsidR="00B8420D" w:rsidRDefault="00A7141F">
            <w:pPr>
              <w:pStyle w:val="TableParagraph"/>
              <w:spacing w:before="21"/>
              <w:ind w:left="1017"/>
              <w:rPr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Ն</w:t>
            </w:r>
          </w:p>
        </w:tc>
        <w:tc>
          <w:tcPr>
            <w:tcW w:w="4140" w:type="dxa"/>
          </w:tcPr>
          <w:p w14:paraId="2A90976F" w14:textId="77777777" w:rsidR="00B8420D" w:rsidRDefault="00A7141F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չափանիշներ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չկան</w:t>
            </w:r>
            <w:proofErr w:type="spellEnd"/>
          </w:p>
        </w:tc>
      </w:tr>
    </w:tbl>
    <w:p w14:paraId="242AF1DF" w14:textId="77777777" w:rsidR="00B8420D" w:rsidRDefault="00B8420D">
      <w:pPr>
        <w:rPr>
          <w:sz w:val="24"/>
          <w:szCs w:val="24"/>
        </w:rPr>
        <w:sectPr w:rsidR="00B8420D">
          <w:pgSz w:w="15840" w:h="12240" w:orient="landscape"/>
          <w:pgMar w:top="1000" w:right="240" w:bottom="280" w:left="1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4229"/>
        <w:gridCol w:w="2251"/>
        <w:gridCol w:w="4140"/>
      </w:tblGrid>
      <w:tr w:rsidR="00B8420D" w14:paraId="6394AC4D" w14:textId="77777777">
        <w:trPr>
          <w:trHeight w:val="1456"/>
        </w:trPr>
        <w:tc>
          <w:tcPr>
            <w:tcW w:w="4591" w:type="dxa"/>
          </w:tcPr>
          <w:p w14:paraId="1E8DAFD6" w14:textId="77777777" w:rsidR="00B8420D" w:rsidRDefault="00B8420D">
            <w:pPr>
              <w:pStyle w:val="TableParagraph"/>
              <w:ind w:left="0"/>
            </w:pPr>
          </w:p>
        </w:tc>
        <w:tc>
          <w:tcPr>
            <w:tcW w:w="4229" w:type="dxa"/>
          </w:tcPr>
          <w:p w14:paraId="3C9F6495" w14:textId="77777777" w:rsidR="00B8420D" w:rsidRDefault="00A7141F">
            <w:pPr>
              <w:pStyle w:val="TableParagraph"/>
              <w:spacing w:before="21" w:line="422" w:lineRule="auto"/>
              <w:ind w:right="16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տեխնիկական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փորձաքննություն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հմտություններ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և </w:t>
            </w:r>
            <w:proofErr w:type="spellStart"/>
            <w:r>
              <w:rPr>
                <w:w w:val="105"/>
                <w:sz w:val="24"/>
                <w:szCs w:val="24"/>
              </w:rPr>
              <w:t>կառավարչական</w:t>
            </w:r>
            <w:proofErr w:type="spellEnd"/>
          </w:p>
          <w:p w14:paraId="49E278AD" w14:textId="77777777" w:rsidR="00B8420D" w:rsidRDefault="00A7141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հմտությունների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զարգացում</w:t>
            </w:r>
            <w:proofErr w:type="spellEnd"/>
          </w:p>
        </w:tc>
        <w:tc>
          <w:tcPr>
            <w:tcW w:w="2251" w:type="dxa"/>
          </w:tcPr>
          <w:p w14:paraId="103C68CE" w14:textId="77777777" w:rsidR="00B8420D" w:rsidRDefault="00B8420D">
            <w:pPr>
              <w:pStyle w:val="TableParagraph"/>
              <w:ind w:left="0"/>
            </w:pPr>
          </w:p>
        </w:tc>
        <w:tc>
          <w:tcPr>
            <w:tcW w:w="4140" w:type="dxa"/>
          </w:tcPr>
          <w:p w14:paraId="788D6626" w14:textId="77777777" w:rsidR="00B8420D" w:rsidRDefault="00B8420D">
            <w:pPr>
              <w:pStyle w:val="TableParagraph"/>
              <w:ind w:left="0"/>
            </w:pPr>
          </w:p>
        </w:tc>
      </w:tr>
    </w:tbl>
    <w:p w14:paraId="59A2E069" w14:textId="77777777" w:rsidR="00B8420D" w:rsidRDefault="00B8420D">
      <w:pPr>
        <w:pStyle w:val="BodyText"/>
        <w:rPr>
          <w:sz w:val="20"/>
        </w:rPr>
      </w:pPr>
    </w:p>
    <w:p w14:paraId="5887FF33" w14:textId="77777777" w:rsidR="00B8420D" w:rsidRDefault="00B8420D">
      <w:pPr>
        <w:pStyle w:val="BodyText"/>
        <w:rPr>
          <w:sz w:val="20"/>
        </w:rPr>
      </w:pPr>
    </w:p>
    <w:p w14:paraId="7456264F" w14:textId="77777777" w:rsidR="00B8420D" w:rsidRDefault="00B8420D">
      <w:pPr>
        <w:pStyle w:val="BodyText"/>
        <w:rPr>
          <w:sz w:val="20"/>
        </w:rPr>
      </w:pPr>
    </w:p>
    <w:p w14:paraId="28089C49" w14:textId="77777777" w:rsidR="00B8420D" w:rsidRDefault="00B8420D">
      <w:pPr>
        <w:pStyle w:val="BodyText"/>
        <w:rPr>
          <w:sz w:val="20"/>
        </w:rPr>
      </w:pPr>
    </w:p>
    <w:p w14:paraId="6D607276" w14:textId="77777777" w:rsidR="00B8420D" w:rsidRDefault="00B8420D">
      <w:pPr>
        <w:pStyle w:val="BodyText"/>
        <w:rPr>
          <w:sz w:val="20"/>
        </w:rPr>
      </w:pPr>
    </w:p>
    <w:p w14:paraId="2813FFD2" w14:textId="77777777" w:rsidR="00B8420D" w:rsidRDefault="00B8420D">
      <w:pPr>
        <w:pStyle w:val="BodyText"/>
        <w:spacing w:before="5"/>
        <w:rPr>
          <w:sz w:val="20"/>
        </w:rPr>
      </w:pPr>
    </w:p>
    <w:p w14:paraId="2249E4F2" w14:textId="77777777" w:rsidR="00B8420D" w:rsidRDefault="00A7141F">
      <w:pPr>
        <w:pStyle w:val="BodyText"/>
        <w:spacing w:before="91" w:line="280" w:lineRule="auto"/>
        <w:ind w:left="2421" w:right="7499" w:hanging="271"/>
      </w:pPr>
      <w:r>
        <w:rPr>
          <w:w w:val="105"/>
        </w:rPr>
        <w:t>ՀԱՅԱՍՏԱՆԻ ՀԱՆՐԱՊԵՏՈՒԹՅԱՆ ՎԱՐՉԱՊԵՏԻ ԱՇԽԱՏԱԿԱԶՄԻ</w:t>
      </w:r>
    </w:p>
    <w:p w14:paraId="07E0E099" w14:textId="77777777" w:rsidR="00B8420D" w:rsidRDefault="00A7141F">
      <w:pPr>
        <w:pStyle w:val="BodyText"/>
        <w:tabs>
          <w:tab w:val="left" w:pos="10312"/>
        </w:tabs>
        <w:spacing w:before="4"/>
        <w:ind w:left="322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3"/>
          <w:w w:val="105"/>
        </w:rPr>
        <w:t xml:space="preserve"> </w:t>
      </w:r>
      <w:r>
        <w:rPr>
          <w:w w:val="105"/>
        </w:rPr>
        <w:t>ՀԱՐՈՒԹՅՈՒՆՅԱՆ</w:t>
      </w:r>
    </w:p>
    <w:p w14:paraId="59150866" w14:textId="77777777" w:rsidR="00B8420D" w:rsidRDefault="00B8420D">
      <w:pPr>
        <w:pStyle w:val="BodyText"/>
        <w:rPr>
          <w:sz w:val="20"/>
        </w:rPr>
      </w:pPr>
    </w:p>
    <w:p w14:paraId="16F02173" w14:textId="77777777" w:rsidR="00B8420D" w:rsidRDefault="00B8420D">
      <w:pPr>
        <w:pStyle w:val="BodyText"/>
        <w:rPr>
          <w:sz w:val="20"/>
        </w:rPr>
      </w:pPr>
    </w:p>
    <w:p w14:paraId="153FFDF0" w14:textId="77777777" w:rsidR="00B8420D" w:rsidRDefault="00B8420D">
      <w:pPr>
        <w:pStyle w:val="BodyText"/>
        <w:rPr>
          <w:sz w:val="20"/>
        </w:rPr>
      </w:pPr>
    </w:p>
    <w:p w14:paraId="52FDACC3" w14:textId="77777777" w:rsidR="00B8420D" w:rsidRDefault="00B8420D">
      <w:pPr>
        <w:pStyle w:val="BodyText"/>
        <w:rPr>
          <w:sz w:val="20"/>
        </w:rPr>
      </w:pPr>
    </w:p>
    <w:p w14:paraId="68D9A71A" w14:textId="77777777" w:rsidR="00B8420D" w:rsidRDefault="00B8420D">
      <w:pPr>
        <w:pStyle w:val="BodyText"/>
        <w:rPr>
          <w:sz w:val="20"/>
        </w:rPr>
      </w:pPr>
    </w:p>
    <w:p w14:paraId="00EC90BA" w14:textId="77777777" w:rsidR="00B8420D" w:rsidRDefault="00B8420D">
      <w:pPr>
        <w:pStyle w:val="BodyText"/>
        <w:rPr>
          <w:sz w:val="20"/>
        </w:rPr>
      </w:pPr>
    </w:p>
    <w:p w14:paraId="0E78E1DA" w14:textId="77777777" w:rsidR="00B8420D" w:rsidRDefault="00B8420D">
      <w:pPr>
        <w:pStyle w:val="BodyText"/>
        <w:rPr>
          <w:sz w:val="20"/>
        </w:rPr>
      </w:pPr>
    </w:p>
    <w:p w14:paraId="4E7D171A" w14:textId="77777777" w:rsidR="00B8420D" w:rsidRDefault="00B8420D">
      <w:pPr>
        <w:pStyle w:val="BodyText"/>
        <w:rPr>
          <w:sz w:val="20"/>
        </w:rPr>
      </w:pPr>
    </w:p>
    <w:p w14:paraId="2FEC1A8C" w14:textId="77777777" w:rsidR="00B8420D" w:rsidRDefault="00B8420D">
      <w:pPr>
        <w:pStyle w:val="BodyText"/>
        <w:rPr>
          <w:sz w:val="20"/>
        </w:rPr>
      </w:pPr>
    </w:p>
    <w:p w14:paraId="0FC343C8" w14:textId="77777777" w:rsidR="00B8420D" w:rsidRDefault="00B8420D">
      <w:pPr>
        <w:pStyle w:val="BodyText"/>
        <w:rPr>
          <w:sz w:val="20"/>
        </w:rPr>
      </w:pPr>
    </w:p>
    <w:p w14:paraId="510BF7BE" w14:textId="77777777" w:rsidR="00B8420D" w:rsidRDefault="00B8420D">
      <w:pPr>
        <w:pStyle w:val="BodyText"/>
        <w:rPr>
          <w:sz w:val="20"/>
        </w:rPr>
      </w:pPr>
    </w:p>
    <w:p w14:paraId="532C14AE" w14:textId="77777777" w:rsidR="00B8420D" w:rsidRDefault="00B8420D">
      <w:pPr>
        <w:pStyle w:val="BodyText"/>
        <w:rPr>
          <w:sz w:val="20"/>
        </w:rPr>
      </w:pPr>
    </w:p>
    <w:p w14:paraId="5D223D30" w14:textId="77777777" w:rsidR="00B8420D" w:rsidRDefault="00B8420D">
      <w:pPr>
        <w:pStyle w:val="BodyText"/>
        <w:rPr>
          <w:sz w:val="20"/>
        </w:rPr>
      </w:pPr>
    </w:p>
    <w:p w14:paraId="05923C73" w14:textId="77777777" w:rsidR="00B8420D" w:rsidRDefault="00B8420D">
      <w:pPr>
        <w:pStyle w:val="BodyText"/>
        <w:rPr>
          <w:sz w:val="20"/>
        </w:rPr>
      </w:pPr>
    </w:p>
    <w:p w14:paraId="5625AB5E" w14:textId="77777777" w:rsidR="00B8420D" w:rsidRDefault="00B8420D">
      <w:pPr>
        <w:pStyle w:val="BodyText"/>
        <w:rPr>
          <w:sz w:val="20"/>
        </w:rPr>
      </w:pPr>
    </w:p>
    <w:p w14:paraId="7E2C19B3" w14:textId="77777777" w:rsidR="00B8420D" w:rsidRDefault="00B8420D">
      <w:pPr>
        <w:pStyle w:val="BodyText"/>
        <w:rPr>
          <w:sz w:val="20"/>
        </w:rPr>
      </w:pPr>
    </w:p>
    <w:p w14:paraId="7CE2DF16" w14:textId="77777777" w:rsidR="00B8420D" w:rsidRDefault="00B8420D">
      <w:pPr>
        <w:pStyle w:val="BodyText"/>
        <w:rPr>
          <w:sz w:val="20"/>
        </w:rPr>
      </w:pPr>
    </w:p>
    <w:p w14:paraId="269540F6" w14:textId="77777777" w:rsidR="00B8420D" w:rsidRDefault="00B8420D">
      <w:pPr>
        <w:pStyle w:val="BodyText"/>
        <w:rPr>
          <w:sz w:val="20"/>
        </w:rPr>
      </w:pPr>
    </w:p>
    <w:p w14:paraId="46E9DB7C" w14:textId="77777777" w:rsidR="00B8420D" w:rsidRDefault="00B8420D">
      <w:pPr>
        <w:pStyle w:val="BodyText"/>
        <w:rPr>
          <w:sz w:val="20"/>
        </w:rPr>
      </w:pPr>
    </w:p>
    <w:p w14:paraId="1495EDC7" w14:textId="77777777" w:rsidR="00B8420D" w:rsidRDefault="00B8420D">
      <w:pPr>
        <w:pStyle w:val="BodyText"/>
        <w:rPr>
          <w:sz w:val="20"/>
        </w:rPr>
      </w:pPr>
    </w:p>
    <w:p w14:paraId="56CFBAF1" w14:textId="77777777" w:rsidR="00B8420D" w:rsidRDefault="00B8420D">
      <w:pPr>
        <w:pStyle w:val="BodyText"/>
        <w:rPr>
          <w:sz w:val="20"/>
        </w:rPr>
      </w:pPr>
    </w:p>
    <w:p w14:paraId="7A438C9C" w14:textId="77777777" w:rsidR="00B8420D" w:rsidRDefault="00B8420D">
      <w:pPr>
        <w:pStyle w:val="BodyText"/>
        <w:rPr>
          <w:sz w:val="20"/>
        </w:rPr>
      </w:pPr>
    </w:p>
    <w:p w14:paraId="0C762D71" w14:textId="77777777" w:rsidR="00B8420D" w:rsidRDefault="00B8420D">
      <w:pPr>
        <w:pStyle w:val="BodyText"/>
        <w:rPr>
          <w:sz w:val="20"/>
        </w:rPr>
      </w:pPr>
    </w:p>
    <w:p w14:paraId="2CBA09C4" w14:textId="77777777" w:rsidR="00B8420D" w:rsidRDefault="00B8420D">
      <w:pPr>
        <w:pStyle w:val="BodyText"/>
        <w:rPr>
          <w:sz w:val="20"/>
        </w:rPr>
      </w:pPr>
    </w:p>
    <w:p w14:paraId="78156324" w14:textId="77777777" w:rsidR="00B8420D" w:rsidRDefault="00B8420D">
      <w:pPr>
        <w:pStyle w:val="BodyText"/>
        <w:rPr>
          <w:sz w:val="20"/>
        </w:rPr>
      </w:pPr>
    </w:p>
    <w:p w14:paraId="67894C18" w14:textId="77777777" w:rsidR="00B8420D" w:rsidRDefault="00B8420D">
      <w:pPr>
        <w:pStyle w:val="BodyText"/>
        <w:spacing w:before="6"/>
      </w:pPr>
    </w:p>
    <w:p w14:paraId="193923D7" w14:textId="77777777" w:rsidR="00B8420D" w:rsidRDefault="00A7141F">
      <w:pPr>
        <w:spacing w:before="95"/>
        <w:ind w:right="7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893A73E" wp14:editId="2383ACD3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26.06.2025</w:t>
      </w:r>
    </w:p>
    <w:sectPr w:rsidR="00B8420D">
      <w:pgSz w:w="15840" w:h="12240" w:orient="landscape"/>
      <w:pgMar w:top="100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45C"/>
    <w:multiLevelType w:val="hybridMultilevel"/>
    <w:tmpl w:val="9FB8FB6C"/>
    <w:lvl w:ilvl="0" w:tplc="E286F4C0">
      <w:start w:val="1"/>
      <w:numFmt w:val="decimal"/>
      <w:lvlText w:val="%1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1" w:tplc="12022BC8">
      <w:numFmt w:val="bullet"/>
      <w:lvlText w:val="•"/>
      <w:lvlJc w:val="left"/>
      <w:pPr>
        <w:ind w:left="1118" w:hanging="360"/>
      </w:pPr>
      <w:rPr>
        <w:rFonts w:hint="default"/>
      </w:rPr>
    </w:lvl>
    <w:lvl w:ilvl="2" w:tplc="DB0CD810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98BE5E72"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AF640636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AD66A818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D44A410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641E5A22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485660C0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" w15:restartNumberingAfterBreak="0">
    <w:nsid w:val="11AF1007"/>
    <w:multiLevelType w:val="hybridMultilevel"/>
    <w:tmpl w:val="0388EAC2"/>
    <w:lvl w:ilvl="0" w:tplc="ABAC4F94">
      <w:start w:val="1"/>
      <w:numFmt w:val="decimal"/>
      <w:lvlText w:val="%1.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1" w:tplc="6C4624AC">
      <w:numFmt w:val="bullet"/>
      <w:lvlText w:val="•"/>
      <w:lvlJc w:val="left"/>
      <w:pPr>
        <w:ind w:left="1180" w:hanging="452"/>
      </w:pPr>
      <w:rPr>
        <w:rFonts w:hint="default"/>
      </w:rPr>
    </w:lvl>
    <w:lvl w:ilvl="2" w:tplc="5A5AB03A">
      <w:numFmt w:val="bullet"/>
      <w:lvlText w:val="•"/>
      <w:lvlJc w:val="left"/>
      <w:pPr>
        <w:ind w:left="2191" w:hanging="452"/>
      </w:pPr>
      <w:rPr>
        <w:rFonts w:hint="default"/>
      </w:rPr>
    </w:lvl>
    <w:lvl w:ilvl="3" w:tplc="1F8800E4">
      <w:numFmt w:val="bullet"/>
      <w:lvlText w:val="•"/>
      <w:lvlJc w:val="left"/>
      <w:pPr>
        <w:ind w:left="3202" w:hanging="452"/>
      </w:pPr>
      <w:rPr>
        <w:rFonts w:hint="default"/>
      </w:rPr>
    </w:lvl>
    <w:lvl w:ilvl="4" w:tplc="70B687B8">
      <w:numFmt w:val="bullet"/>
      <w:lvlText w:val="•"/>
      <w:lvlJc w:val="left"/>
      <w:pPr>
        <w:ind w:left="4213" w:hanging="452"/>
      </w:pPr>
      <w:rPr>
        <w:rFonts w:hint="default"/>
      </w:rPr>
    </w:lvl>
    <w:lvl w:ilvl="5" w:tplc="40CC498E">
      <w:numFmt w:val="bullet"/>
      <w:lvlText w:val="•"/>
      <w:lvlJc w:val="left"/>
      <w:pPr>
        <w:ind w:left="5224" w:hanging="452"/>
      </w:pPr>
      <w:rPr>
        <w:rFonts w:hint="default"/>
      </w:rPr>
    </w:lvl>
    <w:lvl w:ilvl="6" w:tplc="43E87B42">
      <w:numFmt w:val="bullet"/>
      <w:lvlText w:val="•"/>
      <w:lvlJc w:val="left"/>
      <w:pPr>
        <w:ind w:left="6235" w:hanging="452"/>
      </w:pPr>
      <w:rPr>
        <w:rFonts w:hint="default"/>
      </w:rPr>
    </w:lvl>
    <w:lvl w:ilvl="7" w:tplc="075EEA8E">
      <w:numFmt w:val="bullet"/>
      <w:lvlText w:val="•"/>
      <w:lvlJc w:val="left"/>
      <w:pPr>
        <w:ind w:left="7246" w:hanging="452"/>
      </w:pPr>
      <w:rPr>
        <w:rFonts w:hint="default"/>
      </w:rPr>
    </w:lvl>
    <w:lvl w:ilvl="8" w:tplc="E4C87812">
      <w:numFmt w:val="bullet"/>
      <w:lvlText w:val="•"/>
      <w:lvlJc w:val="left"/>
      <w:pPr>
        <w:ind w:left="8257" w:hanging="452"/>
      </w:pPr>
      <w:rPr>
        <w:rFonts w:hint="default"/>
      </w:rPr>
    </w:lvl>
  </w:abstractNum>
  <w:abstractNum w:abstractNumId="2" w15:restartNumberingAfterBreak="0">
    <w:nsid w:val="152E45FD"/>
    <w:multiLevelType w:val="hybridMultilevel"/>
    <w:tmpl w:val="84FC4D76"/>
    <w:lvl w:ilvl="0" w:tplc="0CD6A9BE">
      <w:start w:val="8"/>
      <w:numFmt w:val="decimal"/>
      <w:lvlText w:val="%1.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FC8806">
      <w:numFmt w:val="bullet"/>
      <w:lvlText w:val="•"/>
      <w:lvlJc w:val="left"/>
      <w:pPr>
        <w:ind w:left="1118" w:hanging="452"/>
      </w:pPr>
      <w:rPr>
        <w:rFonts w:hint="default"/>
      </w:rPr>
    </w:lvl>
    <w:lvl w:ilvl="2" w:tplc="B08093CE">
      <w:numFmt w:val="bullet"/>
      <w:lvlText w:val="•"/>
      <w:lvlJc w:val="left"/>
      <w:pPr>
        <w:ind w:left="2136" w:hanging="452"/>
      </w:pPr>
      <w:rPr>
        <w:rFonts w:hint="default"/>
      </w:rPr>
    </w:lvl>
    <w:lvl w:ilvl="3" w:tplc="B9E2AC54">
      <w:numFmt w:val="bullet"/>
      <w:lvlText w:val="•"/>
      <w:lvlJc w:val="left"/>
      <w:pPr>
        <w:ind w:left="3154" w:hanging="452"/>
      </w:pPr>
      <w:rPr>
        <w:rFonts w:hint="default"/>
      </w:rPr>
    </w:lvl>
    <w:lvl w:ilvl="4" w:tplc="B916F2DE">
      <w:numFmt w:val="bullet"/>
      <w:lvlText w:val="•"/>
      <w:lvlJc w:val="left"/>
      <w:pPr>
        <w:ind w:left="4172" w:hanging="452"/>
      </w:pPr>
      <w:rPr>
        <w:rFonts w:hint="default"/>
      </w:rPr>
    </w:lvl>
    <w:lvl w:ilvl="5" w:tplc="B8563F64">
      <w:numFmt w:val="bullet"/>
      <w:lvlText w:val="•"/>
      <w:lvlJc w:val="left"/>
      <w:pPr>
        <w:ind w:left="5190" w:hanging="452"/>
      </w:pPr>
      <w:rPr>
        <w:rFonts w:hint="default"/>
      </w:rPr>
    </w:lvl>
    <w:lvl w:ilvl="6" w:tplc="36B0678C">
      <w:numFmt w:val="bullet"/>
      <w:lvlText w:val="•"/>
      <w:lvlJc w:val="left"/>
      <w:pPr>
        <w:ind w:left="6208" w:hanging="452"/>
      </w:pPr>
      <w:rPr>
        <w:rFonts w:hint="default"/>
      </w:rPr>
    </w:lvl>
    <w:lvl w:ilvl="7" w:tplc="E9FACE40">
      <w:numFmt w:val="bullet"/>
      <w:lvlText w:val="•"/>
      <w:lvlJc w:val="left"/>
      <w:pPr>
        <w:ind w:left="7226" w:hanging="452"/>
      </w:pPr>
      <w:rPr>
        <w:rFonts w:hint="default"/>
      </w:rPr>
    </w:lvl>
    <w:lvl w:ilvl="8" w:tplc="E8860B0A">
      <w:numFmt w:val="bullet"/>
      <w:lvlText w:val="•"/>
      <w:lvlJc w:val="left"/>
      <w:pPr>
        <w:ind w:left="8244" w:hanging="452"/>
      </w:pPr>
      <w:rPr>
        <w:rFonts w:hint="default"/>
      </w:rPr>
    </w:lvl>
  </w:abstractNum>
  <w:abstractNum w:abstractNumId="3" w15:restartNumberingAfterBreak="0">
    <w:nsid w:val="1DFE5EE4"/>
    <w:multiLevelType w:val="hybridMultilevel"/>
    <w:tmpl w:val="27D44DAC"/>
    <w:lvl w:ilvl="0" w:tplc="4212203E">
      <w:start w:val="1"/>
      <w:numFmt w:val="decimal"/>
      <w:lvlText w:val="%1)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45AC41DC">
      <w:numFmt w:val="bullet"/>
      <w:lvlText w:val="•"/>
      <w:lvlJc w:val="left"/>
      <w:pPr>
        <w:ind w:left="1118" w:hanging="452"/>
      </w:pPr>
      <w:rPr>
        <w:rFonts w:hint="default"/>
      </w:rPr>
    </w:lvl>
    <w:lvl w:ilvl="2" w:tplc="DF823252">
      <w:numFmt w:val="bullet"/>
      <w:lvlText w:val="•"/>
      <w:lvlJc w:val="left"/>
      <w:pPr>
        <w:ind w:left="2136" w:hanging="452"/>
      </w:pPr>
      <w:rPr>
        <w:rFonts w:hint="default"/>
      </w:rPr>
    </w:lvl>
    <w:lvl w:ilvl="3" w:tplc="CDDAD162">
      <w:numFmt w:val="bullet"/>
      <w:lvlText w:val="•"/>
      <w:lvlJc w:val="left"/>
      <w:pPr>
        <w:ind w:left="3154" w:hanging="452"/>
      </w:pPr>
      <w:rPr>
        <w:rFonts w:hint="default"/>
      </w:rPr>
    </w:lvl>
    <w:lvl w:ilvl="4" w:tplc="2D0803EC">
      <w:numFmt w:val="bullet"/>
      <w:lvlText w:val="•"/>
      <w:lvlJc w:val="left"/>
      <w:pPr>
        <w:ind w:left="4172" w:hanging="452"/>
      </w:pPr>
      <w:rPr>
        <w:rFonts w:hint="default"/>
      </w:rPr>
    </w:lvl>
    <w:lvl w:ilvl="5" w:tplc="F1944AEC">
      <w:numFmt w:val="bullet"/>
      <w:lvlText w:val="•"/>
      <w:lvlJc w:val="left"/>
      <w:pPr>
        <w:ind w:left="5190" w:hanging="452"/>
      </w:pPr>
      <w:rPr>
        <w:rFonts w:hint="default"/>
      </w:rPr>
    </w:lvl>
    <w:lvl w:ilvl="6" w:tplc="D1D8DE68">
      <w:numFmt w:val="bullet"/>
      <w:lvlText w:val="•"/>
      <w:lvlJc w:val="left"/>
      <w:pPr>
        <w:ind w:left="6208" w:hanging="452"/>
      </w:pPr>
      <w:rPr>
        <w:rFonts w:hint="default"/>
      </w:rPr>
    </w:lvl>
    <w:lvl w:ilvl="7" w:tplc="D00E21B4">
      <w:numFmt w:val="bullet"/>
      <w:lvlText w:val="•"/>
      <w:lvlJc w:val="left"/>
      <w:pPr>
        <w:ind w:left="7226" w:hanging="452"/>
      </w:pPr>
      <w:rPr>
        <w:rFonts w:hint="default"/>
      </w:rPr>
    </w:lvl>
    <w:lvl w:ilvl="8" w:tplc="507E5BF4">
      <w:numFmt w:val="bullet"/>
      <w:lvlText w:val="•"/>
      <w:lvlJc w:val="left"/>
      <w:pPr>
        <w:ind w:left="8244" w:hanging="452"/>
      </w:pPr>
      <w:rPr>
        <w:rFonts w:hint="default"/>
      </w:rPr>
    </w:lvl>
  </w:abstractNum>
  <w:abstractNum w:abstractNumId="4" w15:restartNumberingAfterBreak="0">
    <w:nsid w:val="3F322F39"/>
    <w:multiLevelType w:val="hybridMultilevel"/>
    <w:tmpl w:val="D37E275C"/>
    <w:lvl w:ilvl="0" w:tplc="3858EB5E">
      <w:start w:val="1"/>
      <w:numFmt w:val="decimal"/>
      <w:lvlText w:val="%1)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1" w:tplc="2C5E8C54">
      <w:numFmt w:val="bullet"/>
      <w:lvlText w:val="•"/>
      <w:lvlJc w:val="left"/>
      <w:pPr>
        <w:ind w:left="1118" w:hanging="452"/>
      </w:pPr>
      <w:rPr>
        <w:rFonts w:hint="default"/>
      </w:rPr>
    </w:lvl>
    <w:lvl w:ilvl="2" w:tplc="DCF654C8">
      <w:numFmt w:val="bullet"/>
      <w:lvlText w:val="•"/>
      <w:lvlJc w:val="left"/>
      <w:pPr>
        <w:ind w:left="2136" w:hanging="452"/>
      </w:pPr>
      <w:rPr>
        <w:rFonts w:hint="default"/>
      </w:rPr>
    </w:lvl>
    <w:lvl w:ilvl="3" w:tplc="0AFCC2BC">
      <w:numFmt w:val="bullet"/>
      <w:lvlText w:val="•"/>
      <w:lvlJc w:val="left"/>
      <w:pPr>
        <w:ind w:left="3154" w:hanging="452"/>
      </w:pPr>
      <w:rPr>
        <w:rFonts w:hint="default"/>
      </w:rPr>
    </w:lvl>
    <w:lvl w:ilvl="4" w:tplc="418AD266">
      <w:numFmt w:val="bullet"/>
      <w:lvlText w:val="•"/>
      <w:lvlJc w:val="left"/>
      <w:pPr>
        <w:ind w:left="4172" w:hanging="452"/>
      </w:pPr>
      <w:rPr>
        <w:rFonts w:hint="default"/>
      </w:rPr>
    </w:lvl>
    <w:lvl w:ilvl="5" w:tplc="19D46142">
      <w:numFmt w:val="bullet"/>
      <w:lvlText w:val="•"/>
      <w:lvlJc w:val="left"/>
      <w:pPr>
        <w:ind w:left="5190" w:hanging="452"/>
      </w:pPr>
      <w:rPr>
        <w:rFonts w:hint="default"/>
      </w:rPr>
    </w:lvl>
    <w:lvl w:ilvl="6" w:tplc="9CE0D1DC">
      <w:numFmt w:val="bullet"/>
      <w:lvlText w:val="•"/>
      <w:lvlJc w:val="left"/>
      <w:pPr>
        <w:ind w:left="6208" w:hanging="452"/>
      </w:pPr>
      <w:rPr>
        <w:rFonts w:hint="default"/>
      </w:rPr>
    </w:lvl>
    <w:lvl w:ilvl="7" w:tplc="63B48E52">
      <w:numFmt w:val="bullet"/>
      <w:lvlText w:val="•"/>
      <w:lvlJc w:val="left"/>
      <w:pPr>
        <w:ind w:left="7226" w:hanging="452"/>
      </w:pPr>
      <w:rPr>
        <w:rFonts w:hint="default"/>
      </w:rPr>
    </w:lvl>
    <w:lvl w:ilvl="8" w:tplc="435CA240">
      <w:numFmt w:val="bullet"/>
      <w:lvlText w:val="•"/>
      <w:lvlJc w:val="left"/>
      <w:pPr>
        <w:ind w:left="8244" w:hanging="452"/>
      </w:pPr>
      <w:rPr>
        <w:rFonts w:hint="default"/>
      </w:rPr>
    </w:lvl>
  </w:abstractNum>
  <w:abstractNum w:abstractNumId="5" w15:restartNumberingAfterBreak="0">
    <w:nsid w:val="6B6F5E87"/>
    <w:multiLevelType w:val="hybridMultilevel"/>
    <w:tmpl w:val="32B84E50"/>
    <w:lvl w:ilvl="0" w:tplc="CE3ED6A0">
      <w:start w:val="1"/>
      <w:numFmt w:val="decimal"/>
      <w:lvlText w:val="%1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1" w:tplc="73283842">
      <w:numFmt w:val="bullet"/>
      <w:lvlText w:val="•"/>
      <w:lvlJc w:val="left"/>
      <w:pPr>
        <w:ind w:left="1118" w:hanging="360"/>
      </w:pPr>
      <w:rPr>
        <w:rFonts w:hint="default"/>
      </w:rPr>
    </w:lvl>
    <w:lvl w:ilvl="2" w:tplc="93C2E006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BFF4987A"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23C49100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15E42BA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A661032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AB44BE62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3264952A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6" w15:restartNumberingAfterBreak="0">
    <w:nsid w:val="78B80A35"/>
    <w:multiLevelType w:val="hybridMultilevel"/>
    <w:tmpl w:val="70EC831C"/>
    <w:lvl w:ilvl="0" w:tplc="2D6E26F2">
      <w:start w:val="1"/>
      <w:numFmt w:val="decimal"/>
      <w:lvlText w:val="%1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729C49D6">
      <w:start w:val="1"/>
      <w:numFmt w:val="decimal"/>
      <w:lvlText w:val="%2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2" w:tplc="E722B720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CE286E00"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92008DAA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58F2AE3A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27CACB2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C92E682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BC84883A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0D"/>
    <w:rsid w:val="00A7141F"/>
    <w:rsid w:val="00B8420D"/>
    <w:rsid w:val="00C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0BCB081"/>
  <w15:docId w15:val="{47A67F51-2EFC-429E-8474-D4EEE29F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175</Pages>
  <Words>18396</Words>
  <Characters>104861</Characters>
  <Application>Microsoft Office Word</Application>
  <DocSecurity>0</DocSecurity>
  <Lines>873</Lines>
  <Paragraphs>246</Paragraphs>
  <ScaleCrop>false</ScaleCrop>
  <Company/>
  <LinksUpToDate>false</LinksUpToDate>
  <CharactersWithSpaces>123011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- 852.1</dc:title>
  <dc:creator>Anna Hakobyan</dc:creator>
  <cp:lastModifiedBy>Amalya Manucharyan</cp:lastModifiedBy>
  <cp:revision>3</cp:revision>
  <dcterms:created xsi:type="dcterms:W3CDTF">2025-06-27T06:18:00Z</dcterms:created>
  <dcterms:modified xsi:type="dcterms:W3CDTF">2025-06-27T07:05:00Z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2025-06-27T00:00:00Z</vt:filetime>
  </property>
</Properties>
</file>