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84" w14:textId="77777777" w:rsidR="00A42E9F" w:rsidRPr="00DD4B7B" w:rsidRDefault="00A42E9F" w:rsidP="00A42E9F">
      <w:pPr>
        <w:pStyle w:val="mechtex"/>
        <w:ind w:left="5760"/>
        <w:jc w:val="left"/>
        <w:rPr>
          <w:rFonts w:ascii="GHEA Mariam" w:hAnsi="GHEA Mariam"/>
          <w:spacing w:val="-8"/>
          <w:lang w:val="hy-AM"/>
        </w:rPr>
      </w:pPr>
      <w:r>
        <w:rPr>
          <w:rFonts w:ascii="GHEA Mariam" w:hAnsi="GHEA Mariam"/>
          <w:spacing w:val="-8"/>
        </w:rPr>
        <w:t xml:space="preserve">            </w:t>
      </w:r>
      <w:r w:rsidRPr="00A06A3F">
        <w:rPr>
          <w:rFonts w:ascii="GHEA Mariam" w:hAnsi="GHEA Mariam"/>
          <w:spacing w:val="-8"/>
          <w:lang w:val="hy-AM"/>
        </w:rPr>
        <w:t>Հավելված</w:t>
      </w:r>
      <w:r>
        <w:rPr>
          <w:rFonts w:ascii="GHEA Mariam" w:hAnsi="GHEA Mariam"/>
          <w:spacing w:val="-8"/>
          <w:lang w:val="hy-AM"/>
        </w:rPr>
        <w:t xml:space="preserve">  </w:t>
      </w:r>
      <w:r>
        <w:rPr>
          <w:rFonts w:ascii="GHEA Mariam" w:hAnsi="GHEA Mariam"/>
          <w:spacing w:val="-2"/>
          <w:lang w:val="hy-AM"/>
        </w:rPr>
        <w:t>N 1</w:t>
      </w:r>
    </w:p>
    <w:p w14:paraId="36213F99" w14:textId="77777777" w:rsidR="00A42E9F" w:rsidRPr="00A06A3F" w:rsidRDefault="00A42E9F" w:rsidP="00A42E9F">
      <w:pPr>
        <w:pStyle w:val="mechtex"/>
        <w:ind w:left="3600" w:firstLine="720"/>
        <w:jc w:val="left"/>
        <w:rPr>
          <w:rFonts w:ascii="GHEA Mariam" w:hAnsi="GHEA Mariam"/>
          <w:spacing w:val="-6"/>
          <w:lang w:val="hy-AM"/>
        </w:rPr>
      </w:pPr>
      <w:r>
        <w:rPr>
          <w:rFonts w:ascii="GHEA Mariam" w:hAnsi="GHEA Mariam"/>
          <w:spacing w:val="-6"/>
          <w:lang w:val="hy-AM"/>
        </w:rPr>
        <w:t xml:space="preserve">       </w:t>
      </w:r>
      <w:r>
        <w:rPr>
          <w:rFonts w:ascii="GHEA Mariam" w:hAnsi="GHEA Mariam"/>
          <w:spacing w:val="-6"/>
          <w:lang w:val="hy-AM"/>
        </w:rPr>
        <w:tab/>
        <w:t xml:space="preserve">   </w:t>
      </w:r>
      <w:r>
        <w:rPr>
          <w:rFonts w:ascii="GHEA Mariam" w:hAnsi="GHEA Mariam"/>
          <w:spacing w:val="-6"/>
        </w:rPr>
        <w:t xml:space="preserve">   </w:t>
      </w:r>
      <w:r w:rsidRPr="00A06A3F">
        <w:rPr>
          <w:rFonts w:ascii="GHEA Mariam" w:hAnsi="GHEA Mariam"/>
          <w:spacing w:val="-6"/>
          <w:lang w:val="hy-AM"/>
        </w:rPr>
        <w:t>ՀՀ կառավարության 201</w:t>
      </w:r>
      <w:r>
        <w:rPr>
          <w:rFonts w:ascii="GHEA Mariam" w:hAnsi="GHEA Mariam"/>
          <w:spacing w:val="-6"/>
          <w:lang w:val="hy-AM"/>
        </w:rPr>
        <w:t>9</w:t>
      </w:r>
      <w:r w:rsidRPr="00A06A3F">
        <w:rPr>
          <w:rFonts w:ascii="GHEA Mariam" w:hAnsi="GHEA Mariam"/>
          <w:spacing w:val="-6"/>
          <w:lang w:val="hy-AM"/>
        </w:rPr>
        <w:t xml:space="preserve"> թվականի</w:t>
      </w:r>
    </w:p>
    <w:p w14:paraId="34919BA9" w14:textId="77777777" w:rsidR="00A42E9F" w:rsidRPr="00790FDB" w:rsidRDefault="00A42E9F" w:rsidP="00A42E9F">
      <w:pPr>
        <w:spacing w:after="0"/>
        <w:rPr>
          <w:rFonts w:ascii="GHEA Grapalat" w:eastAsia="Times New Roman" w:hAnsi="GHEA Grapalat" w:cs="Sylfaen"/>
          <w:szCs w:val="20"/>
          <w:lang w:val="hy-AM" w:eastAsia="ru-RU"/>
        </w:rPr>
      </w:pPr>
      <w:r>
        <w:rPr>
          <w:rFonts w:ascii="GHEA Mariam" w:hAnsi="GHEA Mariam"/>
          <w:spacing w:val="-2"/>
          <w:lang w:val="hy-AM"/>
        </w:rPr>
        <w:t xml:space="preserve">                                                                                    </w:t>
      </w:r>
      <w:r w:rsidR="00B53FD5">
        <w:rPr>
          <w:rFonts w:ascii="GHEA Mariam" w:hAnsi="GHEA Mariam"/>
          <w:spacing w:val="-2"/>
        </w:rPr>
        <w:t xml:space="preserve">  </w:t>
      </w:r>
      <w:r>
        <w:rPr>
          <w:rFonts w:ascii="GHEA Mariam" w:hAnsi="GHEA Mariam"/>
          <w:spacing w:val="-2"/>
          <w:lang w:val="hy-AM"/>
        </w:rPr>
        <w:t xml:space="preserve"> </w:t>
      </w:r>
      <w:r>
        <w:rPr>
          <w:rFonts w:ascii="GHEA Mariam" w:hAnsi="GHEA Mariam"/>
          <w:spacing w:val="-2"/>
        </w:rPr>
        <w:t xml:space="preserve"> </w:t>
      </w:r>
      <w:r>
        <w:rPr>
          <w:rFonts w:ascii="GHEA Mariam" w:hAnsi="GHEA Mariam"/>
          <w:spacing w:val="-2"/>
          <w:lang w:val="hy-AM"/>
        </w:rPr>
        <w:t xml:space="preserve">  </w:t>
      </w:r>
      <w:r>
        <w:rPr>
          <w:rFonts w:ascii="GHEA Mariam" w:hAnsi="GHEA Mariam" w:cs="IRTEK Courier"/>
          <w:spacing w:val="-4"/>
          <w:lang w:val="hy-AM"/>
        </w:rPr>
        <w:t>դեկտեմբերի 19</w:t>
      </w:r>
      <w:r w:rsidRPr="00D63DF6">
        <w:rPr>
          <w:rFonts w:ascii="GHEA Mariam" w:hAnsi="GHEA Mariam" w:cs="Sylfaen"/>
          <w:spacing w:val="-2"/>
          <w:lang w:val="pt-BR"/>
        </w:rPr>
        <w:t>-</w:t>
      </w:r>
      <w:r>
        <w:rPr>
          <w:rFonts w:ascii="GHEA Mariam" w:hAnsi="GHEA Mariam"/>
          <w:spacing w:val="-2"/>
          <w:lang w:val="hy-AM"/>
        </w:rPr>
        <w:t xml:space="preserve">ի N </w:t>
      </w:r>
      <w:r w:rsidR="008C1F87">
        <w:rPr>
          <w:rFonts w:ascii="GHEA Mariam" w:hAnsi="GHEA Mariam"/>
        </w:rPr>
        <w:t>1886</w:t>
      </w:r>
      <w:r w:rsidRPr="00A06A3F">
        <w:rPr>
          <w:rFonts w:ascii="GHEA Mariam" w:hAnsi="GHEA Mariam"/>
          <w:spacing w:val="-2"/>
          <w:lang w:val="hy-AM"/>
        </w:rPr>
        <w:t>-</w:t>
      </w:r>
      <w:r>
        <w:rPr>
          <w:rFonts w:ascii="GHEA Mariam" w:hAnsi="GHEA Mariam"/>
          <w:spacing w:val="-2"/>
          <w:lang w:val="hy-AM"/>
        </w:rPr>
        <w:t>Լ</w:t>
      </w:r>
      <w:r w:rsidRPr="00A06A3F">
        <w:rPr>
          <w:rFonts w:ascii="GHEA Mariam" w:hAnsi="GHEA Mariam"/>
          <w:spacing w:val="-2"/>
          <w:lang w:val="hy-AM"/>
        </w:rPr>
        <w:t xml:space="preserve"> </w:t>
      </w:r>
      <w:r w:rsidRPr="0059141E">
        <w:rPr>
          <w:rFonts w:ascii="GHEA Mariam" w:hAnsi="GHEA Mariam"/>
          <w:spacing w:val="-2"/>
          <w:lang w:val="hy-AM"/>
        </w:rPr>
        <w:t>որոշման</w:t>
      </w:r>
    </w:p>
    <w:p w14:paraId="510D7C62" w14:textId="77777777" w:rsidR="005E3C1A" w:rsidRPr="00C26233" w:rsidRDefault="005E3C1A" w:rsidP="005E3C1A">
      <w:pPr>
        <w:spacing w:after="0" w:line="360" w:lineRule="auto"/>
        <w:jc w:val="center"/>
        <w:rPr>
          <w:rFonts w:ascii="GHEA Grapalat" w:hAnsi="GHEA Grapalat"/>
          <w:b/>
          <w:bCs/>
          <w:lang w:val="hy-AM"/>
        </w:rPr>
      </w:pPr>
    </w:p>
    <w:p w14:paraId="0D699B37" w14:textId="77777777" w:rsidR="005E3C1A" w:rsidRPr="00C26233" w:rsidRDefault="005E3C1A" w:rsidP="005E3C1A">
      <w:pPr>
        <w:spacing w:after="0" w:line="360" w:lineRule="auto"/>
        <w:jc w:val="center"/>
        <w:rPr>
          <w:rFonts w:ascii="GHEA Grapalat" w:hAnsi="GHEA Grapalat"/>
          <w:b/>
          <w:bCs/>
          <w:lang w:val="hy-AM"/>
        </w:rPr>
      </w:pPr>
    </w:p>
    <w:p w14:paraId="277437C4" w14:textId="77777777" w:rsidR="005E3C1A" w:rsidRPr="00C26233" w:rsidRDefault="005E3C1A" w:rsidP="005E3C1A">
      <w:pPr>
        <w:spacing w:after="0" w:line="360" w:lineRule="auto"/>
        <w:jc w:val="center"/>
        <w:rPr>
          <w:rFonts w:ascii="GHEA Grapalat" w:hAnsi="GHEA Grapalat"/>
          <w:b/>
          <w:bCs/>
          <w:lang w:val="hy-AM"/>
        </w:rPr>
      </w:pPr>
    </w:p>
    <w:p w14:paraId="308C292E" w14:textId="77777777" w:rsidR="005E3C1A" w:rsidRPr="00C26233" w:rsidRDefault="005E3C1A" w:rsidP="005E3C1A">
      <w:pPr>
        <w:spacing w:after="0" w:line="360" w:lineRule="auto"/>
        <w:jc w:val="center"/>
        <w:rPr>
          <w:rFonts w:ascii="GHEA Grapalat" w:hAnsi="GHEA Grapalat"/>
          <w:b/>
          <w:bCs/>
          <w:lang w:val="hy-AM"/>
        </w:rPr>
      </w:pPr>
    </w:p>
    <w:p w14:paraId="0C148E6C" w14:textId="77777777" w:rsidR="005E3C1A" w:rsidRPr="00C26233" w:rsidRDefault="005E3C1A" w:rsidP="005E3C1A">
      <w:pPr>
        <w:spacing w:after="0" w:line="360" w:lineRule="auto"/>
        <w:jc w:val="center"/>
        <w:rPr>
          <w:rFonts w:ascii="GHEA Grapalat" w:hAnsi="GHEA Grapalat"/>
          <w:b/>
          <w:bCs/>
          <w:lang w:val="hy-AM"/>
        </w:rPr>
      </w:pPr>
    </w:p>
    <w:p w14:paraId="0BA88E5E" w14:textId="77777777" w:rsidR="005E3C1A" w:rsidRPr="00C26233" w:rsidRDefault="005E3C1A" w:rsidP="005E3C1A">
      <w:pPr>
        <w:spacing w:after="0" w:line="360" w:lineRule="auto"/>
        <w:jc w:val="center"/>
        <w:rPr>
          <w:rFonts w:ascii="GHEA Grapalat" w:hAnsi="GHEA Grapalat"/>
          <w:b/>
          <w:bCs/>
          <w:lang w:val="hy-AM"/>
        </w:rPr>
      </w:pPr>
    </w:p>
    <w:p w14:paraId="5C6A6A6A" w14:textId="77777777" w:rsidR="005E3C1A" w:rsidRPr="00C26233" w:rsidRDefault="005E3C1A" w:rsidP="005E3C1A">
      <w:pPr>
        <w:spacing w:after="0" w:line="360" w:lineRule="auto"/>
        <w:jc w:val="center"/>
        <w:rPr>
          <w:rFonts w:ascii="GHEA Grapalat" w:hAnsi="GHEA Grapalat"/>
          <w:b/>
          <w:bCs/>
          <w:lang w:val="hy-AM"/>
        </w:rPr>
      </w:pPr>
    </w:p>
    <w:p w14:paraId="79813C2C" w14:textId="77777777" w:rsidR="005E3C1A" w:rsidRPr="00C26233" w:rsidRDefault="005E3C1A" w:rsidP="005E3C1A">
      <w:pPr>
        <w:spacing w:after="0" w:line="360" w:lineRule="auto"/>
        <w:jc w:val="center"/>
        <w:rPr>
          <w:rFonts w:ascii="GHEA Grapalat" w:hAnsi="GHEA Grapalat"/>
          <w:b/>
          <w:bCs/>
          <w:lang w:val="hy-AM"/>
        </w:rPr>
      </w:pPr>
    </w:p>
    <w:p w14:paraId="6DEE51C0" w14:textId="77777777" w:rsidR="005E3C1A" w:rsidRPr="00C26233" w:rsidRDefault="005E3C1A" w:rsidP="005E3C1A">
      <w:pPr>
        <w:spacing w:after="0" w:line="360" w:lineRule="auto"/>
        <w:jc w:val="center"/>
        <w:rPr>
          <w:rFonts w:ascii="GHEA Grapalat" w:hAnsi="GHEA Grapalat"/>
          <w:b/>
          <w:bCs/>
          <w:lang w:val="hy-AM"/>
        </w:rPr>
      </w:pPr>
    </w:p>
    <w:p w14:paraId="6AC336FF" w14:textId="77777777" w:rsidR="005E3C1A" w:rsidRPr="00C26233" w:rsidRDefault="005E3C1A" w:rsidP="005E3C1A">
      <w:pPr>
        <w:spacing w:after="0" w:line="360" w:lineRule="auto"/>
        <w:jc w:val="center"/>
        <w:rPr>
          <w:rFonts w:ascii="GHEA Grapalat" w:hAnsi="GHEA Grapalat"/>
          <w:b/>
          <w:bCs/>
          <w:sz w:val="32"/>
          <w:szCs w:val="32"/>
          <w:lang w:val="hy-AM"/>
        </w:rPr>
      </w:pPr>
      <w:r w:rsidRPr="00C26233">
        <w:rPr>
          <w:rFonts w:ascii="GHEA Grapalat" w:hAnsi="GHEA Grapalat"/>
          <w:b/>
          <w:bCs/>
          <w:sz w:val="32"/>
          <w:szCs w:val="32"/>
          <w:lang w:val="hy-AM"/>
        </w:rPr>
        <w:t>ՌԱԶՄԱՎԱՐՈՒԹՅՈՒՆ</w:t>
      </w:r>
    </w:p>
    <w:p w14:paraId="5E21C567" w14:textId="77777777" w:rsidR="005E3C1A" w:rsidRPr="00C26233" w:rsidRDefault="005E3C1A" w:rsidP="005E3C1A">
      <w:pPr>
        <w:spacing w:after="0" w:line="360" w:lineRule="auto"/>
        <w:jc w:val="center"/>
        <w:rPr>
          <w:rFonts w:ascii="GHEA Grapalat" w:hAnsi="GHEA Grapalat"/>
          <w:b/>
          <w:bCs/>
          <w:sz w:val="32"/>
          <w:szCs w:val="32"/>
          <w:lang w:val="hy-AM"/>
        </w:rPr>
      </w:pPr>
      <w:r w:rsidRPr="00C26233">
        <w:rPr>
          <w:rFonts w:ascii="GHEA Grapalat" w:hAnsi="GHEA Grapalat"/>
          <w:b/>
          <w:bCs/>
          <w:sz w:val="32"/>
          <w:szCs w:val="32"/>
          <w:lang w:val="hy-AM"/>
        </w:rPr>
        <w:t xml:space="preserve">ՀԱՅԱՍՏԱՆԻ ՀԱՆՐԱՊԵՏՈՒԹՅԱՆ ԳՅՈՒՂԱՏՆՏԵՍՈՒԹՅԱՆ ՈԼՈՐՏԻ ՏՆՏԵՍԱԿԱՆ ԶԱՐԳԱՑՈՒՄՆ ԱՊԱՀՈՎՈՂ ՀԻՄՆԱԿԱՆ ՈՒՂՂՈՒԹՅՈՒՆՆԵՐԻ 2020-2030 ԹՎԱԿԱՆՆԵՐԻ </w:t>
      </w:r>
    </w:p>
    <w:p w14:paraId="509EE86B" w14:textId="77777777" w:rsidR="005E3C1A" w:rsidRPr="00C26233" w:rsidRDefault="005E3C1A" w:rsidP="005E3C1A">
      <w:pPr>
        <w:tabs>
          <w:tab w:val="left" w:pos="90"/>
        </w:tabs>
        <w:spacing w:after="0" w:line="360" w:lineRule="auto"/>
        <w:ind w:firstLine="547"/>
        <w:rPr>
          <w:rFonts w:ascii="Times New Roman" w:hAnsi="Times New Roman"/>
          <w:sz w:val="24"/>
          <w:szCs w:val="24"/>
          <w:lang w:val="hy-AM"/>
        </w:rPr>
      </w:pPr>
    </w:p>
    <w:p w14:paraId="7B472F34" w14:textId="77777777" w:rsidR="005E3C1A" w:rsidRPr="00C26233" w:rsidRDefault="005E3C1A" w:rsidP="005E3C1A">
      <w:pPr>
        <w:tabs>
          <w:tab w:val="left" w:pos="90"/>
        </w:tabs>
        <w:spacing w:after="0" w:line="360" w:lineRule="auto"/>
        <w:jc w:val="center"/>
        <w:rPr>
          <w:rFonts w:ascii="GHEA Grapalat" w:hAnsi="GHEA Grapalat"/>
          <w:lang w:val="hy-AM"/>
        </w:rPr>
      </w:pPr>
      <w:r w:rsidRPr="00C26233">
        <w:rPr>
          <w:rFonts w:ascii="GHEA Grapalat" w:hAnsi="GHEA Grapalat"/>
          <w:b/>
          <w:bCs/>
          <w:lang w:val="hy-AM"/>
        </w:rPr>
        <w:br w:type="page"/>
      </w:r>
    </w:p>
    <w:p w14:paraId="74EAD207" w14:textId="77777777" w:rsidR="005E3C1A" w:rsidRPr="00C26233" w:rsidRDefault="005E3C1A" w:rsidP="0016580C">
      <w:pPr>
        <w:pStyle w:val="Heading1"/>
      </w:pPr>
      <w:r w:rsidRPr="00C26233">
        <w:lastRenderedPageBreak/>
        <w:t>ԲՈՎԱՆԴԱԿՈՒԹՅՈՒՆ</w:t>
      </w:r>
    </w:p>
    <w:p w14:paraId="6F88455C" w14:textId="77777777" w:rsidR="005E3C1A" w:rsidRPr="00C26233" w:rsidRDefault="005E3C1A" w:rsidP="005E3C1A">
      <w:pPr>
        <w:pStyle w:val="TOC1"/>
        <w:tabs>
          <w:tab w:val="right" w:leader="dot" w:pos="9011"/>
        </w:tabs>
        <w:rPr>
          <w:rFonts w:ascii="GHEA Grapalat" w:eastAsia="Times New Roman" w:hAnsi="GHEA Grapalat"/>
          <w:b w:val="0"/>
          <w:bCs w:val="0"/>
          <w:i w:val="0"/>
          <w:iCs w:val="0"/>
          <w:noProof/>
        </w:rPr>
      </w:pPr>
      <w:r w:rsidRPr="00C26233">
        <w:rPr>
          <w:b w:val="0"/>
          <w:bCs w:val="0"/>
        </w:rPr>
        <w:fldChar w:fldCharType="begin"/>
      </w:r>
      <w:r w:rsidRPr="00C26233">
        <w:instrText xml:space="preserve"> TOC \o "1-3" \h \z \u </w:instrText>
      </w:r>
      <w:r w:rsidRPr="00C26233">
        <w:rPr>
          <w:b w:val="0"/>
          <w:bCs w:val="0"/>
        </w:rPr>
        <w:fldChar w:fldCharType="separate"/>
      </w:r>
      <w:hyperlink r:id="rId8" w:anchor="_Toc17707760" w:history="1">
        <w:r w:rsidRPr="00C26233">
          <w:rPr>
            <w:rStyle w:val="Hyperlink"/>
            <w:rFonts w:ascii="GHEA Grapalat" w:hAnsi="GHEA Grapalat" w:cs="Sylfaen"/>
            <w:noProof/>
            <w:color w:val="auto"/>
          </w:rPr>
          <w:t>ՀՀ</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ԿԱՌԱՎԱՐՈՒԹՅԱՆ</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ՈՒՂԵՐՁԸ</w:t>
        </w:r>
        <w:r w:rsidRPr="00C26233">
          <w:rPr>
            <w:rStyle w:val="Hyperlink"/>
            <w:rFonts w:ascii="GHEA Grapalat" w:hAnsi="GHEA Grapalat"/>
            <w:noProof/>
            <w:webHidden/>
            <w:color w:val="auto"/>
          </w:rPr>
          <w:tab/>
        </w:r>
        <w:r w:rsidRPr="00C26233">
          <w:rPr>
            <w:rStyle w:val="Hyperlink"/>
            <w:rFonts w:ascii="GHEA Grapalat" w:hAnsi="GHEA Grapalat"/>
            <w:noProof/>
            <w:webHidden/>
            <w:color w:val="auto"/>
          </w:rPr>
          <w:fldChar w:fldCharType="begin"/>
        </w:r>
        <w:r w:rsidRPr="00C26233">
          <w:rPr>
            <w:rStyle w:val="Hyperlink"/>
            <w:rFonts w:ascii="GHEA Grapalat" w:hAnsi="GHEA Grapalat"/>
            <w:noProof/>
            <w:webHidden/>
            <w:color w:val="auto"/>
          </w:rPr>
          <w:instrText xml:space="preserve"> PAGEREF _Toc17707760 \h </w:instrText>
        </w:r>
        <w:r w:rsidRPr="00C26233">
          <w:rPr>
            <w:rStyle w:val="Hyperlink"/>
            <w:rFonts w:ascii="GHEA Grapalat" w:hAnsi="GHEA Grapalat"/>
            <w:noProof/>
            <w:webHidden/>
            <w:color w:val="auto"/>
          </w:rPr>
        </w:r>
        <w:r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w:t>
        </w:r>
        <w:r w:rsidRPr="00C26233">
          <w:rPr>
            <w:rStyle w:val="Hyperlink"/>
            <w:rFonts w:ascii="GHEA Grapalat" w:hAnsi="GHEA Grapalat"/>
            <w:noProof/>
            <w:webHidden/>
            <w:color w:val="auto"/>
          </w:rPr>
          <w:fldChar w:fldCharType="end"/>
        </w:r>
      </w:hyperlink>
    </w:p>
    <w:p w14:paraId="59D9CD23" w14:textId="77777777" w:rsidR="005E3C1A" w:rsidRPr="00C26233" w:rsidRDefault="005E3C1A" w:rsidP="005E3C1A">
      <w:pPr>
        <w:pStyle w:val="TOC1"/>
        <w:tabs>
          <w:tab w:val="right" w:leader="dot" w:pos="9011"/>
        </w:tabs>
        <w:rPr>
          <w:rFonts w:ascii="GHEA Grapalat" w:eastAsia="Times New Roman" w:hAnsi="GHEA Grapalat"/>
          <w:b w:val="0"/>
          <w:bCs w:val="0"/>
          <w:i w:val="0"/>
          <w:iCs w:val="0"/>
          <w:noProof/>
        </w:rPr>
      </w:pPr>
      <w:hyperlink r:id="rId9" w:anchor="_Toc17707761" w:history="1">
        <w:r w:rsidRPr="00C26233">
          <w:rPr>
            <w:rStyle w:val="Hyperlink"/>
            <w:rFonts w:ascii="GHEA Grapalat" w:hAnsi="GHEA Grapalat" w:cs="Sylfaen"/>
            <w:noProof/>
            <w:color w:val="auto"/>
          </w:rPr>
          <w:t>ՆԱԽԱԲԱՆ</w:t>
        </w:r>
        <w:r w:rsidRPr="00C26233">
          <w:rPr>
            <w:rStyle w:val="Hyperlink"/>
            <w:rFonts w:ascii="GHEA Grapalat" w:hAnsi="GHEA Grapalat"/>
            <w:noProof/>
            <w:webHidden/>
            <w:color w:val="auto"/>
          </w:rPr>
          <w:tab/>
        </w:r>
        <w:r w:rsidRPr="00C26233">
          <w:rPr>
            <w:rStyle w:val="Hyperlink"/>
            <w:rFonts w:ascii="GHEA Grapalat" w:hAnsi="GHEA Grapalat"/>
            <w:noProof/>
            <w:webHidden/>
            <w:color w:val="auto"/>
          </w:rPr>
          <w:fldChar w:fldCharType="begin"/>
        </w:r>
        <w:r w:rsidRPr="00C26233">
          <w:rPr>
            <w:rStyle w:val="Hyperlink"/>
            <w:rFonts w:ascii="GHEA Grapalat" w:hAnsi="GHEA Grapalat"/>
            <w:noProof/>
            <w:webHidden/>
            <w:color w:val="auto"/>
          </w:rPr>
          <w:instrText xml:space="preserve"> PAGEREF _Toc17707761 \h </w:instrText>
        </w:r>
        <w:r w:rsidRPr="00C26233">
          <w:rPr>
            <w:rStyle w:val="Hyperlink"/>
            <w:rFonts w:ascii="GHEA Grapalat" w:hAnsi="GHEA Grapalat"/>
            <w:noProof/>
            <w:webHidden/>
            <w:color w:val="auto"/>
          </w:rPr>
        </w:r>
        <w:r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5</w:t>
        </w:r>
        <w:r w:rsidRPr="00C26233">
          <w:rPr>
            <w:rStyle w:val="Hyperlink"/>
            <w:rFonts w:ascii="GHEA Grapalat" w:hAnsi="GHEA Grapalat"/>
            <w:noProof/>
            <w:webHidden/>
            <w:color w:val="auto"/>
          </w:rPr>
          <w:fldChar w:fldCharType="end"/>
        </w:r>
      </w:hyperlink>
    </w:p>
    <w:p w14:paraId="139F9527" w14:textId="77777777"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1</w:t>
      </w:r>
      <w:r w:rsidRPr="00C26233">
        <w:rPr>
          <w:rFonts w:ascii="Cambria Math" w:hAnsi="Cambria Math" w:cs="Cambria Math"/>
          <w:noProof/>
          <w:lang w:val="hy-AM"/>
        </w:rPr>
        <w:t>․</w:t>
      </w:r>
      <w:r w:rsidRPr="00C26233">
        <w:rPr>
          <w:rFonts w:ascii="GHEA Grapalat" w:hAnsi="GHEA Grapalat"/>
          <w:noProof/>
          <w:lang w:val="hy-AM"/>
        </w:rPr>
        <w:t xml:space="preserve"> </w:t>
      </w:r>
      <w:hyperlink r:id="rId10" w:anchor="_Toc17707762" w:history="1">
        <w:r w:rsidR="005E3C1A" w:rsidRPr="00C26233">
          <w:rPr>
            <w:rStyle w:val="Hyperlink"/>
            <w:rFonts w:ascii="GHEA Grapalat" w:hAnsi="GHEA Grapalat" w:cs="Sylfaen"/>
            <w:noProof/>
            <w:color w:val="auto"/>
          </w:rPr>
          <w:t>ԳՅՈՒՂԱՏՆՏԵՍՈՒԹՅԱՆ</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ՆԵՐԿԱ</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ՎԻՃԱԿԸ</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_Toc17707762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15</w:t>
        </w:r>
        <w:r w:rsidR="005E3C1A" w:rsidRPr="00C26233">
          <w:rPr>
            <w:rStyle w:val="Hyperlink"/>
            <w:rFonts w:ascii="GHEA Grapalat" w:hAnsi="GHEA Grapalat"/>
            <w:noProof/>
            <w:webHidden/>
            <w:color w:val="auto"/>
          </w:rPr>
          <w:fldChar w:fldCharType="end"/>
        </w:r>
      </w:hyperlink>
    </w:p>
    <w:p w14:paraId="6C29C00C" w14:textId="77777777"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2</w:t>
      </w:r>
      <w:r w:rsidRPr="00C26233">
        <w:rPr>
          <w:rFonts w:ascii="Cambria Math" w:hAnsi="Cambria Math" w:cs="Cambria Math"/>
          <w:noProof/>
          <w:lang w:val="hy-AM"/>
        </w:rPr>
        <w:t>․</w:t>
      </w:r>
      <w:r w:rsidRPr="00C26233">
        <w:rPr>
          <w:rFonts w:ascii="GHEA Grapalat" w:hAnsi="GHEA Grapalat"/>
          <w:noProof/>
          <w:lang w:val="hy-AM"/>
        </w:rPr>
        <w:t xml:space="preserve"> </w:t>
      </w:r>
      <w:hyperlink r:id="rId11" w:anchor="_Toc17707763" w:history="1">
        <w:r w:rsidR="005E3C1A" w:rsidRPr="00C26233">
          <w:rPr>
            <w:rStyle w:val="Hyperlink"/>
            <w:rFonts w:ascii="GHEA Grapalat" w:hAnsi="GHEA Grapalat" w:cs="Sylfaen"/>
            <w:noProof/>
            <w:color w:val="auto"/>
          </w:rPr>
          <w:t>ՏԵՍԼԱԿԱՆ</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_Toc17707763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35</w:t>
        </w:r>
        <w:r w:rsidR="005E3C1A" w:rsidRPr="00C26233">
          <w:rPr>
            <w:rStyle w:val="Hyperlink"/>
            <w:rFonts w:ascii="GHEA Grapalat" w:hAnsi="GHEA Grapalat"/>
            <w:noProof/>
            <w:webHidden/>
            <w:color w:val="auto"/>
          </w:rPr>
          <w:fldChar w:fldCharType="end"/>
        </w:r>
      </w:hyperlink>
    </w:p>
    <w:p w14:paraId="18B9861F" w14:textId="77777777"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3</w:t>
      </w:r>
      <w:r w:rsidRPr="00C26233">
        <w:rPr>
          <w:rFonts w:ascii="Cambria Math" w:hAnsi="Cambria Math" w:cs="Cambria Math"/>
          <w:noProof/>
          <w:lang w:val="hy-AM"/>
        </w:rPr>
        <w:t>․</w:t>
      </w:r>
      <w:r w:rsidRPr="00C26233">
        <w:rPr>
          <w:rFonts w:ascii="GHEA Grapalat" w:hAnsi="GHEA Grapalat"/>
          <w:noProof/>
          <w:lang w:val="hy-AM"/>
        </w:rPr>
        <w:t xml:space="preserve"> </w:t>
      </w:r>
      <w:hyperlink r:id="rId12" w:anchor="_Toc17707764" w:history="1">
        <w:r w:rsidR="005E3C1A" w:rsidRPr="00C26233">
          <w:rPr>
            <w:rStyle w:val="Hyperlink"/>
            <w:rFonts w:ascii="GHEA Grapalat" w:hAnsi="GHEA Grapalat" w:cs="Sylfaen"/>
            <w:noProof/>
            <w:color w:val="auto"/>
          </w:rPr>
          <w:t>ԱՌԱՋՆԱՀԵՐԹՈՒԹՅՈՒՆՆԵՐԸ</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ԱՌԱՋԱԴՐՎԱԾ</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ԽՆԴԻՐՆԵՐԸ</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_Toc17707764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36</w:t>
        </w:r>
        <w:r w:rsidR="005E3C1A" w:rsidRPr="00C26233">
          <w:rPr>
            <w:rStyle w:val="Hyperlink"/>
            <w:rFonts w:ascii="GHEA Grapalat" w:hAnsi="GHEA Grapalat"/>
            <w:noProof/>
            <w:webHidden/>
            <w:color w:val="auto"/>
          </w:rPr>
          <w:fldChar w:fldCharType="end"/>
        </w:r>
      </w:hyperlink>
    </w:p>
    <w:p w14:paraId="205B0D2F" w14:textId="77777777" w:rsidR="005E3C1A" w:rsidRPr="00C26233" w:rsidRDefault="005E3C1A" w:rsidP="005E3C1A">
      <w:pPr>
        <w:pStyle w:val="TOC1"/>
        <w:tabs>
          <w:tab w:val="right" w:leader="dot" w:pos="9011"/>
        </w:tabs>
        <w:rPr>
          <w:rFonts w:ascii="GHEA Grapalat" w:eastAsia="Times New Roman" w:hAnsi="GHEA Grapalat"/>
          <w:b w:val="0"/>
          <w:bCs w:val="0"/>
          <w:i w:val="0"/>
          <w:iCs w:val="0"/>
          <w:noProof/>
        </w:rPr>
      </w:pPr>
      <w:hyperlink r:id="rId13" w:anchor="_Toc17707765" w:history="1">
        <w:r w:rsidRPr="00C26233">
          <w:rPr>
            <w:rStyle w:val="Hyperlink"/>
            <w:rFonts w:ascii="GHEA Grapalat" w:hAnsi="GHEA Grapalat" w:cs="Sylfaen"/>
            <w:noProof/>
            <w:color w:val="auto"/>
          </w:rPr>
          <w:t>ԵՎ</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ԴՐԱՆՑ</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ԼՈՒԾՄԱՆՆ</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ՈՒՂՂՎԱԾ</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ՄԻՋՈՑԱՌՈՒՄՆԵՐԸ</w:t>
        </w:r>
        <w:r w:rsidRPr="00C26233">
          <w:rPr>
            <w:rStyle w:val="Hyperlink"/>
            <w:rFonts w:ascii="GHEA Grapalat" w:hAnsi="GHEA Grapalat"/>
            <w:noProof/>
            <w:webHidden/>
            <w:color w:val="auto"/>
          </w:rPr>
          <w:tab/>
        </w:r>
        <w:r w:rsidRPr="00C26233">
          <w:rPr>
            <w:rStyle w:val="Hyperlink"/>
            <w:rFonts w:ascii="GHEA Grapalat" w:hAnsi="GHEA Grapalat"/>
            <w:noProof/>
            <w:webHidden/>
            <w:color w:val="auto"/>
          </w:rPr>
          <w:fldChar w:fldCharType="begin"/>
        </w:r>
        <w:r w:rsidRPr="00C26233">
          <w:rPr>
            <w:rStyle w:val="Hyperlink"/>
            <w:rFonts w:ascii="GHEA Grapalat" w:hAnsi="GHEA Grapalat"/>
            <w:noProof/>
            <w:webHidden/>
            <w:color w:val="auto"/>
          </w:rPr>
          <w:instrText xml:space="preserve"> PAGEREF _Toc17707765 \h </w:instrText>
        </w:r>
        <w:r w:rsidRPr="00C26233">
          <w:rPr>
            <w:rStyle w:val="Hyperlink"/>
            <w:rFonts w:ascii="GHEA Grapalat" w:hAnsi="GHEA Grapalat"/>
            <w:noProof/>
            <w:webHidden/>
            <w:color w:val="auto"/>
          </w:rPr>
        </w:r>
        <w:r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36</w:t>
        </w:r>
        <w:r w:rsidRPr="00C26233">
          <w:rPr>
            <w:rStyle w:val="Hyperlink"/>
            <w:rFonts w:ascii="GHEA Grapalat" w:hAnsi="GHEA Grapalat"/>
            <w:noProof/>
            <w:webHidden/>
            <w:color w:val="auto"/>
          </w:rPr>
          <w:fldChar w:fldCharType="end"/>
        </w:r>
      </w:hyperlink>
    </w:p>
    <w:p w14:paraId="60158735" w14:textId="77777777"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4</w:t>
      </w:r>
      <w:r w:rsidRPr="00C26233">
        <w:rPr>
          <w:rFonts w:ascii="Cambria Math" w:hAnsi="Cambria Math" w:cs="Cambria Math"/>
          <w:noProof/>
          <w:lang w:val="hy-AM"/>
        </w:rPr>
        <w:t>․</w:t>
      </w:r>
      <w:r w:rsidRPr="00C26233">
        <w:rPr>
          <w:rFonts w:ascii="GHEA Grapalat" w:hAnsi="GHEA Grapalat"/>
          <w:noProof/>
          <w:lang w:val="hy-AM"/>
        </w:rPr>
        <w:t xml:space="preserve"> </w:t>
      </w:r>
      <w:hyperlink r:id="rId14" w:anchor="_Toc17707766" w:history="1">
        <w:r w:rsidR="005E3C1A" w:rsidRPr="00C26233">
          <w:rPr>
            <w:rStyle w:val="Hyperlink"/>
            <w:rFonts w:ascii="GHEA Grapalat" w:hAnsi="GHEA Grapalat" w:cs="Sylfaen"/>
            <w:noProof/>
            <w:color w:val="auto"/>
          </w:rPr>
          <w:t>ՌԻՍԿԵՐԻ</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ԳՆԱՀԱՏՈՒՄ</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ԵՎ</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ԿԱՌԱՎԱՐՈՒՄ</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_Toc17707766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90</w:t>
        </w:r>
        <w:r w:rsidR="005E3C1A" w:rsidRPr="00C26233">
          <w:rPr>
            <w:rStyle w:val="Hyperlink"/>
            <w:rFonts w:ascii="GHEA Grapalat" w:hAnsi="GHEA Grapalat"/>
            <w:noProof/>
            <w:webHidden/>
            <w:color w:val="auto"/>
          </w:rPr>
          <w:fldChar w:fldCharType="end"/>
        </w:r>
      </w:hyperlink>
    </w:p>
    <w:p w14:paraId="34F0F2DE" w14:textId="77777777"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5</w:t>
      </w:r>
      <w:r w:rsidRPr="00C26233">
        <w:rPr>
          <w:rFonts w:ascii="Cambria Math" w:hAnsi="Cambria Math" w:cs="Cambria Math"/>
          <w:noProof/>
          <w:lang w:val="hy-AM"/>
        </w:rPr>
        <w:t>․</w:t>
      </w:r>
      <w:r w:rsidRPr="00C26233">
        <w:rPr>
          <w:rFonts w:ascii="GHEA Grapalat" w:hAnsi="GHEA Grapalat"/>
          <w:noProof/>
          <w:lang w:val="hy-AM"/>
        </w:rPr>
        <w:t xml:space="preserve"> </w:t>
      </w:r>
      <w:hyperlink r:id="rId15" w:anchor="_Toc17707767" w:history="1">
        <w:r w:rsidR="005E3C1A" w:rsidRPr="00C26233">
          <w:rPr>
            <w:rStyle w:val="Hyperlink"/>
            <w:rFonts w:ascii="GHEA Grapalat" w:hAnsi="GHEA Grapalat" w:cs="Sylfaen"/>
            <w:noProof/>
            <w:color w:val="auto"/>
          </w:rPr>
          <w:t>ՀԱՇՎԵՏՎՈՂԱԿԱՆՈՒԹՅՈՒՆ</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ՄՈՆԻՏՈՐԻՆԳ</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ԵՎ</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ԳՆԱՀԱՏՈՒՄ</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_Toc17707767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95</w:t>
        </w:r>
        <w:r w:rsidR="005E3C1A" w:rsidRPr="00C26233">
          <w:rPr>
            <w:rStyle w:val="Hyperlink"/>
            <w:rFonts w:ascii="GHEA Grapalat" w:hAnsi="GHEA Grapalat"/>
            <w:noProof/>
            <w:webHidden/>
            <w:color w:val="auto"/>
          </w:rPr>
          <w:fldChar w:fldCharType="end"/>
        </w:r>
      </w:hyperlink>
    </w:p>
    <w:p w14:paraId="1AA1F6BB" w14:textId="77777777" w:rsidR="005E3C1A" w:rsidRPr="00C26233" w:rsidRDefault="005E3C1A" w:rsidP="005E3C1A">
      <w:pPr>
        <w:pStyle w:val="TOC1"/>
        <w:tabs>
          <w:tab w:val="right" w:leader="dot" w:pos="9011"/>
        </w:tabs>
        <w:rPr>
          <w:rFonts w:ascii="GHEA Grapalat" w:eastAsia="Times New Roman" w:hAnsi="GHEA Grapalat"/>
          <w:b w:val="0"/>
          <w:bCs w:val="0"/>
          <w:i w:val="0"/>
          <w:iCs w:val="0"/>
          <w:noProof/>
        </w:rPr>
      </w:pPr>
    </w:p>
    <w:p w14:paraId="528333BB" w14:textId="77777777" w:rsidR="005E3C1A" w:rsidRPr="00C26233" w:rsidRDefault="005E3C1A" w:rsidP="005E3C1A">
      <w:r w:rsidRPr="00C26233">
        <w:rPr>
          <w:b/>
          <w:bCs/>
          <w:noProof/>
        </w:rPr>
        <w:fldChar w:fldCharType="end"/>
      </w:r>
    </w:p>
    <w:p w14:paraId="0E6477EF" w14:textId="77777777" w:rsidR="005E3C1A" w:rsidRPr="00C26233" w:rsidRDefault="005E3C1A" w:rsidP="0016580C">
      <w:pPr>
        <w:pStyle w:val="Heading1"/>
      </w:pPr>
      <w:r w:rsidRPr="00C26233">
        <w:br w:type="column"/>
      </w:r>
      <w:bookmarkStart w:id="0" w:name="_Toc17707760"/>
      <w:bookmarkStart w:id="1" w:name="_Toc16793510"/>
      <w:r w:rsidRPr="00C26233">
        <w:lastRenderedPageBreak/>
        <w:t>ՀՀ ԿԱՌԱՎԱՐՈՒԹՅԱՆ ՈՒՂԵՐՁԸ</w:t>
      </w:r>
      <w:bookmarkEnd w:id="0"/>
      <w:bookmarkEnd w:id="1"/>
    </w:p>
    <w:p w14:paraId="3F59CDFC" w14:textId="77777777" w:rsidR="005E3C1A" w:rsidRPr="00C26233" w:rsidRDefault="005E3C1A" w:rsidP="005E3C1A">
      <w:pPr>
        <w:tabs>
          <w:tab w:val="left" w:pos="90"/>
        </w:tabs>
        <w:spacing w:after="0" w:line="360" w:lineRule="auto"/>
        <w:jc w:val="center"/>
        <w:rPr>
          <w:rFonts w:ascii="GHEA Grapalat" w:hAnsi="GHEA Grapalat"/>
          <w:b/>
          <w:bCs/>
          <w:lang w:val="hy-AM"/>
        </w:rPr>
      </w:pPr>
    </w:p>
    <w:p w14:paraId="7340254B" w14:textId="77777777"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Գյուղատնտեսությունը Հայաստանի տնտեսության առանցքային ճյուղերից մեկն է և հասարակության կեցության հիմքը։ Այն նշանակալի է ոչ այնքան և ոչ միայն որպես  ոլորտ, որից ստացվում է որոշակի ավելացված արժեք, այլ առաջին հերթին՝ որպես բնագավառ, որի որակի և զարգացման մակարդակից է կախված </w:t>
      </w:r>
      <w:r w:rsidRPr="00C26233">
        <w:rPr>
          <w:rFonts w:ascii="GHEA Grapalat" w:hAnsi="GHEA Grapalat" w:cs="Arial"/>
          <w:sz w:val="24"/>
          <w:szCs w:val="24"/>
          <w:lang w:val="hy-AM"/>
        </w:rPr>
        <w:t>բնակ</w:t>
      </w:r>
      <w:r w:rsidRPr="00C26233">
        <w:rPr>
          <w:rFonts w:ascii="GHEA Grapalat" w:hAnsi="GHEA Grapalat"/>
          <w:sz w:val="24"/>
          <w:szCs w:val="24"/>
          <w:lang w:val="hy-AM"/>
        </w:rPr>
        <w:softHyphen/>
      </w:r>
      <w:r w:rsidRPr="00C26233">
        <w:rPr>
          <w:rFonts w:ascii="GHEA Grapalat" w:hAnsi="GHEA Grapalat" w:cs="Arial"/>
          <w:sz w:val="24"/>
          <w:szCs w:val="24"/>
          <w:lang w:val="hy-AM"/>
        </w:rPr>
        <w:t>չության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պարենային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անվտանգությունը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բնակավայրերի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կենսամակարդակն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հնարավորությունները</w:t>
      </w:r>
      <w:r w:rsidRPr="00C26233">
        <w:rPr>
          <w:rFonts w:ascii="GHEA Grapalat" w:hAnsi="GHEA Grapalat"/>
          <w:sz w:val="24"/>
          <w:szCs w:val="24"/>
          <w:lang w:val="hy-AM"/>
        </w:rPr>
        <w:t>, մարդկանց առողջությունն ու անվտանգությունը, բնակության վայրն ու պայմանները, ինչպես նաև բնակչության կյանքի որակն ու տևողությունը։</w:t>
      </w:r>
    </w:p>
    <w:p w14:paraId="7EE3ABE6" w14:textId="77777777"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 xml:space="preserve">Ինչպես բոլոր բարիքների արտադրությունը, այնպես էլ գյուղատնտեսությունը պայմանավորված է աշխատանքով, ստեղծարար մտքով և մարդու, բնության ու նորարարության զուգակցմամբ։ </w:t>
      </w:r>
    </w:p>
    <w:p w14:paraId="7F4687EB" w14:textId="77777777"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bookmarkStart w:id="2" w:name="_Toc16793511"/>
      <w:r w:rsidRPr="00C26233">
        <w:rPr>
          <w:rFonts w:ascii="GHEA Grapalat" w:hAnsi="GHEA Grapalat"/>
          <w:sz w:val="24"/>
          <w:szCs w:val="24"/>
          <w:lang w:val="hy-AM"/>
        </w:rPr>
        <w:t>ՀՀ կառավարության տեսլականն է առաջիկա տասը տարիների ընթացքում ունենալ շրջակա միջավայրի հետ ներդաշնակ ապրող երջանիկ և բարեկեցիկ գյուղական բնակչություն, բարձրորակ և մրցունակ գյուղատնտեսական ապրանք արտադրող փոքր ու միջին տնտեսավարողներ։ Որակապես տարբերվող գյուղատնտեսության ստեղծմանը մասնակից ձեռնարկատիրական գործունեություն ծավալող բոլոր սուբյեկտներին Կառավարությունը կընձեռի միատեսակ պայմաններ, հավասար հնարավորություններ, արդար մրցակցային և կայուն միջավայր։</w:t>
      </w:r>
    </w:p>
    <w:p w14:paraId="4FD93BD4" w14:textId="77777777"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Այս տեսլականն իր արտացոլումն է գտել «Հայաստանի Հանրապետության գյուղատնտեսության ոլորտի տնտեսական զարգացումն ապահովող հիմնական ուղղությունների 2020-2030 թվականների ռազմավարության» մեջ</w:t>
      </w:r>
      <w:r w:rsidR="00E044AA" w:rsidRPr="00C26233">
        <w:rPr>
          <w:rFonts w:ascii="GHEA Grapalat" w:hAnsi="GHEA Grapalat"/>
          <w:sz w:val="24"/>
          <w:szCs w:val="24"/>
          <w:lang w:val="hy-AM"/>
        </w:rPr>
        <w:t xml:space="preserve"> (այսուհետ՝ Ռազմավարություն)</w:t>
      </w:r>
      <w:r w:rsidRPr="00C26233">
        <w:rPr>
          <w:rFonts w:ascii="GHEA Grapalat" w:hAnsi="GHEA Grapalat"/>
          <w:sz w:val="24"/>
          <w:szCs w:val="24"/>
          <w:lang w:val="hy-AM"/>
        </w:rPr>
        <w:t>, որտեղ մանրակրկիտ ներկայացված են գյուղատնտեսական քաղաքականության մեջ պետության հիմնական առաջնահերթությունները, սահմանված են առաջնային խնդիրների շրջանակն ու տվյալ ռազմավարության իրականացման գործողությունների պլանը։</w:t>
      </w:r>
    </w:p>
    <w:p w14:paraId="5BD91EC9" w14:textId="77777777"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lastRenderedPageBreak/>
        <w:t>Կառավարությունը քաջ գիտակցում է առաջիկա խնդիրների դժվարությունը և պատասխանատվություն է կրում վերջիններիս լուծման համար</w:t>
      </w:r>
      <w:r w:rsidRPr="00C26233">
        <w:rPr>
          <w:rFonts w:ascii="Cambria Math" w:hAnsi="Cambria Math"/>
          <w:sz w:val="24"/>
          <w:szCs w:val="24"/>
          <w:lang w:val="hy-AM"/>
        </w:rPr>
        <w:t xml:space="preserve"> </w:t>
      </w:r>
      <w:r w:rsidRPr="00C26233">
        <w:rPr>
          <w:rFonts w:ascii="GHEA Grapalat" w:hAnsi="GHEA Grapalat"/>
          <w:sz w:val="24"/>
          <w:szCs w:val="24"/>
          <w:lang w:val="hy-AM"/>
        </w:rPr>
        <w:t>այդ նպատակով</w:t>
      </w:r>
      <w:r w:rsidRPr="00C26233">
        <w:rPr>
          <w:rFonts w:ascii="Cambria Math" w:hAnsi="Cambria Math"/>
          <w:sz w:val="24"/>
          <w:szCs w:val="24"/>
          <w:lang w:val="hy-AM"/>
        </w:rPr>
        <w:t xml:space="preserve"> </w:t>
      </w:r>
      <w:r w:rsidRPr="00C26233">
        <w:rPr>
          <w:rFonts w:ascii="GHEA Grapalat" w:hAnsi="GHEA Grapalat"/>
          <w:sz w:val="24"/>
          <w:szCs w:val="24"/>
          <w:lang w:val="hy-AM"/>
        </w:rPr>
        <w:t>կստեղծվեն համապատասխան պետական ինստիտուտներ, կկատարվեն համապատասխան օրենսդրական փոփոխություններ, կգտնվեն ֆինանսական ռեսուրսներ (գործարար միջավայրի և դոնոր կազմակերպությունների հետ համատեղ) ռազմավարության մեջ թվարկված միջոցառումներն իրագործելու համար։</w:t>
      </w:r>
    </w:p>
    <w:p w14:paraId="337EFF01" w14:textId="77777777"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Կառավարությունը, որպես բոլոր ուժերն ընդհանրացնող ղեկավար մարմին, պատրաստ է կիրառել հնարավոր բոլոր միջոցները, համագործակցել յուրաքանչյուր անհատի հետ՝ ոգևորելով և հավատ ներշնչելով իր ուժերի ու վաղվա նվաճումների նկատմամբ։ Ներդրվելու են բոլոր ջանքերը, որպեսզի գյուղը և գյուղատնտեսությունը այլևս չասոցացվեն աղքատության ու թերզարգացման հետ, այլ դառնան բարեկեցիկ, առողջ և ապահով կյանքի պայման։</w:t>
      </w:r>
    </w:p>
    <w:p w14:paraId="2A09981D" w14:textId="77777777" w:rsidR="005E3C1A" w:rsidRPr="00C26233" w:rsidRDefault="005E3C1A" w:rsidP="0016580C">
      <w:pPr>
        <w:pStyle w:val="Heading1"/>
      </w:pPr>
      <w:r w:rsidRPr="00C26233">
        <w:br w:type="page"/>
      </w:r>
      <w:bookmarkStart w:id="3" w:name="_Toc17707761"/>
      <w:r w:rsidRPr="00C26233">
        <w:lastRenderedPageBreak/>
        <w:t>ՆԱԽԱԲԱՆ</w:t>
      </w:r>
      <w:bookmarkEnd w:id="2"/>
      <w:bookmarkEnd w:id="3"/>
    </w:p>
    <w:p w14:paraId="4D1D66B4" w14:textId="77777777" w:rsidR="005E3C1A" w:rsidRPr="00C26233" w:rsidRDefault="005E3C1A" w:rsidP="005E3C1A">
      <w:pPr>
        <w:tabs>
          <w:tab w:val="left" w:pos="90"/>
        </w:tabs>
        <w:spacing w:after="0" w:line="360" w:lineRule="auto"/>
        <w:jc w:val="center"/>
        <w:rPr>
          <w:rFonts w:ascii="GHEA Grapalat" w:hAnsi="GHEA Grapalat"/>
          <w:b/>
          <w:bCs/>
          <w:lang w:val="hy-AM"/>
        </w:rPr>
      </w:pPr>
    </w:p>
    <w:p w14:paraId="7BF9DCE1" w14:textId="77777777" w:rsidR="00E962EB"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Հայաստանում գյուղատնտեսությունը կարող է դառնալ ժամանակակից, բարգավաճող և դիվերսիֆիկացված տնտեսության առաջնային հիմնասյուներից մեկը։ Այն երկրի տնտեսական աճի, բնակչության կյանքի որակի բարձրացման, աղքատության մեղմման, կայուն և բարձր վարձատրվող աշխատատեղերի և ձեռնարկատիրական գործունեության հնարավորությունների ստեղծման մեծ ներուժ ունի։</w:t>
      </w:r>
    </w:p>
    <w:p w14:paraId="3B9BAD9B" w14:textId="77777777" w:rsidR="00E1172E" w:rsidRPr="00C26233" w:rsidRDefault="005E3C1A" w:rsidP="00E1172E">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bCs/>
          <w:lang w:val="hy-AM"/>
        </w:rPr>
        <w:t xml:space="preserve">Առաջիկա տասը տարիների տեսլականն է </w:t>
      </w:r>
      <w:r w:rsidR="00E1172E" w:rsidRPr="00C26233">
        <w:rPr>
          <w:rFonts w:ascii="GHEA Grapalat" w:hAnsi="GHEA Grapalat"/>
          <w:bCs/>
          <w:lang w:val="hy-AM"/>
        </w:rPr>
        <w:t xml:space="preserve">ունենալ կայուն զարգացող, նորարարական, բարձր ավելացված արժեք ստեղծող, բնական պաշարների նկատմամբ հոգատար և շրջակա միջավայրի հետ ներդաշնակ, էկոլոգիապես մաքուր արտադրանք ստեղծող և գյուղում բնակվող մարդու բարեկեցությունը երաշխավորող գյուղատնտեսություն։ </w:t>
      </w:r>
    </w:p>
    <w:p w14:paraId="5E5FF58A" w14:textId="77777777" w:rsidR="00E962EB" w:rsidRPr="00C26233" w:rsidRDefault="005E3C1A" w:rsidP="00EA28EF">
      <w:pPr>
        <w:pStyle w:val="ListParagraph"/>
        <w:numPr>
          <w:ilvl w:val="0"/>
          <w:numId w:val="6"/>
        </w:numPr>
        <w:tabs>
          <w:tab w:val="left" w:pos="567"/>
          <w:tab w:val="left" w:pos="851"/>
        </w:tabs>
        <w:spacing w:line="360" w:lineRule="auto"/>
        <w:ind w:left="0" w:firstLine="567"/>
        <w:jc w:val="both"/>
        <w:rPr>
          <w:rFonts w:ascii="GHEA Grapalat" w:hAnsi="GHEA Grapalat"/>
          <w:lang w:val="hy-AM"/>
        </w:rPr>
      </w:pPr>
      <w:r w:rsidRPr="00C26233">
        <w:rPr>
          <w:rFonts w:ascii="GHEA Grapalat" w:hAnsi="GHEA Grapalat"/>
          <w:lang w:val="hy-AM"/>
        </w:rPr>
        <w:t>Համընդհանուր բարգավաճման տեսլականի մի մասը ավանդական փոքրածավալ արտադրությունից անցումն է դեպի ժամանակակից, տեխնոլո</w:t>
      </w:r>
      <w:r w:rsidR="00E962EB" w:rsidRPr="00C26233">
        <w:rPr>
          <w:rFonts w:ascii="GHEA Grapalat" w:hAnsi="GHEA Grapalat"/>
          <w:lang w:val="hy-AM"/>
        </w:rPr>
        <w:t>-</w:t>
      </w:r>
      <w:r w:rsidRPr="00C26233">
        <w:rPr>
          <w:rFonts w:ascii="GHEA Grapalat" w:hAnsi="GHEA Grapalat"/>
          <w:lang w:val="hy-AM"/>
        </w:rPr>
        <w:t>գիապես հագեցած, շուկայի զարգացմանը միտված և բարձր ավելացված արժեք ստեղծող գյուղատնտեսություն։ Այս տեսլականի հիմնասյունը ներառական աճն է, որը կապահովի արտադրական հնարավորությունների հասանելիություն փոքր ձեռնարկատերերի, գործարարների, գյուղական բնակչության և, մասնավորապես, երիտասարդության համար։</w:t>
      </w:r>
    </w:p>
    <w:p w14:paraId="225B8DFF" w14:textId="77777777" w:rsidR="00E962EB"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Այս ամենն իրականացվելու է ՀՀ էկոնոմիկայի նախարարության մի շարք գործողությունների միջոցով՝ այլ նախարարությունների, միջազգային գործընկերների և քաղաքացիական հասարակության աջակցությամբ։</w:t>
      </w:r>
    </w:p>
    <w:p w14:paraId="2D632177" w14:textId="77777777" w:rsidR="00E962EB"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Առաջիկա տասը տարիների ռազմավարական տեսլականի իրականացման համար (2029 թ</w:t>
      </w:r>
      <w:r w:rsidR="00222CF7" w:rsidRPr="00C26233">
        <w:rPr>
          <w:rFonts w:ascii="MS Gothic" w:eastAsia="MS Gothic" w:hAnsi="MS Gothic" w:cs="MS Gothic" w:hint="eastAsia"/>
          <w:lang w:val="hy-AM"/>
        </w:rPr>
        <w:t>․</w:t>
      </w:r>
      <w:r w:rsidRPr="00C26233">
        <w:rPr>
          <w:rFonts w:ascii="GHEA Grapalat" w:hAnsi="GHEA Grapalat"/>
          <w:lang w:val="hy-AM"/>
        </w:rPr>
        <w:t>) ՀՀ էկոնոմիկայի նախարարությունը մշակել է երեք տարիների գործողությունների պլան՝ ուղղված գյուղատնտեսական արտադրանքի աճին, գյուղական բնակավայրերի զարգացմանը և համաշխարհային տնտեսության մեջ Հայաստանի մրցունակության բարձրացմանը։</w:t>
      </w:r>
    </w:p>
    <w:p w14:paraId="4F07A40D" w14:textId="77777777" w:rsidR="006E3C15"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lastRenderedPageBreak/>
        <w:t xml:space="preserve">Ռազմավարական փաստաթուղթն արտացոլում է համաշխարհային հռչակագրերն ու ձգտումները, մասնավորապես՝ կայուն զարգացման նպատակները։ Այն հիմնված է 2019 թ. ընդունված ՀՀ կառավարության  ծրագրի, ՀՀ կառավարության 2019-2023 թթ. գործողությունների ծրագրի, 2020-2022 թթ. միջնաժամկետ ծախսային ծրագրի,  ինչպես նաև ՀՀ կառավարության նախկին ռազմավարական միջոցառումների իրականացման արդյունքում ձեռք բերված փորձի վրա։ Ավելին, փաստաթուղթն արտացոլում է համագործակցության համաձայնագրերում առկա հիմնական կետերը, օրինակ՝ ԵՄ-Հայաստան համապարփակ ընդլայնված գործընկերության համաձայնագրի (CEPA)՝ գյուղատնտեսության զարգացմանը, գյուղատնտեսական վիճակագրությանը և ագրոտուրիզմին վերաբերող կետերը։   </w:t>
      </w:r>
    </w:p>
    <w:p w14:paraId="732D6E0C" w14:textId="77777777" w:rsidR="005E3C1A"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 xml:space="preserve">Հայաստանի գյուղատնտեսությունն ունի մի շարք մրցակցային առավելություններ, այդ թվում՝ երկրի պատմությունը, տնտեսական ինտեգրացիոն գործընթացներում ներգրավվածությունը, ինչը հնարավորություն է ընձեռում արտոնյալ պայմաններով մուտք գործել Եվրասիական տնտեսական միության մեծ շուկա։ Որպես առավելություն՝ պետք է նշել նաև գյուղական և քաղաքային բնակավայրերի միջև փոքր հեռավորությունները, գյուղատնտեսական </w:t>
      </w:r>
      <w:r w:rsidR="00A52975" w:rsidRPr="00C26233">
        <w:rPr>
          <w:rFonts w:ascii="GHEA Grapalat" w:hAnsi="GHEA Grapalat"/>
          <w:lang w:val="hy-AM"/>
        </w:rPr>
        <w:t>բարձրարժեք</w:t>
      </w:r>
      <w:r w:rsidRPr="00C26233">
        <w:rPr>
          <w:rFonts w:ascii="GHEA Grapalat" w:hAnsi="GHEA Grapalat"/>
          <w:lang w:val="hy-AM"/>
        </w:rPr>
        <w:t xml:space="preserve"> </w:t>
      </w:r>
      <w:r w:rsidR="00A52975" w:rsidRPr="00C26233">
        <w:rPr>
          <w:rFonts w:ascii="GHEA Grapalat" w:hAnsi="GHEA Grapalat"/>
          <w:lang w:val="hy-AM"/>
        </w:rPr>
        <w:t xml:space="preserve">մշակաբույսերի </w:t>
      </w:r>
      <w:r w:rsidRPr="00C26233">
        <w:rPr>
          <w:rFonts w:ascii="GHEA Grapalat" w:hAnsi="GHEA Grapalat"/>
          <w:lang w:val="hy-AM"/>
        </w:rPr>
        <w:t>վեգետացիայի երկար տևողությունը և վաղահաս բերքի աճեցման համար բարենպաստ ագրոկլիմայական գոտիները, հարուստ գյուղատնտեսական ժառանգությունը (Հայաստանը որպես խաղողագործության և ծիրանի ու կեռասի մշակության հայրենիք) և ամենակարևորը՝ բարենպաստ էկոլոգիական պայմանները՝ բարձրորակ ջուրն ու բարձրադիր տարածքները, որոնք ապահովում են առավել համեղ գյուղատնտեսական արտադրանք։</w:t>
      </w:r>
    </w:p>
    <w:p w14:paraId="30E3AEB5" w14:textId="77777777" w:rsidR="006E3C15"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Անմշակ հողատարածքների մասշտաբները (վարելահողերի ավելի քան մեկ երրորդը) և փոքր հողակտորների տարածվածությունը դանդաղեցնում են գյուղատնտեսության զարգացումը և խոչընդոտում արտադրության ակտիվացմանը և ներդրումների ներգրավմանը։ Գյուղատնտեսության զարգացման համար կարևոր նշանակություն ունի հողի նպատակային օգտագործումը։</w:t>
      </w:r>
    </w:p>
    <w:p w14:paraId="29B22268" w14:textId="77777777" w:rsidR="006E3C15"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lastRenderedPageBreak/>
        <w:t xml:space="preserve">Հայաստանի աշխարհագրական դիրքի և տարածաշրջանային աշխարհաքաղաքականության, սահմանափակ առևտրային ուղիների ու տրանսպորտային մեծ ծախսերի պատճառով գյուղացիական տնտեսությունները դժվարությամբ են մուտք գործում արտաքին շուկա։ Գյուղական վայրերում կրթական մակարդակը ցածր է, ներգրավվածության և զբաղվածության հնարավորությունները՝ սահմանափակ։ Ցածր է նաև կոլեկտիվ եղանակով մարտահրավերներին դիմակայելու և համագործակցելու մակարդակը։ Մեծ խնդիր է ծերացող և նվազող բնակչությունը,  քանի որ վերջին մի քանի տասնամյակներին երիտասարդների արտահոսքը գյուղից դեպի քաղաքային բնակավայրեր, Ռուսաստան և այլ երկրներ կտրուկ աճել է։ </w:t>
      </w:r>
    </w:p>
    <w:p w14:paraId="31DEC2A7" w14:textId="77777777" w:rsidR="006E3C15" w:rsidRPr="00C26233" w:rsidRDefault="005E3C1A" w:rsidP="00EA28EF">
      <w:pPr>
        <w:pStyle w:val="ListParagraph"/>
        <w:numPr>
          <w:ilvl w:val="0"/>
          <w:numId w:val="6"/>
        </w:numPr>
        <w:tabs>
          <w:tab w:val="left" w:pos="851"/>
          <w:tab w:val="left" w:pos="993"/>
        </w:tabs>
        <w:spacing w:line="360" w:lineRule="auto"/>
        <w:ind w:left="0" w:firstLine="567"/>
        <w:jc w:val="both"/>
        <w:rPr>
          <w:rFonts w:ascii="GHEA Grapalat" w:hAnsi="GHEA Grapalat"/>
          <w:lang w:val="hy-AM"/>
        </w:rPr>
      </w:pPr>
      <w:r w:rsidRPr="00C26233">
        <w:rPr>
          <w:rFonts w:ascii="GHEA Grapalat" w:hAnsi="GHEA Grapalat"/>
          <w:lang w:val="hy-AM"/>
        </w:rPr>
        <w:t>Գյուղատնտեսության ոլորտում պետք է հաշվի առնել ներդրումների ցածր մակարդակը և տեխնիկական խոչընդոտները: Վերջիններս ներառում են մեքենայացման և ոռոգման արդիական համակարգերի ցածր մակարդակը, գյուղատնտեսական խորհրդատվության թերզարգացած համակարգը, որակյալ ենթակառուցվածքների՝ սառնարանային և պահեստային տնտեսությունների,  տրանսպորտային միջոցների սահմանափակ հասանելիությունը, սննդամթերքի անվտանգության և բուսասանիտարական չափանիշների կիրառման և մոնիտորինգի ցածր մակարդակը</w:t>
      </w:r>
      <w:r w:rsidR="006E3C15" w:rsidRPr="00C26233">
        <w:rPr>
          <w:rFonts w:ascii="GHEA Grapalat" w:hAnsi="GHEA Grapalat"/>
          <w:lang w:val="hy-AM"/>
        </w:rPr>
        <w:t xml:space="preserve">, </w:t>
      </w:r>
      <w:r w:rsidRPr="00C26233">
        <w:rPr>
          <w:rFonts w:ascii="GHEA Grapalat" w:hAnsi="GHEA Grapalat"/>
          <w:lang w:val="hy-AM"/>
        </w:rPr>
        <w:t>ֆինանսների սահմանափակ հասանե</w:t>
      </w:r>
      <w:r w:rsidR="006E3C15" w:rsidRPr="00C26233">
        <w:rPr>
          <w:rFonts w:ascii="GHEA Grapalat" w:hAnsi="GHEA Grapalat"/>
          <w:lang w:val="hy-AM"/>
        </w:rPr>
        <w:t>-</w:t>
      </w:r>
      <w:r w:rsidRPr="00C26233">
        <w:rPr>
          <w:rFonts w:ascii="GHEA Grapalat" w:hAnsi="GHEA Grapalat"/>
          <w:lang w:val="hy-AM"/>
        </w:rPr>
        <w:t xml:space="preserve">լիությունը (մասնավորապես` ապահովագրություն) և </w:t>
      </w:r>
      <w:r w:rsidR="0035244A" w:rsidRPr="00C26233">
        <w:rPr>
          <w:rFonts w:ascii="GHEA Grapalat" w:hAnsi="GHEA Grapalat"/>
          <w:lang w:val="hy-AM"/>
        </w:rPr>
        <w:t></w:t>
      </w:r>
      <w:r w:rsidRPr="00C26233">
        <w:rPr>
          <w:rFonts w:ascii="GHEA Grapalat" w:hAnsi="GHEA Grapalat"/>
          <w:lang w:val="hy-AM"/>
        </w:rPr>
        <w:t>էկոհամակարգում</w:t>
      </w:r>
      <w:r w:rsidR="0035244A" w:rsidRPr="00C26233">
        <w:rPr>
          <w:rFonts w:ascii="GHEA Grapalat" w:hAnsi="GHEA Grapalat"/>
          <w:lang w:val="hy-AM"/>
        </w:rPr>
        <w:t></w:t>
      </w:r>
      <w:r w:rsidRPr="00C26233">
        <w:rPr>
          <w:rFonts w:ascii="GHEA Grapalat" w:hAnsi="GHEA Grapalat"/>
          <w:lang w:val="hy-AM"/>
        </w:rPr>
        <w:t xml:space="preserve"> մարդկային ռեսուրսի պակասը: </w:t>
      </w:r>
    </w:p>
    <w:p w14:paraId="49DE5676" w14:textId="77777777" w:rsidR="006E3C15" w:rsidRPr="00C26233" w:rsidRDefault="005E3C1A" w:rsidP="00EA28EF">
      <w:pPr>
        <w:pStyle w:val="ListParagraph"/>
        <w:numPr>
          <w:ilvl w:val="0"/>
          <w:numId w:val="6"/>
        </w:numPr>
        <w:tabs>
          <w:tab w:val="left" w:pos="851"/>
          <w:tab w:val="left" w:pos="993"/>
        </w:tabs>
        <w:spacing w:line="360" w:lineRule="auto"/>
        <w:ind w:left="0" w:firstLine="567"/>
        <w:jc w:val="both"/>
        <w:rPr>
          <w:rFonts w:ascii="GHEA Grapalat" w:hAnsi="GHEA Grapalat"/>
          <w:lang w:val="hy-AM"/>
        </w:rPr>
      </w:pPr>
      <w:r w:rsidRPr="00C26233">
        <w:rPr>
          <w:rFonts w:ascii="GHEA Grapalat" w:hAnsi="GHEA Grapalat" w:cs="Arial"/>
          <w:lang w:val="hy-AM"/>
        </w:rPr>
        <w:t>Վերոնշյալ բոլոր խնդիրները լուծելի են, սակայն անհրաժեշտ է զգալիորեն ավելացնել պետական, դոնոր և մասնավոր ներդրումների ծավալները, ինչպես նաև մանրակրկիտ որոշել առաջնահերթություններն ու գործողությունների հաջորդականությունը: Սույն ռազմավարությունն այս առումով հստակ ծրագիր է, որտեղ ներառված է նաև գործողությունների պլանը:</w:t>
      </w:r>
    </w:p>
    <w:p w14:paraId="71A7C5E1" w14:textId="77777777" w:rsidR="005E3C1A" w:rsidRPr="00C26233" w:rsidRDefault="005E3C1A" w:rsidP="00EA28EF">
      <w:pPr>
        <w:pStyle w:val="ListParagraph"/>
        <w:numPr>
          <w:ilvl w:val="0"/>
          <w:numId w:val="6"/>
        </w:numPr>
        <w:tabs>
          <w:tab w:val="left" w:pos="851"/>
          <w:tab w:val="left" w:pos="993"/>
        </w:tabs>
        <w:spacing w:line="360" w:lineRule="auto"/>
        <w:ind w:left="0" w:firstLine="567"/>
        <w:jc w:val="both"/>
        <w:rPr>
          <w:rFonts w:ascii="GHEA Grapalat" w:hAnsi="GHEA Grapalat"/>
          <w:lang w:val="hy-AM"/>
        </w:rPr>
      </w:pPr>
      <w:r w:rsidRPr="00C26233">
        <w:rPr>
          <w:rFonts w:ascii="GHEA Grapalat" w:hAnsi="GHEA Grapalat" w:cs="Arial"/>
          <w:lang w:val="hy-AM"/>
        </w:rPr>
        <w:t xml:space="preserve">Սույն ռազմավարությունը </w:t>
      </w:r>
      <w:r w:rsidRPr="00C26233">
        <w:rPr>
          <w:rFonts w:ascii="GHEA Grapalat" w:hAnsi="GHEA Grapalat" w:cs="Arial"/>
          <w:b/>
          <w:lang w:val="hy-AM"/>
        </w:rPr>
        <w:t>հիմնված</w:t>
      </w:r>
      <w:r w:rsidRPr="00C26233">
        <w:rPr>
          <w:rFonts w:ascii="GHEA Grapalat" w:hAnsi="GHEA Grapalat" w:cs="Arial"/>
          <w:lang w:val="hy-AM"/>
        </w:rPr>
        <w:t xml:space="preserve"> է յոթ սկզբունքների վրա, ինչպես նաև միտված է ներառական աճին, գենդերային հավասարությանը և ինստիտուցիոնալ կայունությանը</w:t>
      </w:r>
      <w:r w:rsidR="006E3C15" w:rsidRPr="00C26233">
        <w:rPr>
          <w:rFonts w:ascii="GHEA Grapalat" w:hAnsi="GHEA Grapalat" w:cs="Arial"/>
          <w:lang w:val="hy-AM"/>
        </w:rPr>
        <w:t xml:space="preserve">: Այդ սկզբունքները պետք է վերածվեն </w:t>
      </w:r>
      <w:r w:rsidR="006E3C15" w:rsidRPr="00C26233">
        <w:rPr>
          <w:rFonts w:ascii="GHEA Grapalat" w:hAnsi="GHEA Grapalat" w:cs="Arial"/>
          <w:lang w:val="hy-AM"/>
        </w:rPr>
        <w:lastRenderedPageBreak/>
        <w:t xml:space="preserve">նպատակների և դրանցից բխող միջոցառումների՝ հաշվի առնելով նաև գյուղատնտեսության ոլորտի </w:t>
      </w:r>
      <w:r w:rsidR="00E936A1" w:rsidRPr="00C26233">
        <w:rPr>
          <w:rFonts w:ascii="GHEA Grapalat" w:hAnsi="GHEA Grapalat" w:cs="Arial"/>
          <w:lang w:val="hy-AM"/>
        </w:rPr>
        <w:t>գերակայությունները․</w:t>
      </w:r>
    </w:p>
    <w:p w14:paraId="4C5F40D9" w14:textId="77777777"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Ագրեգացում.</w:t>
      </w:r>
      <w:r w:rsidRPr="00C26233">
        <w:rPr>
          <w:rFonts w:ascii="GHEA Grapalat" w:hAnsi="GHEA Grapalat" w:cs="Arial"/>
          <w:lang w:val="hy-AM"/>
        </w:rPr>
        <w:t xml:space="preserve"> աջակցել փոքր տնտեսությունների և մասնատված արժեշղթաների համախմբմանը` չմշակվող հողատարածքների կրճատման և տնտեսավարման ձևերի կատարելագործման միջոցով՝ տնտեսապես առավել կենսունակ գյուղատնտեսություն ունենալու համար</w:t>
      </w:r>
      <w:r w:rsidR="001B254E" w:rsidRPr="00C26233">
        <w:rPr>
          <w:rFonts w:ascii="GHEA Grapalat" w:hAnsi="GHEA Grapalat" w:cs="Arial"/>
          <w:lang w:val="hy-AM"/>
        </w:rPr>
        <w:t>,</w:t>
      </w:r>
    </w:p>
    <w:p w14:paraId="7D47A543" w14:textId="77777777"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Առևտրայնացում.</w:t>
      </w:r>
      <w:r w:rsidRPr="00C26233">
        <w:rPr>
          <w:rFonts w:ascii="GHEA Grapalat" w:hAnsi="GHEA Grapalat" w:cs="Arial"/>
          <w:lang w:val="hy-AM"/>
        </w:rPr>
        <w:t xml:space="preserve"> աջակցել արտահանման և մասնավոր հատվածի ներդրումների աճին՝ խթանելով առևտրային գործունեությունը՝ առաջնայնություն տալով բարձրարժեք ապրանքներին և արտահանման նոր բարձրակարգ շուկաներին, շեշտը դնելով բարձր ավելացված արժեքի ստեղծմանը, մասնավորապես՝ ինտենսիվ այգեգործության, ջեր</w:t>
      </w:r>
      <w:r w:rsidRPr="00C26233">
        <w:rPr>
          <w:rFonts w:ascii="GHEA Grapalat" w:hAnsi="GHEA Grapalat" w:cs="Arial"/>
          <w:lang w:val="hy-AM"/>
        </w:rPr>
        <w:softHyphen/>
        <w:t>մա</w:t>
      </w:r>
      <w:r w:rsidRPr="00C26233">
        <w:rPr>
          <w:rFonts w:ascii="GHEA Grapalat" w:hAnsi="GHEA Grapalat" w:cs="Arial"/>
          <w:lang w:val="hy-AM"/>
        </w:rPr>
        <w:softHyphen/>
        <w:t>տնային տնտեսության, ագրովերամշակման հումքի ար</w:t>
      </w:r>
      <w:r w:rsidRPr="00C26233">
        <w:rPr>
          <w:rFonts w:ascii="GHEA Grapalat" w:hAnsi="GHEA Grapalat" w:cs="Arial"/>
          <w:lang w:val="hy-AM"/>
        </w:rPr>
        <w:softHyphen/>
        <w:t>տադ</w:t>
      </w:r>
      <w:r w:rsidRPr="00C26233">
        <w:rPr>
          <w:rFonts w:ascii="GHEA Grapalat" w:hAnsi="GHEA Grapalat" w:cs="Arial"/>
          <w:lang w:val="hy-AM"/>
        </w:rPr>
        <w:softHyphen/>
        <w:t>րության ճյուղերի զարգացմանը</w:t>
      </w:r>
      <w:r w:rsidR="001B254E" w:rsidRPr="00C26233">
        <w:rPr>
          <w:rFonts w:ascii="GHEA Grapalat" w:hAnsi="GHEA Grapalat" w:cs="Arial"/>
          <w:lang w:val="hy-AM"/>
        </w:rPr>
        <w:t>,</w:t>
      </w:r>
    </w:p>
    <w:p w14:paraId="409BF2C7" w14:textId="77777777"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Կողմնորոշում դեպի</w:t>
      </w:r>
      <w:r w:rsidRPr="00C26233">
        <w:rPr>
          <w:rFonts w:ascii="GHEA Grapalat" w:hAnsi="GHEA Grapalat" w:cs="Arial"/>
          <w:lang w:val="hy-AM"/>
        </w:rPr>
        <w:t xml:space="preserve"> </w:t>
      </w:r>
      <w:r w:rsidRPr="00C26233">
        <w:rPr>
          <w:rFonts w:ascii="GHEA Grapalat" w:hAnsi="GHEA Grapalat" w:cs="Arial"/>
          <w:b/>
          <w:lang w:val="hy-AM"/>
        </w:rPr>
        <w:t>որակ.</w:t>
      </w:r>
      <w:r w:rsidRPr="00C26233">
        <w:rPr>
          <w:rFonts w:ascii="GHEA Grapalat" w:hAnsi="GHEA Grapalat" w:cs="Arial"/>
          <w:lang w:val="hy-AM"/>
        </w:rPr>
        <w:t xml:space="preserve"> կենտրոնանալ հայկական գյուղատնտեսական արտադրանքի որակի բարելավման, մոնիտորինգի և խթանման վրա` շեշտը դնելով Հայաստանի շրջակա միջավայրի բացառիկ ռեսուրսների (ջրի, լեռների, էկոլոգիապես </w:t>
      </w:r>
      <w:r w:rsidR="00A52975" w:rsidRPr="00C26233">
        <w:rPr>
          <w:rFonts w:ascii="GHEA Grapalat" w:hAnsi="GHEA Grapalat" w:cs="Arial"/>
          <w:lang w:val="hy-AM"/>
        </w:rPr>
        <w:t xml:space="preserve">անվտանգ </w:t>
      </w:r>
      <w:r w:rsidRPr="00C26233">
        <w:rPr>
          <w:rFonts w:ascii="GHEA Grapalat" w:hAnsi="GHEA Grapalat" w:cs="Arial"/>
          <w:lang w:val="hy-AM"/>
        </w:rPr>
        <w:t xml:space="preserve">գյուղատնտեսության) և հարուստ ու հնագույն սննդի մշակույթի վրա: Զուգահեռաբար մշակել ավանդական ապրանքների և գինու աշխարհագրական նույնականացման համակարգը, հաստատել հայկական  բրենդն ու </w:t>
      </w:r>
      <w:r w:rsidR="001B254E" w:rsidRPr="00C26233">
        <w:rPr>
          <w:rFonts w:ascii="GHEA Grapalat" w:hAnsi="GHEA Grapalat" w:cs="Arial"/>
          <w:lang w:val="hy-AM"/>
        </w:rPr>
        <w:t>ապրանքանիշը,</w:t>
      </w:r>
    </w:p>
    <w:p w14:paraId="39BD8473" w14:textId="77777777"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Երիտասարդության ներգրավվածություն</w:t>
      </w:r>
      <w:r w:rsidRPr="00C26233">
        <w:rPr>
          <w:rFonts w:ascii="GHEA Grapalat" w:hAnsi="GHEA Grapalat" w:cs="Arial"/>
          <w:lang w:val="hy-AM"/>
        </w:rPr>
        <w:t xml:space="preserve">. երիտասարդներին ընդգրկել գյուղատնտեսության զարգացմանն ուղղված բոլոր գործողություններում` սկսած քաղաքականության մշակումից մինչև արտադրություն, վերամշակում և մարկետինգային գործունեություն, ապահովել ոլորտի զարգացման քաղաքականության մշակման գործընթացում բարձրորակ մարդկային ռեսուրսների  կայուն </w:t>
      </w:r>
      <w:r w:rsidR="001B254E" w:rsidRPr="00C26233">
        <w:rPr>
          <w:rFonts w:ascii="GHEA Grapalat" w:hAnsi="GHEA Grapalat" w:cs="Arial"/>
          <w:lang w:val="hy-AM"/>
        </w:rPr>
        <w:t>ներգրավվածություն,</w:t>
      </w:r>
    </w:p>
    <w:p w14:paraId="368F068C" w14:textId="77777777"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Դիվերսիֆիկացում և ռիսկերի կառավարում</w:t>
      </w:r>
      <w:r w:rsidRPr="00C26233">
        <w:rPr>
          <w:rFonts w:ascii="GHEA Grapalat" w:hAnsi="GHEA Grapalat" w:cs="Arial"/>
          <w:lang w:val="hy-AM"/>
        </w:rPr>
        <w:t xml:space="preserve">. նպաստել արտադրանքի և շուկայի դիվերսիֆիկացմանը, ներդնել ռիսկերի կառավարման համակարգ (կարկտապաշտպան և ջրախնայողական համակարգեր, </w:t>
      </w:r>
      <w:r w:rsidRPr="00C26233">
        <w:rPr>
          <w:rFonts w:ascii="GHEA Grapalat" w:hAnsi="GHEA Grapalat" w:cs="Arial"/>
          <w:lang w:val="hy-AM"/>
        </w:rPr>
        <w:lastRenderedPageBreak/>
        <w:t>անտառապաշտպան շերտեր, համապատասխան տեխնոլոգիական ներդրումներ, ամբողջական գյուղատնտեսական ապահովագրություն</w:t>
      </w:r>
      <w:r w:rsidR="001B254E" w:rsidRPr="00C26233">
        <w:rPr>
          <w:rFonts w:ascii="GHEA Grapalat" w:hAnsi="GHEA Grapalat" w:cs="Arial"/>
          <w:lang w:val="hy-AM"/>
        </w:rPr>
        <w:t>),</w:t>
      </w:r>
    </w:p>
    <w:p w14:paraId="27FAE960" w14:textId="77777777"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Կլիմայի փոփոխություններին հարմարվողականություն</w:t>
      </w:r>
      <w:r w:rsidR="007D2152" w:rsidRPr="00C26233">
        <w:rPr>
          <w:rFonts w:ascii="GHEA Grapalat" w:hAnsi="GHEA Grapalat" w:cs="Arial"/>
          <w:b/>
          <w:lang w:val="hy-AM"/>
        </w:rPr>
        <w:t xml:space="preserve">, դիմադրողականություն </w:t>
      </w:r>
      <w:r w:rsidRPr="00C26233">
        <w:rPr>
          <w:rFonts w:ascii="GHEA Grapalat" w:hAnsi="GHEA Grapalat" w:cs="Arial"/>
          <w:b/>
          <w:lang w:val="hy-AM"/>
        </w:rPr>
        <w:t xml:space="preserve"> և շրջակա միջավայրի կայունություն.</w:t>
      </w:r>
      <w:r w:rsidRPr="00C26233">
        <w:rPr>
          <w:rFonts w:ascii="GHEA Grapalat" w:hAnsi="GHEA Grapalat" w:cs="Arial"/>
          <w:lang w:val="hy-AM"/>
        </w:rPr>
        <w:t xml:space="preserve"> իրականացնել կլիմայի փոփոխությունների վերաբերյալ իրազեկման, հարմարվողականության,</w:t>
      </w:r>
      <w:r w:rsidR="00B671B0" w:rsidRPr="00C26233">
        <w:rPr>
          <w:rFonts w:ascii="GHEA Grapalat" w:hAnsi="GHEA Grapalat" w:cs="Arial"/>
          <w:lang w:val="hy-AM"/>
        </w:rPr>
        <w:t xml:space="preserve"> </w:t>
      </w:r>
      <w:r w:rsidRPr="00C26233">
        <w:rPr>
          <w:rFonts w:ascii="GHEA Grapalat" w:hAnsi="GHEA Grapalat" w:cs="Arial"/>
          <w:lang w:val="hy-AM"/>
        </w:rPr>
        <w:t>մեղմացման ռեսուրսների կայուն օգտագործման գործառույթներ (օրինակ՝ բարելավել գյուղատնտեսության ոլորտում կլիմայի փոփոխության մոնիտորինգը, կիրառել «խելացի» գյուղատնտեսության փորձը, ինչպես նաև</w:t>
      </w:r>
      <w:r w:rsidRPr="00C26233">
        <w:rPr>
          <w:rFonts w:ascii="GHEA Grapalat" w:hAnsi="GHEA Grapalat"/>
          <w:lang w:val="hy-AM"/>
        </w:rPr>
        <w:t xml:space="preserve"> հասունացման տարբեր ժամկետներ ունեցող ու </w:t>
      </w:r>
      <w:r w:rsidRPr="00C26233">
        <w:rPr>
          <w:rFonts w:ascii="GHEA Grapalat" w:hAnsi="GHEA Grapalat" w:cs="Arial"/>
          <w:lang w:val="hy-AM"/>
        </w:rPr>
        <w:t>երաշտադիմացկուն</w:t>
      </w:r>
      <w:r w:rsidRPr="00C26233">
        <w:rPr>
          <w:rFonts w:ascii="GHEA Grapalat" w:hAnsi="GHEA Grapalat"/>
          <w:lang w:val="hy-AM"/>
        </w:rPr>
        <w:t xml:space="preserve"> սորտերի շրջանացման</w:t>
      </w:r>
      <w:r w:rsidRPr="00C26233">
        <w:rPr>
          <w:rFonts w:ascii="GHEA Grapalat" w:hAnsi="GHEA Grapalat" w:cs="Arial"/>
          <w:lang w:val="hy-AM"/>
        </w:rPr>
        <w:t xml:space="preserve"> միջոցով օժանդակել կլիմայի փոփոխություններին հարմարվողականության</w:t>
      </w:r>
      <w:r w:rsidR="00B671B0" w:rsidRPr="00C26233">
        <w:rPr>
          <w:rFonts w:ascii="GHEA Grapalat" w:hAnsi="GHEA Grapalat" w:cs="Arial"/>
          <w:lang w:val="hy-AM"/>
        </w:rPr>
        <w:t xml:space="preserve">, </w:t>
      </w:r>
      <w:r w:rsidRPr="00C26233">
        <w:rPr>
          <w:rFonts w:ascii="GHEA Grapalat" w:hAnsi="GHEA Grapalat" w:cs="Arial"/>
          <w:lang w:val="hy-AM"/>
        </w:rPr>
        <w:t xml:space="preserve">տարածմանը), ապահովել գյուղատնտեսության ոլորտի զարգացումը՝  կիրառելով ջրային և հողային ռեսուրսների կառավարման լավագույն </w:t>
      </w:r>
      <w:r w:rsidR="001B254E" w:rsidRPr="00C26233">
        <w:rPr>
          <w:rFonts w:ascii="GHEA Grapalat" w:hAnsi="GHEA Grapalat" w:cs="Arial"/>
          <w:lang w:val="hy-AM"/>
        </w:rPr>
        <w:t>փորձը,</w:t>
      </w:r>
    </w:p>
    <w:p w14:paraId="5FD7CA69" w14:textId="77777777" w:rsidR="005E3C1A"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Տեխնոլոգիաների արդիականացում</w:t>
      </w:r>
      <w:r w:rsidRPr="00C26233">
        <w:rPr>
          <w:rFonts w:ascii="GHEA Grapalat" w:hAnsi="GHEA Grapalat" w:cs="Arial"/>
          <w:lang w:val="hy-AM"/>
        </w:rPr>
        <w:t xml:space="preserve">. ներդրումներ կատարել գյուղատնտեսական ոլորտի թվայնացման ու քարտեզագրման (աշխարհագրական տեղեկատվական համակարգեր, դրոններ), մեքենայացման, ոռոգման, ջերմատնային տնտեսությունների, ինչպես նաև հետբերքահավաքային ենթակառուցվածքների (օրինակ՝ ժամանակակից սառնարանային և պահեստային տնտեսություններ) զարգացման ուղղությամբ, ստեղծել նորարարական տեխնոլոգիաների ներդրման կառուցակարգեր և իրականացնել թվային գյուղատնտեսության ծառայություններ։ </w:t>
      </w:r>
    </w:p>
    <w:p w14:paraId="747D035F" w14:textId="77777777" w:rsidR="00E936A1" w:rsidRPr="00C26233" w:rsidRDefault="00E936A1" w:rsidP="00E936A1">
      <w:pPr>
        <w:tabs>
          <w:tab w:val="left" w:pos="851"/>
        </w:tabs>
        <w:spacing w:line="360" w:lineRule="auto"/>
        <w:ind w:left="360" w:firstLine="349"/>
        <w:jc w:val="both"/>
        <w:rPr>
          <w:rFonts w:ascii="GHEA Grapalat" w:hAnsi="GHEA Grapalat" w:cs="Arial"/>
          <w:sz w:val="24"/>
          <w:szCs w:val="24"/>
          <w:lang w:val="hy-AM"/>
        </w:rPr>
      </w:pPr>
      <w:r w:rsidRPr="00C26233">
        <w:rPr>
          <w:rFonts w:ascii="GHEA Grapalat" w:hAnsi="GHEA Grapalat" w:cs="Arial"/>
          <w:sz w:val="24"/>
          <w:szCs w:val="24"/>
          <w:lang w:val="hy-AM"/>
        </w:rPr>
        <w:t>13․ Գյուղատնտեսության ոլորտի գերակայություններն են՝</w:t>
      </w:r>
    </w:p>
    <w:p w14:paraId="7AF73C8F"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Հողային բարեփոխում</w:t>
      </w:r>
      <w:r w:rsidRPr="00C26233">
        <w:rPr>
          <w:rFonts w:ascii="GHEA Grapalat" w:hAnsi="GHEA Grapalat" w:cs="Arial"/>
          <w:lang w:val="hy-AM"/>
        </w:rPr>
        <w:t xml:space="preserve">. հողային բարեփոխումը գյուղատնտեսության ոլորտի զարգացման հենասյուներից մեկն է։  Գյուղատնտեսական նշանակության հողերը պետք է հասանելի լինեն արտադրողների և գործարարների համար, պետք է խրախուսել ինտենսիվացումը, արտադրողականության բարձրացումը և գյուղատնտեսության ոլորտին առնչվող գործունեության զարգացումը։ Սա իր հերթին կներգրավի լրացուցիչ ներդրումներ գյուղական տարածքներում։ Համագործակցելով բոլոր շահագրգիռ կողմերի և </w:t>
      </w:r>
      <w:r w:rsidRPr="00C26233">
        <w:rPr>
          <w:rFonts w:ascii="GHEA Grapalat" w:hAnsi="GHEA Grapalat" w:cs="Arial"/>
          <w:lang w:val="hy-AM"/>
        </w:rPr>
        <w:lastRenderedPageBreak/>
        <w:t>քաղաքացիական հասարակության հետ` Կառավարությունը հետամուտ պետք է լինի հողի շուկայի զարգացմանը՝ իրականացնելով հողերի ճշգրիտ գրանցում և հաշվառում, հողերի մասին նոր իրավական ակտերի ընդունում և անմշակ հողատարածքների կրճատման նպատակով տեխնիկական միջոցառումների (օրինակ՝ հողերի առք ու վաճառքի էլեկտրոնային հարթակ) մշակում: Հիմնական նպատակն է հողերի կոնսոլիդացման միջոցով արագորեն բարձրացնել հողի արտադրողականությունը՝ առանձնահատուկ ուշադրություն դարձնելով ինչպես հողի վարձակալության, այնպես էլ վաճառքի շուկաներին</w:t>
      </w:r>
      <w:r w:rsidR="001B254E" w:rsidRPr="00C26233">
        <w:rPr>
          <w:rFonts w:ascii="GHEA Grapalat" w:hAnsi="GHEA Grapalat" w:cs="Arial"/>
          <w:lang w:val="hy-AM"/>
        </w:rPr>
        <w:t>,</w:t>
      </w:r>
    </w:p>
    <w:p w14:paraId="79DB2D43"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Արտահանման դիվերսիֆիկացում</w:t>
      </w:r>
      <w:r w:rsidRPr="00C26233">
        <w:rPr>
          <w:rFonts w:ascii="GHEA Grapalat" w:hAnsi="GHEA Grapalat" w:cs="Arial"/>
          <w:lang w:val="hy-AM"/>
        </w:rPr>
        <w:t xml:space="preserve">. գյուղատնտեսության ռազմավարության կարևոր նպատակներից է ապահովել Հայաստանի հաջողությունը Եվրասիական տնտեսական միության շուկայում և պետական </w:t>
      </w:r>
      <w:r w:rsidRPr="00C26233">
        <w:rPr>
          <w:rFonts w:ascii="Times New Roman" w:hAnsi="Times New Roman"/>
          <w:lang w:val="hy-AM"/>
        </w:rPr>
        <w:t>​​</w:t>
      </w:r>
      <w:r w:rsidRPr="00C26233">
        <w:rPr>
          <w:rFonts w:ascii="GHEA Grapalat" w:hAnsi="GHEA Grapalat" w:cs="Arial"/>
          <w:lang w:val="hy-AM"/>
        </w:rPr>
        <w:t>ներդրումների միջոցով բարձրացնել իրազեկվածությունը և կենտրոնացումը  արտահանման շուկայի, որակի և դիվերսիֆիկացման վերաբերյալ և մուտք գործել նոր բարձրակարգ շուկաներ (օրինակ՝ ԵՄ, Միջին Արևելք, Ճապոնիա և Հյուսիսային Ամերիկա)։ Պետական ներդրումները կուղղվեն արտահանման զարգացմանը և, ամենակարևորը, սննդամթերքի անվտանգության ժամանակակից ստանդարտների ապահովմանը, բուսասանիտարական չափանիշների, հավաստագրման արդիականացված համակարգերի ու մեթոդների կիրառմանը</w:t>
      </w:r>
      <w:r w:rsidR="001B254E" w:rsidRPr="00C26233">
        <w:rPr>
          <w:rFonts w:ascii="GHEA Grapalat" w:hAnsi="GHEA Grapalat" w:cs="Arial"/>
          <w:lang w:val="hy-AM"/>
        </w:rPr>
        <w:t>,</w:t>
      </w:r>
    </w:p>
    <w:p w14:paraId="68645228"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Առևտրայնացում և ավելացված արժեք.</w:t>
      </w:r>
      <w:r w:rsidRPr="00C26233">
        <w:rPr>
          <w:rFonts w:ascii="GHEA Grapalat" w:hAnsi="GHEA Grapalat" w:cs="Arial"/>
          <w:lang w:val="hy-AM"/>
        </w:rPr>
        <w:t xml:space="preserve"> արտահանման դիվերսիֆիկացումը (օրինակ՝ պտուղ-բանջարեղենի արժեշղթաներ, գինի, կաթնամթերք, միս և այլն) և ներմուծման փոխարինումը (օրինակ՝ թռչնաբուծության ոլորտում) պետք է իրականացվի պետական աջակցության և ներդրումային ու դրամաշնորհային ծրագրերի միջոցով: Գյուղատնտեսության ոլորտում առաջնային արժեշղթաների և նորարարական բիզնեսի ստեղծման նպատակով պետք է ներգրավել օտարերկրյա ներդրումներ՝ ներառյալ դոնորների աջակցությունը, ագրոբիզնեսի միջազգային և տեղական առաջատար ընկերությունների կողմից մեծածավալ առևտրային </w:t>
      </w:r>
      <w:r w:rsidR="001B254E" w:rsidRPr="00C26233">
        <w:rPr>
          <w:rFonts w:ascii="GHEA Grapalat" w:hAnsi="GHEA Grapalat" w:cs="Arial"/>
          <w:lang w:val="hy-AM"/>
        </w:rPr>
        <w:t>ներդրումները,</w:t>
      </w:r>
    </w:p>
    <w:p w14:paraId="6BB0BB3E"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lastRenderedPageBreak/>
        <w:t>Տեխնոլոգիական արդիականացում և նորարարություն.</w:t>
      </w:r>
      <w:r w:rsidRPr="00C26233">
        <w:rPr>
          <w:rFonts w:ascii="GHEA Grapalat" w:hAnsi="GHEA Grapalat" w:cs="Arial"/>
          <w:lang w:val="hy-AM"/>
        </w:rPr>
        <w:t xml:space="preserve"> Հայաստանի գյուղատնտեսության մրցունակությունը բարձրացնելու նպատակով անհրաժեշտ է ընդլայնել ժամանակակից տեխնոլոգիաների ներդրման և արդյունավետ կիրառման բնագավառները: Դա հնարավոր կլինի թվային գյուղատնտեսության ենթակառուցվածքներում (օրինակ՝ </w:t>
      </w:r>
      <w:r w:rsidRPr="00C26233">
        <w:rPr>
          <w:rFonts w:ascii="GHEA Grapalat" w:hAnsi="GHEA Grapalat"/>
          <w:lang w:val="hy-AM"/>
        </w:rPr>
        <w:t>գյուղացիական տնտեսությունների</w:t>
      </w:r>
      <w:r w:rsidRPr="00C26233">
        <w:rPr>
          <w:rFonts w:ascii="GHEA Grapalat" w:hAnsi="GHEA Grapalat" w:cs="Arial"/>
          <w:lang w:val="hy-AM"/>
        </w:rPr>
        <w:t xml:space="preserve"> ռեգիստր, կենդանիների համարակալման և հաշվառման համակարգ, նախարարության գործունեության և խորհրդատվական համակարգերի թվայնացում) ներդրումներ իրականացնելու միջոցով: Տեխնոլոգիական արդիականացումը (ոչ թվային) պետք է ներառի նորարարական տեխնոլոգիաների ներդրումը գյուղատնտեսության տարբեր բնագավառներում (օրինակ՝ կարկտապաշտպան և ոռոգման արդիական համակարգեր, նորարարական ջերմատներ և հետբերքահավաքային տեխնոլոգիաներ</w:t>
      </w:r>
      <w:r w:rsidR="001B254E" w:rsidRPr="00C26233">
        <w:rPr>
          <w:rFonts w:ascii="GHEA Grapalat" w:hAnsi="GHEA Grapalat" w:cs="Arial"/>
          <w:lang w:val="hy-AM"/>
        </w:rPr>
        <w:t>),</w:t>
      </w:r>
    </w:p>
    <w:p w14:paraId="760C3D3F"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Մարդկային կարողությունների և հմտությունների զարգացում.</w:t>
      </w:r>
      <w:r w:rsidRPr="00C26233">
        <w:rPr>
          <w:rFonts w:ascii="GHEA Grapalat" w:hAnsi="GHEA Grapalat" w:cs="Arial"/>
          <w:lang w:val="hy-AM"/>
        </w:rPr>
        <w:t xml:space="preserve"> գյուղատնտեսության ոլորտի զարգացման նպատակով անհրաժեշտ են ներդրումներ մարդկային կարողությունների զարգացման և բացահայտման ուղղությամբ` գյուղատնտեսության բոլոր հատվածներում և մակարդակներում: Այն պետք է ներառի կրթական և մասնագիտական ուսուցման համակարգի բարեփոխում` ներգրավելով երիտասարդությանը, կատարելագործելով գյուղացիական տնտեսավարողների հմտությունները և պատրաստելով հայ գյուղատնտեսների, տեխնոլոգների ու ձեռնարկատերերի նոր սերունդ (օրինակ՝ ջերմատների կառավարման, ագրովերամշակման, գյուղմթերքի մարկետինգի, ֆինանսական և գործարարական հմտությունների զարգացման համար</w:t>
      </w:r>
      <w:r w:rsidR="001B254E" w:rsidRPr="00C26233">
        <w:rPr>
          <w:rFonts w:ascii="GHEA Grapalat" w:hAnsi="GHEA Grapalat" w:cs="Arial"/>
          <w:lang w:val="hy-AM"/>
        </w:rPr>
        <w:t>),</w:t>
      </w:r>
    </w:p>
    <w:p w14:paraId="4E968050"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Գյուղական զարգացում.</w:t>
      </w:r>
      <w:r w:rsidRPr="00C26233">
        <w:rPr>
          <w:rFonts w:ascii="GHEA Grapalat" w:hAnsi="GHEA Grapalat" w:cs="Arial"/>
          <w:lang w:val="hy-AM"/>
        </w:rPr>
        <w:t xml:space="preserve"> որպեսզի գյուղական բնակավայրերը դառնան առավել բարեկեցիկ և բավարարեն ոլորտի զարգացման պահանջները, պետք է ներդրումներ կատարել եկամտաբեր գործունեության դիվերսիֆիկացման և զարգացման գործընթացում: Այն պետք է ապահովի գյուղական համայնքների բնակչության երիտասարդ, տնտեսապես ակտիվ հատվածների ներգրավվածությունը գյուղատնտեսության մեջ: ՈՒստի անհրաժեշտ է ցուցաբերել գյուղական զարգացմանն ուղղված ամբողջական մոտեցում</w:t>
      </w:r>
      <w:r w:rsidR="001B254E" w:rsidRPr="00C26233">
        <w:rPr>
          <w:rFonts w:ascii="GHEA Grapalat" w:hAnsi="GHEA Grapalat" w:cs="Arial"/>
          <w:lang w:val="hy-AM"/>
        </w:rPr>
        <w:t>,</w:t>
      </w:r>
    </w:p>
    <w:p w14:paraId="7EC56296" w14:textId="77777777"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lastRenderedPageBreak/>
        <w:t>Ինստիտուցիոնալ կարողություններ</w:t>
      </w:r>
      <w:r w:rsidRPr="00C26233">
        <w:rPr>
          <w:rFonts w:ascii="GHEA Grapalat" w:hAnsi="GHEA Grapalat" w:cs="Arial"/>
          <w:lang w:val="hy-AM"/>
        </w:rPr>
        <w:t>. առաջընթացը, ինստիտուցիոնալ շարունակական զարգացումը և գյուղատնտեսական ինստիտուտների կարողությունների հզորացումը կարևորագույն դեր են խաղում քաղաքականության կայացման, բարելավման, իրականացման և վերահսկման համար: Դա վերաբերում է հատկապես նոր համակարգերի ներդրմանը (ներառյալ գյուղացիական տնտեսությունների ռեգիստրները և վճարման համակարգերը), որպեսզի Կառավարությունը  կարողանա առավել արդյունավետ համագործակցել շահառուների հետ։ Ներդրված ջանքերի հաջողությունը կախված է քաղաքականություն մշակողների, շուկայի մասնակիցների և տարբեր դերակատարների փոխհարաբերություններից։</w:t>
      </w:r>
    </w:p>
    <w:p w14:paraId="75641969" w14:textId="77777777" w:rsidR="00EC47FB" w:rsidRPr="00C26233" w:rsidRDefault="005E3C1A" w:rsidP="00EA28EF">
      <w:pPr>
        <w:pStyle w:val="ListParagraph"/>
        <w:numPr>
          <w:ilvl w:val="0"/>
          <w:numId w:val="9"/>
        </w:numPr>
        <w:spacing w:line="360" w:lineRule="auto"/>
        <w:ind w:left="0" w:firstLine="851"/>
        <w:jc w:val="both"/>
        <w:rPr>
          <w:rFonts w:ascii="GHEA Grapalat" w:hAnsi="GHEA Grapalat" w:cs="Arial"/>
          <w:bCs/>
          <w:lang w:val="hy-AM"/>
        </w:rPr>
      </w:pPr>
      <w:r w:rsidRPr="00C26233">
        <w:rPr>
          <w:rFonts w:ascii="GHEA Grapalat" w:hAnsi="GHEA Grapalat" w:cs="Arial"/>
          <w:bCs/>
          <w:lang w:val="hy-AM"/>
        </w:rPr>
        <w:t>Ռազմավարության ազդեցությունը տեսանելի կլինի հաջորդ տասնամյակում, իսկ փոփոխություններն ու արդյունքներն ակնհայտ կլինեն հետևյալ ժամկետներում՝ կարճատև (12-18 ամիս), միջին տևողությամբ (3-5 տարի) և երկարատև (5-10 տարի</w:t>
      </w:r>
      <w:r w:rsidR="00EC47FB" w:rsidRPr="00C26233">
        <w:rPr>
          <w:rFonts w:ascii="GHEA Grapalat" w:hAnsi="GHEA Grapalat" w:cs="Arial"/>
          <w:bCs/>
          <w:lang w:val="hy-AM"/>
        </w:rPr>
        <w:t>)։</w:t>
      </w:r>
    </w:p>
    <w:p w14:paraId="1C2FDA57" w14:textId="77777777" w:rsidR="00EC47FB" w:rsidRPr="00C26233" w:rsidRDefault="005E3C1A" w:rsidP="00EA28EF">
      <w:pPr>
        <w:pStyle w:val="ListParagraph"/>
        <w:numPr>
          <w:ilvl w:val="0"/>
          <w:numId w:val="9"/>
        </w:numPr>
        <w:spacing w:line="360" w:lineRule="auto"/>
        <w:ind w:left="0" w:firstLine="851"/>
        <w:jc w:val="both"/>
        <w:rPr>
          <w:rFonts w:ascii="GHEA Grapalat" w:hAnsi="GHEA Grapalat" w:cs="Arial"/>
          <w:bCs/>
          <w:lang w:val="hy-AM"/>
        </w:rPr>
      </w:pPr>
      <w:r w:rsidRPr="00C26233">
        <w:rPr>
          <w:rFonts w:ascii="GHEA Grapalat" w:hAnsi="GHEA Grapalat" w:cs="Arial"/>
          <w:lang w:val="hy-AM"/>
        </w:rPr>
        <w:t>Գյուղատնտեսության ոլորտում և գյուղական բնակավայրերում առկա կարևորագույն խնդիրների լուծման նպատակով Կառավարությունը ձգտում է կիրառել ռեսուրսների արդյունավետ օգտագործման և գործընկերության համակարգված մոտեցում: Սույն ռազմավարության ուշադրության կենտրոնում է գյուղատնտեսության ոլորտի արդյունավետության բարձրացումը, սննդամթերքի անվտանգության մակարդակի բարելավումը, ժամանակակից տեխնոլոգիաների ներդրումը, արտահանման ծավալների ավելացումը և արժեշղթաներում բոլոր դերակատարների, մասնավորապես՝ առևտրի վրա հիմնված փոքր գյուղացիական տնտեսությունների, արտադրող խմբերի, վերամշակողների և արտահանողների եկամուտների ավելացումը:</w:t>
      </w:r>
    </w:p>
    <w:p w14:paraId="72D8058F" w14:textId="77777777" w:rsidR="005E3C1A" w:rsidRPr="00C26233" w:rsidRDefault="005E3C1A" w:rsidP="00EA28EF">
      <w:pPr>
        <w:pStyle w:val="ListParagraph"/>
        <w:numPr>
          <w:ilvl w:val="0"/>
          <w:numId w:val="9"/>
        </w:numPr>
        <w:spacing w:line="360" w:lineRule="auto"/>
        <w:ind w:left="0" w:firstLine="851"/>
        <w:jc w:val="both"/>
        <w:rPr>
          <w:rFonts w:ascii="GHEA Grapalat" w:hAnsi="GHEA Grapalat" w:cs="Arial"/>
          <w:bCs/>
          <w:lang w:val="hy-AM"/>
        </w:rPr>
      </w:pPr>
      <w:r w:rsidRPr="00C26233">
        <w:rPr>
          <w:rFonts w:ascii="GHEA Grapalat" w:hAnsi="GHEA Grapalat" w:cs="Arial"/>
          <w:lang w:val="hy-AM"/>
        </w:rPr>
        <w:t>Վերոնշյալ գերակայությունները սահմանված են  ՀՀ գյուղատնտեսության ոլորտի ռազմավարական յոթ առաջնահերթություններում</w:t>
      </w:r>
      <w:r w:rsidR="00EC47FB" w:rsidRPr="00C26233">
        <w:rPr>
          <w:rFonts w:ascii="GHEA Grapalat" w:hAnsi="GHEA Grapalat" w:cs="Arial"/>
          <w:lang w:val="hy-AM"/>
        </w:rPr>
        <w:t>՝</w:t>
      </w:r>
    </w:p>
    <w:p w14:paraId="645A2380" w14:textId="77777777" w:rsidR="005E3C1A" w:rsidRPr="00C26233" w:rsidRDefault="005E3C1A" w:rsidP="00EA28EF">
      <w:pPr>
        <w:numPr>
          <w:ilvl w:val="0"/>
          <w:numId w:val="2"/>
        </w:numPr>
        <w:tabs>
          <w:tab w:val="left" w:pos="993"/>
        </w:tabs>
        <w:spacing w:after="0" w:line="360" w:lineRule="auto"/>
        <w:ind w:left="0" w:firstLine="567"/>
        <w:contextualSpacing/>
        <w:jc w:val="both"/>
        <w:rPr>
          <w:rFonts w:ascii="GHEA Grapalat" w:hAnsi="GHEA Grapalat" w:cs="Arial"/>
          <w:sz w:val="24"/>
          <w:szCs w:val="24"/>
          <w:lang w:val="hy-AM"/>
        </w:rPr>
      </w:pPr>
      <w:r w:rsidRPr="00C26233">
        <w:rPr>
          <w:rFonts w:ascii="GHEA Grapalat" w:hAnsi="GHEA Grapalat" w:cs="Arial"/>
          <w:sz w:val="24"/>
          <w:szCs w:val="24"/>
          <w:lang w:val="hy-AM"/>
        </w:rPr>
        <w:t xml:space="preserve">բարձրացնել գյուղատնտեսության ոլորտի մրցունակությունը և արդյունավետությունը, </w:t>
      </w:r>
    </w:p>
    <w:p w14:paraId="7110DCB5" w14:textId="77777777" w:rsidR="005E3C1A" w:rsidRPr="00C26233" w:rsidRDefault="005E3C1A" w:rsidP="00EA28EF">
      <w:pPr>
        <w:numPr>
          <w:ilvl w:val="0"/>
          <w:numId w:val="2"/>
        </w:numPr>
        <w:spacing w:after="0" w:line="360" w:lineRule="auto"/>
        <w:ind w:hanging="437"/>
        <w:contextualSpacing/>
        <w:jc w:val="both"/>
        <w:rPr>
          <w:rFonts w:ascii="GHEA Grapalat" w:hAnsi="GHEA Grapalat" w:cs="Arial"/>
          <w:sz w:val="24"/>
          <w:szCs w:val="24"/>
          <w:lang w:val="hy-AM"/>
        </w:rPr>
      </w:pPr>
      <w:r w:rsidRPr="00C26233">
        <w:rPr>
          <w:rFonts w:ascii="GHEA Grapalat" w:hAnsi="GHEA Grapalat" w:cs="Arial"/>
          <w:sz w:val="24"/>
          <w:szCs w:val="24"/>
          <w:lang w:val="hy-AM"/>
        </w:rPr>
        <w:t>ապահովել սննդամթերքի անվտանգությունը,</w:t>
      </w:r>
    </w:p>
    <w:p w14:paraId="2EF00B95" w14:textId="77777777" w:rsidR="005E3C1A" w:rsidRPr="00C26233" w:rsidRDefault="005E3C1A" w:rsidP="00EA28EF">
      <w:pPr>
        <w:numPr>
          <w:ilvl w:val="0"/>
          <w:numId w:val="2"/>
        </w:numPr>
        <w:spacing w:after="0" w:line="360" w:lineRule="auto"/>
        <w:ind w:hanging="437"/>
        <w:contextualSpacing/>
        <w:jc w:val="both"/>
        <w:rPr>
          <w:rFonts w:ascii="GHEA Grapalat" w:hAnsi="GHEA Grapalat" w:cs="Arial"/>
          <w:sz w:val="24"/>
          <w:szCs w:val="24"/>
          <w:lang w:val="hy-AM"/>
        </w:rPr>
      </w:pPr>
      <w:r w:rsidRPr="00C26233">
        <w:rPr>
          <w:rFonts w:ascii="GHEA Grapalat" w:hAnsi="GHEA Grapalat" w:cs="Arial"/>
          <w:sz w:val="24"/>
          <w:szCs w:val="24"/>
          <w:lang w:val="hy-AM"/>
        </w:rPr>
        <w:lastRenderedPageBreak/>
        <w:t>բարելավել պարենային անվտանգությունը և սնուցումը,</w:t>
      </w:r>
    </w:p>
    <w:p w14:paraId="49F92879" w14:textId="77777777" w:rsidR="005E3C1A" w:rsidRPr="00C26233" w:rsidRDefault="005E3C1A" w:rsidP="00EA28EF">
      <w:pPr>
        <w:numPr>
          <w:ilvl w:val="0"/>
          <w:numId w:val="2"/>
        </w:numPr>
        <w:tabs>
          <w:tab w:val="left" w:pos="993"/>
        </w:tabs>
        <w:spacing w:after="0" w:line="360" w:lineRule="auto"/>
        <w:ind w:left="142" w:firstLine="425"/>
        <w:contextualSpacing/>
        <w:jc w:val="both"/>
        <w:rPr>
          <w:rFonts w:ascii="GHEA Grapalat" w:hAnsi="GHEA Grapalat" w:cs="Arial"/>
          <w:sz w:val="24"/>
          <w:szCs w:val="24"/>
          <w:lang w:val="hy-AM"/>
        </w:rPr>
      </w:pPr>
      <w:r w:rsidRPr="00C26233">
        <w:rPr>
          <w:rFonts w:ascii="GHEA Grapalat" w:hAnsi="GHEA Grapalat" w:cs="Arial"/>
          <w:sz w:val="24"/>
          <w:szCs w:val="24"/>
          <w:lang w:val="hy-AM"/>
        </w:rPr>
        <w:t xml:space="preserve"> զարգացնել տեղական շուկաները և ավելացնել արտահանման հնարավորությունները,</w:t>
      </w:r>
    </w:p>
    <w:p w14:paraId="76927F86" w14:textId="77777777" w:rsidR="005E3C1A" w:rsidRPr="00C26233" w:rsidRDefault="005E3C1A" w:rsidP="00EA28EF">
      <w:pPr>
        <w:numPr>
          <w:ilvl w:val="0"/>
          <w:numId w:val="2"/>
        </w:numPr>
        <w:tabs>
          <w:tab w:val="left" w:pos="1134"/>
        </w:tabs>
        <w:spacing w:after="0" w:line="360" w:lineRule="auto"/>
        <w:ind w:left="142" w:firstLine="425"/>
        <w:contextualSpacing/>
        <w:jc w:val="both"/>
        <w:rPr>
          <w:rFonts w:ascii="GHEA Grapalat" w:hAnsi="GHEA Grapalat" w:cs="Arial"/>
          <w:sz w:val="24"/>
          <w:szCs w:val="24"/>
          <w:lang w:val="hy-AM"/>
        </w:rPr>
      </w:pPr>
      <w:r w:rsidRPr="00C26233">
        <w:rPr>
          <w:rFonts w:ascii="GHEA Grapalat" w:hAnsi="GHEA Grapalat" w:cs="Arial"/>
          <w:sz w:val="24"/>
          <w:szCs w:val="24"/>
          <w:lang w:val="hy-AM"/>
        </w:rPr>
        <w:t>զարգացնել մարդկային և ինստիտուցիոնալ կարողությունները գյուղատնտեսության ոլորտում,</w:t>
      </w:r>
    </w:p>
    <w:p w14:paraId="6D332226" w14:textId="77777777" w:rsidR="005E3C1A" w:rsidRPr="00C26233" w:rsidRDefault="005E3C1A" w:rsidP="00EA28EF">
      <w:pPr>
        <w:numPr>
          <w:ilvl w:val="0"/>
          <w:numId w:val="2"/>
        </w:numPr>
        <w:spacing w:after="0" w:line="360" w:lineRule="auto"/>
        <w:ind w:hanging="437"/>
        <w:contextualSpacing/>
        <w:jc w:val="both"/>
        <w:rPr>
          <w:rFonts w:ascii="GHEA Grapalat" w:hAnsi="GHEA Grapalat" w:cs="Arial"/>
          <w:sz w:val="24"/>
          <w:szCs w:val="24"/>
          <w:lang w:val="hy-AM"/>
        </w:rPr>
      </w:pPr>
      <w:r w:rsidRPr="00C26233">
        <w:rPr>
          <w:rFonts w:ascii="GHEA Grapalat" w:hAnsi="GHEA Grapalat" w:cs="Arial"/>
          <w:sz w:val="24"/>
          <w:szCs w:val="24"/>
          <w:lang w:val="hy-AM"/>
        </w:rPr>
        <w:t>աջակցել գյուղական համայնքների կայուն զարգացմանը,</w:t>
      </w:r>
    </w:p>
    <w:p w14:paraId="5DB2105A" w14:textId="77777777" w:rsidR="001B254E" w:rsidRPr="00C26233" w:rsidRDefault="005E3C1A" w:rsidP="00EA28EF">
      <w:pPr>
        <w:numPr>
          <w:ilvl w:val="0"/>
          <w:numId w:val="2"/>
        </w:numPr>
        <w:tabs>
          <w:tab w:val="left" w:pos="993"/>
        </w:tabs>
        <w:spacing w:after="0" w:line="360" w:lineRule="auto"/>
        <w:ind w:left="142" w:firstLine="425"/>
        <w:contextualSpacing/>
        <w:jc w:val="both"/>
        <w:rPr>
          <w:rFonts w:ascii="GHEA Grapalat" w:hAnsi="GHEA Grapalat" w:cs="Arial"/>
          <w:sz w:val="24"/>
          <w:szCs w:val="24"/>
          <w:lang w:val="hy-AM"/>
        </w:rPr>
      </w:pPr>
      <w:r w:rsidRPr="00C26233">
        <w:rPr>
          <w:rFonts w:ascii="GHEA Grapalat" w:hAnsi="GHEA Grapalat" w:cs="Arial"/>
          <w:sz w:val="24"/>
          <w:szCs w:val="24"/>
          <w:lang w:val="hy-AM"/>
        </w:rPr>
        <w:t>խթանել թվային գյուղատնտեսությունը և տեխնոլոգիական նորարարությունները։</w:t>
      </w:r>
      <w:r w:rsidR="00E044AA" w:rsidRPr="00C26233">
        <w:rPr>
          <w:rFonts w:ascii="GHEA Grapalat" w:hAnsi="GHEA Grapalat" w:cs="Arial"/>
          <w:sz w:val="24"/>
          <w:szCs w:val="24"/>
          <w:lang w:val="hy-AM"/>
        </w:rPr>
        <w:t xml:space="preserve"> Վերջիններս </w:t>
      </w:r>
      <w:r w:rsidR="00E044AA" w:rsidRPr="00C26233">
        <w:rPr>
          <w:rFonts w:ascii="GHEA Grapalat" w:hAnsi="GHEA Grapalat" w:cs="Arial"/>
          <w:bCs/>
          <w:lang w:val="hy-AM"/>
        </w:rPr>
        <w:t xml:space="preserve">փոխկապակցված են և </w:t>
      </w:r>
      <w:r w:rsidRPr="00C26233">
        <w:rPr>
          <w:rFonts w:ascii="GHEA Grapalat" w:hAnsi="GHEA Grapalat" w:cs="Arial"/>
          <w:bCs/>
          <w:lang w:val="hy-AM"/>
        </w:rPr>
        <w:t>կաջակցեն մյուսներին:</w:t>
      </w:r>
    </w:p>
    <w:p w14:paraId="132A32FA" w14:textId="77777777" w:rsidR="005E3C1A" w:rsidRPr="00C26233" w:rsidRDefault="005E3C1A" w:rsidP="00EA28EF">
      <w:pPr>
        <w:pStyle w:val="ListParagraph"/>
        <w:numPr>
          <w:ilvl w:val="0"/>
          <w:numId w:val="10"/>
        </w:numPr>
        <w:tabs>
          <w:tab w:val="left" w:pos="1134"/>
        </w:tabs>
        <w:spacing w:line="360" w:lineRule="auto"/>
        <w:ind w:left="142" w:firstLine="502"/>
        <w:jc w:val="both"/>
        <w:rPr>
          <w:rFonts w:ascii="GHEA Grapalat" w:hAnsi="GHEA Grapalat" w:cs="Arial"/>
          <w:bCs/>
          <w:lang w:val="hy-AM"/>
        </w:rPr>
      </w:pPr>
      <w:r w:rsidRPr="00C26233">
        <w:rPr>
          <w:rFonts w:ascii="GHEA Grapalat" w:hAnsi="GHEA Grapalat" w:cs="Arial"/>
          <w:lang w:val="hy-AM"/>
        </w:rPr>
        <w:t xml:space="preserve">Հայաստանի գյուղատնտեսության ոլորտի շատ սահմանափակումներ տարածվում են նաև այլ ոլորտների վրա։ Սույն ռազմավարությունը գիտակցում է գործընկերային հարաբերությունների կարևորությունը և ներառում է եզրափակիչ բաժին` ուղղված այլ գործողությունների և գաղափարների իրականացմանը` համագործակցելով Հայաստանի այլ գերատեսչությունների, կառավարական կառույցների և նախաձեռնությունների հետ, մասնավորապես </w:t>
      </w:r>
      <w:r w:rsidRPr="00C26233">
        <w:rPr>
          <w:rFonts w:ascii="GHEA Grapalat" w:hAnsi="GHEA Grapalat" w:cs="Arial"/>
          <w:bCs/>
          <w:iCs/>
          <w:shd w:val="clear" w:color="auto" w:fill="FFFFFF"/>
          <w:lang w:val="hy-AM"/>
        </w:rPr>
        <w:t xml:space="preserve">բարձր տեխնոլոգիական </w:t>
      </w:r>
      <w:r w:rsidRPr="00C26233">
        <w:rPr>
          <w:rFonts w:ascii="GHEA Grapalat" w:hAnsi="GHEA Grapalat" w:cs="Arial"/>
          <w:shd w:val="clear" w:color="auto" w:fill="FFFFFF"/>
          <w:lang w:val="hy-AM"/>
        </w:rPr>
        <w:t>արդյունաբերության</w:t>
      </w:r>
      <w:r w:rsidRPr="00C26233">
        <w:rPr>
          <w:rFonts w:ascii="GHEA Grapalat" w:hAnsi="GHEA Grapalat" w:cs="Arial"/>
          <w:lang w:val="hy-AM"/>
        </w:rPr>
        <w:t>, ֆինանսների, շրջակա միջավայրի, տարածքային կառավարման և ենթակառուցվածքների, կրթության, գիտության, մշակույթի և սպորտի նախարարությունների,  Կառավարության այլ մարմինների և ծրագրերի, այդ թվում՝ «Աշխատիր Հայաստան» նախաձեռնության հետ:</w:t>
      </w:r>
      <w:r w:rsidR="00E044AA" w:rsidRPr="00C26233">
        <w:rPr>
          <w:rFonts w:ascii="GHEA Grapalat" w:hAnsi="GHEA Grapalat" w:cs="Arial"/>
          <w:lang w:val="hy-AM"/>
        </w:rPr>
        <w:t xml:space="preserve"> Ռազմավարության հիմնական թիրախային ցուցանիշները ներկայացված են աղյուսակ</w:t>
      </w:r>
      <w:r w:rsidR="006774DB" w:rsidRPr="00C26233">
        <w:rPr>
          <w:rFonts w:ascii="GHEA Grapalat" w:hAnsi="GHEA Grapalat" w:cs="Arial"/>
          <w:lang w:val="hy-AM"/>
        </w:rPr>
        <w:t xml:space="preserve"> N </w:t>
      </w:r>
      <w:r w:rsidR="00E044AA" w:rsidRPr="00C26233">
        <w:rPr>
          <w:rFonts w:ascii="GHEA Grapalat" w:hAnsi="GHEA Grapalat" w:cs="Arial"/>
          <w:lang w:val="hy-AM"/>
        </w:rPr>
        <w:t>1-</w:t>
      </w:r>
      <w:r w:rsidR="006774DB" w:rsidRPr="00C26233">
        <w:rPr>
          <w:rFonts w:ascii="GHEA Grapalat" w:hAnsi="GHEA Grapalat" w:cs="Arial"/>
          <w:lang w:val="hy-AM"/>
        </w:rPr>
        <w:t>ում</w:t>
      </w:r>
      <w:r w:rsidR="004D3A3F" w:rsidRPr="00C26233">
        <w:rPr>
          <w:rFonts w:ascii="GHEA Grapalat" w:hAnsi="GHEA Grapalat" w:cs="Arial"/>
          <w:lang w:val="hy-AM"/>
        </w:rPr>
        <w:t xml:space="preserve"> և </w:t>
      </w:r>
      <w:r w:rsidR="006774DB" w:rsidRPr="00C26233">
        <w:rPr>
          <w:rFonts w:ascii="GHEA Grapalat" w:hAnsi="GHEA Grapalat" w:cs="Arial"/>
          <w:lang w:val="hy-AM"/>
        </w:rPr>
        <w:t>Ձև N 2-ում։</w:t>
      </w:r>
    </w:p>
    <w:p w14:paraId="54F251F9" w14:textId="77777777" w:rsidR="005E3C1A" w:rsidRPr="00C26233" w:rsidRDefault="005E3C1A" w:rsidP="005E3C1A">
      <w:pPr>
        <w:spacing w:after="0" w:line="360" w:lineRule="exact"/>
        <w:ind w:firstLine="720"/>
        <w:jc w:val="both"/>
        <w:rPr>
          <w:rFonts w:ascii="GHEA Grapalat" w:hAnsi="GHEA Grapalat" w:cs="Arial"/>
          <w:lang w:val="hy-AM"/>
        </w:rPr>
      </w:pPr>
    </w:p>
    <w:p w14:paraId="6F3F9D4A" w14:textId="77777777" w:rsidR="005E3C1A" w:rsidRPr="00C26233" w:rsidRDefault="00983BCB" w:rsidP="00983BCB">
      <w:pPr>
        <w:spacing w:after="0" w:line="360" w:lineRule="exact"/>
        <w:ind w:firstLine="720"/>
        <w:jc w:val="right"/>
        <w:rPr>
          <w:rFonts w:ascii="GHEA Grapalat" w:hAnsi="GHEA Grapalat" w:cs="Arial"/>
          <w:sz w:val="24"/>
          <w:szCs w:val="24"/>
          <w:lang w:val="hy-AM"/>
        </w:rPr>
      </w:pPr>
      <w:r w:rsidRPr="00C26233">
        <w:rPr>
          <w:rFonts w:ascii="GHEA Grapalat" w:hAnsi="GHEA Grapalat" w:cs="Arial"/>
          <w:sz w:val="24"/>
          <w:szCs w:val="24"/>
          <w:lang w:val="hy-AM"/>
        </w:rPr>
        <w:t>Աղյուսակ 1․</w:t>
      </w:r>
    </w:p>
    <w:p w14:paraId="768205EF" w14:textId="77777777" w:rsidR="005E3C1A" w:rsidRPr="00C26233" w:rsidRDefault="005E3C1A" w:rsidP="005E3C1A">
      <w:pPr>
        <w:spacing w:after="0" w:line="360" w:lineRule="exact"/>
        <w:ind w:firstLine="720"/>
        <w:jc w:val="both"/>
        <w:rPr>
          <w:rFonts w:ascii="GHEA Grapalat" w:hAnsi="GHEA Grapalat" w:cs="Arial"/>
          <w:lang w:val="hy-AM"/>
        </w:rPr>
      </w:pPr>
    </w:p>
    <w:p w14:paraId="752A8AF2" w14:textId="77777777" w:rsidR="005E3C1A" w:rsidRPr="00C26233" w:rsidRDefault="00983BCB" w:rsidP="00983BCB">
      <w:pPr>
        <w:spacing w:after="0" w:line="360" w:lineRule="exact"/>
        <w:ind w:firstLine="720"/>
        <w:jc w:val="center"/>
        <w:rPr>
          <w:rFonts w:ascii="GHEA Grapalat" w:eastAsia="Times New Roman" w:hAnsi="GHEA Grapalat" w:cs="Sylfaen"/>
          <w:bCs/>
          <w:iCs/>
          <w:sz w:val="24"/>
          <w:szCs w:val="20"/>
        </w:rPr>
      </w:pPr>
      <w:proofErr w:type="spellStart"/>
      <w:r w:rsidRPr="00C26233">
        <w:rPr>
          <w:rFonts w:ascii="GHEA Grapalat" w:eastAsia="Times New Roman" w:hAnsi="GHEA Grapalat" w:cs="Sylfaen"/>
          <w:bCs/>
          <w:iCs/>
          <w:sz w:val="24"/>
          <w:szCs w:val="20"/>
        </w:rPr>
        <w:t>Հիմնական</w:t>
      </w:r>
      <w:proofErr w:type="spellEnd"/>
      <w:r w:rsidRPr="00C26233">
        <w:rPr>
          <w:rFonts w:ascii="GHEA Grapalat" w:eastAsia="Times New Roman" w:hAnsi="GHEA Grapalat" w:cs="Calibri"/>
          <w:bCs/>
          <w:iCs/>
          <w:sz w:val="24"/>
          <w:szCs w:val="20"/>
        </w:rPr>
        <w:t xml:space="preserve"> </w:t>
      </w:r>
      <w:proofErr w:type="spellStart"/>
      <w:r w:rsidRPr="00C26233">
        <w:rPr>
          <w:rFonts w:ascii="GHEA Grapalat" w:eastAsia="Times New Roman" w:hAnsi="GHEA Grapalat" w:cs="Sylfaen"/>
          <w:bCs/>
          <w:iCs/>
          <w:sz w:val="24"/>
          <w:szCs w:val="20"/>
        </w:rPr>
        <w:t>թիրախային</w:t>
      </w:r>
      <w:proofErr w:type="spellEnd"/>
      <w:r w:rsidRPr="00C26233">
        <w:rPr>
          <w:rFonts w:ascii="GHEA Grapalat" w:eastAsia="Times New Roman" w:hAnsi="GHEA Grapalat" w:cs="Calibri"/>
          <w:bCs/>
          <w:iCs/>
          <w:sz w:val="24"/>
          <w:szCs w:val="20"/>
        </w:rPr>
        <w:t xml:space="preserve"> </w:t>
      </w:r>
      <w:proofErr w:type="spellStart"/>
      <w:r w:rsidRPr="00C26233">
        <w:rPr>
          <w:rFonts w:ascii="GHEA Grapalat" w:eastAsia="Times New Roman" w:hAnsi="GHEA Grapalat" w:cs="Sylfaen"/>
          <w:bCs/>
          <w:iCs/>
          <w:sz w:val="24"/>
          <w:szCs w:val="20"/>
        </w:rPr>
        <w:t>ցուցանիշները</w:t>
      </w:r>
      <w:proofErr w:type="spellEnd"/>
    </w:p>
    <w:p w14:paraId="7C21601E" w14:textId="77777777" w:rsidR="00983BCB" w:rsidRPr="00C26233" w:rsidRDefault="00983BCB" w:rsidP="00983BCB">
      <w:pPr>
        <w:spacing w:after="0" w:line="360" w:lineRule="exact"/>
        <w:ind w:firstLine="720"/>
        <w:jc w:val="center"/>
        <w:rPr>
          <w:rFonts w:ascii="GHEA Grapalat" w:hAnsi="GHEA Grapalat" w:cs="Arial"/>
          <w:lang w:val="hy-AM"/>
        </w:rPr>
      </w:pPr>
    </w:p>
    <w:tbl>
      <w:tblPr>
        <w:tblW w:w="1026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952"/>
        <w:gridCol w:w="1560"/>
        <w:gridCol w:w="1559"/>
        <w:gridCol w:w="1478"/>
      </w:tblGrid>
      <w:tr w:rsidR="00C26233" w:rsidRPr="00C26233" w14:paraId="3C2F6F18" w14:textId="77777777" w:rsidTr="002E2148">
        <w:trPr>
          <w:trHeight w:val="372"/>
        </w:trPr>
        <w:tc>
          <w:tcPr>
            <w:tcW w:w="713" w:type="dxa"/>
            <w:tcBorders>
              <w:top w:val="single" w:sz="4" w:space="0" w:color="auto"/>
              <w:left w:val="single" w:sz="4" w:space="0" w:color="auto"/>
              <w:bottom w:val="single" w:sz="4" w:space="0" w:color="auto"/>
              <w:right w:val="single" w:sz="4" w:space="0" w:color="auto"/>
            </w:tcBorders>
            <w:shd w:val="clear" w:color="auto" w:fill="A9D08E"/>
            <w:vAlign w:val="bottom"/>
            <w:hideMark/>
          </w:tcPr>
          <w:p w14:paraId="277168FE" w14:textId="77777777"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Calibri"/>
                <w:b/>
                <w:bCs/>
                <w:sz w:val="24"/>
                <w:szCs w:val="24"/>
                <w:lang w:val="hy-AM"/>
              </w:rPr>
              <w:t>Հ/հ</w:t>
            </w:r>
          </w:p>
        </w:tc>
        <w:tc>
          <w:tcPr>
            <w:tcW w:w="4952" w:type="dxa"/>
            <w:tcBorders>
              <w:top w:val="single" w:sz="4" w:space="0" w:color="auto"/>
              <w:left w:val="single" w:sz="4" w:space="0" w:color="auto"/>
              <w:bottom w:val="single" w:sz="4" w:space="0" w:color="auto"/>
              <w:right w:val="single" w:sz="4" w:space="0" w:color="auto"/>
            </w:tcBorders>
            <w:shd w:val="clear" w:color="auto" w:fill="A9D08E"/>
            <w:vAlign w:val="bottom"/>
            <w:hideMark/>
          </w:tcPr>
          <w:p w14:paraId="44D5A91F" w14:textId="77777777" w:rsidR="002327C4" w:rsidRPr="00C26233" w:rsidRDefault="002327C4" w:rsidP="002E2148">
            <w:pPr>
              <w:spacing w:after="0" w:line="240" w:lineRule="auto"/>
              <w:jc w:val="center"/>
              <w:rPr>
                <w:rFonts w:ascii="GHEA Grapalat" w:eastAsia="Times New Roman" w:hAnsi="GHEA Grapalat" w:cs="Calibri"/>
                <w:b/>
                <w:bCs/>
                <w:sz w:val="24"/>
                <w:szCs w:val="24"/>
              </w:rPr>
            </w:pPr>
            <w:r w:rsidRPr="00C26233">
              <w:rPr>
                <w:rFonts w:ascii="GHEA Grapalat" w:eastAsia="Times New Roman" w:hAnsi="GHEA Grapalat" w:cs="Sylfaen"/>
                <w:b/>
                <w:bCs/>
                <w:sz w:val="24"/>
                <w:szCs w:val="24"/>
              </w:rPr>
              <w:t>ՑՈՒՑԱՆԻՇՆԵՐ</w:t>
            </w:r>
          </w:p>
        </w:tc>
        <w:tc>
          <w:tcPr>
            <w:tcW w:w="1560"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3C5E3BA" w14:textId="77777777"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Sylfaen"/>
                <w:b/>
                <w:bCs/>
                <w:sz w:val="24"/>
                <w:szCs w:val="24"/>
                <w:lang w:val="hy-AM"/>
              </w:rPr>
              <w:t>2019</w:t>
            </w:r>
          </w:p>
        </w:tc>
        <w:tc>
          <w:tcPr>
            <w:tcW w:w="1559"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69BE2BC3" w14:textId="77777777"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Calibri"/>
                <w:b/>
                <w:bCs/>
                <w:sz w:val="24"/>
                <w:szCs w:val="24"/>
                <w:lang w:val="hy-AM"/>
              </w:rPr>
              <w:t>2024</w:t>
            </w:r>
          </w:p>
        </w:tc>
        <w:tc>
          <w:tcPr>
            <w:tcW w:w="1478" w:type="dxa"/>
            <w:tcBorders>
              <w:top w:val="single" w:sz="4" w:space="0" w:color="auto"/>
              <w:left w:val="single" w:sz="4" w:space="0" w:color="auto"/>
              <w:bottom w:val="single" w:sz="4" w:space="0" w:color="auto"/>
              <w:right w:val="single" w:sz="4" w:space="0" w:color="auto"/>
            </w:tcBorders>
            <w:shd w:val="clear" w:color="auto" w:fill="A9D08E"/>
            <w:vAlign w:val="center"/>
          </w:tcPr>
          <w:p w14:paraId="3FA1C5D6" w14:textId="77777777"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Calibri"/>
                <w:b/>
                <w:bCs/>
                <w:sz w:val="24"/>
                <w:szCs w:val="24"/>
                <w:lang w:val="hy-AM"/>
              </w:rPr>
              <w:t>2029</w:t>
            </w:r>
          </w:p>
        </w:tc>
      </w:tr>
      <w:tr w:rsidR="00C26233" w:rsidRPr="00C26233" w14:paraId="393B6D31" w14:textId="77777777"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C5C915" w14:textId="77777777" w:rsidR="002327C4" w:rsidRPr="00C26233" w:rsidRDefault="002327C4" w:rsidP="002E2148">
            <w:pPr>
              <w:spacing w:after="0" w:line="240" w:lineRule="auto"/>
              <w:jc w:val="center"/>
              <w:rPr>
                <w:rFonts w:ascii="GHEA Grapalat" w:eastAsia="Times New Roman" w:hAnsi="GHEA Grapalat" w:cs="Calibri"/>
                <w:sz w:val="24"/>
                <w:szCs w:val="24"/>
                <w:lang w:val="hy-AM"/>
              </w:rPr>
            </w:pPr>
            <w:r w:rsidRPr="00C26233">
              <w:rPr>
                <w:rFonts w:ascii="GHEA Grapalat" w:eastAsia="Times New Roman" w:hAnsi="GHEA Grapalat" w:cs="Calibri"/>
                <w:sz w:val="24"/>
                <w:szCs w:val="24"/>
              </w:rPr>
              <w:t>1</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FEA8A"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lang w:val="hy-AM"/>
              </w:rPr>
            </w:pPr>
            <w:r w:rsidRPr="00C26233">
              <w:rPr>
                <w:rFonts w:ascii="GHEA Grapalat" w:eastAsia="Times New Roman" w:hAnsi="GHEA Grapalat" w:cs="Calibri"/>
                <w:sz w:val="24"/>
                <w:szCs w:val="24"/>
                <w:lang w:val="hy-AM"/>
              </w:rPr>
              <w:t xml:space="preserve">Մեկ </w:t>
            </w:r>
            <w:r w:rsidR="007475B9" w:rsidRPr="00C26233">
              <w:rPr>
                <w:rFonts w:ascii="GHEA Grapalat" w:eastAsia="Times New Roman" w:hAnsi="GHEA Grapalat" w:cs="Calibri"/>
                <w:sz w:val="24"/>
                <w:szCs w:val="24"/>
                <w:lang w:val="hy-AM"/>
              </w:rPr>
              <w:t xml:space="preserve">գյուղացիական </w:t>
            </w:r>
            <w:r w:rsidRPr="00C26233">
              <w:rPr>
                <w:rFonts w:ascii="GHEA Grapalat" w:eastAsia="Times New Roman" w:hAnsi="GHEA Grapalat" w:cs="Calibri"/>
                <w:sz w:val="24"/>
                <w:szCs w:val="24"/>
                <w:lang w:val="hy-AM"/>
              </w:rPr>
              <w:t>տնտեսության միջին եկամուտ (դրամ)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5AE03"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0.640 </w:t>
            </w:r>
            <w:proofErr w:type="spellStart"/>
            <w:r w:rsidRPr="00C26233">
              <w:rPr>
                <w:rFonts w:ascii="GHEA Grapalat" w:eastAsia="Times New Roman" w:hAnsi="GHEA Grapalat" w:cs="Calibri"/>
                <w:sz w:val="24"/>
                <w:szCs w:val="24"/>
              </w:rPr>
              <w:t>մլն</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1A001"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r w:rsidRPr="00C26233">
              <w:rPr>
                <w:rFonts w:ascii="Cambria Math" w:eastAsia="Times New Roman" w:hAnsi="Cambria Math" w:cs="Calibri"/>
                <w:sz w:val="24"/>
                <w:szCs w:val="24"/>
                <w:lang w:val="hy-AM"/>
              </w:rPr>
              <w:t>․</w:t>
            </w:r>
            <w:r w:rsidRPr="00C26233">
              <w:rPr>
                <w:rFonts w:ascii="GHEA Grapalat" w:eastAsia="Times New Roman" w:hAnsi="GHEA Grapalat" w:cs="Calibri"/>
                <w:sz w:val="24"/>
                <w:szCs w:val="24"/>
              </w:rPr>
              <w:t xml:space="preserve">0 </w:t>
            </w:r>
            <w:proofErr w:type="spellStart"/>
            <w:r w:rsidRPr="00C26233">
              <w:rPr>
                <w:rFonts w:ascii="GHEA Grapalat" w:eastAsia="Times New Roman" w:hAnsi="GHEA Grapalat" w:cs="Calibri"/>
                <w:sz w:val="24"/>
                <w:szCs w:val="24"/>
              </w:rPr>
              <w:t>մլն</w:t>
            </w:r>
            <w:proofErr w:type="spellEnd"/>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2A40408"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w:t>
            </w:r>
            <w:r w:rsidRPr="00C26233">
              <w:rPr>
                <w:rFonts w:ascii="Cambria Math" w:eastAsia="Times New Roman" w:hAnsi="Cambria Math" w:cs="Calibri"/>
                <w:sz w:val="24"/>
                <w:szCs w:val="24"/>
                <w:lang w:val="hy-AM"/>
              </w:rPr>
              <w:t>․</w:t>
            </w:r>
            <w:r w:rsidRPr="00C26233">
              <w:rPr>
                <w:rFonts w:ascii="GHEA Grapalat" w:eastAsia="Times New Roman" w:hAnsi="GHEA Grapalat" w:cs="Calibri"/>
                <w:sz w:val="24"/>
                <w:szCs w:val="24"/>
              </w:rPr>
              <w:t xml:space="preserve">0 </w:t>
            </w:r>
            <w:proofErr w:type="spellStart"/>
            <w:r w:rsidRPr="00C26233">
              <w:rPr>
                <w:rFonts w:ascii="GHEA Grapalat" w:eastAsia="Times New Roman" w:hAnsi="GHEA Grapalat" w:cs="Calibri"/>
                <w:sz w:val="24"/>
                <w:szCs w:val="24"/>
              </w:rPr>
              <w:t>մլն</w:t>
            </w:r>
            <w:proofErr w:type="spellEnd"/>
          </w:p>
        </w:tc>
      </w:tr>
      <w:tr w:rsidR="00C26233" w:rsidRPr="00C26233" w14:paraId="3650E296" w14:textId="77777777"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D8B2D0"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50B061"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r w:rsidRPr="00C26233">
              <w:rPr>
                <w:rFonts w:ascii="GHEA Grapalat" w:eastAsia="Times New Roman" w:hAnsi="GHEA Grapalat" w:cs="Calibri"/>
                <w:sz w:val="24"/>
                <w:szCs w:val="24"/>
                <w:lang w:val="hy-AM"/>
              </w:rPr>
              <w:t>Գյուղատնտեսությունում տնտեսավարողի</w:t>
            </w:r>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աշխատանքի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արտադրողականության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աճ</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B3269"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9B052"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+45%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C8E3340"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+100%</w:t>
            </w:r>
          </w:p>
        </w:tc>
      </w:tr>
      <w:tr w:rsidR="00C26233" w:rsidRPr="00C26233" w14:paraId="7EFD8629" w14:textId="77777777"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8116125" w14:textId="77777777" w:rsidR="002327C4" w:rsidRPr="00C26233" w:rsidRDefault="002327C4" w:rsidP="002E2148">
            <w:pPr>
              <w:spacing w:after="0" w:line="240" w:lineRule="auto"/>
              <w:jc w:val="center"/>
              <w:rPr>
                <w:rFonts w:ascii="GHEA Grapalat" w:eastAsia="Times New Roman" w:hAnsi="GHEA Grapalat" w:cs="Calibri"/>
                <w:sz w:val="24"/>
                <w:szCs w:val="24"/>
                <w:lang w:val="hy-AM"/>
              </w:rPr>
            </w:pPr>
            <w:r w:rsidRPr="00C26233">
              <w:rPr>
                <w:rFonts w:ascii="GHEA Grapalat" w:eastAsia="Times New Roman" w:hAnsi="GHEA Grapalat" w:cs="Calibri"/>
                <w:sz w:val="24"/>
                <w:szCs w:val="24"/>
              </w:rPr>
              <w:t>3</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C89B50"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lang w:val="hy-AM"/>
              </w:rPr>
            </w:pPr>
            <w:r w:rsidRPr="00C26233">
              <w:rPr>
                <w:rFonts w:ascii="GHEA Grapalat" w:eastAsia="Times New Roman" w:hAnsi="GHEA Grapalat" w:cs="Calibri"/>
                <w:sz w:val="24"/>
                <w:szCs w:val="24"/>
                <w:lang w:val="hy-AM"/>
              </w:rPr>
              <w:t xml:space="preserve"> Գյուղատնտեսության ավելացված արժեքի տարեկան միջին աճի տեմպը</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B21DC"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EA793"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5․50%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87F8426"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7%</w:t>
            </w:r>
          </w:p>
        </w:tc>
      </w:tr>
      <w:tr w:rsidR="00C26233" w:rsidRPr="00C26233" w14:paraId="31B4940A" w14:textId="77777777"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10C35C"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lastRenderedPageBreak/>
              <w:t>4</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392FD"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Անմշակ </w:t>
            </w:r>
            <w:proofErr w:type="spellStart"/>
            <w:r w:rsidRPr="00C26233">
              <w:rPr>
                <w:rFonts w:ascii="GHEA Grapalat" w:eastAsia="Times New Roman" w:hAnsi="GHEA Grapalat" w:cs="Calibri"/>
                <w:sz w:val="24"/>
                <w:szCs w:val="24"/>
              </w:rPr>
              <w:t>վարելահողերի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տեսակարար</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կշիռը</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AC355"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45.5%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48266"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35%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CFB59E5"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&lt;25%</w:t>
            </w:r>
          </w:p>
        </w:tc>
      </w:tr>
      <w:tr w:rsidR="00C26233" w:rsidRPr="00C26233" w14:paraId="71467244" w14:textId="77777777"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A0020C"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B6BF6"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Գյուղատնտեսական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նշանակության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հողերի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արտադրողականության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աճ</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9A1E6"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4ACC1"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F94246D"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+103%</w:t>
            </w:r>
          </w:p>
        </w:tc>
      </w:tr>
      <w:tr w:rsidR="00C26233" w:rsidRPr="00C26233" w14:paraId="3AFD20C6" w14:textId="77777777"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69A979C"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6</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70DB7"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Ոռոգվող</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վարելահողերի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տեսակարար</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կշիռը</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621B7"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98231A"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&gt;35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9876A12"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 40%</w:t>
            </w:r>
          </w:p>
        </w:tc>
      </w:tr>
      <w:tr w:rsidR="00C26233" w:rsidRPr="00C26233" w14:paraId="7B36A716" w14:textId="77777777"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DF2133"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7</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tcPr>
          <w:p w14:paraId="5A097020"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Գյուղատնտեսական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արտադրանքի</w:t>
            </w:r>
            <w:proofErr w:type="spellEnd"/>
            <w:r w:rsidRPr="00C26233">
              <w:rPr>
                <w:rFonts w:ascii="GHEA Grapalat" w:eastAsia="Times New Roman" w:hAnsi="GHEA Grapalat" w:cs="Calibri"/>
                <w:sz w:val="24"/>
                <w:szCs w:val="24"/>
              </w:rPr>
              <w:t xml:space="preserve"> և </w:t>
            </w:r>
            <w:proofErr w:type="spellStart"/>
            <w:r w:rsidRPr="00C26233">
              <w:rPr>
                <w:rFonts w:ascii="GHEA Grapalat" w:eastAsia="Times New Roman" w:hAnsi="GHEA Grapalat" w:cs="Calibri"/>
                <w:sz w:val="24"/>
                <w:szCs w:val="24"/>
              </w:rPr>
              <w:t>վերամշակված</w:t>
            </w:r>
            <w:proofErr w:type="spellEnd"/>
            <w:r w:rsidRPr="00C26233">
              <w:rPr>
                <w:rFonts w:ascii="GHEA Grapalat" w:eastAsia="Times New Roman" w:hAnsi="GHEA Grapalat" w:cs="Calibri"/>
                <w:sz w:val="24"/>
                <w:szCs w:val="24"/>
              </w:rPr>
              <w:t xml:space="preserve"> </w:t>
            </w:r>
            <w:r w:rsidRPr="00C26233">
              <w:rPr>
                <w:rFonts w:ascii="GHEA Grapalat" w:eastAsia="Times New Roman" w:hAnsi="GHEA Grapalat" w:cs="Calibri"/>
                <w:sz w:val="24"/>
                <w:szCs w:val="24"/>
              </w:rPr>
              <w:br/>
              <w:t xml:space="preserve"> </w:t>
            </w:r>
            <w:proofErr w:type="spellStart"/>
            <w:r w:rsidRPr="00C26233">
              <w:rPr>
                <w:rFonts w:ascii="GHEA Grapalat" w:eastAsia="Times New Roman" w:hAnsi="GHEA Grapalat" w:cs="Calibri"/>
                <w:sz w:val="24"/>
                <w:szCs w:val="24"/>
              </w:rPr>
              <w:t>գյուղ</w:t>
            </w:r>
            <w:proofErr w:type="spellEnd"/>
            <w:r w:rsidRPr="00C26233">
              <w:rPr>
                <w:rFonts w:ascii="GHEA Grapalat" w:eastAsia="Times New Roman" w:hAnsi="GHEA Grapalat" w:cs="Calibri"/>
                <w:sz w:val="24"/>
                <w:szCs w:val="24"/>
                <w:lang w:val="hy-AM"/>
              </w:rPr>
              <w:t xml:space="preserve">ատնտեսական </w:t>
            </w:r>
            <w:proofErr w:type="spellStart"/>
            <w:r w:rsidRPr="00C26233">
              <w:rPr>
                <w:rFonts w:ascii="GHEA Grapalat" w:eastAsia="Times New Roman" w:hAnsi="GHEA Grapalat" w:cs="Calibri"/>
                <w:sz w:val="24"/>
                <w:szCs w:val="24"/>
              </w:rPr>
              <w:t>մթերքի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արտահանման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ծավալներ</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71F6A38" w14:textId="77777777" w:rsidR="002327C4" w:rsidRPr="00C26233" w:rsidRDefault="00A62040"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697.</w:t>
            </w:r>
            <w:r w:rsidRPr="00C26233">
              <w:rPr>
                <w:rFonts w:ascii="GHEA Grapalat" w:eastAsia="Times New Roman" w:hAnsi="GHEA Grapalat" w:cs="Calibri"/>
                <w:sz w:val="24"/>
                <w:szCs w:val="24"/>
                <w:lang w:val="hy-AM"/>
              </w:rPr>
              <w:t>7</w:t>
            </w:r>
            <w:r w:rsidR="002327C4" w:rsidRPr="00C26233">
              <w:rPr>
                <w:rFonts w:ascii="GHEA Grapalat" w:eastAsia="Times New Roman" w:hAnsi="GHEA Grapalat" w:cs="Calibri"/>
                <w:sz w:val="24"/>
                <w:szCs w:val="24"/>
              </w:rPr>
              <w:t xml:space="preserve"> </w:t>
            </w:r>
            <w:proofErr w:type="spellStart"/>
            <w:r w:rsidR="002327C4" w:rsidRPr="00C26233">
              <w:rPr>
                <w:rFonts w:ascii="GHEA Grapalat" w:eastAsia="Times New Roman" w:hAnsi="GHEA Grapalat" w:cs="Calibri"/>
                <w:sz w:val="24"/>
                <w:szCs w:val="24"/>
              </w:rPr>
              <w:t>մլն</w:t>
            </w:r>
            <w:proofErr w:type="spellEnd"/>
            <w:r w:rsidR="002327C4" w:rsidRPr="00C26233">
              <w:rPr>
                <w:rFonts w:ascii="GHEA Grapalat" w:eastAsia="Times New Roman" w:hAnsi="GHEA Grapalat" w:cs="Calibri"/>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3AC414"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850</w:t>
            </w:r>
            <w:r w:rsidRPr="00C26233">
              <w:rPr>
                <w:rFonts w:ascii="Cambria Math" w:eastAsia="Times New Roman" w:hAnsi="Cambria Math" w:cs="Cambria Math"/>
                <w:sz w:val="24"/>
                <w:szCs w:val="24"/>
              </w:rPr>
              <w:t>․</w:t>
            </w:r>
            <w:r w:rsidRPr="00C26233">
              <w:rPr>
                <w:rFonts w:ascii="GHEA Grapalat" w:eastAsia="Times New Roman" w:hAnsi="GHEA Grapalat" w:cs="Calibri"/>
                <w:sz w:val="24"/>
                <w:szCs w:val="24"/>
              </w:rPr>
              <w:t>0</w:t>
            </w:r>
            <w:r w:rsidRPr="00C26233">
              <w:rPr>
                <w:rFonts w:ascii="GHEA Grapalat" w:eastAsia="Times New Roman" w:hAnsi="GHEA Grapalat" w:cs="Calibri"/>
                <w:sz w:val="24"/>
                <w:szCs w:val="24"/>
                <w:lang w:val="hy-AM"/>
              </w:rPr>
              <w:t xml:space="preserve"> </w:t>
            </w:r>
            <w:proofErr w:type="spellStart"/>
            <w:r w:rsidRPr="00C26233">
              <w:rPr>
                <w:rFonts w:ascii="GHEA Grapalat" w:eastAsia="Times New Roman" w:hAnsi="GHEA Grapalat" w:cs="Calibri"/>
                <w:sz w:val="24"/>
                <w:szCs w:val="24"/>
              </w:rPr>
              <w:t>մլն</w:t>
            </w:r>
            <w:proofErr w:type="spellEnd"/>
            <w:r w:rsidRPr="00C26233">
              <w:rPr>
                <w:rFonts w:ascii="GHEA Grapalat" w:eastAsia="Times New Roman" w:hAnsi="GHEA Grapalat" w:cs="Calibri"/>
                <w:sz w:val="24"/>
                <w:szCs w:val="24"/>
              </w:rPr>
              <w:t xml:space="preserve"> $</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8811606"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&gt;1.0մլրդ $</w:t>
            </w:r>
          </w:p>
        </w:tc>
      </w:tr>
      <w:tr w:rsidR="00C26233" w:rsidRPr="00C26233" w14:paraId="47AD076A" w14:textId="77777777"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B4FF0F"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8</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9DD43"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Գյուղ</w:t>
            </w:r>
            <w:proofErr w:type="spellEnd"/>
            <w:r w:rsidRPr="00C26233">
              <w:rPr>
                <w:rFonts w:ascii="GHEA Grapalat" w:eastAsia="Times New Roman" w:hAnsi="GHEA Grapalat" w:cs="Calibri"/>
                <w:sz w:val="24"/>
                <w:szCs w:val="24"/>
                <w:lang w:val="hy-AM"/>
              </w:rPr>
              <w:t xml:space="preserve">ատնտեսական </w:t>
            </w:r>
            <w:proofErr w:type="spellStart"/>
            <w:r w:rsidRPr="00C26233">
              <w:rPr>
                <w:rFonts w:ascii="GHEA Grapalat" w:eastAsia="Times New Roman" w:hAnsi="GHEA Grapalat" w:cs="Calibri"/>
                <w:sz w:val="24"/>
                <w:szCs w:val="24"/>
              </w:rPr>
              <w:t>մթերքի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արտահանման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դիվերսիֆիկացիայի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աստիճան</w:t>
            </w:r>
            <w:proofErr w:type="spellEnd"/>
            <w:r w:rsidRPr="00C26233">
              <w:rPr>
                <w:rFonts w:ascii="GHEA Grapalat" w:eastAsia="Times New Roman" w:hAnsi="GHEA Grapalat" w:cs="Calibri"/>
                <w:sz w:val="24"/>
                <w:szCs w:val="24"/>
              </w:rPr>
              <w:t xml:space="preserve"> (10% </w:t>
            </w:r>
            <w:proofErr w:type="spellStart"/>
            <w:r w:rsidRPr="00C26233">
              <w:rPr>
                <w:rFonts w:ascii="GHEA Grapalat" w:eastAsia="Times New Roman" w:hAnsi="GHEA Grapalat" w:cs="Calibri"/>
                <w:sz w:val="24"/>
                <w:szCs w:val="24"/>
              </w:rPr>
              <w:t>ավել</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արտաքին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շուկաներ</w:t>
            </w:r>
            <w:proofErr w:type="spellEnd"/>
            <w:r w:rsidRPr="00C26233">
              <w:rPr>
                <w:rFonts w:ascii="GHEA Grapalat" w:eastAsia="Times New Roman" w:hAnsi="GHEA Grapalat" w:cs="Calibri"/>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9FBB9"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AE4BE"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305FC4D"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3</w:t>
            </w:r>
          </w:p>
        </w:tc>
      </w:tr>
      <w:tr w:rsidR="00C26233" w:rsidRPr="00C26233" w14:paraId="773AD3EA" w14:textId="77777777"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40247A5"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9</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83727C"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w:t>
            </w:r>
            <w:proofErr w:type="spellStart"/>
            <w:r w:rsidRPr="00C26233">
              <w:rPr>
                <w:rFonts w:ascii="GHEA Grapalat" w:eastAsia="Times New Roman" w:hAnsi="GHEA Grapalat" w:cs="Calibri"/>
                <w:sz w:val="24"/>
                <w:szCs w:val="24"/>
              </w:rPr>
              <w:t>Էկո</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գյուղ</w:t>
            </w:r>
            <w:proofErr w:type="spellEnd"/>
            <w:r w:rsidRPr="00C26233">
              <w:rPr>
                <w:rFonts w:ascii="GHEA Grapalat" w:eastAsia="Times New Roman" w:hAnsi="GHEA Grapalat" w:cs="Calibri"/>
                <w:sz w:val="24"/>
                <w:szCs w:val="24"/>
                <w:lang w:val="hy-AM"/>
              </w:rPr>
              <w:t xml:space="preserve">ատնտեսական </w:t>
            </w:r>
            <w:proofErr w:type="spellStart"/>
            <w:r w:rsidRPr="00C26233">
              <w:rPr>
                <w:rFonts w:ascii="GHEA Grapalat" w:eastAsia="Times New Roman" w:hAnsi="GHEA Grapalat" w:cs="Calibri"/>
                <w:sz w:val="24"/>
                <w:szCs w:val="24"/>
              </w:rPr>
              <w:t>մթերքի</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տեսակարար</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կշիռը</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գյուղատնտեսության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համախառն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արտադրանքում</w:t>
            </w:r>
            <w:proofErr w:type="spellEnd"/>
            <w:r w:rsidRPr="00C26233">
              <w:rPr>
                <w:rFonts w:ascii="GHEA Grapalat" w:eastAsia="Times New Roman" w:hAnsi="GHEA Grapalat" w:cs="Calibri"/>
                <w:sz w:val="24"/>
                <w:szCs w:val="24"/>
                <w:lang w:val="hy-AM"/>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BEE51" w14:textId="77777777" w:rsidR="002327C4" w:rsidRPr="00C26233" w:rsidRDefault="002327C4" w:rsidP="002E2148">
            <w:pPr>
              <w:spacing w:after="0" w:line="240" w:lineRule="auto"/>
              <w:jc w:val="center"/>
              <w:rPr>
                <w:rFonts w:ascii="GHEA Grapalat" w:eastAsia="Times New Roman" w:hAnsi="GHEA Grapalat" w:cs="Calibri"/>
                <w:sz w:val="24"/>
                <w:szCs w:val="24"/>
                <w:lang w:val="hy-AM"/>
              </w:rPr>
            </w:pPr>
            <w:r w:rsidRPr="00C26233">
              <w:rPr>
                <w:rFonts w:ascii="GHEA Grapalat" w:eastAsia="Times New Roman" w:hAnsi="GHEA Grapalat" w:cs="Calibri"/>
                <w:sz w:val="24"/>
                <w:szCs w:val="24"/>
                <w:lang w:val="hy-AM"/>
              </w:rPr>
              <w:t>0․20</w:t>
            </w:r>
            <w:r w:rsidRPr="00C26233">
              <w:rPr>
                <w:rFonts w:ascii="GHEA Grapalat" w:eastAsia="Times New Roman" w:hAnsi="GHEA Grapalat" w:cs="Calibri"/>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26939" w14:textId="77777777" w:rsidR="002327C4" w:rsidRPr="00C26233" w:rsidRDefault="002327C4" w:rsidP="002E2148">
            <w:pPr>
              <w:spacing w:after="0" w:line="240" w:lineRule="auto"/>
              <w:ind w:firstLineChars="200" w:firstLine="480"/>
              <w:jc w:val="center"/>
              <w:rPr>
                <w:rFonts w:ascii="GHEA Grapalat" w:eastAsia="Times New Roman" w:hAnsi="GHEA Grapalat" w:cs="Calibri"/>
                <w:sz w:val="24"/>
                <w:szCs w:val="24"/>
              </w:rPr>
            </w:pPr>
            <w:r w:rsidRPr="00C26233">
              <w:rPr>
                <w:rFonts w:ascii="GHEA Grapalat" w:eastAsia="Times New Roman" w:hAnsi="GHEA Grapalat" w:cs="Calibri"/>
                <w:sz w:val="24"/>
                <w:szCs w:val="24"/>
                <w:lang w:val="hy-AM"/>
              </w:rPr>
              <w:t xml:space="preserve">1 </w:t>
            </w:r>
            <w:r w:rsidRPr="00C26233">
              <w:rPr>
                <w:rFonts w:ascii="GHEA Grapalat" w:eastAsia="Times New Roman" w:hAnsi="GHEA Grapalat" w:cs="Calibri"/>
                <w:sz w:val="24"/>
                <w:szCs w:val="24"/>
              </w:rPr>
              <w:t>%</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B0B9AB5"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 5%</w:t>
            </w:r>
          </w:p>
        </w:tc>
      </w:tr>
      <w:tr w:rsidR="00C26233" w:rsidRPr="00C26233" w14:paraId="559EE7E3" w14:textId="77777777"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E0A0C2" w14:textId="77777777"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10</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409EC" w14:textId="77777777"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Գլոբալ</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պարենային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անվտանգության</w:t>
            </w:r>
            <w:proofErr w:type="spellEnd"/>
            <w:r w:rsidRPr="00C26233">
              <w:rPr>
                <w:rFonts w:ascii="GHEA Grapalat" w:eastAsia="Times New Roman" w:hAnsi="GHEA Grapalat" w:cs="Calibri"/>
                <w:sz w:val="24"/>
                <w:szCs w:val="24"/>
              </w:rPr>
              <w:t xml:space="preserve"> </w:t>
            </w:r>
            <w:proofErr w:type="spellStart"/>
            <w:r w:rsidRPr="00C26233">
              <w:rPr>
                <w:rFonts w:ascii="GHEA Grapalat" w:eastAsia="Times New Roman" w:hAnsi="GHEA Grapalat" w:cs="Calibri"/>
                <w:sz w:val="24"/>
                <w:szCs w:val="24"/>
              </w:rPr>
              <w:t>ինդեքս</w:t>
            </w:r>
            <w:proofErr w:type="spellEnd"/>
            <w:r w:rsidRPr="00C26233">
              <w:rPr>
                <w:rFonts w:ascii="GHEA Grapalat" w:eastAsia="Times New Roman" w:hAnsi="GHEA Grapalat" w:cs="Calibri"/>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7D553C"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BC8F8"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65.3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599BAC4" w14:textId="77777777"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75.0</w:t>
            </w:r>
          </w:p>
        </w:tc>
      </w:tr>
    </w:tbl>
    <w:p w14:paraId="4C32E4E1" w14:textId="77777777" w:rsidR="005E3C1A" w:rsidRPr="00C26233" w:rsidRDefault="005E3C1A" w:rsidP="0016580C">
      <w:pPr>
        <w:pStyle w:val="Heading1"/>
      </w:pPr>
      <w:r w:rsidRPr="00C26233">
        <w:br w:type="column"/>
      </w:r>
      <w:bookmarkStart w:id="4" w:name="_Toc17707762"/>
      <w:r w:rsidR="009919F7" w:rsidRPr="00C26233">
        <w:lastRenderedPageBreak/>
        <w:t>1</w:t>
      </w:r>
      <w:r w:rsidR="009919F7" w:rsidRPr="00C26233">
        <w:rPr>
          <w:rFonts w:ascii="Cambria Math" w:hAnsi="Cambria Math" w:cs="Cambria Math"/>
        </w:rPr>
        <w:t>․</w:t>
      </w:r>
      <w:r w:rsidR="009919F7" w:rsidRPr="00C26233">
        <w:t xml:space="preserve"> </w:t>
      </w:r>
      <w:r w:rsidRPr="00C26233">
        <w:t>ԳՅՈՒՂԱՏՆՏԵՍՈՒԹՅԱՆ ՆԵՐԿԱ ՎԻՃԱԿԸ</w:t>
      </w:r>
      <w:bookmarkEnd w:id="4"/>
    </w:p>
    <w:p w14:paraId="5783576A" w14:textId="77777777" w:rsidR="005E3C1A" w:rsidRPr="00C26233" w:rsidRDefault="005E3C1A" w:rsidP="005E3C1A">
      <w:pPr>
        <w:spacing w:after="0" w:line="360" w:lineRule="auto"/>
        <w:rPr>
          <w:rFonts w:ascii="Sylfaen" w:hAnsi="Sylfaen"/>
          <w:lang w:val="hy-AM"/>
        </w:rPr>
      </w:pPr>
    </w:p>
    <w:p w14:paraId="64BD68E1" w14:textId="77777777"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cs="Arial"/>
          <w:lang w:val="hy-AM"/>
        </w:rPr>
        <w:t>Գյուղատնտեսությունը Հայաստանի տնտեսության կարևոր ճյուղերից մեկն է, որը 2018 թ. դրությամբ ապահովել է ՀՆԱ-ի 13,7 %-ը (822,4 մլրդ ՀՀ դրամ)</w:t>
      </w:r>
      <w:r w:rsidRPr="00C26233">
        <w:rPr>
          <w:vertAlign w:val="superscript"/>
          <w:lang w:val="hy-AM"/>
        </w:rPr>
        <w:footnoteReference w:id="1"/>
      </w:r>
      <w:r w:rsidRPr="00C26233">
        <w:rPr>
          <w:rFonts w:ascii="GHEA Grapalat" w:hAnsi="GHEA Grapalat" w:cs="Arial"/>
          <w:lang w:val="hy-AM"/>
        </w:rPr>
        <w:t>։ Գյուղատնտեսության համախառն արտադրանքը 2018 թ</w:t>
      </w:r>
      <w:r w:rsidRPr="00C26233">
        <w:rPr>
          <w:rFonts w:ascii="MS Gothic" w:eastAsia="MS Gothic" w:hAnsi="MS Gothic" w:cs="MS Gothic" w:hint="eastAsia"/>
          <w:lang w:val="hy-AM"/>
        </w:rPr>
        <w:t>․</w:t>
      </w:r>
      <w:r w:rsidRPr="00C26233">
        <w:rPr>
          <w:rFonts w:ascii="GHEA Grapalat" w:hAnsi="GHEA Grapalat" w:cs="Arial"/>
          <w:lang w:val="hy-AM"/>
        </w:rPr>
        <w:t xml:space="preserve"> կազմել է </w:t>
      </w:r>
      <w:r w:rsidR="007D2152" w:rsidRPr="00C26233">
        <w:rPr>
          <w:rFonts w:ascii="GHEA Grapalat" w:hAnsi="GHEA Grapalat" w:cs="Arial"/>
          <w:lang w:val="hy-AM"/>
        </w:rPr>
        <w:t>892,6</w:t>
      </w:r>
      <w:r w:rsidRPr="00C26233">
        <w:rPr>
          <w:rFonts w:ascii="GHEA Grapalat" w:hAnsi="GHEA Grapalat" w:cs="Arial"/>
          <w:lang w:val="hy-AM"/>
        </w:rPr>
        <w:t xml:space="preserve"> ՀՀ դրամ, որի 4</w:t>
      </w:r>
      <w:r w:rsidRPr="00C26233">
        <w:rPr>
          <w:rFonts w:ascii="GHEA Grapalat" w:hAnsi="GHEA Grapalat"/>
          <w:lang w:val="hy-AM"/>
        </w:rPr>
        <w:t>6 %-ը (41</w:t>
      </w:r>
      <w:r w:rsidR="00725DFF" w:rsidRPr="00C26233">
        <w:rPr>
          <w:rFonts w:ascii="GHEA Grapalat" w:hAnsi="GHEA Grapalat"/>
          <w:lang w:val="hy-AM"/>
        </w:rPr>
        <w:t>5</w:t>
      </w:r>
      <w:r w:rsidRPr="00C26233">
        <w:rPr>
          <w:rFonts w:ascii="GHEA Grapalat" w:hAnsi="GHEA Grapalat"/>
          <w:lang w:val="hy-AM"/>
        </w:rPr>
        <w:t>,</w:t>
      </w:r>
      <w:r w:rsidR="00725DFF" w:rsidRPr="00C26233">
        <w:rPr>
          <w:rFonts w:ascii="GHEA Grapalat" w:hAnsi="GHEA Grapalat"/>
          <w:lang w:val="hy-AM"/>
        </w:rPr>
        <w:t>5</w:t>
      </w:r>
      <w:r w:rsidRPr="00C26233">
        <w:rPr>
          <w:rFonts w:ascii="GHEA Grapalat" w:hAnsi="GHEA Grapalat"/>
          <w:lang w:val="hy-AM"/>
        </w:rPr>
        <w:t xml:space="preserve"> մլրդ ՀՀ դրամ) </w:t>
      </w:r>
      <w:r w:rsidRPr="00C26233">
        <w:rPr>
          <w:rFonts w:ascii="GHEA Grapalat" w:hAnsi="GHEA Grapalat" w:cs="Arial"/>
          <w:lang w:val="hy-AM"/>
        </w:rPr>
        <w:t>ձևավորվել է</w:t>
      </w:r>
      <w:r w:rsidRPr="00C26233">
        <w:rPr>
          <w:rFonts w:ascii="GHEA Grapalat" w:hAnsi="GHEA Grapalat"/>
          <w:lang w:val="hy-AM"/>
        </w:rPr>
        <w:t xml:space="preserve"> բուսաբուծական, 54 %-ը (477,</w:t>
      </w:r>
      <w:r w:rsidR="00725DFF" w:rsidRPr="00C26233">
        <w:rPr>
          <w:rFonts w:ascii="GHEA Grapalat" w:hAnsi="GHEA Grapalat"/>
          <w:lang w:val="hy-AM"/>
        </w:rPr>
        <w:t>1</w:t>
      </w:r>
      <w:r w:rsidRPr="00C26233">
        <w:rPr>
          <w:rFonts w:ascii="GHEA Grapalat" w:hAnsi="GHEA Grapalat"/>
          <w:lang w:val="hy-AM"/>
        </w:rPr>
        <w:t xml:space="preserve"> մլրդ ՀՀ դրամ)՝ անասնաբուծական արտադրանքից</w:t>
      </w:r>
      <w:r w:rsidRPr="00C26233">
        <w:rPr>
          <w:vertAlign w:val="superscript"/>
          <w:lang w:val="hy-AM"/>
        </w:rPr>
        <w:footnoteReference w:id="2"/>
      </w:r>
      <w:r w:rsidRPr="00C26233">
        <w:rPr>
          <w:rFonts w:ascii="GHEA Grapalat" w:hAnsi="GHEA Grapalat"/>
          <w:lang w:val="hy-AM"/>
        </w:rPr>
        <w:t>։</w:t>
      </w:r>
    </w:p>
    <w:p w14:paraId="516D64BE" w14:textId="77777777"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Ներկայումս ՀՀ բնակչության ավելի քան 36 %-ը (1,07 մլն մարդ) բնակվում է գյուղական բնակավայրերում։ Վերջին տարիներին այս ցուցանիշը նվազման միտում ունի, մասնավորապես՝ 2014-2019 թթ</w:t>
      </w:r>
      <w:r w:rsidRPr="00C26233">
        <w:rPr>
          <w:rFonts w:ascii="MS Gothic" w:eastAsia="MS Gothic" w:hAnsi="MS Gothic" w:cs="MS Gothic" w:hint="eastAsia"/>
          <w:lang w:val="hy-AM"/>
        </w:rPr>
        <w:t>․</w:t>
      </w:r>
      <w:r w:rsidRPr="00C26233">
        <w:rPr>
          <w:rFonts w:ascii="GHEA Grapalat" w:hAnsi="GHEA Grapalat"/>
          <w:lang w:val="hy-AM"/>
        </w:rPr>
        <w:t xml:space="preserve"> գյուղերում բնակչության թիվը նվազել է 3 %-ով կամ 30,8 հազարով։</w:t>
      </w:r>
    </w:p>
    <w:p w14:paraId="6CBEA12A" w14:textId="77777777"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Գյուղատնտեսության ոլորտի զարգացմամբ է պայմանավորված ինչպես գյուղական համայնքների, այնպես էլ սննդի արտադրության արժեշղթայում  զգալի մասնաբաժին ունեցող այն ենթաճյուղերի զարգացումը, որոնք հիմնվում են տեղական գյուղատնտեսական արտադրանքի վրա և ունեն արտահանման բավական մեծ ներուժ։ Այդուհանդերձ ոլորտի արտահանման ծավալները ներկայումս բավական ցածր են։ Մասնավորապես՝ 2018 թ</w:t>
      </w:r>
      <w:r w:rsidRPr="00C26233">
        <w:rPr>
          <w:rFonts w:ascii="MS Gothic" w:eastAsia="MS Gothic" w:hAnsi="MS Gothic" w:cs="MS Gothic" w:hint="eastAsia"/>
          <w:lang w:val="hy-AM"/>
        </w:rPr>
        <w:t>․</w:t>
      </w:r>
      <w:r w:rsidRPr="00C26233">
        <w:rPr>
          <w:rFonts w:ascii="GHEA Grapalat" w:hAnsi="GHEA Grapalat"/>
          <w:lang w:val="hy-AM"/>
        </w:rPr>
        <w:t xml:space="preserve"> արտահանման ընդհանուր ծավալի մեջ </w:t>
      </w:r>
      <w:r w:rsidR="00C822EC" w:rsidRPr="00C26233">
        <w:rPr>
          <w:rFonts w:ascii="GHEA Grapalat" w:hAnsi="GHEA Grapalat"/>
          <w:lang w:val="hy-AM"/>
        </w:rPr>
        <w:t>ագրոպարենային ոլորտի</w:t>
      </w:r>
      <w:r w:rsidRPr="00C26233">
        <w:rPr>
          <w:rFonts w:ascii="GHEA Grapalat" w:hAnsi="GHEA Grapalat"/>
          <w:lang w:val="hy-AM"/>
        </w:rPr>
        <w:t xml:space="preserve"> մասնաբաժինը կազմել է ընդամենը</w:t>
      </w:r>
      <w:r w:rsidR="00C822EC" w:rsidRPr="00C26233">
        <w:rPr>
          <w:rFonts w:ascii="GHEA Grapalat" w:hAnsi="GHEA Grapalat"/>
          <w:lang w:val="hy-AM"/>
        </w:rPr>
        <w:t xml:space="preserve"> </w:t>
      </w:r>
      <w:r w:rsidR="00A62040" w:rsidRPr="00C26233">
        <w:rPr>
          <w:rFonts w:ascii="GHEA Grapalat" w:hAnsi="GHEA Grapalat"/>
          <w:lang w:val="hy-AM"/>
        </w:rPr>
        <w:t>28.9 % (697</w:t>
      </w:r>
      <w:r w:rsidR="00C822EC" w:rsidRPr="00C26233">
        <w:rPr>
          <w:rFonts w:ascii="GHEA Grapalat" w:hAnsi="GHEA Grapalat"/>
          <w:lang w:val="hy-AM"/>
        </w:rPr>
        <w:t>,7</w:t>
      </w:r>
      <w:r w:rsidRPr="00C26233">
        <w:rPr>
          <w:rFonts w:ascii="GHEA Grapalat" w:hAnsi="GHEA Grapalat"/>
          <w:lang w:val="hy-AM"/>
        </w:rPr>
        <w:t xml:space="preserve"> մլն ԱՄՆ դոլար)</w:t>
      </w:r>
      <w:r w:rsidRPr="00C26233">
        <w:rPr>
          <w:vertAlign w:val="superscript"/>
          <w:lang w:val="hy-AM"/>
        </w:rPr>
        <w:footnoteReference w:id="3"/>
      </w:r>
      <w:r w:rsidRPr="00C26233">
        <w:rPr>
          <w:rFonts w:ascii="GHEA Grapalat" w:hAnsi="GHEA Grapalat"/>
          <w:lang w:val="hy-AM"/>
        </w:rPr>
        <w:t>: Գյուղատնտեսության համախառն արտադրանքում (</w:t>
      </w:r>
      <w:r w:rsidR="007319AA" w:rsidRPr="00C26233">
        <w:rPr>
          <w:rFonts w:ascii="GHEA Grapalat" w:hAnsi="GHEA Grapalat"/>
          <w:lang w:val="hy-AM"/>
        </w:rPr>
        <w:t>892,6</w:t>
      </w:r>
      <w:r w:rsidRPr="00C26233">
        <w:rPr>
          <w:rFonts w:ascii="GHEA Grapalat" w:hAnsi="GHEA Grapalat"/>
          <w:lang w:val="hy-AM"/>
        </w:rPr>
        <w:t xml:space="preserve"> մլրդ ՀՀ դրամ, 2018</w:t>
      </w:r>
      <w:r w:rsidRPr="00C26233">
        <w:rPr>
          <w:vertAlign w:val="superscript"/>
          <w:lang w:val="hy-AM"/>
        </w:rPr>
        <w:footnoteReference w:id="4"/>
      </w:r>
      <w:r w:rsidRPr="00C26233">
        <w:rPr>
          <w:rFonts w:ascii="GHEA Grapalat" w:hAnsi="GHEA Grapalat"/>
          <w:lang w:val="hy-AM"/>
        </w:rPr>
        <w:t xml:space="preserve">) արտահանման մասնաբաժինը կազմել է մոտ 7,8 %: Այնուամենայնիվ պետք է փաստել, որ վերջին տարիներին գյուղատնտեսական արտադրանքի արտահանման ծավալները և վերջինիս մասնաբաժինն արտահանման ընդհանուր ծավալներում որոշակիորեն աճել են:  Միաժամանակ հարկ է նշել, որ Հայաստանում </w:t>
      </w:r>
      <w:r w:rsidR="00A62040" w:rsidRPr="00C26233">
        <w:rPr>
          <w:rFonts w:ascii="GHEA Grapalat" w:hAnsi="GHEA Grapalat"/>
          <w:lang w:val="hy-AM"/>
        </w:rPr>
        <w:t>ագրոպարենային</w:t>
      </w:r>
      <w:r w:rsidRPr="00C26233">
        <w:rPr>
          <w:rFonts w:ascii="GHEA Grapalat" w:hAnsi="GHEA Grapalat"/>
          <w:lang w:val="hy-AM"/>
        </w:rPr>
        <w:t xml:space="preserve"> արտադրանքի ներմուծման ծավալները համեմատաբար ավելի մեծ են։ Մասնավորապես՝ 2018 թ</w:t>
      </w:r>
      <w:r w:rsidRPr="00C26233">
        <w:rPr>
          <w:rFonts w:ascii="MS Gothic" w:eastAsia="MS Gothic" w:hAnsi="MS Gothic" w:cs="MS Gothic" w:hint="eastAsia"/>
          <w:lang w:val="hy-AM"/>
        </w:rPr>
        <w:t>․</w:t>
      </w:r>
      <w:r w:rsidRPr="00C26233">
        <w:rPr>
          <w:rFonts w:ascii="GHEA Grapalat" w:hAnsi="GHEA Grapalat"/>
          <w:lang w:val="hy-AM"/>
        </w:rPr>
        <w:t xml:space="preserve"> ներմուծման ընդհանուր ծավալում </w:t>
      </w:r>
      <w:r w:rsidR="00A62040" w:rsidRPr="00C26233">
        <w:rPr>
          <w:rFonts w:ascii="GHEA Grapalat" w:hAnsi="GHEA Grapalat"/>
          <w:lang w:val="hy-AM"/>
        </w:rPr>
        <w:t xml:space="preserve">ագրոպարենային </w:t>
      </w:r>
      <w:r w:rsidR="00A62040" w:rsidRPr="00C26233">
        <w:rPr>
          <w:rFonts w:ascii="GHEA Grapalat" w:hAnsi="GHEA Grapalat"/>
          <w:lang w:val="hy-AM"/>
        </w:rPr>
        <w:lastRenderedPageBreak/>
        <w:t>արտադրանքի</w:t>
      </w:r>
      <w:r w:rsidRPr="00C26233">
        <w:rPr>
          <w:rFonts w:ascii="GHEA Grapalat" w:hAnsi="GHEA Grapalat"/>
          <w:lang w:val="hy-AM"/>
        </w:rPr>
        <w:t xml:space="preserve"> մասնաբաժինը կազմել է</w:t>
      </w:r>
      <w:r w:rsidR="00C822EC" w:rsidRPr="00C26233">
        <w:rPr>
          <w:rFonts w:ascii="GHEA Grapalat" w:hAnsi="GHEA Grapalat"/>
          <w:lang w:val="hy-AM"/>
        </w:rPr>
        <w:t xml:space="preserve"> 1</w:t>
      </w:r>
      <w:r w:rsidR="00A62040" w:rsidRPr="00C26233">
        <w:rPr>
          <w:rFonts w:ascii="GHEA Grapalat" w:hAnsi="GHEA Grapalat"/>
          <w:lang w:val="hy-AM"/>
        </w:rPr>
        <w:t>6,2 % (804,4</w:t>
      </w:r>
      <w:r w:rsidRPr="00C26233">
        <w:rPr>
          <w:rFonts w:ascii="GHEA Grapalat" w:hAnsi="GHEA Grapalat"/>
          <w:lang w:val="hy-AM"/>
        </w:rPr>
        <w:t xml:space="preserve"> մլն ԱՄՆ դոլար)։ Ռազմավարական նշանակություն ունեցող գյուղատնտեսական որոշ արտադրատեսակների գծով այս իրավիճակը կարող է  բացասաբար ազդել երկրի պարենային անվտանգության վրա, քանի որ այդ արտադրատեսակների գծով ինքնաբավության մակարդակը զգալիորեն ցածր է։ Այդ արտադրատեսակների թվին են պատկանում մասնավորապես ցորենը (33,2 % ինքնաբավության աստիճան, 2017 թ</w:t>
      </w:r>
      <w:r w:rsidRPr="00C26233">
        <w:rPr>
          <w:rFonts w:ascii="MS Gothic" w:eastAsia="MS Gothic" w:hAnsi="MS Gothic" w:cs="MS Gothic" w:hint="eastAsia"/>
          <w:lang w:val="hy-AM"/>
        </w:rPr>
        <w:t>․</w:t>
      </w:r>
      <w:r w:rsidRPr="00C26233">
        <w:rPr>
          <w:rFonts w:ascii="GHEA Grapalat" w:hAnsi="GHEA Grapalat"/>
          <w:lang w:val="hy-AM"/>
        </w:rPr>
        <w:t>), խոզի միսը (58 % ինքնաբավության աստիճան, 2017 թ) և թռչնի միսը (22,5 % ինքնաբավության աստիճան, 2017 թ</w:t>
      </w:r>
      <w:r w:rsidRPr="00C26233">
        <w:rPr>
          <w:rFonts w:ascii="MS Gothic" w:eastAsia="MS Gothic" w:hAnsi="MS Gothic" w:cs="MS Gothic" w:hint="eastAsia"/>
          <w:lang w:val="hy-AM"/>
        </w:rPr>
        <w:t>․</w:t>
      </w:r>
      <w:r w:rsidRPr="00C26233">
        <w:rPr>
          <w:rFonts w:ascii="GHEA Grapalat" w:hAnsi="GHEA Grapalat"/>
          <w:lang w:val="hy-AM"/>
        </w:rPr>
        <w:t>)</w:t>
      </w:r>
      <w:r w:rsidRPr="00C26233">
        <w:rPr>
          <w:vertAlign w:val="superscript"/>
          <w:lang w:val="hy-AM"/>
        </w:rPr>
        <w:footnoteReference w:id="5"/>
      </w:r>
      <w:r w:rsidRPr="00C26233">
        <w:rPr>
          <w:rFonts w:ascii="GHEA Grapalat" w:hAnsi="GHEA Grapalat"/>
          <w:lang w:val="hy-AM"/>
        </w:rPr>
        <w:t>։ Գյուղատնտեսական արտադրանքի ներմուծման բարձր տեսակարար կշռի պատճառներից են Հայաստանում գյուղատնտեսության ցածր արտադրողականությունը, ներքին սպառման համեմատաբար փոքր շուկան, սեզոնայնությունը, գնային ցածր մրցունակությունը ներմուծված արտադրանքի նկատմամբ, որոշ դեպքերում՝ նաև որակական հատկանիշների անհամապատասխանությունը սպառողների պահանջներին։ Իսկ գյուղատնտեսական արտադրանքի արտահանման հիմնական խոչընդոտներից են Հայաստանի շրջափակումը հարևան երկրների կողմից, որն առաջացնում է լոգիստիկ դժվարություններ՝ ավելացնելով միավոր արտադրանքի վրա կատարվող ծախսեր, իսկ որոշ դեպքերում՝ նաև նվազեցնելով որակական հատկանիշները։</w:t>
      </w:r>
    </w:p>
    <w:p w14:paraId="6839C7C9" w14:textId="77777777"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Ներկայումս գյուղատնտեսական արտադրանքի՝ շարունակաբար զարգացող ներքին և արտաքին շուկաները ներազդում են Հայաստանի արտադրողների վրա՝ առավել արդյունավետ կառավարելու գյուղատնտեսական արտադրությունից մինչև իրացում ամբողջ արժեշղթան և վերահսկելու գյուղատնտեսական արտադրանքի արտադրական շղթայի յուրաքանչյուր փուլն ու գործընթացը, ինչը կնպաստի արտադրանքի որակի, ավելացված արժեքի բարձրացմանն ու արտադրանքի ինքնարժեքի իջեցմանը։</w:t>
      </w:r>
    </w:p>
    <w:p w14:paraId="0BB249DB" w14:textId="77777777"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 xml:space="preserve">Գյուղատնտեսական արտադրանքի արժեքի ավելացման, արտահանման խթանման, ինչպես նաև միջազգային շուկայում մրցունակության </w:t>
      </w:r>
      <w:r w:rsidRPr="00C26233">
        <w:rPr>
          <w:rFonts w:ascii="GHEA Grapalat" w:hAnsi="GHEA Grapalat"/>
          <w:lang w:val="hy-AM"/>
        </w:rPr>
        <w:lastRenderedPageBreak/>
        <w:t xml:space="preserve">բարձրացման նպատակով անհրաժեշտ է ապահովել գյուղատնտեսական արտադրանքի վաճառքը ոչ միայն որպես հումք՝ առաջնային վիճակում, այլև ապահովել վերջինիս արժեքի ավելացումը և ստեղծել վերամշակված վիճակում արտահանելու հնարավորություն։ </w:t>
      </w:r>
      <w:bookmarkStart w:id="6" w:name="_Toc15897039"/>
    </w:p>
    <w:p w14:paraId="51C8163F" w14:textId="77777777" w:rsidR="005E3C1A" w:rsidRPr="00C26233" w:rsidRDefault="00983BCB" w:rsidP="00EA28EF">
      <w:pPr>
        <w:pStyle w:val="ListParagraph"/>
        <w:numPr>
          <w:ilvl w:val="0"/>
          <w:numId w:val="10"/>
        </w:numPr>
        <w:tabs>
          <w:tab w:val="left" w:pos="90"/>
        </w:tabs>
        <w:spacing w:line="360" w:lineRule="auto"/>
        <w:ind w:left="0" w:firstLine="644"/>
        <w:jc w:val="both"/>
        <w:rPr>
          <w:rFonts w:ascii="GHEA Grapalat" w:hAnsi="GHEA Grapalat" w:cs="Arial AMU"/>
          <w:lang w:val="hy-AM"/>
        </w:rPr>
      </w:pP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ոլորտն</w:t>
      </w:r>
      <w:r w:rsidRPr="00C26233">
        <w:rPr>
          <w:rFonts w:ascii="GHEA Grapalat" w:hAnsi="GHEA Grapalat" w:cs="Arial AMU"/>
          <w:lang w:val="hy-AM"/>
        </w:rPr>
        <w:t xml:space="preserve"> </w:t>
      </w:r>
      <w:r w:rsidRPr="00C26233">
        <w:rPr>
          <w:rFonts w:ascii="GHEA Grapalat" w:hAnsi="GHEA Grapalat"/>
          <w:lang w:val="hy-AM"/>
        </w:rPr>
        <w:t>ունի</w:t>
      </w:r>
      <w:r w:rsidRPr="00C26233">
        <w:rPr>
          <w:rFonts w:ascii="GHEA Grapalat" w:hAnsi="GHEA Grapalat" w:cs="Arial AMU"/>
          <w:lang w:val="hy-AM"/>
        </w:rPr>
        <w:t xml:space="preserve"> </w:t>
      </w:r>
      <w:r w:rsidRPr="00C26233">
        <w:rPr>
          <w:rFonts w:ascii="GHEA Grapalat" w:hAnsi="GHEA Grapalat"/>
          <w:lang w:val="hy-AM"/>
        </w:rPr>
        <w:t>զարգացման</w:t>
      </w:r>
      <w:r w:rsidRPr="00C26233">
        <w:rPr>
          <w:rFonts w:ascii="GHEA Grapalat" w:hAnsi="GHEA Grapalat" w:cs="Arial AMU"/>
          <w:lang w:val="hy-AM"/>
        </w:rPr>
        <w:t xml:space="preserve"> </w:t>
      </w:r>
      <w:r w:rsidRPr="00C26233">
        <w:rPr>
          <w:rFonts w:ascii="GHEA Grapalat" w:hAnsi="GHEA Grapalat"/>
          <w:lang w:val="hy-AM"/>
        </w:rPr>
        <w:t>հսկայական</w:t>
      </w:r>
      <w:r w:rsidRPr="00C26233">
        <w:rPr>
          <w:rFonts w:ascii="GHEA Grapalat" w:hAnsi="GHEA Grapalat" w:cs="Arial AMU"/>
          <w:lang w:val="hy-AM"/>
        </w:rPr>
        <w:t xml:space="preserve"> </w:t>
      </w:r>
      <w:r w:rsidRPr="00C26233">
        <w:rPr>
          <w:rFonts w:ascii="GHEA Grapalat" w:hAnsi="GHEA Grapalat"/>
          <w:lang w:val="hy-AM"/>
        </w:rPr>
        <w:t>ներուժ</w:t>
      </w:r>
      <w:r w:rsidRPr="00C26233">
        <w:rPr>
          <w:rFonts w:ascii="GHEA Grapalat" w:hAnsi="GHEA Grapalat" w:cs="Arial AMU"/>
          <w:lang w:val="hy-AM"/>
        </w:rPr>
        <w:t xml:space="preserve">, </w:t>
      </w:r>
      <w:r w:rsidRPr="00C26233">
        <w:rPr>
          <w:rFonts w:ascii="GHEA Grapalat" w:hAnsi="GHEA Grapalat"/>
          <w:lang w:val="hy-AM"/>
        </w:rPr>
        <w:t>սակայն</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առկա</w:t>
      </w:r>
      <w:r w:rsidRPr="00C26233">
        <w:rPr>
          <w:rFonts w:ascii="GHEA Grapalat" w:hAnsi="GHEA Grapalat" w:cs="Arial AMU"/>
          <w:lang w:val="hy-AM"/>
        </w:rPr>
        <w:t xml:space="preserve"> </w:t>
      </w:r>
      <w:r w:rsidRPr="00C26233">
        <w:rPr>
          <w:rFonts w:ascii="GHEA Grapalat" w:hAnsi="GHEA Grapalat"/>
          <w:lang w:val="hy-AM"/>
        </w:rPr>
        <w:t>մարտահրավերներն</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խնդիրները</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չեն</w:t>
      </w:r>
      <w:r w:rsidRPr="00C26233">
        <w:rPr>
          <w:rFonts w:ascii="GHEA Grapalat" w:hAnsi="GHEA Grapalat" w:cs="Arial AMU"/>
          <w:lang w:val="hy-AM"/>
        </w:rPr>
        <w:t xml:space="preserve"> </w:t>
      </w:r>
      <w:r w:rsidRPr="00C26233">
        <w:rPr>
          <w:rFonts w:ascii="GHEA Grapalat" w:hAnsi="GHEA Grapalat"/>
          <w:lang w:val="hy-AM"/>
        </w:rPr>
        <w:t>տալիս</w:t>
      </w:r>
      <w:r w:rsidRPr="00C26233">
        <w:rPr>
          <w:rFonts w:ascii="GHEA Grapalat" w:hAnsi="GHEA Grapalat" w:cs="Arial AMU"/>
          <w:lang w:val="hy-AM"/>
        </w:rPr>
        <w:t xml:space="preserve"> </w:t>
      </w:r>
      <w:r w:rsidRPr="00C26233">
        <w:rPr>
          <w:rFonts w:ascii="GHEA Grapalat" w:hAnsi="GHEA Grapalat"/>
          <w:lang w:val="hy-AM"/>
        </w:rPr>
        <w:t>օգտագործել</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զարգացմանը</w:t>
      </w:r>
      <w:r w:rsidRPr="00C26233">
        <w:rPr>
          <w:rFonts w:ascii="GHEA Grapalat" w:hAnsi="GHEA Grapalat" w:cs="Arial AMU"/>
          <w:lang w:val="hy-AM"/>
        </w:rPr>
        <w:t xml:space="preserve"> </w:t>
      </w:r>
      <w:r w:rsidRPr="00C26233">
        <w:rPr>
          <w:rFonts w:ascii="GHEA Grapalat" w:hAnsi="GHEA Grapalat"/>
          <w:lang w:val="hy-AM"/>
        </w:rPr>
        <w:t>նպաստող</w:t>
      </w:r>
      <w:r w:rsidRPr="00C26233">
        <w:rPr>
          <w:rFonts w:ascii="GHEA Grapalat" w:hAnsi="GHEA Grapalat" w:cs="Arial AMU"/>
          <w:lang w:val="hy-AM"/>
        </w:rPr>
        <w:t xml:space="preserve"> </w:t>
      </w:r>
      <w:r w:rsidRPr="00C26233">
        <w:rPr>
          <w:rFonts w:ascii="GHEA Grapalat" w:hAnsi="GHEA Grapalat"/>
          <w:lang w:val="hy-AM"/>
        </w:rPr>
        <w:t>բոլոր</w:t>
      </w:r>
      <w:r w:rsidRPr="00C26233">
        <w:rPr>
          <w:rFonts w:ascii="GHEA Grapalat" w:hAnsi="GHEA Grapalat" w:cs="Arial AMU"/>
          <w:lang w:val="hy-AM"/>
        </w:rPr>
        <w:t xml:space="preserve"> </w:t>
      </w:r>
      <w:r w:rsidRPr="00C26233">
        <w:rPr>
          <w:rFonts w:ascii="GHEA Grapalat" w:hAnsi="GHEA Grapalat"/>
          <w:lang w:val="hy-AM"/>
        </w:rPr>
        <w:t>հնարավորությունները։</w:t>
      </w:r>
      <w:r w:rsidR="00F00DC1" w:rsidRPr="00C26233">
        <w:rPr>
          <w:rFonts w:ascii="GHEA Grapalat" w:hAnsi="GHEA Grapalat"/>
          <w:lang w:val="hy-AM"/>
        </w:rPr>
        <w:t xml:space="preserve"> ՀՀ գյուղատնտեսության ոլորտի ուժեղ և թույլ կողմերը, հնարավորություններն ու վտանգները (SWOT վերլուծությունը)</w:t>
      </w:r>
      <w:r w:rsidRPr="00C26233">
        <w:rPr>
          <w:rFonts w:ascii="GHEA Grapalat" w:hAnsi="GHEA Grapalat" w:cs="Arial AMU"/>
          <w:lang w:val="hy-AM"/>
        </w:rPr>
        <w:t xml:space="preserve"> </w:t>
      </w:r>
      <w:r w:rsidR="00F00DC1" w:rsidRPr="00C26233">
        <w:rPr>
          <w:rFonts w:ascii="GHEA Grapalat" w:hAnsi="GHEA Grapalat"/>
          <w:lang w:val="hy-AM"/>
        </w:rPr>
        <w:t xml:space="preserve">ներկայացված են Ձև N 1-ում։ </w:t>
      </w:r>
      <w:r w:rsidR="005E3C1A" w:rsidRPr="00C26233">
        <w:rPr>
          <w:rFonts w:ascii="GHEA Grapalat" w:hAnsi="GHEA Grapalat"/>
          <w:lang w:val="hy-AM"/>
        </w:rPr>
        <w:t>Գյուղատնտեսության ոլորտի զարգացման մարտահրավերներն ու խնդիրներ</w:t>
      </w:r>
      <w:bookmarkEnd w:id="6"/>
      <w:r w:rsidRPr="00C26233">
        <w:rPr>
          <w:rFonts w:ascii="GHEA Grapalat" w:hAnsi="GHEA Grapalat"/>
          <w:lang w:val="hy-AM"/>
        </w:rPr>
        <w:t>ն են՝</w:t>
      </w:r>
      <w:r w:rsidR="005E3C1A" w:rsidRPr="00C26233">
        <w:rPr>
          <w:rFonts w:ascii="GHEA Grapalat" w:hAnsi="GHEA Grapalat"/>
          <w:lang w:val="hy-AM"/>
        </w:rPr>
        <w:t xml:space="preserve"> </w:t>
      </w:r>
    </w:p>
    <w:p w14:paraId="040A57DE" w14:textId="77777777" w:rsidR="005E3C1A" w:rsidRPr="00C26233" w:rsidRDefault="005E3C1A" w:rsidP="00EA28EF">
      <w:pPr>
        <w:pStyle w:val="ListParagraph"/>
        <w:numPr>
          <w:ilvl w:val="0"/>
          <w:numId w:val="11"/>
        </w:numPr>
        <w:spacing w:line="360" w:lineRule="auto"/>
        <w:ind w:left="0" w:firstLine="709"/>
        <w:jc w:val="both"/>
        <w:rPr>
          <w:rFonts w:ascii="GHEA Grapalat" w:hAnsi="GHEA Grapalat"/>
          <w:b/>
          <w:bCs/>
          <w:lang w:val="hy-AM"/>
        </w:rPr>
      </w:pPr>
      <w:bookmarkStart w:id="7" w:name="_Toc15897040"/>
      <w:r w:rsidRPr="00C26233">
        <w:rPr>
          <w:rFonts w:ascii="GHEA Grapalat" w:hAnsi="GHEA Grapalat" w:cs="Sylfaen"/>
          <w:b/>
          <w:bCs/>
          <w:lang w:val="hy-AM"/>
        </w:rPr>
        <w:t>Արտադրողականության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արդյունավետության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7"/>
      <w:r w:rsidRPr="00C26233">
        <w:rPr>
          <w:rFonts w:ascii="GHEA Grapalat" w:hAnsi="GHEA Grapalat" w:cs="Sylfaen"/>
          <w:b/>
          <w:bCs/>
          <w:lang w:val="hy-AM"/>
        </w:rPr>
        <w:t>ը</w:t>
      </w:r>
      <w:r w:rsidR="00983BCB" w:rsidRPr="00C26233">
        <w:rPr>
          <w:rFonts w:ascii="GHEA Grapalat" w:hAnsi="GHEA Grapalat" w:cs="Sylfaen"/>
          <w:b/>
          <w:bCs/>
          <w:lang w:val="hy-AM"/>
        </w:rPr>
        <w:t xml:space="preserve">․ </w:t>
      </w: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ռեսուրսների</w:t>
      </w:r>
      <w:r w:rsidRPr="00C26233">
        <w:rPr>
          <w:rFonts w:ascii="GHEA Grapalat" w:hAnsi="GHEA Grapalat" w:cs="Arial AMU"/>
          <w:lang w:val="hy-AM"/>
        </w:rPr>
        <w:t xml:space="preserve"> </w:t>
      </w:r>
      <w:r w:rsidRPr="00C26233">
        <w:rPr>
          <w:rFonts w:ascii="GHEA Grapalat" w:hAnsi="GHEA Grapalat"/>
          <w:lang w:val="hy-AM"/>
        </w:rPr>
        <w:t>օգտագործման</w:t>
      </w:r>
      <w:r w:rsidRPr="00C26233">
        <w:rPr>
          <w:rFonts w:ascii="GHEA Grapalat" w:hAnsi="GHEA Grapalat" w:cs="Arial AMU"/>
          <w:lang w:val="hy-AM"/>
        </w:rPr>
        <w:t xml:space="preserve"> </w:t>
      </w:r>
      <w:r w:rsidRPr="00C26233">
        <w:rPr>
          <w:rFonts w:ascii="GHEA Grapalat" w:hAnsi="GHEA Grapalat"/>
          <w:lang w:val="hy-AM"/>
        </w:rPr>
        <w:t>արդյունավետության</w:t>
      </w:r>
      <w:r w:rsidRPr="00C26233">
        <w:rPr>
          <w:rFonts w:ascii="GHEA Grapalat" w:hAnsi="GHEA Grapalat" w:cs="Arial AMU"/>
          <w:lang w:val="hy-AM"/>
        </w:rPr>
        <w:t xml:space="preserve"> </w:t>
      </w:r>
      <w:r w:rsidRPr="00C26233">
        <w:rPr>
          <w:rFonts w:ascii="GHEA Grapalat" w:hAnsi="GHEA Grapalat"/>
          <w:lang w:val="hy-AM"/>
        </w:rPr>
        <w:t>մակարդակը</w:t>
      </w:r>
      <w:r w:rsidRPr="00C26233">
        <w:rPr>
          <w:rFonts w:ascii="GHEA Grapalat" w:hAnsi="GHEA Grapalat" w:cs="Arial AMU"/>
          <w:lang w:val="hy-AM"/>
        </w:rPr>
        <w:t xml:space="preserve"> </w:t>
      </w:r>
      <w:r w:rsidRPr="00C26233">
        <w:rPr>
          <w:rFonts w:ascii="GHEA Grapalat" w:hAnsi="GHEA Grapalat"/>
          <w:lang w:val="hy-AM"/>
        </w:rPr>
        <w:t>բավական</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է։ Այդ է վկայում գյուղատնտեսության արդյունավետության, մշակաբույսերի բերքատվության և գյուղատնտեսական կենդանիների մթերատվության ցուցանիշների համեմատությունը զար</w:t>
      </w:r>
      <w:r w:rsidRPr="00C26233">
        <w:rPr>
          <w:rFonts w:ascii="GHEA Grapalat" w:hAnsi="GHEA Grapalat"/>
          <w:lang w:val="hy-AM"/>
        </w:rPr>
        <w:softHyphen/>
        <w:t>գացած գյուղատնտեսություն ունեցող երկրների համա</w:t>
      </w:r>
      <w:r w:rsidRPr="00C26233">
        <w:rPr>
          <w:rFonts w:ascii="GHEA Grapalat" w:hAnsi="GHEA Grapalat"/>
          <w:lang w:val="hy-AM"/>
        </w:rPr>
        <w:softHyphen/>
        <w:t xml:space="preserve">պատասխան ցուցանիշների հետ։ </w:t>
      </w:r>
    </w:p>
    <w:p w14:paraId="1BD97F1F"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Այսպես, եթե Հայաստանում գյուղատնտեսությունում 1 զբաղվածի տարեկան արտադրողականությունը (ստեղծված ավելացված արժեք) 2018 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դրությամբ կազմել է </w:t>
      </w:r>
      <w:r w:rsidR="00CE5F81" w:rsidRPr="00C26233">
        <w:rPr>
          <w:rFonts w:ascii="GHEA Grapalat" w:hAnsi="GHEA Grapalat"/>
          <w:sz w:val="24"/>
          <w:szCs w:val="24"/>
          <w:lang w:val="hy-AM"/>
        </w:rPr>
        <w:t xml:space="preserve">5,393 </w:t>
      </w:r>
      <w:r w:rsidRPr="00C26233">
        <w:rPr>
          <w:rFonts w:ascii="GHEA Grapalat" w:hAnsi="GHEA Grapalat"/>
          <w:sz w:val="24"/>
          <w:szCs w:val="24"/>
          <w:lang w:val="hy-AM"/>
        </w:rPr>
        <w:t>ԱՄՆ դոլար, ապա Դանիայում այդ ցուցանիշը 2018 թ</w:t>
      </w:r>
      <w:r w:rsidR="00983BCB" w:rsidRPr="00C26233">
        <w:rPr>
          <w:rFonts w:ascii="Cambria Math" w:hAnsi="Cambria Math"/>
          <w:sz w:val="24"/>
          <w:szCs w:val="24"/>
          <w:lang w:val="hy-AM"/>
        </w:rPr>
        <w:t>․</w:t>
      </w:r>
      <w:r w:rsidRPr="00C26233">
        <w:rPr>
          <w:rFonts w:ascii="Cambria Math" w:hAnsi="Cambria Math" w:cs="Cambria Math"/>
          <w:sz w:val="24"/>
          <w:szCs w:val="24"/>
          <w:lang w:val="hy-AM"/>
        </w:rPr>
        <w:t xml:space="preserve"> </w:t>
      </w:r>
      <w:r w:rsidRPr="00C26233">
        <w:rPr>
          <w:rFonts w:ascii="GHEA Grapalat" w:hAnsi="GHEA Grapalat"/>
          <w:sz w:val="24"/>
          <w:szCs w:val="24"/>
          <w:lang w:val="hy-AM"/>
        </w:rPr>
        <w:t>կազմել է 62,894 ԱՄՆ դոլար, Իսրայելում՝ 2017 թ</w:t>
      </w:r>
      <w:r w:rsidRPr="00C26233">
        <w:rPr>
          <w:rFonts w:ascii="MS Mincho" w:eastAsia="MS Mincho" w:hAnsi="MS Mincho" w:cs="MS Mincho" w:hint="eastAsia"/>
          <w:sz w:val="24"/>
          <w:szCs w:val="24"/>
          <w:lang w:val="hy-AM"/>
        </w:rPr>
        <w:t>․</w:t>
      </w:r>
      <w:r w:rsidRPr="00C26233">
        <w:rPr>
          <w:rFonts w:ascii="Cambria Math" w:hAnsi="Cambria Math" w:cs="Cambria Math"/>
          <w:sz w:val="24"/>
          <w:szCs w:val="24"/>
          <w:lang w:val="hy-AM"/>
        </w:rPr>
        <w:t xml:space="preserve"> </w:t>
      </w:r>
      <w:r w:rsidRPr="00C26233">
        <w:rPr>
          <w:rFonts w:ascii="GHEA Grapalat" w:hAnsi="GHEA Grapalat"/>
          <w:sz w:val="24"/>
          <w:szCs w:val="24"/>
          <w:lang w:val="hy-AM"/>
        </w:rPr>
        <w:t xml:space="preserve">94,454 ԱՄՆ դոլար։ </w:t>
      </w:r>
    </w:p>
    <w:p w14:paraId="01EE86D5"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1 կովի տարեկան կաթնատվությունը Հայաստանում կազմում է 2,615 կգ</w:t>
      </w:r>
      <w:r w:rsidRPr="00C26233">
        <w:rPr>
          <w:rFonts w:ascii="GHEA Grapalat" w:hAnsi="GHEA Grapalat"/>
          <w:sz w:val="24"/>
          <w:szCs w:val="24"/>
          <w:vertAlign w:val="superscript"/>
          <w:lang w:val="hy-AM"/>
        </w:rPr>
        <w:footnoteReference w:id="6"/>
      </w:r>
      <w:r w:rsidRPr="00C26233">
        <w:rPr>
          <w:rFonts w:ascii="GHEA Grapalat" w:hAnsi="GHEA Grapalat"/>
          <w:sz w:val="24"/>
          <w:szCs w:val="24"/>
          <w:lang w:val="hy-AM"/>
        </w:rPr>
        <w:t>, այնինչ ԵՄ երկրներում միջին ցուցանիշը 7,000 կգ է</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մասնավորապես՝ Դանիայում 9,569 կգ, Իսրայելում՝ 12,000 կգ</w:t>
      </w:r>
      <w:r w:rsidRPr="00C26233">
        <w:rPr>
          <w:rFonts w:ascii="GHEA Grapalat" w:hAnsi="GHEA Grapalat"/>
          <w:sz w:val="24"/>
          <w:szCs w:val="24"/>
          <w:vertAlign w:val="superscript"/>
          <w:lang w:val="hy-AM"/>
        </w:rPr>
        <w:footnoteReference w:id="7"/>
      </w:r>
      <w:r w:rsidRPr="00C26233">
        <w:rPr>
          <w:rFonts w:ascii="GHEA Grapalat" w:hAnsi="GHEA Grapalat"/>
          <w:sz w:val="24"/>
          <w:szCs w:val="24"/>
          <w:lang w:val="hy-AM"/>
        </w:rPr>
        <w:t>։</w:t>
      </w:r>
    </w:p>
    <w:p w14:paraId="36B74031"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Հայաստանում ցորենի բերքատվությունը 2018 թ</w:t>
      </w:r>
      <w:r w:rsidRPr="00C26233">
        <w:rPr>
          <w:rFonts w:ascii="GHEA Grapalat" w:hAnsi="GHEA Grapalat" w:cs="Cambria Math"/>
          <w:sz w:val="24"/>
          <w:szCs w:val="24"/>
          <w:lang w:val="hy-AM"/>
        </w:rPr>
        <w:t>վականին</w:t>
      </w:r>
      <w:r w:rsidRPr="00C26233">
        <w:rPr>
          <w:rFonts w:ascii="GHEA Grapalat" w:hAnsi="GHEA Grapalat"/>
          <w:sz w:val="24"/>
          <w:szCs w:val="24"/>
          <w:lang w:val="hy-AM"/>
        </w:rPr>
        <w:t xml:space="preserve"> կազմել է 28 ց/հա</w:t>
      </w:r>
      <w:r w:rsidRPr="00C26233">
        <w:rPr>
          <w:rFonts w:ascii="GHEA Grapalat" w:hAnsi="GHEA Grapalat"/>
          <w:sz w:val="24"/>
          <w:szCs w:val="24"/>
          <w:vertAlign w:val="superscript"/>
          <w:lang w:val="hy-AM"/>
        </w:rPr>
        <w:footnoteReference w:id="8"/>
      </w:r>
      <w:r w:rsidRPr="00C26233">
        <w:rPr>
          <w:rFonts w:ascii="GHEA Grapalat" w:hAnsi="GHEA Grapalat"/>
          <w:sz w:val="24"/>
          <w:szCs w:val="24"/>
          <w:lang w:val="hy-AM"/>
        </w:rPr>
        <w:t>, որը շուրջ 6 ց-ով պակաս է համաշխարհային միջին ցուցանիշից՝ 34 ց/հա</w:t>
      </w:r>
      <w:r w:rsidRPr="00C26233">
        <w:rPr>
          <w:rFonts w:ascii="GHEA Grapalat" w:hAnsi="GHEA Grapalat"/>
          <w:sz w:val="24"/>
          <w:szCs w:val="24"/>
          <w:vertAlign w:val="superscript"/>
          <w:lang w:val="hy-AM"/>
        </w:rPr>
        <w:footnoteReference w:id="9"/>
      </w:r>
      <w:r w:rsidRPr="00C26233">
        <w:rPr>
          <w:rFonts w:ascii="GHEA Grapalat" w:hAnsi="GHEA Grapalat"/>
          <w:sz w:val="24"/>
          <w:szCs w:val="24"/>
          <w:lang w:val="hy-AM"/>
        </w:rPr>
        <w:t>։</w:t>
      </w:r>
    </w:p>
    <w:p w14:paraId="2F267517" w14:textId="77777777" w:rsidR="00983BCB" w:rsidRPr="00C26233" w:rsidRDefault="005E3C1A" w:rsidP="00983BCB">
      <w:pPr>
        <w:tabs>
          <w:tab w:val="left" w:pos="90"/>
        </w:tabs>
        <w:spacing w:after="0" w:line="360" w:lineRule="auto"/>
        <w:ind w:firstLine="709"/>
        <w:jc w:val="both"/>
        <w:rPr>
          <w:rFonts w:ascii="GHEA Grapalat" w:hAnsi="GHEA Grapalat" w:cs="Arial AMU"/>
          <w:sz w:val="24"/>
          <w:szCs w:val="24"/>
          <w:lang w:val="hy-AM"/>
        </w:rPr>
      </w:pPr>
      <w:r w:rsidRPr="00C26233">
        <w:rPr>
          <w:rFonts w:ascii="GHEA Grapalat" w:hAnsi="GHEA Grapalat"/>
          <w:sz w:val="24"/>
          <w:szCs w:val="24"/>
          <w:lang w:val="hy-AM"/>
        </w:rPr>
        <w:t>Ցածր արտադրողականության և ռեսուրսների օգտագործման ցածր արդյունավետության պատճառները բազմաթիվ են՝ ավտոմատացման, ժամանակակից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տեխնոլոգիաների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նորարարական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լուծումների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ներդրման ցածր մակարդակը, ընդլայնված</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վերարտադրության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արժեշղթայի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հզորացման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դեռևս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սուղ</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հնարավորությունները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գյուղացիական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փոքր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չափերը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մասնատվածությունը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խոշոր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գյուղացիական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ոչ</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բավարար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քանակությունը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մասնագիտական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գիտելիքների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արդյունավետ</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լուծումների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հնարավորությունների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բացահայտման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կիրառման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պակասը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այլն։</w:t>
      </w:r>
      <w:bookmarkStart w:id="8" w:name="_Toc15897041"/>
    </w:p>
    <w:p w14:paraId="7166C34D" w14:textId="77777777" w:rsidR="005E3C1A" w:rsidRPr="00C26233" w:rsidRDefault="005E3C1A" w:rsidP="00EA28EF">
      <w:pPr>
        <w:pStyle w:val="ListParagraph"/>
        <w:numPr>
          <w:ilvl w:val="0"/>
          <w:numId w:val="11"/>
        </w:numPr>
        <w:tabs>
          <w:tab w:val="left" w:pos="90"/>
        </w:tabs>
        <w:spacing w:line="360" w:lineRule="auto"/>
        <w:ind w:left="0" w:firstLine="567"/>
        <w:jc w:val="both"/>
        <w:rPr>
          <w:rFonts w:ascii="GHEA Grapalat" w:hAnsi="GHEA Grapalat" w:cs="Arial AMU"/>
          <w:lang w:val="hy-AM"/>
        </w:rPr>
      </w:pPr>
      <w:r w:rsidRPr="00C26233">
        <w:rPr>
          <w:rFonts w:ascii="GHEA Grapalat" w:hAnsi="GHEA Grapalat" w:cs="Sylfaen"/>
          <w:b/>
          <w:bCs/>
          <w:lang w:val="hy-AM"/>
        </w:rPr>
        <w:t>Գյուղատնտեսական</w:t>
      </w:r>
      <w:r w:rsidRPr="00C26233">
        <w:rPr>
          <w:rFonts w:ascii="GHEA Grapalat" w:hAnsi="GHEA Grapalat"/>
          <w:b/>
          <w:bCs/>
          <w:lang w:val="hy-AM"/>
        </w:rPr>
        <w:t xml:space="preserve"> </w:t>
      </w:r>
      <w:r w:rsidRPr="00C26233">
        <w:rPr>
          <w:rFonts w:ascii="GHEA Grapalat" w:hAnsi="GHEA Grapalat" w:cs="Sylfaen"/>
          <w:b/>
          <w:bCs/>
          <w:lang w:val="hy-AM"/>
        </w:rPr>
        <w:t>նշանակության</w:t>
      </w:r>
      <w:r w:rsidRPr="00C26233">
        <w:rPr>
          <w:rFonts w:ascii="GHEA Grapalat" w:hAnsi="GHEA Grapalat"/>
          <w:b/>
          <w:bCs/>
          <w:lang w:val="hy-AM"/>
        </w:rPr>
        <w:t xml:space="preserve"> </w:t>
      </w:r>
      <w:r w:rsidRPr="00C26233">
        <w:rPr>
          <w:rFonts w:ascii="GHEA Grapalat" w:hAnsi="GHEA Grapalat" w:cs="Sylfaen"/>
          <w:b/>
          <w:bCs/>
          <w:lang w:val="hy-AM"/>
        </w:rPr>
        <w:t>հողերի</w:t>
      </w:r>
      <w:r w:rsidRPr="00C26233">
        <w:rPr>
          <w:rFonts w:ascii="GHEA Grapalat" w:hAnsi="GHEA Grapalat"/>
          <w:b/>
          <w:bCs/>
          <w:lang w:val="hy-AM"/>
        </w:rPr>
        <w:t xml:space="preserve"> </w:t>
      </w:r>
      <w:r w:rsidRPr="00C26233">
        <w:rPr>
          <w:rFonts w:ascii="GHEA Grapalat" w:hAnsi="GHEA Grapalat" w:cs="Sylfaen"/>
          <w:b/>
          <w:bCs/>
          <w:lang w:val="hy-AM"/>
        </w:rPr>
        <w:t>հաշվառման</w:t>
      </w:r>
      <w:r w:rsidRPr="00C26233">
        <w:rPr>
          <w:rFonts w:ascii="GHEA Grapalat" w:hAnsi="GHEA Grapalat"/>
          <w:b/>
          <w:bCs/>
          <w:lang w:val="hy-AM"/>
        </w:rPr>
        <w:t xml:space="preserve">, </w:t>
      </w:r>
      <w:r w:rsidRPr="00C26233">
        <w:rPr>
          <w:rFonts w:ascii="GHEA Grapalat" w:hAnsi="GHEA Grapalat" w:cs="Sylfaen"/>
          <w:b/>
          <w:bCs/>
          <w:lang w:val="hy-AM"/>
        </w:rPr>
        <w:t>մշակման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երկրորդային</w:t>
      </w:r>
      <w:r w:rsidRPr="00C26233">
        <w:rPr>
          <w:rFonts w:ascii="GHEA Grapalat" w:hAnsi="GHEA Grapalat"/>
          <w:b/>
          <w:bCs/>
          <w:lang w:val="hy-AM"/>
        </w:rPr>
        <w:t xml:space="preserve"> </w:t>
      </w:r>
      <w:r w:rsidRPr="00C26233">
        <w:rPr>
          <w:rFonts w:ascii="GHEA Grapalat" w:hAnsi="GHEA Grapalat" w:cs="Sylfaen"/>
          <w:b/>
          <w:bCs/>
          <w:lang w:val="hy-AM"/>
        </w:rPr>
        <w:t>շուկայի</w:t>
      </w:r>
      <w:r w:rsidRPr="00C26233">
        <w:rPr>
          <w:rFonts w:ascii="GHEA Grapalat" w:hAnsi="GHEA Grapalat"/>
          <w:b/>
          <w:bCs/>
          <w:lang w:val="hy-AM"/>
        </w:rPr>
        <w:t xml:space="preserve"> </w:t>
      </w:r>
      <w:r w:rsidRPr="00C26233">
        <w:rPr>
          <w:rFonts w:ascii="GHEA Grapalat" w:hAnsi="GHEA Grapalat" w:cs="Sylfaen"/>
          <w:b/>
          <w:bCs/>
          <w:lang w:val="hy-AM"/>
        </w:rPr>
        <w:t>զարգացման</w:t>
      </w:r>
      <w:r w:rsidRPr="00C26233">
        <w:rPr>
          <w:rFonts w:ascii="GHEA Grapalat" w:hAnsi="GHEA Grapalat"/>
          <w:b/>
          <w:bCs/>
          <w:lang w:val="hy-AM"/>
        </w:rPr>
        <w:t xml:space="preserve"> </w:t>
      </w:r>
      <w:r w:rsidRPr="00C26233">
        <w:rPr>
          <w:rFonts w:ascii="GHEA Grapalat" w:hAnsi="GHEA Grapalat" w:cs="Sylfaen"/>
          <w:b/>
          <w:bCs/>
          <w:lang w:val="hy-AM"/>
        </w:rPr>
        <w:t>խնդիրներ</w:t>
      </w:r>
      <w:r w:rsidRPr="00C26233">
        <w:rPr>
          <w:rFonts w:ascii="GHEA Grapalat" w:hAnsi="GHEA Grapalat"/>
          <w:b/>
          <w:bCs/>
          <w:lang w:val="hy-AM"/>
        </w:rPr>
        <w:t xml:space="preserve">, </w:t>
      </w:r>
      <w:r w:rsidRPr="00C26233">
        <w:rPr>
          <w:rFonts w:ascii="GHEA Grapalat" w:hAnsi="GHEA Grapalat" w:cs="Sylfaen"/>
          <w:b/>
          <w:bCs/>
          <w:lang w:val="hy-AM"/>
        </w:rPr>
        <w:t>մշակվող</w:t>
      </w:r>
      <w:r w:rsidRPr="00C26233">
        <w:rPr>
          <w:rFonts w:ascii="GHEA Grapalat" w:hAnsi="GHEA Grapalat"/>
          <w:b/>
          <w:bCs/>
          <w:lang w:val="hy-AM"/>
        </w:rPr>
        <w:t xml:space="preserve"> </w:t>
      </w:r>
      <w:r w:rsidRPr="00C26233">
        <w:rPr>
          <w:rFonts w:ascii="GHEA Grapalat" w:hAnsi="GHEA Grapalat" w:cs="Sylfaen"/>
          <w:b/>
          <w:bCs/>
          <w:lang w:val="hy-AM"/>
        </w:rPr>
        <w:t>հողերի</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տեսակարար</w:t>
      </w:r>
      <w:r w:rsidRPr="00C26233">
        <w:rPr>
          <w:rFonts w:ascii="GHEA Grapalat" w:hAnsi="GHEA Grapalat"/>
          <w:b/>
          <w:bCs/>
          <w:lang w:val="hy-AM"/>
        </w:rPr>
        <w:t xml:space="preserve"> </w:t>
      </w:r>
      <w:r w:rsidRPr="00C26233">
        <w:rPr>
          <w:rFonts w:ascii="GHEA Grapalat" w:hAnsi="GHEA Grapalat" w:cs="Sylfaen"/>
          <w:b/>
          <w:bCs/>
          <w:lang w:val="hy-AM"/>
        </w:rPr>
        <w:t>կշիռ</w:t>
      </w:r>
      <w:bookmarkEnd w:id="8"/>
      <w:r w:rsidRPr="00C26233">
        <w:rPr>
          <w:rFonts w:ascii="GHEA Grapalat" w:hAnsi="GHEA Grapalat" w:cs="Sylfaen"/>
          <w:b/>
          <w:bCs/>
          <w:lang w:val="hy-AM"/>
        </w:rPr>
        <w:t>ը</w:t>
      </w:r>
      <w:r w:rsidR="00983BCB" w:rsidRPr="00C26233">
        <w:rPr>
          <w:rFonts w:ascii="Cambria Math" w:hAnsi="Cambria Math" w:cs="Sylfaen"/>
          <w:b/>
          <w:bCs/>
          <w:lang w:val="hy-AM"/>
        </w:rPr>
        <w:t xml:space="preserve">․ </w:t>
      </w:r>
      <w:r w:rsidRPr="00C26233">
        <w:rPr>
          <w:rFonts w:ascii="GHEA Grapalat" w:eastAsia="Times New Roman" w:hAnsi="GHEA Grapalat"/>
          <w:lang w:val="hy-AM"/>
        </w:rPr>
        <w:t>Հայաստանում</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առկա</w:t>
      </w:r>
      <w:r w:rsidRPr="00C26233">
        <w:rPr>
          <w:rFonts w:ascii="GHEA Grapalat" w:eastAsia="Times New Roman" w:hAnsi="GHEA Grapalat" w:cs="Arial AMU"/>
          <w:lang w:val="hy-AM"/>
        </w:rPr>
        <w:t xml:space="preserve"> 445,6 </w:t>
      </w:r>
      <w:r w:rsidRPr="00C26233">
        <w:rPr>
          <w:rFonts w:ascii="GHEA Grapalat" w:eastAsia="Times New Roman" w:hAnsi="GHEA Grapalat"/>
          <w:lang w:val="hy-AM"/>
        </w:rPr>
        <w:t>հազ</w:t>
      </w:r>
      <w:r w:rsidRPr="00C26233">
        <w:rPr>
          <w:rFonts w:ascii="MS Gothic" w:eastAsia="MS Gothic" w:hAnsi="MS Gothic" w:cs="MS Gothic" w:hint="eastAsia"/>
          <w:lang w:val="hy-AM"/>
        </w:rPr>
        <w:t>․</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հա</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վարելահողերից</w:t>
      </w:r>
      <w:r w:rsidRPr="00C26233">
        <w:rPr>
          <w:rFonts w:ascii="GHEA Grapalat" w:eastAsia="Times New Roman" w:hAnsi="GHEA Grapalat" w:cs="Arial AMU"/>
          <w:lang w:val="hy-AM"/>
        </w:rPr>
        <w:t xml:space="preserve"> 2018 </w:t>
      </w:r>
      <w:r w:rsidRPr="00C26233">
        <w:rPr>
          <w:rFonts w:ascii="GHEA Grapalat" w:eastAsia="Times New Roman" w:hAnsi="GHEA Grapalat"/>
          <w:lang w:val="hy-AM"/>
        </w:rPr>
        <w:t>թվականին</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նպատակային</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օգտագործվել</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է</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ընդամենը</w:t>
      </w:r>
      <w:r w:rsidRPr="00C26233">
        <w:rPr>
          <w:rFonts w:ascii="GHEA Grapalat" w:eastAsia="Times New Roman" w:hAnsi="GHEA Grapalat" w:cs="Arial AMU"/>
          <w:lang w:val="hy-AM"/>
        </w:rPr>
        <w:t xml:space="preserve"> 242,8 </w:t>
      </w:r>
      <w:r w:rsidRPr="00C26233">
        <w:rPr>
          <w:rFonts w:ascii="GHEA Grapalat" w:eastAsia="Times New Roman" w:hAnsi="GHEA Grapalat"/>
          <w:lang w:val="hy-AM"/>
        </w:rPr>
        <w:t>հազ</w:t>
      </w:r>
      <w:r w:rsidRPr="00C26233">
        <w:rPr>
          <w:rFonts w:ascii="MS Gothic" w:eastAsia="MS Gothic" w:hAnsi="MS Gothic" w:cs="MS Gothic" w:hint="eastAsia"/>
          <w:lang w:val="hy-AM"/>
        </w:rPr>
        <w:t>․</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հա</w:t>
      </w:r>
      <w:r w:rsidRPr="00C26233">
        <w:rPr>
          <w:rFonts w:ascii="GHEA Grapalat" w:hAnsi="GHEA Grapalat"/>
          <w:lang w:val="hy-AM"/>
        </w:rPr>
        <w:t xml:space="preserve"> կամ շուրջ 54,5 %, որը բավական ցածր ցուցանիշ է այսպիսի սակավահող երկրի համար։ Գյուղատնտեսական հողերը չեն մշակվում բազմաթիվ պատճառներով ոռոգման ջրի անհասանելիություն կամ անբավարար մատակարարում, գյուղատնտեսական տեխնիկայի օգտագործման անմատչելիություն, հողի բերրիության ցածր մակարդակ, հողօգտագործողի կամ հողի սեփականատիրոջ բացակայություն, ցածր եկամտաբերություն, անհրաժեշտ շրջանառու միջոցների անբավարարություն և այլն։</w:t>
      </w:r>
    </w:p>
    <w:p w14:paraId="0E5F59E9"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Հայաստանում գյուղատնտեսական հողերի ոռոգումը դեռևս ոլորտի կարևորագույն խնդիրներից մեկն է։ Մասնավորապես՝ 2018 թվականի տվյալներով Հայաստանում ոռոգվող է համարվում գյուղատնտեսական նշանակության հողերի 154.9 հազար հեկտարը, որը կազմում է գյուղատնտեսական նշանակության հողերի ընդամենը 7,6 %-ը։ Ընդ որում՝ </w:t>
      </w:r>
      <w:r w:rsidRPr="00C26233">
        <w:rPr>
          <w:rFonts w:ascii="GHEA Grapalat" w:hAnsi="GHEA Grapalat"/>
          <w:sz w:val="24"/>
          <w:szCs w:val="24"/>
          <w:lang w:val="hy-AM"/>
        </w:rPr>
        <w:lastRenderedPageBreak/>
        <w:t xml:space="preserve">ոռոգվող վարելահողերը և բազմամյա տնկարկները կազմում են  մշակվող վարելահողերի և բազմամյա տնկարկների 31,9 %-ը։ </w:t>
      </w:r>
    </w:p>
    <w:p w14:paraId="7B08F9B6"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Ներկայումս չունենալով գյուղատնտեսական նշանակության հողերի վերաբերյալ լիարժեք տեղեկատվություն՝ խնդիրներ են առաջանում ինչպես օբյեկտիվ պատճառներով չօգտագործվող կամ ոչ նպատակային օգտագործվող վարելահողերի՝ գյուղատնտեսական շրջանառության մեջ ներառումը խթանող գործուն կառուցակարգեր մշակելու և ներդնելու, այնպես էլ ներդրողներին անհրաժեշտ հողատարածքների վերաբերյալ տեղեկատվություն տրամադրելու գործում։</w:t>
      </w:r>
    </w:p>
    <w:p w14:paraId="2260B28E" w14:textId="77777777" w:rsidR="005E3C1A" w:rsidRPr="00C26233" w:rsidRDefault="005E3C1A" w:rsidP="005E3C1A">
      <w:pPr>
        <w:spacing w:after="0" w:line="360" w:lineRule="auto"/>
        <w:ind w:firstLine="709"/>
        <w:jc w:val="both"/>
        <w:rPr>
          <w:rFonts w:ascii="GHEA Grapalat" w:eastAsia="Times New Roman" w:hAnsi="GHEA Grapalat" w:cs="Arial AMU"/>
          <w:sz w:val="24"/>
          <w:szCs w:val="24"/>
          <w:lang w:val="hy-AM"/>
        </w:rPr>
      </w:pPr>
      <w:r w:rsidRPr="00C26233">
        <w:rPr>
          <w:rFonts w:ascii="GHEA Grapalat" w:eastAsia="Times New Roman" w:hAnsi="GHEA Grapalat"/>
          <w:sz w:val="24"/>
          <w:szCs w:val="24"/>
          <w:lang w:val="hy-AM"/>
        </w:rPr>
        <w:t>Ոլորտի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խնդիրներից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է</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ոչ</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միայն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ոռոգման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համակարգերի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հասանելիության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այլև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վերջիններիս</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արդյունավետ</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կառավարման ցածր մակարդակը։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Մասնավորապես</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խնդիրը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ոչ</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այնքան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ջրային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պաշարների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պակասն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է</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որքան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վերջինիս</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ճիշտ</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բաշխման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կառուցակարգերի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բացակայությունը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օրինակ՝</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ոռոգման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առավել</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արդյունավետ</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ժամանակակից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համակարգերի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կիրառությունը։</w:t>
      </w:r>
      <w:r w:rsidRPr="00C26233">
        <w:rPr>
          <w:rFonts w:ascii="GHEA Grapalat" w:eastAsia="Times New Roman" w:hAnsi="GHEA Grapalat" w:cs="Arial AMU"/>
          <w:sz w:val="24"/>
          <w:szCs w:val="24"/>
          <w:lang w:val="hy-AM"/>
        </w:rPr>
        <w:t xml:space="preserve">  </w:t>
      </w:r>
    </w:p>
    <w:p w14:paraId="72AEB9BD"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 Իհարկե, վերջին տարիներին որոշակի տարածում են գտել ոռոգման ժամանակակից համակարգերը, սակայն դրանց կիրառումն այնքան լայնամասշտաբ չէ, </w:t>
      </w:r>
      <w:r w:rsidRPr="00324C6B">
        <w:rPr>
          <w:rFonts w:ascii="GHEA Grapalat" w:hAnsi="GHEA Grapalat"/>
          <w:sz w:val="24"/>
          <w:szCs w:val="24"/>
          <w:lang w:val="hy-AM"/>
        </w:rPr>
        <w:t>որպե</w:t>
      </w:r>
      <w:r w:rsidR="00324C6B" w:rsidRPr="00FB551A">
        <w:rPr>
          <w:rFonts w:ascii="GHEA Grapalat" w:hAnsi="GHEA Grapalat"/>
          <w:sz w:val="24"/>
          <w:szCs w:val="24"/>
          <w:lang w:val="hy-AM"/>
        </w:rPr>
        <w:t>ս</w:t>
      </w:r>
      <w:r w:rsidRPr="00324C6B">
        <w:rPr>
          <w:rFonts w:ascii="GHEA Grapalat" w:hAnsi="GHEA Grapalat"/>
          <w:sz w:val="24"/>
          <w:szCs w:val="24"/>
          <w:lang w:val="hy-AM"/>
        </w:rPr>
        <w:t>զի</w:t>
      </w:r>
      <w:r w:rsidRPr="00C26233">
        <w:rPr>
          <w:rFonts w:ascii="GHEA Grapalat" w:hAnsi="GHEA Grapalat"/>
          <w:sz w:val="24"/>
          <w:szCs w:val="24"/>
          <w:lang w:val="hy-AM"/>
        </w:rPr>
        <w:t xml:space="preserve"> դրանց արդյունավետությունը տեսանելի լինի։ </w:t>
      </w:r>
    </w:p>
    <w:p w14:paraId="341884CB" w14:textId="77777777" w:rsidR="005E3C1A" w:rsidRPr="00C26233" w:rsidRDefault="005E3C1A" w:rsidP="005E3C1A">
      <w:pPr>
        <w:spacing w:after="0" w:line="360" w:lineRule="auto"/>
        <w:ind w:firstLine="709"/>
        <w:jc w:val="both"/>
        <w:rPr>
          <w:rFonts w:ascii="GHEA Grapalat" w:eastAsia="Times New Roman" w:hAnsi="GHEA Grapalat" w:cs="Arial AMU"/>
          <w:sz w:val="24"/>
          <w:szCs w:val="24"/>
          <w:lang w:val="hy-AM"/>
        </w:rPr>
      </w:pPr>
      <w:r w:rsidRPr="00C26233">
        <w:rPr>
          <w:rFonts w:ascii="GHEA Grapalat" w:eastAsia="Times New Roman" w:hAnsi="GHEA Grapalat"/>
          <w:sz w:val="24"/>
          <w:szCs w:val="24"/>
          <w:lang w:val="hy-AM"/>
        </w:rPr>
        <w:t>Գյուղատնտեսական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հողերի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մշակման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ցածր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արդյունավետության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չմշակման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հիմնական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պատճառների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շարքին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են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դասվում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նաև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հողի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սեփականատիրոջ</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բացակայությունը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երկրից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զբաղվածությունն այլ</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ոլորտում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ոռոգման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ջրի</w:t>
      </w:r>
      <w:r w:rsidRPr="00C26233">
        <w:rPr>
          <w:rFonts w:ascii="GHEA Grapalat" w:eastAsia="Times New Roman" w:hAnsi="GHEA Grapalat" w:cs="Arial AMU"/>
          <w:sz w:val="24"/>
          <w:szCs w:val="24"/>
          <w:lang w:val="hy-AM"/>
        </w:rPr>
        <w:t xml:space="preserve"> բացակայությունը և </w:t>
      </w:r>
      <w:r w:rsidRPr="00C26233">
        <w:rPr>
          <w:rFonts w:ascii="GHEA Grapalat" w:eastAsia="Times New Roman" w:hAnsi="GHEA Grapalat"/>
          <w:sz w:val="24"/>
          <w:szCs w:val="24"/>
          <w:lang w:val="hy-AM"/>
        </w:rPr>
        <w:t>բարձր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սակագինը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հողերի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մասնատվածությունը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փոքր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չափերը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դեպի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վարելահողեր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տանող</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ճանապարհների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ոչ</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բարվոք</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վիճակը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բացակայությունը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այլն։</w:t>
      </w:r>
    </w:p>
    <w:p w14:paraId="2BAB2069"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Որպես երկրի տնտեսության ռազմավարական կարևորություն ունեցող ոլորտ՝ ՀՀ գյուղատնտեսության արտադրական ներուժի օգտագործման, ինչպես նաև հողօգտագործման արդյունավետության մակարդակը դեռևս ցածր է։ Դրա հիմնական պատճառը գյուղացիական տնտեսությունների փոքր չափերն են, ինչը խոչընդոտում է հողի շուկայի (հատկապես՝ երկրորդային) աշխուժացմանը, ինչպես </w:t>
      </w:r>
      <w:r w:rsidRPr="00C26233">
        <w:rPr>
          <w:rFonts w:ascii="GHEA Grapalat" w:hAnsi="GHEA Grapalat"/>
          <w:sz w:val="24"/>
          <w:szCs w:val="24"/>
          <w:lang w:val="hy-AM"/>
        </w:rPr>
        <w:lastRenderedPageBreak/>
        <w:t>նաև հողային ֆոնդի կառավարմանը ու գյուղատնտեսական արտադրության արդյունավետ կազմակերպմանը։</w:t>
      </w:r>
    </w:p>
    <w:p w14:paraId="5F072C9E" w14:textId="77777777"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Այսպիսով՝ Հայաստանում առկա է գյուղատնտեսական հողերի թույլ զարգացած երկրորդային շուկա, որը, այնուամենայնիվ, առանցքային է գյուղատնտեսության զարգացման համար, ինչպես նաև պահանջում է արտադրական ու սոցիալական ենթակառուցվածքների, այդ թվում՝ ճանապարհների, տրանսպորտային միջոցների և այլնի առկայություն, ինչպես նաև մասնագիտական օժանդակություն (ծառայությունների տեսքով)։</w:t>
      </w:r>
      <w:bookmarkStart w:id="9" w:name="_Toc15897042"/>
    </w:p>
    <w:p w14:paraId="31478663" w14:textId="77777777" w:rsidR="00E52AC4"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Կողմնորոշումը</w:t>
      </w:r>
      <w:r w:rsidRPr="00C26233">
        <w:rPr>
          <w:rFonts w:ascii="GHEA Grapalat" w:hAnsi="GHEA Grapalat"/>
          <w:b/>
          <w:bCs/>
          <w:lang w:val="hy-AM"/>
        </w:rPr>
        <w:t xml:space="preserve"> </w:t>
      </w:r>
      <w:r w:rsidRPr="00C26233">
        <w:rPr>
          <w:rFonts w:ascii="GHEA Grapalat" w:hAnsi="GHEA Grapalat" w:cs="Sylfaen"/>
          <w:b/>
          <w:bCs/>
          <w:lang w:val="hy-AM"/>
        </w:rPr>
        <w:t>դեպի</w:t>
      </w:r>
      <w:r w:rsidRPr="00C26233">
        <w:rPr>
          <w:rFonts w:ascii="GHEA Grapalat" w:hAnsi="GHEA Grapalat"/>
          <w:b/>
          <w:bCs/>
          <w:lang w:val="hy-AM"/>
        </w:rPr>
        <w:t xml:space="preserve"> </w:t>
      </w:r>
      <w:r w:rsidRPr="00C26233">
        <w:rPr>
          <w:rFonts w:ascii="GHEA Grapalat" w:hAnsi="GHEA Grapalat" w:cs="Sylfaen"/>
          <w:b/>
          <w:bCs/>
          <w:lang w:val="hy-AM"/>
        </w:rPr>
        <w:t>ներքին</w:t>
      </w:r>
      <w:r w:rsidRPr="00C26233">
        <w:rPr>
          <w:rFonts w:ascii="GHEA Grapalat" w:hAnsi="GHEA Grapalat"/>
          <w:b/>
          <w:bCs/>
          <w:lang w:val="hy-AM"/>
        </w:rPr>
        <w:t xml:space="preserve"> </w:t>
      </w:r>
      <w:r w:rsidRPr="00C26233">
        <w:rPr>
          <w:rFonts w:ascii="GHEA Grapalat" w:hAnsi="GHEA Grapalat" w:cs="Sylfaen"/>
          <w:b/>
          <w:bCs/>
          <w:lang w:val="hy-AM"/>
        </w:rPr>
        <w:t>շուկա</w:t>
      </w:r>
      <w:bookmarkEnd w:id="9"/>
      <w:r w:rsidR="00E52AC4" w:rsidRPr="00C26233">
        <w:rPr>
          <w:rFonts w:ascii="Cambria Math" w:hAnsi="Cambria Math" w:cs="Sylfaen"/>
          <w:b/>
          <w:bCs/>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զարգացման</w:t>
      </w:r>
      <w:r w:rsidRPr="00C26233">
        <w:rPr>
          <w:rFonts w:ascii="GHEA Grapalat" w:hAnsi="GHEA Grapalat" w:cs="Arial AMU"/>
          <w:lang w:val="hy-AM"/>
        </w:rPr>
        <w:t xml:space="preserve"> </w:t>
      </w:r>
      <w:r w:rsidRPr="00C26233">
        <w:rPr>
          <w:rFonts w:ascii="GHEA Grapalat" w:hAnsi="GHEA Grapalat"/>
          <w:lang w:val="hy-AM"/>
        </w:rPr>
        <w:t>խոչընդոտներից</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խթանման</w:t>
      </w:r>
      <w:r w:rsidRPr="00C26233">
        <w:rPr>
          <w:rFonts w:ascii="GHEA Grapalat" w:hAnsi="GHEA Grapalat" w:cs="Arial AMU"/>
          <w:lang w:val="hy-AM"/>
        </w:rPr>
        <w:t xml:space="preserve"> </w:t>
      </w:r>
      <w:r w:rsidRPr="00C26233">
        <w:rPr>
          <w:rFonts w:ascii="GHEA Grapalat" w:hAnsi="GHEA Grapalat"/>
          <w:lang w:val="hy-AM"/>
        </w:rPr>
        <w:t>քաղաքականության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հստակ</w:t>
      </w:r>
      <w:r w:rsidRPr="00C26233">
        <w:rPr>
          <w:rFonts w:ascii="GHEA Grapalat" w:hAnsi="GHEA Grapalat" w:cs="Arial AMU"/>
          <w:lang w:val="hy-AM"/>
        </w:rPr>
        <w:t xml:space="preserve"> </w:t>
      </w:r>
      <w:r w:rsidRPr="00C26233">
        <w:rPr>
          <w:rFonts w:ascii="GHEA Grapalat" w:hAnsi="GHEA Grapalat"/>
          <w:lang w:val="hy-AM"/>
        </w:rPr>
        <w:t>սահմանված</w:t>
      </w:r>
      <w:r w:rsidRPr="00C26233">
        <w:rPr>
          <w:rFonts w:ascii="GHEA Grapalat" w:hAnsi="GHEA Grapalat" w:cs="Arial AMU"/>
          <w:lang w:val="hy-AM"/>
        </w:rPr>
        <w:t xml:space="preserve"> </w:t>
      </w:r>
      <w:r w:rsidRPr="00C26233">
        <w:rPr>
          <w:rFonts w:ascii="GHEA Grapalat" w:hAnsi="GHEA Grapalat"/>
          <w:lang w:val="hy-AM"/>
        </w:rPr>
        <w:t>կառուցակարգերի</w:t>
      </w:r>
      <w:r w:rsidRPr="00C26233">
        <w:rPr>
          <w:rFonts w:ascii="GHEA Grapalat" w:hAnsi="GHEA Grapalat" w:cs="Arial AMU"/>
          <w:lang w:val="hy-AM"/>
        </w:rPr>
        <w:t xml:space="preserve"> </w:t>
      </w:r>
      <w:r w:rsidRPr="00C26233">
        <w:rPr>
          <w:rFonts w:ascii="GHEA Grapalat" w:hAnsi="GHEA Grapalat"/>
          <w:lang w:val="hy-AM"/>
        </w:rPr>
        <w:t>բացակայությունը։</w:t>
      </w:r>
      <w:r w:rsidRPr="00C26233">
        <w:rPr>
          <w:rFonts w:ascii="GHEA Grapalat" w:hAnsi="GHEA Grapalat" w:cs="Arial AMU"/>
          <w:lang w:val="hy-AM"/>
        </w:rPr>
        <w:t xml:space="preserve"> </w:t>
      </w:r>
      <w:r w:rsidRPr="00C26233">
        <w:rPr>
          <w:rFonts w:ascii="GHEA Grapalat" w:hAnsi="GHEA Grapalat"/>
          <w:lang w:val="hy-AM"/>
        </w:rPr>
        <w:t>Արդյունքում</w:t>
      </w:r>
      <w:r w:rsidRPr="00C26233">
        <w:rPr>
          <w:rFonts w:ascii="GHEA Grapalat" w:hAnsi="GHEA Grapalat" w:cs="Arial AMU"/>
          <w:lang w:val="hy-AM"/>
        </w:rPr>
        <w:t xml:space="preserve"> </w:t>
      </w:r>
      <w:r w:rsidRPr="00C26233">
        <w:rPr>
          <w:rFonts w:ascii="GHEA Grapalat" w:hAnsi="GHEA Grapalat"/>
          <w:lang w:val="hy-AM"/>
        </w:rPr>
        <w:t>գյուղացիական</w:t>
      </w:r>
      <w:r w:rsidRPr="00C26233">
        <w:rPr>
          <w:rFonts w:ascii="GHEA Grapalat" w:hAnsi="GHEA Grapalat" w:cs="Arial AMU"/>
          <w:lang w:val="hy-AM"/>
        </w:rPr>
        <w:t xml:space="preserve"> </w:t>
      </w:r>
      <w:r w:rsidRPr="00C26233">
        <w:rPr>
          <w:rFonts w:ascii="GHEA Grapalat" w:hAnsi="GHEA Grapalat"/>
          <w:lang w:val="hy-AM"/>
        </w:rPr>
        <w:t>տնտեսությունները</w:t>
      </w:r>
      <w:r w:rsidRPr="00C26233">
        <w:rPr>
          <w:rFonts w:ascii="GHEA Grapalat" w:hAnsi="GHEA Grapalat" w:cs="Arial AMU"/>
          <w:lang w:val="hy-AM"/>
        </w:rPr>
        <w:t xml:space="preserve"> </w:t>
      </w:r>
      <w:r w:rsidRPr="00C26233">
        <w:rPr>
          <w:rFonts w:ascii="GHEA Grapalat" w:hAnsi="GHEA Grapalat"/>
          <w:lang w:val="hy-AM"/>
        </w:rPr>
        <w:t>հիմնականում</w:t>
      </w:r>
      <w:r w:rsidRPr="00C26233">
        <w:rPr>
          <w:rFonts w:ascii="GHEA Grapalat" w:hAnsi="GHEA Grapalat" w:cs="Arial AMU"/>
          <w:lang w:val="hy-AM"/>
        </w:rPr>
        <w:t xml:space="preserve"> </w:t>
      </w:r>
      <w:r w:rsidRPr="00C26233">
        <w:rPr>
          <w:rFonts w:ascii="GHEA Grapalat" w:hAnsi="GHEA Grapalat"/>
          <w:lang w:val="hy-AM"/>
        </w:rPr>
        <w:t>նախընտրում</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արտադրանքն</w:t>
      </w:r>
      <w:r w:rsidRPr="00C26233">
        <w:rPr>
          <w:rFonts w:ascii="GHEA Grapalat" w:hAnsi="GHEA Grapalat" w:cs="Arial AMU"/>
          <w:lang w:val="hy-AM"/>
        </w:rPr>
        <w:t xml:space="preserve"> </w:t>
      </w:r>
      <w:r w:rsidRPr="00C26233">
        <w:rPr>
          <w:rFonts w:ascii="GHEA Grapalat" w:hAnsi="GHEA Grapalat"/>
          <w:lang w:val="hy-AM"/>
        </w:rPr>
        <w:t>իրացնել</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շուկայում։</w:t>
      </w:r>
      <w:r w:rsidRPr="00C26233">
        <w:rPr>
          <w:rFonts w:ascii="GHEA Grapalat" w:hAnsi="GHEA Grapalat" w:cs="Arial AMU"/>
          <w:lang w:val="hy-AM"/>
        </w:rPr>
        <w:t xml:space="preserve"> </w:t>
      </w:r>
      <w:r w:rsidRPr="00C26233">
        <w:rPr>
          <w:rFonts w:ascii="GHEA Grapalat" w:hAnsi="GHEA Grapalat"/>
          <w:lang w:val="hy-AM"/>
        </w:rPr>
        <w:t>Բացի</w:t>
      </w:r>
      <w:r w:rsidRPr="00C26233">
        <w:rPr>
          <w:rFonts w:ascii="GHEA Grapalat" w:hAnsi="GHEA Grapalat" w:cs="Arial AMU"/>
          <w:lang w:val="hy-AM"/>
        </w:rPr>
        <w:t xml:space="preserve"> </w:t>
      </w:r>
      <w:r w:rsidRPr="00C26233">
        <w:rPr>
          <w:rFonts w:ascii="GHEA Grapalat" w:hAnsi="GHEA Grapalat"/>
          <w:lang w:val="hy-AM"/>
        </w:rPr>
        <w:t>այդ</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շուկայում</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արտադրանքն</w:t>
      </w:r>
      <w:r w:rsidRPr="00C26233">
        <w:rPr>
          <w:rFonts w:ascii="GHEA Grapalat" w:hAnsi="GHEA Grapalat" w:cs="Arial AMU"/>
          <w:lang w:val="hy-AM"/>
        </w:rPr>
        <w:t xml:space="preserve"> </w:t>
      </w:r>
      <w:r w:rsidRPr="00C26233">
        <w:rPr>
          <w:rFonts w:ascii="GHEA Grapalat" w:hAnsi="GHEA Grapalat"/>
          <w:lang w:val="hy-AM"/>
        </w:rPr>
        <w:t>իրացնելու</w:t>
      </w:r>
      <w:r w:rsidRPr="00C26233">
        <w:rPr>
          <w:rFonts w:ascii="GHEA Grapalat" w:hAnsi="GHEA Grapalat" w:cs="Arial AMU"/>
          <w:lang w:val="hy-AM"/>
        </w:rPr>
        <w:t xml:space="preserve"> </w:t>
      </w:r>
      <w:r w:rsidRPr="00C26233">
        <w:rPr>
          <w:rFonts w:ascii="GHEA Grapalat" w:hAnsi="GHEA Grapalat"/>
          <w:lang w:val="hy-AM"/>
        </w:rPr>
        <w:t>համար</w:t>
      </w:r>
      <w:r w:rsidRPr="00C26233">
        <w:rPr>
          <w:rFonts w:ascii="GHEA Grapalat" w:hAnsi="GHEA Grapalat" w:cs="Arial AMU"/>
          <w:lang w:val="hy-AM"/>
        </w:rPr>
        <w:t xml:space="preserve"> </w:t>
      </w:r>
      <w:r w:rsidRPr="00C26233">
        <w:rPr>
          <w:rFonts w:ascii="GHEA Grapalat" w:hAnsi="GHEA Grapalat"/>
          <w:lang w:val="hy-AM"/>
        </w:rPr>
        <w:t>անհրաժեշտ</w:t>
      </w:r>
      <w:r w:rsidRPr="00C26233">
        <w:rPr>
          <w:rFonts w:ascii="GHEA Grapalat" w:hAnsi="GHEA Grapalat" w:cs="Arial AMU"/>
          <w:lang w:val="hy-AM"/>
        </w:rPr>
        <w:t xml:space="preserve"> </w:t>
      </w:r>
      <w:r w:rsidRPr="00C26233">
        <w:rPr>
          <w:rFonts w:ascii="GHEA Grapalat" w:hAnsi="GHEA Grapalat"/>
          <w:lang w:val="hy-AM"/>
        </w:rPr>
        <w:t>չեն</w:t>
      </w:r>
      <w:r w:rsidRPr="00C26233">
        <w:rPr>
          <w:rFonts w:ascii="GHEA Grapalat" w:hAnsi="GHEA Grapalat" w:cs="Arial AMU"/>
          <w:lang w:val="hy-AM"/>
        </w:rPr>
        <w:t xml:space="preserve"> </w:t>
      </w:r>
      <w:r w:rsidRPr="00C26233">
        <w:rPr>
          <w:rFonts w:ascii="GHEA Grapalat" w:hAnsi="GHEA Grapalat"/>
          <w:lang w:val="hy-AM"/>
        </w:rPr>
        <w:t>հատուկ</w:t>
      </w:r>
      <w:r w:rsidRPr="00C26233">
        <w:rPr>
          <w:rFonts w:ascii="GHEA Grapalat" w:hAnsi="GHEA Grapalat" w:cs="Arial AMU"/>
          <w:lang w:val="hy-AM"/>
        </w:rPr>
        <w:t xml:space="preserve"> </w:t>
      </w:r>
      <w:r w:rsidRPr="00C26233">
        <w:rPr>
          <w:rFonts w:ascii="GHEA Grapalat" w:hAnsi="GHEA Grapalat"/>
          <w:lang w:val="hy-AM"/>
        </w:rPr>
        <w:t>մարկետինգային</w:t>
      </w:r>
      <w:r w:rsidRPr="00C26233">
        <w:rPr>
          <w:rFonts w:ascii="GHEA Grapalat" w:hAnsi="GHEA Grapalat" w:cs="Arial AMU"/>
          <w:lang w:val="hy-AM"/>
        </w:rPr>
        <w:t xml:space="preserve"> </w:t>
      </w:r>
      <w:r w:rsidRPr="00C26233">
        <w:rPr>
          <w:rFonts w:ascii="GHEA Grapalat" w:hAnsi="GHEA Grapalat"/>
          <w:lang w:val="hy-AM"/>
        </w:rPr>
        <w:t>գիտելիքներ</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փորձ</w:t>
      </w:r>
      <w:r w:rsidRPr="00C26233">
        <w:rPr>
          <w:rFonts w:ascii="GHEA Grapalat" w:hAnsi="GHEA Grapalat" w:cs="Arial AMU"/>
          <w:lang w:val="hy-AM"/>
        </w:rPr>
        <w:t xml:space="preserve">, </w:t>
      </w:r>
      <w:r w:rsidRPr="00C26233">
        <w:rPr>
          <w:rFonts w:ascii="GHEA Grapalat" w:hAnsi="GHEA Grapalat"/>
          <w:lang w:val="hy-AM"/>
        </w:rPr>
        <w:t>իսկ</w:t>
      </w:r>
      <w:r w:rsidRPr="00C26233">
        <w:rPr>
          <w:rFonts w:ascii="GHEA Grapalat" w:hAnsi="GHEA Grapalat" w:cs="Arial AMU"/>
          <w:lang w:val="hy-AM"/>
        </w:rPr>
        <w:t xml:space="preserve"> </w:t>
      </w:r>
      <w:r w:rsidRPr="00C26233">
        <w:rPr>
          <w:rFonts w:ascii="GHEA Grapalat" w:hAnsi="GHEA Grapalat"/>
          <w:lang w:val="hy-AM"/>
        </w:rPr>
        <w:t>շուկայական</w:t>
      </w:r>
      <w:r w:rsidRPr="00C26233">
        <w:rPr>
          <w:rFonts w:ascii="GHEA Grapalat" w:hAnsi="GHEA Grapalat" w:cs="Arial AMU"/>
          <w:lang w:val="hy-AM"/>
        </w:rPr>
        <w:t xml:space="preserve"> </w:t>
      </w:r>
      <w:r w:rsidRPr="00C26233">
        <w:rPr>
          <w:rFonts w:ascii="GHEA Grapalat" w:hAnsi="GHEA Grapalat"/>
          <w:lang w:val="hy-AM"/>
        </w:rPr>
        <w:t>ռիսկերն</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համեմատ շատ</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շուկան</w:t>
      </w:r>
      <w:r w:rsidRPr="00C26233">
        <w:rPr>
          <w:rFonts w:ascii="GHEA Grapalat" w:hAnsi="GHEA Grapalat" w:cs="Arial AMU"/>
          <w:lang w:val="hy-AM"/>
        </w:rPr>
        <w:t xml:space="preserve"> </w:t>
      </w:r>
      <w:r w:rsidRPr="00C26233">
        <w:rPr>
          <w:rFonts w:ascii="GHEA Grapalat" w:hAnsi="GHEA Grapalat"/>
          <w:lang w:val="hy-AM"/>
        </w:rPr>
        <w:t>մուտք</w:t>
      </w:r>
      <w:r w:rsidRPr="00C26233">
        <w:rPr>
          <w:rFonts w:ascii="GHEA Grapalat" w:hAnsi="GHEA Grapalat" w:cs="Arial AMU"/>
          <w:lang w:val="hy-AM"/>
        </w:rPr>
        <w:t xml:space="preserve"> </w:t>
      </w:r>
      <w:r w:rsidRPr="00C26233">
        <w:rPr>
          <w:rFonts w:ascii="GHEA Grapalat" w:hAnsi="GHEA Grapalat"/>
          <w:lang w:val="hy-AM"/>
        </w:rPr>
        <w:t>գործելու</w:t>
      </w:r>
      <w:r w:rsidRPr="00C26233">
        <w:rPr>
          <w:rFonts w:ascii="GHEA Grapalat" w:hAnsi="GHEA Grapalat" w:cs="Arial AMU"/>
          <w:lang w:val="hy-AM"/>
        </w:rPr>
        <w:t xml:space="preserve"> </w:t>
      </w:r>
      <w:r w:rsidRPr="00C26233">
        <w:rPr>
          <w:rFonts w:ascii="GHEA Grapalat" w:hAnsi="GHEA Grapalat"/>
          <w:lang w:val="hy-AM"/>
        </w:rPr>
        <w:t>մատչելիության</w:t>
      </w:r>
      <w:r w:rsidRPr="00C26233">
        <w:rPr>
          <w:rFonts w:ascii="GHEA Grapalat" w:hAnsi="GHEA Grapalat" w:cs="Arial AMU"/>
          <w:lang w:val="hy-AM"/>
        </w:rPr>
        <w:t xml:space="preserve"> </w:t>
      </w:r>
      <w:r w:rsidRPr="00C26233">
        <w:rPr>
          <w:rFonts w:ascii="GHEA Grapalat" w:hAnsi="GHEA Grapalat"/>
          <w:lang w:val="hy-AM"/>
        </w:rPr>
        <w:t>տեսանկյունից</w:t>
      </w:r>
      <w:r w:rsidRPr="00C26233">
        <w:rPr>
          <w:rFonts w:ascii="GHEA Grapalat" w:hAnsi="GHEA Grapalat" w:cs="Arial AMU"/>
          <w:lang w:val="hy-AM"/>
        </w:rPr>
        <w:t xml:space="preserve"> </w:t>
      </w:r>
      <w:r w:rsidRPr="00C26233">
        <w:rPr>
          <w:rFonts w:ascii="GHEA Grapalat" w:hAnsi="GHEA Grapalat"/>
          <w:lang w:val="hy-AM"/>
        </w:rPr>
        <w:t>ամենաազատականներից</w:t>
      </w:r>
      <w:r w:rsidRPr="00C26233">
        <w:rPr>
          <w:rFonts w:ascii="GHEA Grapalat" w:hAnsi="GHEA Grapalat" w:cs="Arial AMU"/>
          <w:lang w:val="hy-AM"/>
        </w:rPr>
        <w:t xml:space="preserve"> </w:t>
      </w:r>
      <w:r w:rsidRPr="00C26233">
        <w:rPr>
          <w:rFonts w:ascii="GHEA Grapalat" w:hAnsi="GHEA Grapalat"/>
          <w:lang w:val="hy-AM"/>
        </w:rPr>
        <w:t>մեկն է, և</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քիչ</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այն</w:t>
      </w:r>
      <w:r w:rsidRPr="00C26233">
        <w:rPr>
          <w:rFonts w:ascii="GHEA Grapalat" w:hAnsi="GHEA Grapalat" w:cs="Arial AMU"/>
          <w:lang w:val="hy-AM"/>
        </w:rPr>
        <w:t xml:space="preserve"> </w:t>
      </w:r>
      <w:r w:rsidRPr="00C26233">
        <w:rPr>
          <w:rFonts w:ascii="GHEA Grapalat" w:hAnsi="GHEA Grapalat"/>
          <w:lang w:val="hy-AM"/>
        </w:rPr>
        <w:t>գյուղացիական</w:t>
      </w:r>
      <w:r w:rsidRPr="00C26233">
        <w:rPr>
          <w:rFonts w:ascii="GHEA Grapalat" w:hAnsi="GHEA Grapalat" w:cs="Arial AMU"/>
          <w:lang w:val="hy-AM"/>
        </w:rPr>
        <w:t xml:space="preserve"> </w:t>
      </w:r>
      <w:r w:rsidRPr="00C26233">
        <w:rPr>
          <w:rFonts w:ascii="GHEA Grapalat" w:hAnsi="GHEA Grapalat"/>
          <w:lang w:val="hy-AM"/>
        </w:rPr>
        <w:t>տնտեսությունները</w:t>
      </w:r>
      <w:r w:rsidRPr="00C26233">
        <w:rPr>
          <w:rFonts w:ascii="GHEA Grapalat" w:hAnsi="GHEA Grapalat" w:cs="Arial AMU"/>
          <w:lang w:val="hy-AM"/>
        </w:rPr>
        <w:t xml:space="preserve">, </w:t>
      </w:r>
      <w:r w:rsidRPr="00C26233">
        <w:rPr>
          <w:rFonts w:ascii="GHEA Grapalat" w:hAnsi="GHEA Grapalat"/>
          <w:lang w:val="hy-AM"/>
        </w:rPr>
        <w:t>որոնք</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ուղղվածություն</w:t>
      </w:r>
      <w:r w:rsidRPr="00C26233">
        <w:rPr>
          <w:rFonts w:ascii="GHEA Grapalat" w:hAnsi="GHEA Grapalat" w:cs="Arial AMU"/>
          <w:lang w:val="hy-AM"/>
        </w:rPr>
        <w:t xml:space="preserve"> </w:t>
      </w:r>
      <w:r w:rsidRPr="00C26233">
        <w:rPr>
          <w:rFonts w:ascii="GHEA Grapalat" w:hAnsi="GHEA Grapalat"/>
          <w:lang w:val="hy-AM"/>
        </w:rPr>
        <w:t>ունեն։</w:t>
      </w:r>
      <w:r w:rsidRPr="00C26233">
        <w:rPr>
          <w:rFonts w:ascii="GHEA Grapalat" w:hAnsi="GHEA Grapalat" w:cs="Arial AMU"/>
          <w:lang w:val="hy-AM"/>
        </w:rPr>
        <w:t xml:space="preserve"> </w:t>
      </w:r>
      <w:r w:rsidRPr="00C26233">
        <w:rPr>
          <w:rFonts w:ascii="GHEA Grapalat" w:hAnsi="GHEA Grapalat"/>
          <w:lang w:val="hy-AM"/>
        </w:rPr>
        <w:t>Կողմնորոշումը</w:t>
      </w:r>
      <w:r w:rsidRPr="00C26233">
        <w:rPr>
          <w:rFonts w:ascii="GHEA Grapalat" w:hAnsi="GHEA Grapalat" w:cs="Arial AMU"/>
          <w:lang w:val="hy-AM"/>
        </w:rPr>
        <w:t xml:space="preserve"> </w:t>
      </w:r>
      <w:r w:rsidRPr="00C26233">
        <w:rPr>
          <w:rFonts w:ascii="GHEA Grapalat" w:hAnsi="GHEA Grapalat"/>
          <w:lang w:val="hy-AM"/>
        </w:rPr>
        <w:t>դեպի</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w:t>
      </w:r>
      <w:r w:rsidRPr="00C26233">
        <w:rPr>
          <w:rFonts w:ascii="GHEA Grapalat" w:hAnsi="GHEA Grapalat" w:cs="Arial AMU"/>
          <w:lang w:val="hy-AM"/>
        </w:rPr>
        <w:t xml:space="preserve"> </w:t>
      </w:r>
      <w:r w:rsidRPr="00C26233">
        <w:rPr>
          <w:rFonts w:ascii="GHEA Grapalat" w:hAnsi="GHEA Grapalat"/>
          <w:lang w:val="hy-AM"/>
        </w:rPr>
        <w:t>հիմնականում</w:t>
      </w:r>
      <w:r w:rsidRPr="00C26233">
        <w:rPr>
          <w:rFonts w:ascii="GHEA Grapalat" w:hAnsi="GHEA Grapalat" w:cs="Arial AMU"/>
          <w:lang w:val="hy-AM"/>
        </w:rPr>
        <w:t xml:space="preserve"> </w:t>
      </w:r>
      <w:r w:rsidRPr="00C26233">
        <w:rPr>
          <w:rFonts w:ascii="GHEA Grapalat" w:hAnsi="GHEA Grapalat"/>
          <w:lang w:val="hy-AM"/>
        </w:rPr>
        <w:t>կապված</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այն</w:t>
      </w:r>
      <w:r w:rsidRPr="00C26233">
        <w:rPr>
          <w:rFonts w:ascii="GHEA Grapalat" w:hAnsi="GHEA Grapalat" w:cs="Arial AMU"/>
          <w:lang w:val="hy-AM"/>
        </w:rPr>
        <w:t xml:space="preserve"> </w:t>
      </w:r>
      <w:r w:rsidRPr="00C26233">
        <w:rPr>
          <w:rFonts w:ascii="GHEA Grapalat" w:hAnsi="GHEA Grapalat"/>
          <w:lang w:val="hy-AM"/>
        </w:rPr>
        <w:t>փաստի</w:t>
      </w:r>
      <w:r w:rsidRPr="00C26233">
        <w:rPr>
          <w:rFonts w:ascii="GHEA Grapalat" w:hAnsi="GHEA Grapalat" w:cs="Arial AMU"/>
          <w:lang w:val="hy-AM"/>
        </w:rPr>
        <w:t xml:space="preserve"> </w:t>
      </w:r>
      <w:r w:rsidRPr="00C26233">
        <w:rPr>
          <w:rFonts w:ascii="GHEA Grapalat" w:hAnsi="GHEA Grapalat"/>
          <w:lang w:val="hy-AM"/>
        </w:rPr>
        <w:t>հետ</w:t>
      </w:r>
      <w:r w:rsidRPr="00C26233">
        <w:rPr>
          <w:rFonts w:ascii="GHEA Grapalat" w:hAnsi="GHEA Grapalat" w:cs="Arial AMU"/>
          <w:lang w:val="hy-AM"/>
        </w:rPr>
        <w:t xml:space="preserve">, </w:t>
      </w:r>
      <w:r w:rsidRPr="00C26233">
        <w:rPr>
          <w:rFonts w:ascii="GHEA Grapalat" w:hAnsi="GHEA Grapalat"/>
          <w:lang w:val="hy-AM"/>
        </w:rPr>
        <w:t>որ</w:t>
      </w:r>
      <w:r w:rsidRPr="00C26233">
        <w:rPr>
          <w:rFonts w:ascii="GHEA Grapalat" w:hAnsi="GHEA Grapalat" w:cs="Arial AMU"/>
          <w:lang w:val="hy-AM"/>
        </w:rPr>
        <w:t xml:space="preserve"> </w:t>
      </w:r>
      <w:r w:rsidRPr="00C26233">
        <w:rPr>
          <w:rFonts w:ascii="GHEA Grapalat" w:hAnsi="GHEA Grapalat"/>
          <w:lang w:val="hy-AM"/>
        </w:rPr>
        <w:t>միջազգային</w:t>
      </w:r>
      <w:r w:rsidRPr="00C26233">
        <w:rPr>
          <w:rFonts w:ascii="GHEA Grapalat" w:hAnsi="GHEA Grapalat" w:cs="Arial AMU"/>
          <w:lang w:val="hy-AM"/>
        </w:rPr>
        <w:t xml:space="preserve"> </w:t>
      </w:r>
      <w:r w:rsidRPr="00C26233">
        <w:rPr>
          <w:rFonts w:ascii="GHEA Grapalat" w:hAnsi="GHEA Grapalat"/>
          <w:lang w:val="hy-AM"/>
        </w:rPr>
        <w:t>շուկաներն</w:t>
      </w:r>
      <w:r w:rsidRPr="00C26233">
        <w:rPr>
          <w:rFonts w:ascii="GHEA Grapalat" w:hAnsi="GHEA Grapalat" w:cs="Arial AMU"/>
          <w:lang w:val="hy-AM"/>
        </w:rPr>
        <w:t xml:space="preserve"> </w:t>
      </w:r>
      <w:r w:rsidRPr="00C26233">
        <w:rPr>
          <w:rFonts w:ascii="GHEA Grapalat" w:hAnsi="GHEA Grapalat"/>
          <w:lang w:val="hy-AM"/>
        </w:rPr>
        <w:t>առավել</w:t>
      </w:r>
      <w:r w:rsidRPr="00C26233">
        <w:rPr>
          <w:rFonts w:ascii="GHEA Grapalat" w:hAnsi="GHEA Grapalat" w:cs="Arial AMU"/>
          <w:lang w:val="hy-AM"/>
        </w:rPr>
        <w:t xml:space="preserve"> </w:t>
      </w:r>
      <w:r w:rsidRPr="00C26233">
        <w:rPr>
          <w:rFonts w:ascii="GHEA Grapalat" w:hAnsi="GHEA Grapalat"/>
          <w:lang w:val="hy-AM"/>
        </w:rPr>
        <w:t>զարգացող</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փոփոխուն</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պահանջկոտ</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ներկրվող</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որակի</w:t>
      </w:r>
      <w:r w:rsidRPr="00C26233">
        <w:rPr>
          <w:rFonts w:ascii="GHEA Grapalat" w:hAnsi="GHEA Grapalat" w:cs="Arial AMU"/>
          <w:lang w:val="hy-AM"/>
        </w:rPr>
        <w:t xml:space="preserve">, քանակի, </w:t>
      </w:r>
      <w:r w:rsidRPr="00C26233">
        <w:rPr>
          <w:rFonts w:ascii="GHEA Grapalat" w:hAnsi="GHEA Grapalat"/>
          <w:lang w:val="hy-AM"/>
        </w:rPr>
        <w:t>փաթեթավորման,</w:t>
      </w:r>
      <w:r w:rsidRPr="00C26233">
        <w:rPr>
          <w:rFonts w:ascii="GHEA Grapalat" w:hAnsi="GHEA Grapalat" w:cs="Arial AMU"/>
          <w:lang w:val="hy-AM"/>
        </w:rPr>
        <w:t xml:space="preserve"> </w:t>
      </w:r>
      <w:r w:rsidRPr="00C26233">
        <w:rPr>
          <w:rFonts w:ascii="GHEA Grapalat" w:hAnsi="GHEA Grapalat"/>
          <w:lang w:val="hy-AM"/>
        </w:rPr>
        <w:t>մատակարարման կայունության</w:t>
      </w:r>
      <w:r w:rsidRPr="00C26233">
        <w:rPr>
          <w:rFonts w:ascii="GHEA Grapalat" w:hAnsi="GHEA Grapalat" w:cs="Arial AMU"/>
          <w:lang w:val="hy-AM"/>
        </w:rPr>
        <w:t xml:space="preserve"> </w:t>
      </w:r>
      <w:r w:rsidRPr="00C26233">
        <w:rPr>
          <w:rFonts w:ascii="GHEA Grapalat" w:hAnsi="GHEA Grapalat"/>
          <w:lang w:val="hy-AM"/>
        </w:rPr>
        <w:t>նկատմամբ</w:t>
      </w:r>
      <w:r w:rsidRPr="00C26233">
        <w:rPr>
          <w:rFonts w:ascii="GHEA Grapalat" w:hAnsi="GHEA Grapalat" w:cs="Arial AMU"/>
          <w:lang w:val="hy-AM"/>
        </w:rPr>
        <w:t xml:space="preserve">, </w:t>
      </w:r>
      <w:r w:rsidRPr="00C26233">
        <w:rPr>
          <w:rFonts w:ascii="GHEA Grapalat" w:hAnsi="GHEA Grapalat"/>
          <w:lang w:val="hy-AM"/>
        </w:rPr>
        <w:t>ինչպես</w:t>
      </w:r>
      <w:r w:rsidRPr="00C26233">
        <w:rPr>
          <w:rFonts w:ascii="GHEA Grapalat" w:hAnsi="GHEA Grapalat" w:cs="Arial AMU"/>
          <w:lang w:val="hy-AM"/>
        </w:rPr>
        <w:t xml:space="preserve"> </w:t>
      </w:r>
      <w:r w:rsidRPr="00C26233">
        <w:rPr>
          <w:rFonts w:ascii="GHEA Grapalat" w:hAnsi="GHEA Grapalat"/>
          <w:lang w:val="hy-AM"/>
        </w:rPr>
        <w:t>նաև</w:t>
      </w:r>
      <w:r w:rsidRPr="00C26233">
        <w:rPr>
          <w:rFonts w:ascii="GHEA Grapalat" w:hAnsi="GHEA Grapalat" w:cs="Arial AMU"/>
          <w:lang w:val="hy-AM"/>
        </w:rPr>
        <w:t xml:space="preserve"> </w:t>
      </w:r>
      <w:r w:rsidRPr="00C26233">
        <w:rPr>
          <w:rFonts w:ascii="GHEA Grapalat" w:hAnsi="GHEA Grapalat"/>
          <w:lang w:val="hy-AM"/>
        </w:rPr>
        <w:t>պարունակում</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արժութային</w:t>
      </w:r>
      <w:r w:rsidRPr="00C26233">
        <w:rPr>
          <w:rFonts w:ascii="GHEA Grapalat" w:hAnsi="GHEA Grapalat" w:cs="Arial AMU"/>
          <w:lang w:val="hy-AM"/>
        </w:rPr>
        <w:t xml:space="preserve"> </w:t>
      </w:r>
      <w:r w:rsidRPr="00C26233">
        <w:rPr>
          <w:rFonts w:ascii="GHEA Grapalat" w:hAnsi="GHEA Grapalat"/>
          <w:lang w:val="hy-AM"/>
        </w:rPr>
        <w:t>բարձր</w:t>
      </w:r>
      <w:r w:rsidRPr="00C26233">
        <w:rPr>
          <w:rFonts w:ascii="GHEA Grapalat" w:hAnsi="GHEA Grapalat" w:cs="Arial AMU"/>
          <w:lang w:val="hy-AM"/>
        </w:rPr>
        <w:t xml:space="preserve"> </w:t>
      </w:r>
      <w:r w:rsidRPr="00C26233">
        <w:rPr>
          <w:rFonts w:ascii="GHEA Grapalat" w:hAnsi="GHEA Grapalat"/>
          <w:lang w:val="hy-AM"/>
        </w:rPr>
        <w:t>ռիսկեր։</w:t>
      </w:r>
      <w:r w:rsidRPr="00C26233">
        <w:rPr>
          <w:rFonts w:ascii="GHEA Grapalat" w:hAnsi="GHEA Grapalat" w:cs="Arial AMU"/>
          <w:lang w:val="hy-AM"/>
        </w:rPr>
        <w:t xml:space="preserve"> </w:t>
      </w:r>
      <w:r w:rsidRPr="00C26233">
        <w:rPr>
          <w:rFonts w:ascii="GHEA Grapalat" w:hAnsi="GHEA Grapalat"/>
          <w:lang w:val="hy-AM"/>
        </w:rPr>
        <w:t>Հիմնականում</w:t>
      </w:r>
      <w:r w:rsidRPr="00C26233">
        <w:rPr>
          <w:rFonts w:ascii="GHEA Grapalat" w:hAnsi="GHEA Grapalat" w:cs="Arial AMU"/>
          <w:lang w:val="hy-AM"/>
        </w:rPr>
        <w:t xml:space="preserve"> </w:t>
      </w:r>
      <w:r w:rsidRPr="00C26233">
        <w:rPr>
          <w:rFonts w:ascii="GHEA Grapalat" w:hAnsi="GHEA Grapalat"/>
          <w:lang w:val="hy-AM"/>
        </w:rPr>
        <w:t>հենց</w:t>
      </w:r>
      <w:r w:rsidRPr="00C26233">
        <w:rPr>
          <w:rFonts w:ascii="GHEA Grapalat" w:hAnsi="GHEA Grapalat" w:cs="Arial AMU"/>
          <w:lang w:val="hy-AM"/>
        </w:rPr>
        <w:t xml:space="preserve"> </w:t>
      </w:r>
      <w:r w:rsidRPr="00C26233">
        <w:rPr>
          <w:rFonts w:ascii="GHEA Grapalat" w:hAnsi="GHEA Grapalat"/>
          <w:lang w:val="hy-AM"/>
        </w:rPr>
        <w:t>այս</w:t>
      </w:r>
      <w:r w:rsidRPr="00C26233">
        <w:rPr>
          <w:rFonts w:ascii="GHEA Grapalat" w:hAnsi="GHEA Grapalat" w:cs="Arial AMU"/>
          <w:lang w:val="hy-AM"/>
        </w:rPr>
        <w:t xml:space="preserve"> </w:t>
      </w:r>
      <w:r w:rsidRPr="00C26233">
        <w:rPr>
          <w:rFonts w:ascii="GHEA Grapalat" w:hAnsi="GHEA Grapalat"/>
          <w:lang w:val="hy-AM"/>
        </w:rPr>
        <w:t>պատճառների</w:t>
      </w:r>
      <w:r w:rsidRPr="00C26233">
        <w:rPr>
          <w:rFonts w:ascii="GHEA Grapalat" w:hAnsi="GHEA Grapalat" w:cs="Arial AMU"/>
          <w:lang w:val="hy-AM"/>
        </w:rPr>
        <w:t xml:space="preserve"> </w:t>
      </w:r>
      <w:r w:rsidRPr="00C26233">
        <w:rPr>
          <w:rFonts w:ascii="GHEA Grapalat" w:hAnsi="GHEA Grapalat"/>
          <w:lang w:val="hy-AM"/>
        </w:rPr>
        <w:t>հետ</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կապված</w:t>
      </w:r>
      <w:r w:rsidRPr="00C26233">
        <w:rPr>
          <w:rFonts w:ascii="GHEA Grapalat" w:hAnsi="GHEA Grapalat" w:cs="Arial AMU"/>
          <w:lang w:val="hy-AM"/>
        </w:rPr>
        <w:t xml:space="preserve"> </w:t>
      </w: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ծավալների</w:t>
      </w:r>
      <w:r w:rsidRPr="00C26233">
        <w:rPr>
          <w:rFonts w:ascii="GHEA Grapalat" w:hAnsi="GHEA Grapalat" w:cs="Arial AMU"/>
          <w:lang w:val="hy-AM"/>
        </w:rPr>
        <w:t xml:space="preserve"> </w:t>
      </w:r>
      <w:r w:rsidRPr="00C26233">
        <w:rPr>
          <w:rFonts w:ascii="GHEA Grapalat" w:hAnsi="GHEA Grapalat"/>
          <w:lang w:val="hy-AM"/>
        </w:rPr>
        <w:t>բավական</w:t>
      </w:r>
      <w:r w:rsidRPr="00C26233">
        <w:rPr>
          <w:rFonts w:ascii="GHEA Grapalat" w:hAnsi="GHEA Grapalat" w:cs="Arial AMU"/>
          <w:lang w:val="hy-AM"/>
        </w:rPr>
        <w:t xml:space="preserve"> </w:t>
      </w:r>
      <w:r w:rsidRPr="00C26233">
        <w:rPr>
          <w:rFonts w:ascii="GHEA Grapalat" w:hAnsi="GHEA Grapalat"/>
          <w:lang w:val="hy-AM"/>
        </w:rPr>
        <w:t>փոքր</w:t>
      </w:r>
      <w:r w:rsidRPr="00C26233">
        <w:rPr>
          <w:rFonts w:ascii="GHEA Grapalat" w:hAnsi="GHEA Grapalat" w:cs="Arial AMU"/>
          <w:lang w:val="hy-AM"/>
        </w:rPr>
        <w:t xml:space="preserve"> </w:t>
      </w:r>
      <w:r w:rsidRPr="00C26233">
        <w:rPr>
          <w:rFonts w:ascii="GHEA Grapalat" w:hAnsi="GHEA Grapalat"/>
          <w:lang w:val="hy-AM"/>
        </w:rPr>
        <w:t>աշխարհագրությունը</w:t>
      </w:r>
      <w:r w:rsidRPr="00C26233">
        <w:rPr>
          <w:rFonts w:ascii="GHEA Grapalat" w:hAnsi="GHEA Grapalat" w:cs="Arial AMU"/>
          <w:lang w:val="hy-AM"/>
        </w:rPr>
        <w:t xml:space="preserve">, </w:t>
      </w:r>
      <w:r w:rsidRPr="00C26233">
        <w:rPr>
          <w:rFonts w:ascii="GHEA Grapalat" w:hAnsi="GHEA Grapalat"/>
          <w:lang w:val="hy-AM"/>
        </w:rPr>
        <w:t>որն</w:t>
      </w:r>
      <w:r w:rsidRPr="00C26233">
        <w:rPr>
          <w:rFonts w:ascii="GHEA Grapalat" w:hAnsi="GHEA Grapalat" w:cs="Arial AMU"/>
          <w:lang w:val="hy-AM"/>
        </w:rPr>
        <w:t xml:space="preserve"> </w:t>
      </w:r>
      <w:r w:rsidRPr="00C26233">
        <w:rPr>
          <w:rFonts w:ascii="GHEA Grapalat" w:hAnsi="GHEA Grapalat"/>
          <w:lang w:val="hy-AM"/>
        </w:rPr>
        <w:t>ընդգրկում</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Ռուսաստանի</w:t>
      </w:r>
      <w:r w:rsidRPr="00C26233">
        <w:rPr>
          <w:rFonts w:ascii="GHEA Grapalat" w:hAnsi="GHEA Grapalat" w:cs="Arial AMU"/>
          <w:lang w:val="hy-AM"/>
        </w:rPr>
        <w:t xml:space="preserve"> </w:t>
      </w:r>
      <w:r w:rsidRPr="00C26233">
        <w:rPr>
          <w:rFonts w:ascii="GHEA Grapalat" w:hAnsi="GHEA Grapalat"/>
          <w:lang w:val="hy-AM"/>
        </w:rPr>
        <w:t>Դաշնությունը</w:t>
      </w:r>
      <w:r w:rsidRPr="00C26233">
        <w:rPr>
          <w:rFonts w:ascii="GHEA Grapalat" w:hAnsi="GHEA Grapalat" w:cs="Arial AMU"/>
          <w:lang w:val="hy-AM"/>
        </w:rPr>
        <w:t xml:space="preserve">, </w:t>
      </w:r>
      <w:r w:rsidRPr="00C26233">
        <w:rPr>
          <w:rFonts w:ascii="GHEA Grapalat" w:hAnsi="GHEA Grapalat"/>
          <w:lang w:val="hy-AM"/>
        </w:rPr>
        <w:t>Արաբական Միացյալ Էմիրաթները</w:t>
      </w:r>
      <w:r w:rsidRPr="00C26233">
        <w:rPr>
          <w:rFonts w:ascii="GHEA Grapalat" w:hAnsi="GHEA Grapalat" w:cs="Arial AMU"/>
          <w:lang w:val="hy-AM"/>
        </w:rPr>
        <w:t xml:space="preserve">, </w:t>
      </w:r>
      <w:r w:rsidRPr="00C26233">
        <w:rPr>
          <w:rFonts w:ascii="GHEA Grapalat" w:hAnsi="GHEA Grapalat"/>
          <w:lang w:val="hy-AM"/>
        </w:rPr>
        <w:t>Վրաստանը</w:t>
      </w:r>
      <w:r w:rsidRPr="00C26233">
        <w:rPr>
          <w:rFonts w:ascii="GHEA Grapalat" w:hAnsi="GHEA Grapalat" w:cs="Arial AMU"/>
          <w:lang w:val="hy-AM"/>
        </w:rPr>
        <w:t xml:space="preserve">, </w:t>
      </w:r>
      <w:r w:rsidRPr="00C26233">
        <w:rPr>
          <w:rFonts w:ascii="GHEA Grapalat" w:hAnsi="GHEA Grapalat"/>
          <w:lang w:val="hy-AM"/>
        </w:rPr>
        <w:t>ՈՒկրաինան</w:t>
      </w:r>
      <w:r w:rsidRPr="00C26233">
        <w:rPr>
          <w:rFonts w:ascii="GHEA Grapalat" w:hAnsi="GHEA Grapalat" w:cs="Arial AMU"/>
          <w:lang w:val="hy-AM"/>
        </w:rPr>
        <w:t xml:space="preserve">, </w:t>
      </w:r>
      <w:r w:rsidRPr="00C26233">
        <w:rPr>
          <w:rFonts w:ascii="GHEA Grapalat" w:hAnsi="GHEA Grapalat"/>
          <w:lang w:val="hy-AM"/>
        </w:rPr>
        <w:t>Բելառուսը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այլն։</w:t>
      </w:r>
      <w:r w:rsidRPr="00C26233">
        <w:rPr>
          <w:rFonts w:ascii="GHEA Grapalat" w:hAnsi="GHEA Grapalat" w:cs="Arial AMU"/>
          <w:lang w:val="hy-AM"/>
        </w:rPr>
        <w:t xml:space="preserve"> </w:t>
      </w:r>
      <w:r w:rsidRPr="00C26233">
        <w:rPr>
          <w:rFonts w:ascii="GHEA Grapalat" w:hAnsi="GHEA Grapalat"/>
          <w:lang w:val="hy-AM"/>
        </w:rPr>
        <w:t>Այսինքն</w:t>
      </w:r>
      <w:r w:rsidRPr="00C26233">
        <w:rPr>
          <w:rFonts w:ascii="GHEA Grapalat" w:hAnsi="GHEA Grapalat" w:cs="Arial AMU"/>
          <w:lang w:val="hy-AM"/>
        </w:rPr>
        <w:t xml:space="preserve">՝ </w:t>
      </w:r>
      <w:r w:rsidRPr="00C26233">
        <w:rPr>
          <w:rFonts w:ascii="GHEA Grapalat" w:hAnsi="GHEA Grapalat"/>
          <w:lang w:val="hy-AM"/>
        </w:rPr>
        <w:t>ոչ</w:t>
      </w:r>
      <w:r w:rsidRPr="00C26233">
        <w:rPr>
          <w:rFonts w:ascii="GHEA Grapalat" w:hAnsi="GHEA Grapalat" w:cs="Arial AMU"/>
          <w:lang w:val="hy-AM"/>
        </w:rPr>
        <w:t xml:space="preserve"> </w:t>
      </w:r>
      <w:r w:rsidRPr="00C26233">
        <w:rPr>
          <w:rFonts w:ascii="GHEA Grapalat" w:hAnsi="GHEA Grapalat"/>
          <w:lang w:val="hy-AM"/>
        </w:rPr>
        <w:t>միայն</w:t>
      </w:r>
      <w:r w:rsidRPr="00C26233">
        <w:rPr>
          <w:rFonts w:ascii="GHEA Grapalat" w:hAnsi="GHEA Grapalat" w:cs="Arial AMU"/>
          <w:lang w:val="hy-AM"/>
        </w:rPr>
        <w:t xml:space="preserve"> </w:t>
      </w:r>
      <w:r w:rsidRPr="00C26233">
        <w:rPr>
          <w:rFonts w:ascii="GHEA Grapalat" w:hAnsi="GHEA Grapalat"/>
          <w:lang w:val="hy-AM"/>
        </w:rPr>
        <w:t>պետք</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շեշտը</w:t>
      </w:r>
      <w:r w:rsidRPr="00C26233">
        <w:rPr>
          <w:rFonts w:ascii="GHEA Grapalat" w:hAnsi="GHEA Grapalat" w:cs="Arial AMU"/>
          <w:lang w:val="hy-AM"/>
        </w:rPr>
        <w:t xml:space="preserve"> դ</w:t>
      </w:r>
      <w:r w:rsidRPr="00C26233">
        <w:rPr>
          <w:rFonts w:ascii="GHEA Grapalat" w:hAnsi="GHEA Grapalat"/>
          <w:lang w:val="hy-AM"/>
        </w:rPr>
        <w:t>նել</w:t>
      </w:r>
      <w:r w:rsidRPr="00C26233">
        <w:rPr>
          <w:rFonts w:ascii="GHEA Grapalat" w:hAnsi="GHEA Grapalat" w:cs="Arial AMU"/>
          <w:lang w:val="hy-AM"/>
        </w:rPr>
        <w:t xml:space="preserve"> </w:t>
      </w:r>
      <w:r w:rsidRPr="00C26233">
        <w:rPr>
          <w:rFonts w:ascii="GHEA Grapalat" w:hAnsi="GHEA Grapalat"/>
          <w:lang w:val="hy-AM"/>
        </w:rPr>
        <w:t>գյուղմթերքի</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ծավալների</w:t>
      </w:r>
      <w:r w:rsidRPr="00C26233">
        <w:rPr>
          <w:rFonts w:ascii="GHEA Grapalat" w:hAnsi="GHEA Grapalat" w:cs="Arial AMU"/>
          <w:lang w:val="hy-AM"/>
        </w:rPr>
        <w:t xml:space="preserve"> </w:t>
      </w:r>
      <w:r w:rsidRPr="00C26233">
        <w:rPr>
          <w:rFonts w:ascii="GHEA Grapalat" w:hAnsi="GHEA Grapalat"/>
          <w:lang w:val="hy-AM"/>
        </w:rPr>
        <w:t>ավելացման</w:t>
      </w:r>
      <w:r w:rsidRPr="00C26233">
        <w:rPr>
          <w:rFonts w:ascii="GHEA Grapalat" w:hAnsi="GHEA Grapalat" w:cs="Arial AMU"/>
          <w:lang w:val="hy-AM"/>
        </w:rPr>
        <w:t xml:space="preserve">, </w:t>
      </w:r>
      <w:r w:rsidRPr="00C26233">
        <w:rPr>
          <w:rFonts w:ascii="GHEA Grapalat" w:hAnsi="GHEA Grapalat"/>
          <w:lang w:val="hy-AM"/>
        </w:rPr>
        <w:t>այլև</w:t>
      </w:r>
      <w:r w:rsidRPr="00C26233">
        <w:rPr>
          <w:rFonts w:ascii="GHEA Grapalat" w:hAnsi="GHEA Grapalat" w:cs="Arial AMU"/>
          <w:lang w:val="hy-AM"/>
        </w:rPr>
        <w:t xml:space="preserve"> </w:t>
      </w:r>
      <w:r w:rsidRPr="00C26233">
        <w:rPr>
          <w:rFonts w:ascii="GHEA Grapalat" w:hAnsi="GHEA Grapalat"/>
          <w:lang w:val="hy-AM"/>
        </w:rPr>
        <w:t>աշխարհագրության</w:t>
      </w:r>
      <w:r w:rsidRPr="00C26233">
        <w:rPr>
          <w:rFonts w:ascii="GHEA Grapalat" w:hAnsi="GHEA Grapalat" w:cs="Arial AMU"/>
          <w:lang w:val="hy-AM"/>
        </w:rPr>
        <w:t xml:space="preserve"> </w:t>
      </w:r>
      <w:r w:rsidRPr="00C26233">
        <w:rPr>
          <w:rFonts w:ascii="GHEA Grapalat" w:hAnsi="GHEA Grapalat"/>
          <w:lang w:val="hy-AM"/>
        </w:rPr>
        <w:t>ընդլայնման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lastRenderedPageBreak/>
        <w:t>թիրախային</w:t>
      </w:r>
      <w:r w:rsidRPr="00C26233">
        <w:rPr>
          <w:rFonts w:ascii="GHEA Grapalat" w:hAnsi="GHEA Grapalat" w:cs="Arial AMU"/>
          <w:lang w:val="hy-AM"/>
        </w:rPr>
        <w:t xml:space="preserve"> </w:t>
      </w:r>
      <w:r w:rsidRPr="00C26233">
        <w:rPr>
          <w:rFonts w:ascii="GHEA Grapalat" w:hAnsi="GHEA Grapalat"/>
          <w:lang w:val="hy-AM"/>
        </w:rPr>
        <w:t>երկրների</w:t>
      </w:r>
      <w:r w:rsidRPr="00C26233">
        <w:rPr>
          <w:rFonts w:ascii="GHEA Grapalat" w:hAnsi="GHEA Grapalat" w:cs="Arial AMU"/>
          <w:lang w:val="hy-AM"/>
        </w:rPr>
        <w:t xml:space="preserve"> (</w:t>
      </w:r>
      <w:r w:rsidRPr="00C26233">
        <w:rPr>
          <w:rFonts w:ascii="GHEA Grapalat" w:hAnsi="GHEA Grapalat"/>
          <w:lang w:val="hy-AM"/>
        </w:rPr>
        <w:t>ԵՄ</w:t>
      </w:r>
      <w:r w:rsidRPr="00C26233">
        <w:rPr>
          <w:rFonts w:ascii="GHEA Grapalat" w:hAnsi="GHEA Grapalat" w:cs="Arial AMU"/>
          <w:lang w:val="hy-AM"/>
        </w:rPr>
        <w:t xml:space="preserve">, </w:t>
      </w:r>
      <w:r w:rsidRPr="00C26233">
        <w:rPr>
          <w:rFonts w:ascii="GHEA Grapalat" w:hAnsi="GHEA Grapalat"/>
          <w:lang w:val="hy-AM"/>
        </w:rPr>
        <w:t>Միջին</w:t>
      </w:r>
      <w:r w:rsidRPr="00C26233">
        <w:rPr>
          <w:rFonts w:ascii="GHEA Grapalat" w:hAnsi="GHEA Grapalat" w:cs="Arial AMU"/>
          <w:lang w:val="hy-AM"/>
        </w:rPr>
        <w:t xml:space="preserve"> </w:t>
      </w:r>
      <w:r w:rsidRPr="00C26233">
        <w:rPr>
          <w:rFonts w:ascii="GHEA Grapalat" w:hAnsi="GHEA Grapalat"/>
          <w:lang w:val="hy-AM"/>
        </w:rPr>
        <w:t>Արևելք</w:t>
      </w:r>
      <w:r w:rsidRPr="00C26233">
        <w:rPr>
          <w:rFonts w:ascii="GHEA Grapalat" w:hAnsi="GHEA Grapalat" w:cs="Arial AMU"/>
          <w:lang w:val="hy-AM"/>
        </w:rPr>
        <w:t xml:space="preserve">, </w:t>
      </w:r>
      <w:r w:rsidRPr="00C26233">
        <w:rPr>
          <w:rFonts w:ascii="GHEA Grapalat" w:hAnsi="GHEA Grapalat"/>
          <w:lang w:val="hy-AM"/>
        </w:rPr>
        <w:t>Հյուսիսային</w:t>
      </w:r>
      <w:r w:rsidRPr="00C26233">
        <w:rPr>
          <w:rFonts w:ascii="GHEA Grapalat" w:hAnsi="GHEA Grapalat" w:cs="Arial AMU"/>
          <w:lang w:val="hy-AM"/>
        </w:rPr>
        <w:t xml:space="preserve"> </w:t>
      </w:r>
      <w:r w:rsidRPr="00C26233">
        <w:rPr>
          <w:rFonts w:ascii="GHEA Grapalat" w:hAnsi="GHEA Grapalat"/>
          <w:lang w:val="hy-AM"/>
        </w:rPr>
        <w:t>Ամերիկայի</w:t>
      </w:r>
      <w:r w:rsidRPr="00C26233">
        <w:rPr>
          <w:rFonts w:ascii="GHEA Grapalat" w:hAnsi="GHEA Grapalat" w:cs="Arial AMU"/>
          <w:lang w:val="hy-AM"/>
        </w:rPr>
        <w:t xml:space="preserve"> </w:t>
      </w:r>
      <w:r w:rsidRPr="00C26233">
        <w:rPr>
          <w:rFonts w:ascii="GHEA Grapalat" w:hAnsi="GHEA Grapalat"/>
          <w:lang w:val="hy-AM"/>
        </w:rPr>
        <w:t>երկրներ</w:t>
      </w:r>
      <w:r w:rsidRPr="00C26233">
        <w:rPr>
          <w:rFonts w:ascii="GHEA Grapalat" w:hAnsi="GHEA Grapalat" w:cs="Arial AMU"/>
          <w:lang w:val="hy-AM"/>
        </w:rPr>
        <w:t xml:space="preserve">, </w:t>
      </w:r>
      <w:r w:rsidRPr="00C26233">
        <w:rPr>
          <w:rFonts w:ascii="GHEA Grapalat" w:hAnsi="GHEA Grapalat"/>
          <w:lang w:val="hy-AM"/>
        </w:rPr>
        <w:t>Ճապոնիա</w:t>
      </w:r>
      <w:r w:rsidRPr="00C26233">
        <w:rPr>
          <w:rFonts w:ascii="GHEA Grapalat" w:hAnsi="GHEA Grapalat" w:cs="Arial AMU"/>
          <w:lang w:val="hy-AM"/>
        </w:rPr>
        <w:t xml:space="preserve">, </w:t>
      </w:r>
      <w:r w:rsidRPr="00C26233">
        <w:rPr>
          <w:rFonts w:ascii="GHEA Grapalat" w:hAnsi="GHEA Grapalat"/>
          <w:lang w:val="hy-AM"/>
        </w:rPr>
        <w:t>Սինգապուր</w:t>
      </w:r>
      <w:r w:rsidRPr="00C26233">
        <w:rPr>
          <w:rFonts w:ascii="GHEA Grapalat" w:hAnsi="GHEA Grapalat" w:cs="Arial AMU"/>
          <w:lang w:val="hy-AM"/>
        </w:rPr>
        <w:t xml:space="preserve">, </w:t>
      </w:r>
      <w:r w:rsidRPr="00C26233">
        <w:rPr>
          <w:rFonts w:ascii="GHEA Grapalat" w:hAnsi="GHEA Grapalat"/>
          <w:lang w:val="hy-AM"/>
        </w:rPr>
        <w:t>Վիետնամ</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այլն</w:t>
      </w:r>
      <w:r w:rsidRPr="00C26233">
        <w:rPr>
          <w:rFonts w:ascii="GHEA Grapalat" w:hAnsi="GHEA Grapalat" w:cs="Arial AMU"/>
          <w:lang w:val="hy-AM"/>
        </w:rPr>
        <w:t xml:space="preserve">) </w:t>
      </w:r>
      <w:r w:rsidRPr="00C26233">
        <w:rPr>
          <w:rFonts w:ascii="GHEA Grapalat" w:hAnsi="GHEA Grapalat"/>
          <w:lang w:val="hy-AM"/>
        </w:rPr>
        <w:t>դիվերսիֆիկացման</w:t>
      </w:r>
      <w:r w:rsidRPr="00C26233">
        <w:rPr>
          <w:rFonts w:ascii="GHEA Grapalat" w:hAnsi="GHEA Grapalat" w:cs="Arial AMU"/>
          <w:lang w:val="hy-AM"/>
        </w:rPr>
        <w:t xml:space="preserve"> </w:t>
      </w:r>
      <w:r w:rsidRPr="00C26233">
        <w:rPr>
          <w:rFonts w:ascii="GHEA Grapalat" w:hAnsi="GHEA Grapalat"/>
          <w:lang w:val="hy-AM"/>
        </w:rPr>
        <w:t>վրա։</w:t>
      </w:r>
      <w:r w:rsidRPr="00C26233">
        <w:rPr>
          <w:rFonts w:ascii="GHEA Grapalat" w:hAnsi="GHEA Grapalat" w:cs="Arial AMU"/>
          <w:lang w:val="hy-AM"/>
        </w:rPr>
        <w:t xml:space="preserve"> </w:t>
      </w:r>
      <w:bookmarkStart w:id="10" w:name="_Toc15897043"/>
    </w:p>
    <w:p w14:paraId="1FFB4767" w14:textId="77777777"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Թույլ</w:t>
      </w:r>
      <w:r w:rsidRPr="00C26233">
        <w:rPr>
          <w:rFonts w:ascii="GHEA Grapalat" w:hAnsi="GHEA Grapalat"/>
          <w:b/>
          <w:bCs/>
          <w:lang w:val="hy-AM"/>
        </w:rPr>
        <w:t xml:space="preserve"> </w:t>
      </w:r>
      <w:r w:rsidRPr="00C26233">
        <w:rPr>
          <w:rFonts w:ascii="GHEA Grapalat" w:hAnsi="GHEA Grapalat" w:cs="Sylfaen"/>
          <w:b/>
          <w:bCs/>
          <w:lang w:val="hy-AM"/>
        </w:rPr>
        <w:t>զարգացած</w:t>
      </w:r>
      <w:r w:rsidRPr="00C26233">
        <w:rPr>
          <w:rFonts w:ascii="GHEA Grapalat" w:hAnsi="GHEA Grapalat"/>
          <w:b/>
          <w:bCs/>
          <w:lang w:val="hy-AM"/>
        </w:rPr>
        <w:t xml:space="preserve"> </w:t>
      </w:r>
      <w:r w:rsidRPr="00C26233">
        <w:rPr>
          <w:rFonts w:ascii="GHEA Grapalat" w:hAnsi="GHEA Grapalat" w:cs="Sylfaen"/>
          <w:b/>
          <w:bCs/>
          <w:lang w:val="hy-AM"/>
        </w:rPr>
        <w:t>ենթակառուցվածքներ</w:t>
      </w:r>
      <w:bookmarkEnd w:id="10"/>
      <w:r w:rsidRPr="00C26233">
        <w:rPr>
          <w:rFonts w:ascii="GHEA Grapalat" w:hAnsi="GHEA Grapalat" w:cs="Sylfaen"/>
          <w:b/>
          <w:bCs/>
          <w:lang w:val="hy-AM"/>
        </w:rPr>
        <w:t>ը</w:t>
      </w:r>
      <w:r w:rsidR="00E52AC4" w:rsidRPr="00C26233">
        <w:rPr>
          <w:rFonts w:ascii="Cambria Math" w:hAnsi="Cambria Math" w:cs="Sylfaen"/>
          <w:b/>
          <w:bCs/>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ենթակառուցվածքների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մեկ</w:t>
      </w:r>
      <w:r w:rsidRPr="00C26233">
        <w:rPr>
          <w:rFonts w:ascii="GHEA Grapalat" w:hAnsi="GHEA Grapalat" w:cs="Arial AMU"/>
          <w:lang w:val="hy-AM"/>
        </w:rPr>
        <w:t xml:space="preserve"> </w:t>
      </w:r>
      <w:r w:rsidRPr="00C26233">
        <w:rPr>
          <w:rFonts w:ascii="GHEA Grapalat" w:hAnsi="GHEA Grapalat"/>
          <w:lang w:val="hy-AM"/>
        </w:rPr>
        <w:t>այլ</w:t>
      </w:r>
      <w:r w:rsidRPr="00C26233">
        <w:rPr>
          <w:rFonts w:ascii="GHEA Grapalat" w:hAnsi="GHEA Grapalat" w:cs="Arial AMU"/>
          <w:lang w:val="hy-AM"/>
        </w:rPr>
        <w:t xml:space="preserve"> </w:t>
      </w:r>
      <w:r w:rsidRPr="00C26233">
        <w:rPr>
          <w:rFonts w:ascii="GHEA Grapalat" w:hAnsi="GHEA Grapalat"/>
          <w:lang w:val="hy-AM"/>
        </w:rPr>
        <w:t>լուրջ</w:t>
      </w:r>
      <w:r w:rsidRPr="00C26233">
        <w:rPr>
          <w:rFonts w:ascii="GHEA Grapalat" w:hAnsi="GHEA Grapalat" w:cs="Arial AMU"/>
          <w:lang w:val="hy-AM"/>
        </w:rPr>
        <w:t xml:space="preserve"> </w:t>
      </w:r>
      <w:r w:rsidRPr="00C26233">
        <w:rPr>
          <w:rFonts w:ascii="GHEA Grapalat" w:hAnsi="GHEA Grapalat"/>
          <w:lang w:val="hy-AM"/>
        </w:rPr>
        <w:t>խոչընդոտ</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կայուն</w:t>
      </w:r>
      <w:r w:rsidRPr="00C26233">
        <w:rPr>
          <w:rFonts w:ascii="GHEA Grapalat" w:hAnsi="GHEA Grapalat" w:cs="Arial AMU"/>
          <w:lang w:val="hy-AM"/>
        </w:rPr>
        <w:t xml:space="preserve"> </w:t>
      </w:r>
      <w:r w:rsidRPr="00C26233">
        <w:rPr>
          <w:rFonts w:ascii="GHEA Grapalat" w:hAnsi="GHEA Grapalat"/>
          <w:lang w:val="hy-AM"/>
        </w:rPr>
        <w:t>զարգացումն</w:t>
      </w:r>
      <w:r w:rsidRPr="00C26233">
        <w:rPr>
          <w:rFonts w:ascii="GHEA Grapalat" w:hAnsi="GHEA Grapalat" w:cs="Arial AMU"/>
          <w:lang w:val="hy-AM"/>
        </w:rPr>
        <w:t xml:space="preserve"> </w:t>
      </w:r>
      <w:r w:rsidRPr="00C26233">
        <w:rPr>
          <w:rFonts w:ascii="GHEA Grapalat" w:hAnsi="GHEA Grapalat"/>
          <w:lang w:val="hy-AM"/>
        </w:rPr>
        <w:t>ապահովելու</w:t>
      </w:r>
      <w:r w:rsidRPr="00C26233">
        <w:rPr>
          <w:rFonts w:ascii="GHEA Grapalat" w:hAnsi="GHEA Grapalat" w:cs="Arial AMU"/>
          <w:lang w:val="hy-AM"/>
        </w:rPr>
        <w:t xml:space="preserve"> </w:t>
      </w:r>
      <w:r w:rsidRPr="00C26233">
        <w:rPr>
          <w:rFonts w:ascii="GHEA Grapalat" w:hAnsi="GHEA Grapalat"/>
          <w:lang w:val="hy-AM"/>
        </w:rPr>
        <w:t>համար։</w:t>
      </w:r>
      <w:r w:rsidRPr="00C26233">
        <w:rPr>
          <w:rFonts w:ascii="GHEA Grapalat" w:hAnsi="GHEA Grapalat" w:cs="Arial AMU"/>
          <w:lang w:val="hy-AM"/>
        </w:rPr>
        <w:t xml:space="preserve"> </w:t>
      </w:r>
      <w:r w:rsidRPr="00C26233">
        <w:rPr>
          <w:rFonts w:ascii="GHEA Grapalat" w:hAnsi="GHEA Grapalat"/>
          <w:lang w:val="hy-AM"/>
        </w:rPr>
        <w:t>Որպես</w:t>
      </w:r>
      <w:r w:rsidRPr="00C26233">
        <w:rPr>
          <w:rFonts w:ascii="GHEA Grapalat" w:hAnsi="GHEA Grapalat" w:cs="Arial AMU"/>
          <w:lang w:val="hy-AM"/>
        </w:rPr>
        <w:t xml:space="preserve"> </w:t>
      </w:r>
      <w:r w:rsidRPr="00C26233">
        <w:rPr>
          <w:rFonts w:ascii="GHEA Grapalat" w:hAnsi="GHEA Grapalat"/>
          <w:lang w:val="hy-AM"/>
        </w:rPr>
        <w:t>հիմնական</w:t>
      </w:r>
      <w:r w:rsidRPr="00C26233">
        <w:rPr>
          <w:rFonts w:ascii="GHEA Grapalat" w:hAnsi="GHEA Grapalat" w:cs="Arial AMU"/>
          <w:lang w:val="hy-AM"/>
        </w:rPr>
        <w:t xml:space="preserve"> </w:t>
      </w:r>
      <w:r w:rsidRPr="00C26233">
        <w:rPr>
          <w:rFonts w:ascii="GHEA Grapalat" w:hAnsi="GHEA Grapalat"/>
          <w:lang w:val="hy-AM"/>
        </w:rPr>
        <w:t>խնդիրներ</w:t>
      </w:r>
      <w:r w:rsidRPr="00C26233">
        <w:rPr>
          <w:rFonts w:ascii="GHEA Grapalat" w:hAnsi="GHEA Grapalat" w:cs="Arial AMU"/>
          <w:lang w:val="hy-AM"/>
        </w:rPr>
        <w:t xml:space="preserve"> </w:t>
      </w:r>
      <w:r w:rsidRPr="00C26233">
        <w:rPr>
          <w:rFonts w:ascii="GHEA Grapalat" w:hAnsi="GHEA Grapalat"/>
          <w:lang w:val="hy-AM"/>
        </w:rPr>
        <w:t>կարող</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դիտարկվել</w:t>
      </w:r>
      <w:r w:rsidRPr="00C26233">
        <w:rPr>
          <w:rFonts w:ascii="GHEA Grapalat" w:hAnsi="GHEA Grapalat" w:cs="Arial AMU"/>
          <w:lang w:val="hy-AM"/>
        </w:rPr>
        <w:t xml:space="preserve"> </w:t>
      </w:r>
      <w:r w:rsidRPr="00C26233">
        <w:rPr>
          <w:rFonts w:ascii="GHEA Grapalat" w:hAnsi="GHEA Grapalat"/>
          <w:lang w:val="hy-AM"/>
        </w:rPr>
        <w:t>ոռոգման</w:t>
      </w:r>
      <w:r w:rsidRPr="00C26233">
        <w:rPr>
          <w:rFonts w:ascii="GHEA Grapalat" w:hAnsi="GHEA Grapalat" w:cs="Arial AMU"/>
          <w:lang w:val="hy-AM"/>
        </w:rPr>
        <w:t xml:space="preserve"> </w:t>
      </w:r>
      <w:r w:rsidRPr="00C26233">
        <w:rPr>
          <w:rFonts w:ascii="GHEA Grapalat" w:hAnsi="GHEA Grapalat"/>
          <w:lang w:val="hy-AM"/>
        </w:rPr>
        <w:t>ցանցի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հակակարկտային</w:t>
      </w:r>
      <w:r w:rsidRPr="00C26233">
        <w:rPr>
          <w:rFonts w:ascii="GHEA Grapalat" w:hAnsi="GHEA Grapalat" w:cs="Arial AMU"/>
          <w:lang w:val="hy-AM"/>
        </w:rPr>
        <w:t xml:space="preserve"> </w:t>
      </w:r>
      <w:r w:rsidRPr="00C26233">
        <w:rPr>
          <w:rFonts w:ascii="GHEA Grapalat" w:hAnsi="GHEA Grapalat"/>
          <w:lang w:val="hy-AM"/>
        </w:rPr>
        <w:t>համակարգերի</w:t>
      </w:r>
      <w:r w:rsidRPr="00C26233">
        <w:rPr>
          <w:rFonts w:ascii="GHEA Grapalat" w:hAnsi="GHEA Grapalat" w:cs="Arial AMU"/>
          <w:lang w:val="hy-AM"/>
        </w:rPr>
        <w:t>/</w:t>
      </w:r>
      <w:r w:rsidRPr="00C26233">
        <w:rPr>
          <w:rFonts w:ascii="GHEA Grapalat" w:hAnsi="GHEA Grapalat"/>
          <w:lang w:val="hy-AM"/>
        </w:rPr>
        <w:t>կայանների</w:t>
      </w:r>
      <w:r w:rsidRPr="00C26233">
        <w:rPr>
          <w:rFonts w:ascii="GHEA Grapalat" w:hAnsi="GHEA Grapalat" w:cs="Arial AMU"/>
          <w:lang w:val="hy-AM"/>
        </w:rPr>
        <w:t xml:space="preserve"> </w:t>
      </w:r>
      <w:r w:rsidRPr="00C26233">
        <w:rPr>
          <w:rFonts w:ascii="GHEA Grapalat" w:hAnsi="GHEA Grapalat"/>
          <w:lang w:val="hy-AM"/>
        </w:rPr>
        <w:t>սակավությունը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դրանց</w:t>
      </w:r>
      <w:r w:rsidRPr="00C26233">
        <w:rPr>
          <w:rFonts w:ascii="GHEA Grapalat" w:hAnsi="GHEA Grapalat" w:cs="Arial AMU"/>
          <w:lang w:val="hy-AM"/>
        </w:rPr>
        <w:t xml:space="preserve"> </w:t>
      </w:r>
      <w:r w:rsidRPr="00C26233">
        <w:rPr>
          <w:rFonts w:ascii="GHEA Grapalat" w:hAnsi="GHEA Grapalat"/>
          <w:lang w:val="hy-AM"/>
        </w:rPr>
        <w:t>օգտագործման</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արդյունավետությունը</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հավաքման</w:t>
      </w:r>
      <w:r w:rsidRPr="00C26233">
        <w:rPr>
          <w:rFonts w:ascii="GHEA Grapalat" w:hAnsi="GHEA Grapalat" w:cs="Arial AMU"/>
          <w:lang w:val="hy-AM"/>
        </w:rPr>
        <w:t xml:space="preserve"> </w:t>
      </w:r>
      <w:r w:rsidRPr="00C26233">
        <w:rPr>
          <w:rFonts w:ascii="GHEA Grapalat" w:hAnsi="GHEA Grapalat"/>
          <w:lang w:val="hy-AM"/>
        </w:rPr>
        <w:t>կայանների</w:t>
      </w:r>
      <w:r w:rsidRPr="00C26233">
        <w:rPr>
          <w:rFonts w:ascii="GHEA Grapalat" w:hAnsi="GHEA Grapalat" w:cs="Arial AMU"/>
          <w:lang w:val="hy-AM"/>
        </w:rPr>
        <w:t xml:space="preserve"> </w:t>
      </w:r>
      <w:r w:rsidRPr="00C26233">
        <w:rPr>
          <w:rFonts w:ascii="GHEA Grapalat" w:hAnsi="GHEA Grapalat"/>
          <w:lang w:val="hy-AM"/>
        </w:rPr>
        <w:t>բացակայությունը</w:t>
      </w:r>
      <w:r w:rsidRPr="00C26233">
        <w:rPr>
          <w:rFonts w:ascii="GHEA Grapalat" w:hAnsi="GHEA Grapalat" w:cs="Arial AMU"/>
          <w:lang w:val="hy-AM"/>
        </w:rPr>
        <w:t xml:space="preserve">, </w:t>
      </w:r>
      <w:r w:rsidRPr="00C26233">
        <w:rPr>
          <w:rFonts w:ascii="GHEA Grapalat" w:hAnsi="GHEA Grapalat"/>
          <w:lang w:val="hy-AM"/>
        </w:rPr>
        <w:t>գյուղամիջյան</w:t>
      </w:r>
      <w:r w:rsidRPr="00C26233">
        <w:rPr>
          <w:rFonts w:ascii="GHEA Grapalat" w:hAnsi="GHEA Grapalat" w:cs="Arial AMU"/>
          <w:lang w:val="hy-AM"/>
        </w:rPr>
        <w:t xml:space="preserve"> </w:t>
      </w:r>
      <w:r w:rsidRPr="00C26233">
        <w:rPr>
          <w:rFonts w:ascii="GHEA Grapalat" w:hAnsi="GHEA Grapalat"/>
          <w:lang w:val="hy-AM"/>
        </w:rPr>
        <w:t>ճանապարհների</w:t>
      </w:r>
      <w:r w:rsidRPr="00C26233">
        <w:rPr>
          <w:rFonts w:ascii="GHEA Grapalat" w:hAnsi="GHEA Grapalat" w:cs="Arial AMU"/>
          <w:lang w:val="hy-AM"/>
        </w:rPr>
        <w:t xml:space="preserve"> </w:t>
      </w:r>
      <w:r w:rsidRPr="00C26233">
        <w:rPr>
          <w:rFonts w:ascii="GHEA Grapalat" w:hAnsi="GHEA Grapalat"/>
          <w:lang w:val="hy-AM"/>
        </w:rPr>
        <w:t>ոչ</w:t>
      </w:r>
      <w:r w:rsidRPr="00C26233">
        <w:rPr>
          <w:rFonts w:ascii="GHEA Grapalat" w:hAnsi="GHEA Grapalat" w:cs="Arial AMU"/>
          <w:lang w:val="hy-AM"/>
        </w:rPr>
        <w:t xml:space="preserve"> </w:t>
      </w:r>
      <w:r w:rsidRPr="00C26233">
        <w:rPr>
          <w:rFonts w:ascii="GHEA Grapalat" w:hAnsi="GHEA Grapalat"/>
          <w:lang w:val="hy-AM"/>
        </w:rPr>
        <w:t>բարվոք</w:t>
      </w:r>
      <w:r w:rsidRPr="00C26233">
        <w:rPr>
          <w:rFonts w:ascii="GHEA Grapalat" w:hAnsi="GHEA Grapalat" w:cs="Arial AMU"/>
          <w:lang w:val="hy-AM"/>
        </w:rPr>
        <w:t xml:space="preserve"> </w:t>
      </w:r>
      <w:r w:rsidRPr="00C26233">
        <w:rPr>
          <w:rFonts w:ascii="GHEA Grapalat" w:hAnsi="GHEA Grapalat"/>
          <w:lang w:val="hy-AM"/>
        </w:rPr>
        <w:t>վիճակը</w:t>
      </w:r>
      <w:r w:rsidRPr="00C26233">
        <w:rPr>
          <w:rFonts w:ascii="GHEA Grapalat" w:hAnsi="GHEA Grapalat" w:cs="Arial AMU"/>
          <w:lang w:val="hy-AM"/>
        </w:rPr>
        <w:t xml:space="preserve">, </w:t>
      </w:r>
      <w:r w:rsidRPr="00C26233">
        <w:rPr>
          <w:rFonts w:ascii="GHEA Grapalat" w:hAnsi="GHEA Grapalat"/>
          <w:lang w:val="hy-AM"/>
        </w:rPr>
        <w:t>ջրային</w:t>
      </w:r>
      <w:r w:rsidRPr="00C26233">
        <w:rPr>
          <w:rFonts w:ascii="GHEA Grapalat" w:hAnsi="GHEA Grapalat" w:cs="Arial AMU"/>
          <w:lang w:val="hy-AM"/>
        </w:rPr>
        <w:t xml:space="preserve"> </w:t>
      </w:r>
      <w:r w:rsidRPr="00C26233">
        <w:rPr>
          <w:rFonts w:ascii="GHEA Grapalat" w:hAnsi="GHEA Grapalat"/>
          <w:lang w:val="hy-AM"/>
        </w:rPr>
        <w:t>պաշարների</w:t>
      </w:r>
      <w:r w:rsidRPr="00C26233">
        <w:rPr>
          <w:rFonts w:ascii="GHEA Grapalat" w:hAnsi="GHEA Grapalat" w:cs="Arial AMU"/>
          <w:lang w:val="hy-AM"/>
        </w:rPr>
        <w:t xml:space="preserve"> </w:t>
      </w:r>
      <w:r w:rsidRPr="00C26233">
        <w:rPr>
          <w:rFonts w:ascii="GHEA Grapalat" w:hAnsi="GHEA Grapalat"/>
          <w:lang w:val="hy-AM"/>
        </w:rPr>
        <w:t>պահեստավորման</w:t>
      </w:r>
      <w:r w:rsidRPr="00C26233">
        <w:rPr>
          <w:rFonts w:ascii="GHEA Grapalat" w:hAnsi="GHEA Grapalat" w:cs="Arial AMU"/>
          <w:lang w:val="hy-AM"/>
        </w:rPr>
        <w:t xml:space="preserve"> </w:t>
      </w:r>
      <w:r w:rsidRPr="00C26233">
        <w:rPr>
          <w:rFonts w:ascii="GHEA Grapalat" w:hAnsi="GHEA Grapalat"/>
          <w:lang w:val="hy-AM"/>
        </w:rPr>
        <w:t>խնդիրները</w:t>
      </w:r>
      <w:r w:rsidRPr="00C26233">
        <w:rPr>
          <w:rFonts w:ascii="GHEA Grapalat" w:hAnsi="GHEA Grapalat" w:cs="Arial AMU"/>
          <w:lang w:val="hy-AM"/>
        </w:rPr>
        <w:t xml:space="preserve">, </w:t>
      </w:r>
      <w:r w:rsidRPr="00C26233">
        <w:rPr>
          <w:rFonts w:ascii="GHEA Grapalat" w:hAnsi="GHEA Grapalat"/>
          <w:lang w:val="hy-AM"/>
        </w:rPr>
        <w:t>ինչպես</w:t>
      </w:r>
      <w:r w:rsidRPr="00C26233">
        <w:rPr>
          <w:rFonts w:ascii="GHEA Grapalat" w:hAnsi="GHEA Grapalat" w:cs="Arial AMU"/>
          <w:lang w:val="hy-AM"/>
        </w:rPr>
        <w:t xml:space="preserve"> </w:t>
      </w:r>
      <w:r w:rsidRPr="00C26233">
        <w:rPr>
          <w:rFonts w:ascii="GHEA Grapalat" w:hAnsi="GHEA Grapalat"/>
          <w:lang w:val="hy-AM"/>
        </w:rPr>
        <w:t>նաև</w:t>
      </w:r>
      <w:r w:rsidRPr="00C26233">
        <w:rPr>
          <w:rFonts w:ascii="GHEA Grapalat" w:hAnsi="GHEA Grapalat" w:cs="Arial AMU"/>
          <w:lang w:val="hy-AM"/>
        </w:rPr>
        <w:t xml:space="preserve"> </w:t>
      </w:r>
      <w:r w:rsidRPr="00C26233">
        <w:rPr>
          <w:rFonts w:ascii="GHEA Grapalat" w:hAnsi="GHEA Grapalat"/>
          <w:lang w:val="hy-AM"/>
        </w:rPr>
        <w:t>բաշխման</w:t>
      </w:r>
      <w:r w:rsidRPr="00C26233">
        <w:rPr>
          <w:rFonts w:ascii="GHEA Grapalat" w:hAnsi="GHEA Grapalat" w:cs="Arial AMU"/>
          <w:lang w:val="hy-AM"/>
        </w:rPr>
        <w:t xml:space="preserve"> </w:t>
      </w:r>
      <w:r w:rsidRPr="00C26233">
        <w:rPr>
          <w:rFonts w:ascii="GHEA Grapalat" w:hAnsi="GHEA Grapalat"/>
          <w:lang w:val="hy-AM"/>
        </w:rPr>
        <w:t>համակարգերի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հնարավոր</w:t>
      </w:r>
      <w:r w:rsidRPr="00C26233">
        <w:rPr>
          <w:rFonts w:ascii="GHEA Grapalat" w:hAnsi="GHEA Grapalat" w:cs="Arial AMU"/>
          <w:lang w:val="hy-AM"/>
        </w:rPr>
        <w:t xml:space="preserve"> </w:t>
      </w:r>
      <w:r w:rsidRPr="00C26233">
        <w:rPr>
          <w:rFonts w:ascii="GHEA Grapalat" w:hAnsi="GHEA Grapalat"/>
          <w:lang w:val="hy-AM"/>
        </w:rPr>
        <w:t>այլընտրանքային</w:t>
      </w:r>
      <w:r w:rsidRPr="00C26233">
        <w:rPr>
          <w:rFonts w:ascii="GHEA Grapalat" w:hAnsi="GHEA Grapalat" w:cs="Arial AMU"/>
          <w:lang w:val="hy-AM"/>
        </w:rPr>
        <w:t xml:space="preserve"> </w:t>
      </w:r>
      <w:r w:rsidRPr="00C26233">
        <w:rPr>
          <w:rFonts w:ascii="GHEA Grapalat" w:hAnsi="GHEA Grapalat"/>
          <w:lang w:val="hy-AM"/>
        </w:rPr>
        <w:t>էներգիայի</w:t>
      </w:r>
      <w:r w:rsidRPr="00C26233">
        <w:rPr>
          <w:rFonts w:ascii="GHEA Grapalat" w:hAnsi="GHEA Grapalat" w:cs="Arial AMU"/>
          <w:lang w:val="hy-AM"/>
        </w:rPr>
        <w:t xml:space="preserve"> </w:t>
      </w:r>
      <w:r w:rsidRPr="00C26233">
        <w:rPr>
          <w:rFonts w:ascii="GHEA Grapalat" w:hAnsi="GHEA Grapalat"/>
          <w:lang w:val="hy-AM"/>
        </w:rPr>
        <w:t>աղբյուրների</w:t>
      </w:r>
      <w:r w:rsidRPr="00C26233">
        <w:rPr>
          <w:rFonts w:ascii="GHEA Grapalat" w:hAnsi="GHEA Grapalat" w:cs="Arial AMU"/>
          <w:lang w:val="hy-AM"/>
        </w:rPr>
        <w:t xml:space="preserve"> </w:t>
      </w:r>
      <w:r w:rsidRPr="00C26233">
        <w:rPr>
          <w:rFonts w:ascii="GHEA Grapalat" w:hAnsi="GHEA Grapalat"/>
          <w:lang w:val="hy-AM"/>
        </w:rPr>
        <w:t>կիրառության</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մակարդակը</w:t>
      </w:r>
      <w:r w:rsidRPr="00C26233">
        <w:rPr>
          <w:rFonts w:ascii="GHEA Grapalat" w:hAnsi="GHEA Grapalat" w:cs="Arial AMU"/>
          <w:lang w:val="hy-AM"/>
        </w:rPr>
        <w:t xml:space="preserve">, </w:t>
      </w:r>
      <w:r w:rsidRPr="00C26233">
        <w:rPr>
          <w:rFonts w:ascii="GHEA Grapalat" w:hAnsi="GHEA Grapalat"/>
          <w:lang w:val="hy-AM"/>
        </w:rPr>
        <w:t>արդիական</w:t>
      </w:r>
      <w:r w:rsidRPr="00C26233">
        <w:rPr>
          <w:rFonts w:ascii="GHEA Grapalat" w:hAnsi="GHEA Grapalat" w:cs="Arial AMU"/>
          <w:lang w:val="hy-AM"/>
        </w:rPr>
        <w:t xml:space="preserve"> </w:t>
      </w:r>
      <w:r w:rsidRPr="00C26233">
        <w:rPr>
          <w:rFonts w:ascii="GHEA Grapalat" w:hAnsi="GHEA Grapalat"/>
          <w:lang w:val="hy-AM"/>
        </w:rPr>
        <w:t>տրանսպորտային</w:t>
      </w:r>
      <w:r w:rsidRPr="00C26233">
        <w:rPr>
          <w:rFonts w:ascii="GHEA Grapalat" w:hAnsi="GHEA Grapalat" w:cs="Arial AMU"/>
          <w:lang w:val="hy-AM"/>
        </w:rPr>
        <w:t xml:space="preserve"> </w:t>
      </w:r>
      <w:r w:rsidRPr="00C26233">
        <w:rPr>
          <w:rFonts w:ascii="GHEA Grapalat" w:hAnsi="GHEA Grapalat"/>
          <w:lang w:val="hy-AM"/>
        </w:rPr>
        <w:t>ցանցի</w:t>
      </w:r>
      <w:r w:rsidRPr="00C26233">
        <w:rPr>
          <w:rFonts w:ascii="GHEA Grapalat" w:hAnsi="GHEA Grapalat" w:cs="Arial AMU"/>
          <w:lang w:val="hy-AM"/>
        </w:rPr>
        <w:t xml:space="preserve"> </w:t>
      </w:r>
      <w:r w:rsidRPr="00C26233">
        <w:rPr>
          <w:rFonts w:ascii="GHEA Grapalat" w:hAnsi="GHEA Grapalat"/>
          <w:lang w:val="hy-AM"/>
        </w:rPr>
        <w:t>բացակայությունը</w:t>
      </w:r>
      <w:r w:rsidRPr="00C26233">
        <w:rPr>
          <w:rFonts w:ascii="GHEA Grapalat" w:hAnsi="GHEA Grapalat" w:cs="Arial AMU"/>
          <w:lang w:val="hy-AM"/>
        </w:rPr>
        <w:t xml:space="preserve">, </w:t>
      </w:r>
      <w:r w:rsidRPr="00C26233">
        <w:rPr>
          <w:rFonts w:ascii="GHEA Grapalat" w:hAnsi="GHEA Grapalat"/>
          <w:lang w:val="hy-AM"/>
        </w:rPr>
        <w:t>տեխնիկական</w:t>
      </w:r>
      <w:r w:rsidRPr="00C26233">
        <w:rPr>
          <w:rFonts w:ascii="GHEA Grapalat" w:hAnsi="GHEA Grapalat" w:cs="Arial AMU"/>
          <w:lang w:val="hy-AM"/>
        </w:rPr>
        <w:t xml:space="preserve"> </w:t>
      </w:r>
      <w:r w:rsidRPr="00C26233">
        <w:rPr>
          <w:rFonts w:ascii="GHEA Grapalat" w:hAnsi="GHEA Grapalat"/>
          <w:lang w:val="hy-AM"/>
        </w:rPr>
        <w:t>սպասարկման</w:t>
      </w:r>
      <w:r w:rsidRPr="00C26233">
        <w:rPr>
          <w:rFonts w:ascii="GHEA Grapalat" w:hAnsi="GHEA Grapalat" w:cs="Arial AMU"/>
          <w:lang w:val="hy-AM"/>
        </w:rPr>
        <w:t xml:space="preserve">, </w:t>
      </w:r>
      <w:r w:rsidRPr="00C26233">
        <w:rPr>
          <w:rFonts w:ascii="GHEA Grapalat" w:hAnsi="GHEA Grapalat"/>
          <w:lang w:val="hy-AM"/>
        </w:rPr>
        <w:t>մասնագիտական</w:t>
      </w:r>
      <w:r w:rsidRPr="00C26233">
        <w:rPr>
          <w:rFonts w:ascii="GHEA Grapalat" w:hAnsi="GHEA Grapalat" w:cs="Arial AMU"/>
          <w:lang w:val="hy-AM"/>
        </w:rPr>
        <w:t xml:space="preserve">, </w:t>
      </w:r>
      <w:r w:rsidRPr="00C26233">
        <w:rPr>
          <w:rFonts w:ascii="GHEA Grapalat" w:hAnsi="GHEA Grapalat"/>
          <w:lang w:val="hy-AM"/>
        </w:rPr>
        <w:t>խորհրդատվական</w:t>
      </w:r>
      <w:r w:rsidRPr="00C26233">
        <w:rPr>
          <w:rFonts w:ascii="GHEA Grapalat" w:hAnsi="GHEA Grapalat" w:cs="Arial AMU"/>
          <w:lang w:val="hy-AM"/>
        </w:rPr>
        <w:t xml:space="preserve"> </w:t>
      </w:r>
      <w:r w:rsidRPr="00C26233">
        <w:rPr>
          <w:rFonts w:ascii="GHEA Grapalat" w:hAnsi="GHEA Grapalat"/>
          <w:lang w:val="hy-AM"/>
        </w:rPr>
        <w:t>ծառայությունների</w:t>
      </w:r>
      <w:r w:rsidRPr="00C26233">
        <w:rPr>
          <w:rFonts w:ascii="GHEA Grapalat" w:hAnsi="GHEA Grapalat" w:cs="Arial AMU"/>
          <w:lang w:val="hy-AM"/>
        </w:rPr>
        <w:t xml:space="preserve">, </w:t>
      </w:r>
      <w:r w:rsidRPr="00C26233">
        <w:rPr>
          <w:rFonts w:ascii="GHEA Grapalat" w:hAnsi="GHEA Grapalat"/>
          <w:lang w:val="hy-AM"/>
        </w:rPr>
        <w:t>սպանդանոցային</w:t>
      </w:r>
      <w:r w:rsidRPr="00C26233">
        <w:rPr>
          <w:rFonts w:ascii="GHEA Grapalat" w:hAnsi="GHEA Grapalat" w:cs="Arial AMU"/>
          <w:lang w:val="hy-AM"/>
        </w:rPr>
        <w:t xml:space="preserve"> </w:t>
      </w:r>
      <w:r w:rsidRPr="00C26233">
        <w:rPr>
          <w:rFonts w:ascii="GHEA Grapalat" w:hAnsi="GHEA Grapalat"/>
          <w:lang w:val="hy-AM"/>
        </w:rPr>
        <w:t>մորթի</w:t>
      </w:r>
      <w:r w:rsidRPr="00C26233">
        <w:rPr>
          <w:rFonts w:ascii="GHEA Grapalat" w:hAnsi="GHEA Grapalat" w:cs="Arial AMU"/>
          <w:lang w:val="hy-AM"/>
        </w:rPr>
        <w:t xml:space="preserve"> </w:t>
      </w:r>
      <w:r w:rsidRPr="00C26233">
        <w:rPr>
          <w:rFonts w:ascii="GHEA Grapalat" w:hAnsi="GHEA Grapalat"/>
          <w:lang w:val="hy-AM"/>
        </w:rPr>
        <w:t>ծառայությունների</w:t>
      </w:r>
      <w:r w:rsidRPr="00C26233">
        <w:rPr>
          <w:rFonts w:ascii="GHEA Grapalat" w:hAnsi="GHEA Grapalat" w:cs="Arial AMU"/>
          <w:lang w:val="hy-AM"/>
        </w:rPr>
        <w:t xml:space="preserve"> </w:t>
      </w:r>
      <w:r w:rsidRPr="00C26233">
        <w:rPr>
          <w:rFonts w:ascii="GHEA Grapalat" w:hAnsi="GHEA Grapalat"/>
          <w:lang w:val="hy-AM"/>
        </w:rPr>
        <w:t>անկատարությունը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այլն։</w:t>
      </w:r>
    </w:p>
    <w:p w14:paraId="05EF002E" w14:textId="77777777" w:rsidR="005E3C1A" w:rsidRPr="00C26233" w:rsidRDefault="005E3C1A" w:rsidP="005E3C1A">
      <w:pPr>
        <w:spacing w:after="0" w:line="360" w:lineRule="auto"/>
        <w:ind w:firstLine="709"/>
        <w:jc w:val="both"/>
        <w:rPr>
          <w:rFonts w:ascii="GHEA Grapalat" w:hAnsi="GHEA Grapalat"/>
          <w:sz w:val="24"/>
          <w:szCs w:val="24"/>
          <w:u w:val="single"/>
          <w:lang w:val="hy-AM"/>
        </w:rPr>
      </w:pPr>
      <w:r w:rsidRPr="00C26233">
        <w:rPr>
          <w:rFonts w:ascii="GHEA Grapalat" w:hAnsi="GHEA Grapalat"/>
          <w:sz w:val="24"/>
          <w:szCs w:val="24"/>
          <w:lang w:val="hy-AM"/>
        </w:rPr>
        <w:t>Ոռոգման համակարգերի անմխիթար վիճակը, ինչպես նաև ոռոգման ցանցերի թույլ զարգացվածությունն էական խոչընդոտ են հատկապես բուսաբուծության զարգացման համար։ Ոռոգման անհնարինության պատճառով շատ հաճախ գյուղատնտեսական հողերը նպատակային նշանակությամբ չեն օգտագործվում և հաճախ վերածվում են արոտավայրերի։</w:t>
      </w:r>
    </w:p>
    <w:p w14:paraId="3CE69C4F"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Հակակարկտային համակարգերի սակավության և ոչ արդյունավետ գործունեության պատճառով գրեթե յուրաքանչյուր տարի մեծ թվով գյուղացիական տնտեսություններ հսկայական կորուստներ են ունենում։ Մասնավորապես՝ վերջին 6 տարիների ընթացքում բնական աղետների հետևանքով գյուղատնտեսությանը հասցված վնասները կազմել են ավելի քան 110 մլրդ ՀՀ դրամ, որի 80 տոկոսից ավելին՝ կարկտահարության պատճառով։ </w:t>
      </w:r>
    </w:p>
    <w:p w14:paraId="760753FE" w14:textId="77777777"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Գյուղամիջյան ճանապարհների վատ վիճակը խոչընդոտում է ինչպես արտադրանքի իրացմանը, այնպես էլ գյուղատնտեսական տեխնիկայի արդյունավետ օգտագործմանը և հողերի հասանելիությանը։ Արդյունքում մեծ </w:t>
      </w:r>
      <w:r w:rsidRPr="00C26233">
        <w:rPr>
          <w:rFonts w:ascii="GHEA Grapalat" w:hAnsi="GHEA Grapalat"/>
          <w:sz w:val="24"/>
          <w:szCs w:val="24"/>
          <w:lang w:val="hy-AM"/>
        </w:rPr>
        <w:lastRenderedPageBreak/>
        <w:t xml:space="preserve">թվով գյուղացիական տնտեսավարողներ, հատկապես բարձրադիր և սահմանամերձ գոտիներում, չեն կարողանում օգտվել տարածաշրջանում առկա գյուղատնտեսական տեխնիկայից։ </w:t>
      </w:r>
      <w:bookmarkStart w:id="11" w:name="_Toc15897044"/>
    </w:p>
    <w:p w14:paraId="122E3A8D" w14:textId="77777777"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Գյուղատնտեսական</w:t>
      </w:r>
      <w:r w:rsidRPr="00C26233">
        <w:rPr>
          <w:rFonts w:ascii="GHEA Grapalat" w:hAnsi="GHEA Grapalat"/>
          <w:b/>
          <w:bCs/>
          <w:lang w:val="hy-AM"/>
        </w:rPr>
        <w:t xml:space="preserve"> </w:t>
      </w:r>
      <w:r w:rsidRPr="00C26233">
        <w:rPr>
          <w:rFonts w:ascii="GHEA Grapalat" w:hAnsi="GHEA Grapalat" w:cs="Sylfaen"/>
          <w:b/>
          <w:bCs/>
          <w:lang w:val="hy-AM"/>
        </w:rPr>
        <w:t>գործունեության</w:t>
      </w:r>
      <w:r w:rsidRPr="00C26233">
        <w:rPr>
          <w:rFonts w:ascii="GHEA Grapalat" w:hAnsi="GHEA Grapalat"/>
          <w:b/>
          <w:bCs/>
          <w:lang w:val="hy-AM"/>
        </w:rPr>
        <w:t xml:space="preserve"> </w:t>
      </w:r>
      <w:r w:rsidRPr="00C26233">
        <w:rPr>
          <w:rFonts w:ascii="GHEA Grapalat" w:hAnsi="GHEA Grapalat" w:cs="Sylfaen"/>
          <w:b/>
          <w:bCs/>
          <w:lang w:val="hy-AM"/>
        </w:rPr>
        <w:t>ավանդական</w:t>
      </w:r>
      <w:r w:rsidRPr="00C26233">
        <w:rPr>
          <w:rFonts w:ascii="GHEA Grapalat" w:hAnsi="GHEA Grapalat"/>
          <w:b/>
          <w:bCs/>
          <w:lang w:val="hy-AM"/>
        </w:rPr>
        <w:t xml:space="preserve"> </w:t>
      </w:r>
      <w:r w:rsidRPr="00C26233">
        <w:rPr>
          <w:rFonts w:ascii="GHEA Grapalat" w:hAnsi="GHEA Grapalat" w:cs="Sylfaen"/>
          <w:b/>
          <w:bCs/>
          <w:lang w:val="hy-AM"/>
        </w:rPr>
        <w:t>մեթոդների</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տեխնոլոգիաների</w:t>
      </w:r>
      <w:r w:rsidRPr="00C26233">
        <w:rPr>
          <w:rFonts w:ascii="GHEA Grapalat" w:hAnsi="GHEA Grapalat"/>
          <w:b/>
          <w:bCs/>
          <w:lang w:val="hy-AM"/>
        </w:rPr>
        <w:t xml:space="preserve"> </w:t>
      </w:r>
      <w:r w:rsidRPr="00C26233">
        <w:rPr>
          <w:rFonts w:ascii="GHEA Grapalat" w:hAnsi="GHEA Grapalat" w:cs="Sylfaen"/>
          <w:b/>
          <w:bCs/>
          <w:lang w:val="hy-AM"/>
        </w:rPr>
        <w:t>լայնածավալ</w:t>
      </w:r>
      <w:r w:rsidRPr="00C26233">
        <w:rPr>
          <w:rFonts w:ascii="GHEA Grapalat" w:hAnsi="GHEA Grapalat"/>
          <w:b/>
          <w:bCs/>
          <w:lang w:val="hy-AM"/>
        </w:rPr>
        <w:t xml:space="preserve"> </w:t>
      </w:r>
      <w:r w:rsidRPr="00C26233">
        <w:rPr>
          <w:rFonts w:ascii="GHEA Grapalat" w:hAnsi="GHEA Grapalat" w:cs="Sylfaen"/>
          <w:b/>
          <w:bCs/>
          <w:lang w:val="hy-AM"/>
        </w:rPr>
        <w:t>կիրառություն</w:t>
      </w:r>
      <w:bookmarkEnd w:id="11"/>
      <w:r w:rsidRPr="00C26233">
        <w:rPr>
          <w:rFonts w:ascii="GHEA Grapalat" w:hAnsi="GHEA Grapalat" w:cs="Sylfaen"/>
          <w:b/>
          <w:bCs/>
          <w:lang w:val="hy-AM"/>
        </w:rPr>
        <w:t>ը</w:t>
      </w:r>
      <w:r w:rsidR="00E52AC4" w:rsidRPr="00C26233">
        <w:rPr>
          <w:rFonts w:ascii="Cambria Math" w:hAnsi="Cambria Math" w:cs="Sylfaen"/>
          <w:b/>
          <w:bCs/>
          <w:lang w:val="hy-AM"/>
        </w:rPr>
        <w:t>․</w:t>
      </w:r>
      <w:bookmarkStart w:id="12" w:name="_Toc15897045"/>
      <w:r w:rsidR="00E52AC4" w:rsidRPr="00C26233">
        <w:rPr>
          <w:rFonts w:ascii="Cambria Math" w:hAnsi="Cambria Math" w:cs="Sylfaen"/>
          <w:b/>
          <w:bCs/>
          <w:lang w:val="hy-AM"/>
        </w:rPr>
        <w:t xml:space="preserve"> </w:t>
      </w:r>
      <w:r w:rsidRPr="00C26233">
        <w:rPr>
          <w:rFonts w:ascii="GHEA Grapalat" w:hAnsi="GHEA Grapalat"/>
          <w:lang w:val="hy-AM"/>
        </w:rPr>
        <w:t>Երկրում առկա ռեսուրսների սակավության, գյուղատնտեսության արտադրողականության ցածր մակարդակի, գյուղմթերքների համեմատաբար բարձր ինքնարժեքի և նմանատիպ համակարգային խնդիրների լուծման կարևորագույն ուղղություններից մեկը  նորարարական տեխնոլոգիաների զանգվածային կիրառությունն է։</w:t>
      </w:r>
    </w:p>
    <w:p w14:paraId="1288EFB1" w14:textId="77777777" w:rsidR="00E52AC4" w:rsidRPr="00C26233" w:rsidRDefault="005E3C1A" w:rsidP="00E52AC4">
      <w:pPr>
        <w:spacing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Հայաստանում նորարարական տեխնոլոգիաների ներդրումը դեռևս սաղմնային փուլում է։ Ժամանակակից տեխնոլոգիաները և նորարարական լուծումները հիմնականում հատվածաբար են կիրառվում։ Դրանց առավել արդյունավետ և լայնամասշտաբ կազմակերպման էական խոչընդոտներն են անհրաժեշտ ֆինանսավորման միջոցների բացակայությունը, գյուղացիական տնտեսավարողների գիտելիքների ցածր մակարդակը, գյուղացիական տնտեսությունների փոքր չափերը, ինչպես նաև նորարարական տեխնոլոգիաների ներդրման ու կիրառման փորձի պակասը և գոյություն ունեցող լավագույն փորձի օրինակների տարածման ու հանրայնացման ցածր մակարդակը։</w:t>
      </w:r>
    </w:p>
    <w:p w14:paraId="2A60232F" w14:textId="77777777"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Տեխնիկական</w:t>
      </w:r>
      <w:r w:rsidRPr="00C26233">
        <w:rPr>
          <w:rFonts w:ascii="GHEA Grapalat" w:hAnsi="GHEA Grapalat"/>
          <w:b/>
          <w:bCs/>
          <w:lang w:val="hy-AM"/>
        </w:rPr>
        <w:t xml:space="preserve"> </w:t>
      </w:r>
      <w:r w:rsidRPr="00C26233">
        <w:rPr>
          <w:rFonts w:ascii="GHEA Grapalat" w:hAnsi="GHEA Grapalat" w:cs="Sylfaen"/>
          <w:b/>
          <w:bCs/>
          <w:lang w:val="hy-AM"/>
        </w:rPr>
        <w:t>միջոցներով</w:t>
      </w:r>
      <w:r w:rsidRPr="00C26233">
        <w:rPr>
          <w:rFonts w:ascii="GHEA Grapalat" w:hAnsi="GHEA Grapalat"/>
          <w:b/>
          <w:bCs/>
          <w:lang w:val="hy-AM"/>
        </w:rPr>
        <w:t xml:space="preserve"> </w:t>
      </w:r>
      <w:r w:rsidRPr="00C26233">
        <w:rPr>
          <w:rFonts w:ascii="GHEA Grapalat" w:hAnsi="GHEA Grapalat" w:cs="Sylfaen"/>
          <w:b/>
          <w:bCs/>
          <w:lang w:val="hy-AM"/>
        </w:rPr>
        <w:t>ապահովվածության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հագեցվածության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12"/>
      <w:r w:rsidRPr="00C26233">
        <w:rPr>
          <w:rFonts w:ascii="GHEA Grapalat" w:hAnsi="GHEA Grapalat" w:cs="Sylfaen"/>
          <w:b/>
          <w:bCs/>
          <w:lang w:val="hy-AM"/>
        </w:rPr>
        <w:t>ը</w:t>
      </w:r>
    </w:p>
    <w:p w14:paraId="4532794C"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Գյուղատնտեսության զարգացման հիմնական նախապայմաններից է գյուղատնտեսական աշխատանքների մեքենայացման մակարդակի բարձրացումը։ Վերջինս այս ոլորտի մրցունակության և արդյունավետության բարձրացման, գյուղմթերքի արտադրության ծավալների աճի և ճյուղի արտադրական ներուժի լիարժեք օգտագործման հիմնական նախապայմաններից է։ Ներկայումս առկա գյուղատնտեսական տեխնիկան և մեքենաները բնութագրվում են ցածր արդյունավետությամբ, ծախսատարությամբ, բարձր </w:t>
      </w:r>
      <w:r w:rsidRPr="00C26233">
        <w:rPr>
          <w:rFonts w:ascii="GHEA Grapalat" w:hAnsi="GHEA Grapalat"/>
          <w:sz w:val="24"/>
          <w:szCs w:val="24"/>
          <w:lang w:val="hy-AM"/>
        </w:rPr>
        <w:lastRenderedPageBreak/>
        <w:t>մաշվածությամբ, սարքինության ցածր մակարդակով և վերանորոգման համար անհրաժեշտ հավելյալ ծախսերով։</w:t>
      </w:r>
    </w:p>
    <w:p w14:paraId="3C642D6E"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Հայաստանում առկա գյուղատնտեսական տեխնիկայի վիճակի վերլուծությունը ցույց է տալիս, որ տեխնիկական միջոցների միջին սարքինության մակարդակը կազմում է շուրջ 82,0 %</w:t>
      </w:r>
      <w:r w:rsidRPr="00C26233">
        <w:rPr>
          <w:rFonts w:ascii="GHEA Grapalat" w:hAnsi="GHEA Grapalat"/>
          <w:sz w:val="24"/>
          <w:szCs w:val="24"/>
          <w:vertAlign w:val="superscript"/>
          <w:lang w:val="hy-AM"/>
        </w:rPr>
        <w:footnoteReference w:id="10"/>
      </w:r>
      <w:r w:rsidRPr="00C26233">
        <w:rPr>
          <w:rFonts w:ascii="GHEA Grapalat" w:hAnsi="GHEA Grapalat"/>
          <w:sz w:val="24"/>
          <w:szCs w:val="24"/>
          <w:lang w:val="hy-AM"/>
        </w:rPr>
        <w:t>: Ընդ որում՝ տեխնիկայի շուրջ 90-93 %-ը 1976-1991 թթ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ԽՍՀՄ արտադրության են` բարոյապես և ֆիզիկապես մաշված: Չնայած վերջին տարիներին որոշակի աշխատանքներ են իրականացվել գյուղտեխնիկայի թարմացման ուղղությամբ, սակայն դրանք դեռևս բավարար չեն։ 1997-2010 թթ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դրամաշնորհների և այլ միջոցների հաշվին Ճապոնիայից, Չինաստանից, Հնդկաստանից ներկրվել են 885 միավոր տարբեր մակնիշի  տրակտոր և 116 միավոր հացահատիկահավաք կոմբայն (ընդամենը՝ շուրջ 1000 միավոր):  2013-2015 թթ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ՀՀ գյուղատնտեսության նախարարության նախաձեռնությամբ Բելառուսի Հանրապետության գյուղատնտեսական մեքենաներ արտադրող ընկերությունների հետ բանակցությունների արդյունքում Հայաստան է ներկրվել և ուղղակի վաճառքի ու ֆինանսական վարձակալության միջոցով շուկայականից անհամեմատ ցածր գներով տնտեսավարող սուբյեկտներին և անհատներին է տրամադրվել 434 միավոր գյուղատնտեսական տեխնիկա։  «Համայնքների գյուղատնտեսական ռեսուրսների կառավարման և մրցունակության» առաջին և երկրորդ ծրագրերի շրջանակներում (սկսած 2011 թ</w:t>
      </w:r>
      <w:r w:rsidR="00FE0F4B" w:rsidRPr="00C26233">
        <w:rPr>
          <w:rFonts w:asciiTheme="minorHAnsi" w:eastAsia="MS Mincho" w:hAnsiTheme="minorHAnsi" w:cs="MS Mincho"/>
          <w:sz w:val="24"/>
          <w:szCs w:val="24"/>
          <w:lang w:val="hy-AM"/>
        </w:rPr>
        <w:t>․</w:t>
      </w:r>
      <w:r w:rsidRPr="00C26233">
        <w:rPr>
          <w:rFonts w:ascii="GHEA Grapalat" w:hAnsi="GHEA Grapalat"/>
          <w:sz w:val="24"/>
          <w:szCs w:val="24"/>
          <w:lang w:val="hy-AM"/>
        </w:rPr>
        <w:t>) գյուղատնտեսական կոոպերատիվներին տրամադրվել է շուրջ 1330 միավոր գյուղտեխնիկա:</w:t>
      </w:r>
    </w:p>
    <w:p w14:paraId="6A2FA01D" w14:textId="77777777"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Ժամանակակից, բարձր արտադրողականությամբ գյուղատնտեսական տեխնիկայի ներդրմամբ և կիրառությամբ, ինչպես նաև դրանց շահագործման համապատասխան գիտելիքների փոխանցմամբ հնարավոր կլինի ապահովել ոլորտի բարձր արդյունավետություն, շարունակական զարգացում և աճ։</w:t>
      </w:r>
      <w:bookmarkStart w:id="13" w:name="_Toc15897046"/>
    </w:p>
    <w:p w14:paraId="401E597E" w14:textId="77777777"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Մասնագիտական</w:t>
      </w:r>
      <w:r w:rsidRPr="00C26233">
        <w:rPr>
          <w:rFonts w:ascii="GHEA Grapalat" w:hAnsi="GHEA Grapalat"/>
          <w:b/>
          <w:bCs/>
          <w:lang w:val="hy-AM"/>
        </w:rPr>
        <w:t xml:space="preserve"> </w:t>
      </w:r>
      <w:r w:rsidRPr="00C26233">
        <w:rPr>
          <w:rFonts w:ascii="GHEA Grapalat" w:hAnsi="GHEA Grapalat" w:cs="Sylfaen"/>
          <w:b/>
          <w:bCs/>
          <w:lang w:val="hy-AM"/>
        </w:rPr>
        <w:t>պատրաստվածության</w:t>
      </w:r>
      <w:r w:rsidRPr="00C26233">
        <w:rPr>
          <w:rFonts w:ascii="GHEA Grapalat" w:hAnsi="GHEA Grapalat"/>
          <w:b/>
          <w:bCs/>
          <w:lang w:val="hy-AM"/>
        </w:rPr>
        <w:t xml:space="preserve"> </w:t>
      </w:r>
      <w:r w:rsidRPr="00C26233">
        <w:rPr>
          <w:rFonts w:ascii="GHEA Grapalat" w:hAnsi="GHEA Grapalat" w:cs="Sylfaen"/>
          <w:b/>
          <w:bCs/>
          <w:lang w:val="hy-AM"/>
        </w:rPr>
        <w:t>խնդիրները</w:t>
      </w:r>
      <w:bookmarkEnd w:id="13"/>
      <w:r w:rsidR="00E52AC4" w:rsidRPr="00C26233">
        <w:rPr>
          <w:rFonts w:ascii="Cambria Math" w:hAnsi="Cambria Math" w:cs="Sylfaen"/>
          <w:b/>
          <w:bCs/>
          <w:lang w:val="hy-AM"/>
        </w:rPr>
        <w:t xml:space="preserve">․ </w:t>
      </w:r>
      <w:r w:rsidRPr="00C26233">
        <w:rPr>
          <w:rFonts w:ascii="GHEA Grapalat" w:hAnsi="GHEA Grapalat"/>
          <w:lang w:val="hy-AM"/>
        </w:rPr>
        <w:t xml:space="preserve">Գյուղատնտեսական ոլորտի զարգացման ու նորագույն տեխնոլոգիաների </w:t>
      </w:r>
      <w:r w:rsidRPr="00C26233">
        <w:rPr>
          <w:rFonts w:ascii="GHEA Grapalat" w:hAnsi="GHEA Grapalat"/>
          <w:lang w:val="hy-AM"/>
        </w:rPr>
        <w:lastRenderedPageBreak/>
        <w:t xml:space="preserve">ներդրման համար կարևոր է ոլորտն ապահովել ագրարային գիտելիքներով զինված մասնագետներով։ Ներկայումս Հայաստանում առկա է ագրարային կրթության ցածր և անբավարար մակարդակ, հաճախ նույնիսկ ագրարային գիտելիքների և մասնագիտական հմտությունների իսպառ բացակայություն, որն ուղղակիորեն նպաստում է ոլորտում ոչ արդյունավետ և ոչ ժամանակակից գործելակերպի իրականացմանը։ Ոլորտի ռազմավարական զարգացումն ապահովելու նպատակով, նախ և առաջ, անհրաժեշտ է այն ապահովել ագրարային կրթություն ստացած բարձրորակ մասնագետներով։ </w:t>
      </w:r>
    </w:p>
    <w:p w14:paraId="675C1242"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Լուրջ մարտահրավեր է նաև պետական մարմիններում գյուղատնտեսության ոլորտի պատասխանատու կադրերի պակասը կամ որակավորման ցածր մակարդակը, որի պատճառներից մեկը ցածր վարձատրությունն է։ </w:t>
      </w:r>
    </w:p>
    <w:p w14:paraId="523565DC"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Երկարատև ժամանակահատվածում գյուղատնտեսության մեջ կայուն և ներառական աճ ապահովելու կարևորագույն գրավականներից է ոլորտի քաղաքականություն մշակող ու իրականացնող պետական մարմինների կարողությունների զարգացումը և աշխատակիցների որակավորման մակարդակի բարձրացումը։ </w:t>
      </w:r>
    </w:p>
    <w:p w14:paraId="65919ABC"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 համատեքստում կարևոր է նաև մայրաքաղաքում կրթություն ստացող և գյուղեր չվերադարձող երիտասարդ մասնագետների հարցը, քանի որ գյուղերում կյանքի որակը ցածր է, ուստի երիտասարդ մասնագետները գերադասում են մնալ Երևանում և հարակից շրջաններում՝ լավագույն դեպքում իրենց մասնագիտությամբ աշխատանք գտնելու կամ ոչ մասնագիտական գործունեությամբ զբաղվելու։ </w:t>
      </w:r>
    </w:p>
    <w:p w14:paraId="1DEA1B21" w14:textId="77777777"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Կարելի է նաև փաստել, որ գյուղատնտեսության ոլորտում ներգրավված տնտեսությունները դեռևս ամբողջությամբ չեն հարմարեցվել շուկայական տնտեսության պայմաններին, մասնավորապես՝ ցածր են գնահատվում շուկայավարման գիտելիքներն ու կարողությունները։ Պետական և միջազգային բազմաթիվ ծրագրերի շրջանակներում իրականացվել են կարողությունների զարգացման տարբեր միջոցառումներ, այնուամենայնիվ, այս հարցում դեռևս </w:t>
      </w:r>
      <w:r w:rsidRPr="00C26233">
        <w:rPr>
          <w:rFonts w:ascii="GHEA Grapalat" w:hAnsi="GHEA Grapalat"/>
          <w:sz w:val="24"/>
          <w:szCs w:val="24"/>
          <w:lang w:val="hy-AM"/>
        </w:rPr>
        <w:lastRenderedPageBreak/>
        <w:t>առկա են որոշակի բացթողումներ, որոնք ժամանակ առ ժամանակ հնարավոր է լինում մեղմել գործող խոշոր գյուղացիական տնտեսություններում և գյուղատնտեսական կոոպերատիվներում կուտակված նմանատիպ փորձի ու գիտելիքների միջոցով։</w:t>
      </w:r>
      <w:bookmarkStart w:id="14" w:name="_Toc15897047"/>
    </w:p>
    <w:p w14:paraId="391F8BFE" w14:textId="77777777" w:rsidR="00FC2CFF"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Միջազգային</w:t>
      </w:r>
      <w:r w:rsidRPr="00C26233">
        <w:rPr>
          <w:rFonts w:ascii="GHEA Grapalat" w:hAnsi="GHEA Grapalat"/>
          <w:b/>
          <w:bCs/>
          <w:lang w:val="hy-AM"/>
        </w:rPr>
        <w:t xml:space="preserve"> </w:t>
      </w:r>
      <w:r w:rsidRPr="00C26233">
        <w:rPr>
          <w:rFonts w:ascii="GHEA Grapalat" w:hAnsi="GHEA Grapalat" w:cs="Sylfaen"/>
          <w:b/>
          <w:bCs/>
          <w:lang w:val="hy-AM"/>
        </w:rPr>
        <w:t>կազմակերպությունների</w:t>
      </w:r>
      <w:r w:rsidRPr="00C26233">
        <w:rPr>
          <w:rFonts w:ascii="GHEA Grapalat" w:hAnsi="GHEA Grapalat"/>
          <w:b/>
          <w:bCs/>
          <w:lang w:val="hy-AM"/>
        </w:rPr>
        <w:t xml:space="preserve"> </w:t>
      </w:r>
      <w:r w:rsidRPr="00C26233">
        <w:rPr>
          <w:rFonts w:ascii="GHEA Grapalat" w:hAnsi="GHEA Grapalat" w:cs="Sylfaen"/>
          <w:b/>
          <w:bCs/>
          <w:lang w:val="hy-AM"/>
        </w:rPr>
        <w:t>աջակցության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աշխատանքների</w:t>
      </w:r>
      <w:r w:rsidRPr="00C26233">
        <w:rPr>
          <w:rFonts w:ascii="GHEA Grapalat" w:hAnsi="GHEA Grapalat"/>
          <w:b/>
          <w:bCs/>
          <w:lang w:val="hy-AM"/>
        </w:rPr>
        <w:t xml:space="preserve"> </w:t>
      </w:r>
      <w:r w:rsidRPr="00C26233">
        <w:rPr>
          <w:rFonts w:ascii="GHEA Grapalat" w:hAnsi="GHEA Grapalat" w:cs="Sylfaen"/>
          <w:b/>
          <w:bCs/>
          <w:lang w:val="hy-AM"/>
        </w:rPr>
        <w:t>համակարգման</w:t>
      </w:r>
      <w:r w:rsidRPr="00C26233">
        <w:rPr>
          <w:rFonts w:ascii="GHEA Grapalat" w:hAnsi="GHEA Grapalat"/>
          <w:b/>
          <w:bCs/>
          <w:lang w:val="hy-AM"/>
        </w:rPr>
        <w:t xml:space="preserve"> </w:t>
      </w:r>
      <w:r w:rsidRPr="00C26233">
        <w:rPr>
          <w:rFonts w:ascii="GHEA Grapalat" w:hAnsi="GHEA Grapalat" w:cs="Sylfaen"/>
          <w:b/>
          <w:bCs/>
          <w:lang w:val="hy-AM"/>
        </w:rPr>
        <w:t>ոչ</w:t>
      </w:r>
      <w:r w:rsidRPr="00C26233">
        <w:rPr>
          <w:rFonts w:ascii="GHEA Grapalat" w:hAnsi="GHEA Grapalat"/>
          <w:b/>
          <w:bCs/>
          <w:lang w:val="hy-AM"/>
        </w:rPr>
        <w:t xml:space="preserve"> </w:t>
      </w:r>
      <w:r w:rsidRPr="00C26233">
        <w:rPr>
          <w:rFonts w:ascii="GHEA Grapalat" w:hAnsi="GHEA Grapalat" w:cs="Sylfaen"/>
          <w:b/>
          <w:bCs/>
          <w:lang w:val="hy-AM"/>
        </w:rPr>
        <w:t>արդյունավետ</w:t>
      </w:r>
      <w:r w:rsidRPr="00C26233">
        <w:rPr>
          <w:rFonts w:ascii="GHEA Grapalat" w:hAnsi="GHEA Grapalat"/>
          <w:b/>
          <w:bCs/>
          <w:lang w:val="hy-AM"/>
        </w:rPr>
        <w:t xml:space="preserve"> </w:t>
      </w:r>
      <w:r w:rsidRPr="00C26233">
        <w:rPr>
          <w:rFonts w:ascii="GHEA Grapalat" w:hAnsi="GHEA Grapalat" w:cs="Sylfaen"/>
          <w:b/>
          <w:bCs/>
          <w:lang w:val="hy-AM"/>
        </w:rPr>
        <w:t>կառուցակարգեր</w:t>
      </w:r>
      <w:bookmarkEnd w:id="14"/>
      <w:r w:rsidR="00E52AC4" w:rsidRPr="00C26233">
        <w:rPr>
          <w:rFonts w:ascii="Cambria Math" w:hAnsi="Cambria Math" w:cs="Sylfaen"/>
          <w:b/>
          <w:bCs/>
          <w:lang w:val="hy-AM"/>
        </w:rPr>
        <w:t xml:space="preserve">․ </w:t>
      </w:r>
      <w:r w:rsidRPr="00C26233">
        <w:rPr>
          <w:rFonts w:ascii="GHEA Grapalat" w:hAnsi="GHEA Grapalat"/>
          <w:lang w:val="hy-AM"/>
        </w:rPr>
        <w:t>Դիտարկելով գյուղատնտեսության ոլորտի ռազմավարական կարևորությունը տնտեսության զարգացման գործում՝ ՀՀ կառավարությունը մշտապես իրականացնում է ոլորտի զարգացմանն ուղղված ծրագրեր, որոնք գործի են դրվում ինչպես սեփական ներդրումների (ներառյալ պետական սուբսիդիաները), այնպես էլ միջազգային աջակցության շնորհիվ։ Գյուղատնտեսության ոլորտում զարգացման մի շարք ծրագրեր աջակցություն են ստանում այնպիսի միջազգային կազմակերպությունների կողմից, ինչպիսիք են ՄԱԿ-ը, ԵՄ-ն, ԱՄՆ ՄԶԳ-ն, ԱԶԳ-ը և այլն։ 2010 թվականից ի վեր միջազգային կազմակերպությունների աջակցությամբ Հայաստանում իրականացվել են ավելի քան 200 մլն ԱՄՆ դոլար ընդհանուր արժողությամբ գյուղատնտեսական ծրագրեր, որոնք վերահսկվել և իրականացվել են ինչպես միջազգային տարբեր կազմակերպությունների, այնպես էլ ՀՀ գյուղատնտեսության նախարարության կողմից։ Հարկ է նշել նաև, որ մի շարք ծրագրերի արդյունավետությունը դեռևս ցածր է</w:t>
      </w:r>
      <w:r w:rsidRPr="00C26233">
        <w:rPr>
          <w:rFonts w:ascii="MS Gothic" w:eastAsia="MS Gothic" w:hAnsi="MS Gothic" w:cs="MS Gothic" w:hint="eastAsia"/>
          <w:lang w:val="hy-AM"/>
        </w:rPr>
        <w:t>․</w:t>
      </w:r>
      <w:r w:rsidRPr="00C26233">
        <w:rPr>
          <w:rFonts w:ascii="GHEA Grapalat" w:hAnsi="GHEA Grapalat"/>
          <w:lang w:val="hy-AM"/>
        </w:rPr>
        <w:t xml:space="preserve"> դրա հիմնական պատճառներն են համապատասխան պետական գերատեսչությունների համակարգային բացթողումները և դրանց միջև փոխգործակցության հստակ կառուցակարգերի բացակայությունը։ </w:t>
      </w:r>
    </w:p>
    <w:p w14:paraId="0A4A624C" w14:textId="77777777" w:rsidR="005E3C1A" w:rsidRPr="00C26233" w:rsidRDefault="005E3C1A" w:rsidP="00EA28EF">
      <w:pPr>
        <w:pStyle w:val="ListParagraph"/>
        <w:numPr>
          <w:ilvl w:val="0"/>
          <w:numId w:val="11"/>
        </w:numPr>
        <w:tabs>
          <w:tab w:val="left" w:pos="993"/>
        </w:tabs>
        <w:spacing w:line="360" w:lineRule="auto"/>
        <w:ind w:left="0" w:firstLine="567"/>
        <w:jc w:val="both"/>
        <w:rPr>
          <w:rFonts w:ascii="GHEA Grapalat" w:hAnsi="GHEA Grapalat"/>
          <w:lang w:val="hy-AM"/>
        </w:rPr>
      </w:pPr>
      <w:r w:rsidRPr="00C26233">
        <w:rPr>
          <w:rFonts w:ascii="GHEA Grapalat" w:hAnsi="GHEA Grapalat" w:cs="Sylfaen"/>
          <w:b/>
          <w:bCs/>
          <w:lang w:val="hy-AM"/>
        </w:rPr>
        <w:t>Պարենային</w:t>
      </w:r>
      <w:r w:rsidRPr="00C26233">
        <w:rPr>
          <w:rFonts w:ascii="GHEA Grapalat" w:hAnsi="GHEA Grapalat"/>
          <w:b/>
          <w:bCs/>
          <w:lang w:val="hy-AM"/>
        </w:rPr>
        <w:t xml:space="preserve"> </w:t>
      </w:r>
      <w:r w:rsidRPr="00C26233">
        <w:rPr>
          <w:rFonts w:ascii="GHEA Grapalat" w:hAnsi="GHEA Grapalat" w:cs="Sylfaen"/>
          <w:b/>
          <w:bCs/>
          <w:lang w:val="hy-AM"/>
        </w:rPr>
        <w:t>անվտանգության</w:t>
      </w:r>
      <w:r w:rsidRPr="00C26233">
        <w:rPr>
          <w:rFonts w:ascii="GHEA Grapalat" w:hAnsi="GHEA Grapalat"/>
          <w:b/>
          <w:bCs/>
          <w:lang w:val="hy-AM"/>
        </w:rPr>
        <w:t xml:space="preserve"> </w:t>
      </w:r>
      <w:r w:rsidRPr="00C26233">
        <w:rPr>
          <w:rFonts w:ascii="GHEA Grapalat" w:hAnsi="GHEA Grapalat" w:cs="Sylfaen"/>
          <w:b/>
          <w:bCs/>
          <w:lang w:val="hy-AM"/>
        </w:rPr>
        <w:t>ապահովումը</w:t>
      </w:r>
      <w:r w:rsidR="00FC2CFF" w:rsidRPr="00C26233">
        <w:rPr>
          <w:rFonts w:ascii="Cambria Math" w:hAnsi="Cambria Math" w:cs="Sylfaen"/>
          <w:b/>
          <w:bCs/>
          <w:lang w:val="hy-AM"/>
        </w:rPr>
        <w:t xml:space="preserve">․ </w:t>
      </w:r>
      <w:r w:rsidRPr="00C26233">
        <w:rPr>
          <w:rFonts w:ascii="GHEA Grapalat" w:hAnsi="GHEA Grapalat"/>
          <w:lang w:val="hy-AM"/>
        </w:rPr>
        <w:t xml:space="preserve">Գյուղատնտեսության դերը խիստ կարևորվում է երկրի պարենային ապահովվածության և անվտանգության տեսանկյունից՝ հատկապես սննդամթերքի ֆիզիկական ու տնտեսական մատչելիության ապահովման և ինքնաբավության մակարդակի բարձրացման առումով։ Հայաստանում պարենային անվտանգության ցածր մակարդակը հիմնականում պայմանավորված է դիվերսիֆիկացված սննդամթերքի արտադրության ծավալների, մատչելիության, հասանելիության և </w:t>
      </w:r>
      <w:r w:rsidRPr="00C26233">
        <w:rPr>
          <w:rFonts w:ascii="GHEA Grapalat" w:hAnsi="GHEA Grapalat"/>
          <w:lang w:val="hy-AM"/>
        </w:rPr>
        <w:lastRenderedPageBreak/>
        <w:t>օգտագործման սահմանափակությամբ։ Հայաստանում ինքնաբավության բարձր մակարդակ է ապահովվում կար</w:t>
      </w:r>
      <w:r w:rsidRPr="00C26233">
        <w:rPr>
          <w:rFonts w:ascii="GHEA Grapalat" w:hAnsi="GHEA Grapalat"/>
          <w:lang w:val="hy-AM"/>
        </w:rPr>
        <w:softHyphen/>
        <w:t>տոֆիլի, բանջարաբոստանային մշակաբույսերի, պտղի, խաղողի, մանր եղջե</w:t>
      </w:r>
      <w:r w:rsidRPr="00C26233">
        <w:rPr>
          <w:rFonts w:ascii="GHEA Grapalat" w:hAnsi="GHEA Grapalat"/>
          <w:lang w:val="hy-AM"/>
        </w:rPr>
        <w:softHyphen/>
        <w:t>րա</w:t>
      </w:r>
      <w:r w:rsidRPr="00C26233">
        <w:rPr>
          <w:rFonts w:ascii="GHEA Grapalat" w:hAnsi="GHEA Grapalat"/>
          <w:lang w:val="hy-AM"/>
        </w:rPr>
        <w:softHyphen/>
        <w:t>վոր կենդանիների մսի, ձվի ուղղությամբ, միջին մակարդակից բարձր ինքնաբավության մակարդակ՝ խոշոր եղջերավոր կենդանիների մսի, կաթի ու կաթնամթերքի ուղղությամբ, իսկ ցորենի, թռչնի և խոզի մսի, հատիկաընդեղեն մշակա</w:t>
      </w:r>
      <w:r w:rsidRPr="00C26233">
        <w:rPr>
          <w:rFonts w:ascii="GHEA Grapalat" w:hAnsi="GHEA Grapalat"/>
          <w:lang w:val="hy-AM"/>
        </w:rPr>
        <w:softHyphen/>
        <w:t>բույսերի ինքնաբավության մակար</w:t>
      </w:r>
      <w:r w:rsidRPr="00C26233">
        <w:rPr>
          <w:rFonts w:ascii="GHEA Grapalat" w:hAnsi="GHEA Grapalat"/>
          <w:lang w:val="hy-AM"/>
        </w:rPr>
        <w:softHyphen/>
        <w:t>դակը դեռևս ցածր է: Ինչպես արդեն նշվեց, 2017 թ</w:t>
      </w:r>
      <w:r w:rsidRPr="00C26233">
        <w:rPr>
          <w:rFonts w:ascii="MS Gothic" w:eastAsia="MS Gothic" w:hAnsi="MS Gothic" w:cs="MS Gothic" w:hint="eastAsia"/>
          <w:lang w:val="hy-AM"/>
        </w:rPr>
        <w:t>․</w:t>
      </w:r>
      <w:r w:rsidRPr="00C26233">
        <w:rPr>
          <w:rFonts w:ascii="GHEA Grapalat" w:eastAsia="MS Mincho" w:hAnsi="GHEA Grapalat" w:cs="MS Mincho"/>
          <w:lang w:val="hy-AM"/>
        </w:rPr>
        <w:t xml:space="preserve"> դրությամբ </w:t>
      </w:r>
      <w:r w:rsidRPr="00C26233">
        <w:rPr>
          <w:rFonts w:ascii="GHEA Grapalat" w:hAnsi="GHEA Grapalat"/>
          <w:lang w:val="hy-AM"/>
        </w:rPr>
        <w:t>Հայաստանում ցածր ինքնաբավության մակարդակ ունեցող գյուղատնտեսական արտադրատեսակների թվին են պատկանում մասնավորապես ցորենը (ինքնաբավության աստիճանը՝ 33,2 %), խոզի միսը (ինքնաբավության աստիճանը՝ 58 %) և թռչնի միսը (ինքնաբավության աստիճանը՝ 22,5 %)։</w:t>
      </w:r>
    </w:p>
    <w:p w14:paraId="62A9BAF9" w14:textId="77777777" w:rsidR="00FC2CFF" w:rsidRPr="00C26233" w:rsidRDefault="005E3C1A" w:rsidP="00FC2CFF">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Այսինքն՝ նշված գյուղատնտեսական ապրանքների ներմուծման փոխարինման անհրաժեշտությունը և հրատապությունը ռազմավարական քննարկումների առարկա են, իսկ այդ ապրանքների ներքին շուկայի վրա հիմնված արտադրության խրախուսումն ու օժանդակումը առաջնային ռազմավարական խնդիրներից են։</w:t>
      </w:r>
      <w:bookmarkStart w:id="15" w:name="_Toc15897049"/>
    </w:p>
    <w:p w14:paraId="2476D998" w14:textId="77777777" w:rsidR="005E3C1A" w:rsidRPr="00C26233" w:rsidRDefault="005E3C1A" w:rsidP="00EA28EF">
      <w:pPr>
        <w:pStyle w:val="ListParagraph"/>
        <w:numPr>
          <w:ilvl w:val="0"/>
          <w:numId w:val="11"/>
        </w:numPr>
        <w:tabs>
          <w:tab w:val="left" w:pos="993"/>
        </w:tabs>
        <w:spacing w:line="360" w:lineRule="auto"/>
        <w:ind w:left="0" w:firstLine="567"/>
        <w:jc w:val="both"/>
        <w:rPr>
          <w:rFonts w:ascii="GHEA Grapalat" w:hAnsi="GHEA Grapalat"/>
          <w:lang w:val="hy-AM"/>
        </w:rPr>
      </w:pPr>
      <w:r w:rsidRPr="00C26233">
        <w:rPr>
          <w:rFonts w:ascii="GHEA Grapalat" w:hAnsi="GHEA Grapalat" w:cs="Sylfaen"/>
          <w:b/>
          <w:bCs/>
          <w:lang w:val="hy-AM"/>
        </w:rPr>
        <w:t>Սննդամթերքի</w:t>
      </w:r>
      <w:r w:rsidRPr="00C26233">
        <w:rPr>
          <w:rFonts w:ascii="GHEA Grapalat" w:hAnsi="GHEA Grapalat"/>
          <w:b/>
          <w:bCs/>
          <w:lang w:val="hy-AM"/>
        </w:rPr>
        <w:t xml:space="preserve"> </w:t>
      </w:r>
      <w:r w:rsidRPr="00C26233">
        <w:rPr>
          <w:rFonts w:ascii="GHEA Grapalat" w:hAnsi="GHEA Grapalat" w:cs="Sylfaen"/>
          <w:b/>
          <w:bCs/>
          <w:lang w:val="hy-AM"/>
        </w:rPr>
        <w:t>անվտանգության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15"/>
      <w:r w:rsidRPr="00C26233">
        <w:rPr>
          <w:rFonts w:ascii="GHEA Grapalat" w:hAnsi="GHEA Grapalat" w:cs="Sylfaen"/>
          <w:b/>
          <w:bCs/>
          <w:lang w:val="hy-AM"/>
        </w:rPr>
        <w:t>ը</w:t>
      </w:r>
      <w:r w:rsidR="00FC2CFF" w:rsidRPr="00C26233">
        <w:rPr>
          <w:rFonts w:ascii="Cambria Math" w:hAnsi="Cambria Math" w:cs="Sylfaen"/>
          <w:b/>
          <w:bCs/>
          <w:lang w:val="hy-AM"/>
        </w:rPr>
        <w:t xml:space="preserve">․ </w:t>
      </w:r>
      <w:r w:rsidRPr="00C26233">
        <w:rPr>
          <w:rFonts w:ascii="GHEA Grapalat" w:hAnsi="GHEA Grapalat"/>
          <w:lang w:val="hy-AM"/>
        </w:rPr>
        <w:t>Պարենային անվտանգության առումով պարենի ֆիզիկական և տնտեսական մատչելիությունը դեռևս բավարար պայման չէ:  Պարենային  անվտանգության կարևորագույն բաղադրիչ է հատկապես առողջության համար սննդամթերքի անասնաբուժասանիտարական և բուսասանիտարական անվտանգությունը: Ներմուծվող, ինչպես նաև թարմ և վերամշակված սնունդ արտադրող տնտեսավարող սուբյեկտների բազմազանության, վերջիններիս կողմից տարբեր տեխնոլոգիաների կիրառման պայմաններում անհրաժեշտ է լրամշակել ՀՀ սննդամթերքի անվտանգության վերահսկման իրավական դաշտը, գտնել</w:t>
      </w:r>
      <w:r w:rsidRPr="00C26233">
        <w:rPr>
          <w:rFonts w:ascii="GHEA Grapalat" w:hAnsi="GHEA Grapalat" w:cs="Arial AMU"/>
          <w:lang w:val="hy-AM"/>
        </w:rPr>
        <w:t xml:space="preserve"> </w:t>
      </w:r>
      <w:r w:rsidRPr="00C26233">
        <w:rPr>
          <w:rFonts w:ascii="GHEA Grapalat" w:hAnsi="GHEA Grapalat"/>
          <w:lang w:val="hy-AM"/>
        </w:rPr>
        <w:t>այժմեական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միջազգային </w:t>
      </w:r>
      <w:r w:rsidRPr="00C26233">
        <w:rPr>
          <w:rFonts w:ascii="GHEA Grapalat" w:hAnsi="GHEA Grapalat"/>
          <w:lang w:val="hy-AM"/>
        </w:rPr>
        <w:t>չափորոշիչներին</w:t>
      </w:r>
      <w:r w:rsidRPr="00C26233">
        <w:rPr>
          <w:rFonts w:ascii="GHEA Grapalat" w:hAnsi="GHEA Grapalat" w:cs="Arial AMU"/>
          <w:lang w:val="hy-AM"/>
        </w:rPr>
        <w:t xml:space="preserve"> </w:t>
      </w:r>
      <w:r w:rsidRPr="00C26233">
        <w:rPr>
          <w:rFonts w:ascii="GHEA Grapalat" w:hAnsi="GHEA Grapalat"/>
          <w:lang w:val="hy-AM"/>
        </w:rPr>
        <w:t>համապատասխան</w:t>
      </w:r>
      <w:r w:rsidRPr="00C26233">
        <w:rPr>
          <w:rFonts w:ascii="GHEA Grapalat" w:hAnsi="GHEA Grapalat" w:cs="Arial AMU"/>
          <w:lang w:val="hy-AM"/>
        </w:rPr>
        <w:t xml:space="preserve"> </w:t>
      </w:r>
      <w:r w:rsidRPr="00C26233">
        <w:rPr>
          <w:rFonts w:ascii="GHEA Grapalat" w:hAnsi="GHEA Grapalat"/>
          <w:lang w:val="hy-AM"/>
        </w:rPr>
        <w:t>լուծումներ։</w:t>
      </w:r>
      <w:r w:rsidRPr="00C26233">
        <w:rPr>
          <w:rFonts w:ascii="GHEA Grapalat" w:hAnsi="GHEA Grapalat" w:cs="Arial AMU"/>
          <w:lang w:val="hy-AM"/>
        </w:rPr>
        <w:t xml:space="preserve"> </w:t>
      </w:r>
      <w:r w:rsidRPr="00C26233">
        <w:rPr>
          <w:rFonts w:ascii="GHEA Grapalat" w:hAnsi="GHEA Grapalat"/>
          <w:lang w:val="hy-AM"/>
        </w:rPr>
        <w:t>Այս</w:t>
      </w:r>
      <w:r w:rsidRPr="00C26233">
        <w:rPr>
          <w:rFonts w:ascii="GHEA Grapalat" w:hAnsi="GHEA Grapalat" w:cs="Arial AMU"/>
          <w:lang w:val="hy-AM"/>
        </w:rPr>
        <w:t xml:space="preserve"> </w:t>
      </w:r>
      <w:r w:rsidRPr="00C26233">
        <w:rPr>
          <w:rFonts w:ascii="GHEA Grapalat" w:hAnsi="GHEA Grapalat"/>
          <w:lang w:val="hy-AM"/>
        </w:rPr>
        <w:t>համակարգը</w:t>
      </w:r>
      <w:r w:rsidRPr="00C26233">
        <w:rPr>
          <w:rFonts w:ascii="GHEA Grapalat" w:hAnsi="GHEA Grapalat" w:cs="Arial AMU"/>
          <w:lang w:val="hy-AM"/>
        </w:rPr>
        <w:t xml:space="preserve"> </w:t>
      </w:r>
      <w:r w:rsidRPr="00C26233">
        <w:rPr>
          <w:rFonts w:ascii="GHEA Grapalat" w:hAnsi="GHEA Grapalat"/>
          <w:lang w:val="hy-AM"/>
        </w:rPr>
        <w:t>դեռևս</w:t>
      </w:r>
      <w:r w:rsidRPr="00C26233">
        <w:rPr>
          <w:rFonts w:ascii="GHEA Grapalat" w:hAnsi="GHEA Grapalat" w:cs="Arial AMU"/>
          <w:lang w:val="hy-AM"/>
        </w:rPr>
        <w:t xml:space="preserve"> </w:t>
      </w:r>
      <w:r w:rsidRPr="00C26233">
        <w:rPr>
          <w:rFonts w:ascii="GHEA Grapalat" w:hAnsi="GHEA Grapalat"/>
          <w:lang w:val="hy-AM"/>
        </w:rPr>
        <w:t>լիարժեք</w:t>
      </w:r>
      <w:r w:rsidRPr="00C26233">
        <w:rPr>
          <w:rFonts w:ascii="GHEA Grapalat" w:hAnsi="GHEA Grapalat" w:cs="Arial AMU"/>
          <w:lang w:val="hy-AM"/>
        </w:rPr>
        <w:t xml:space="preserve"> </w:t>
      </w:r>
      <w:r w:rsidRPr="00C26233">
        <w:rPr>
          <w:rFonts w:ascii="GHEA Grapalat" w:hAnsi="GHEA Grapalat"/>
          <w:lang w:val="hy-AM"/>
        </w:rPr>
        <w:t>չի</w:t>
      </w:r>
      <w:r w:rsidRPr="00C26233">
        <w:rPr>
          <w:rFonts w:ascii="GHEA Grapalat" w:hAnsi="GHEA Grapalat" w:cs="Arial AMU"/>
          <w:lang w:val="hy-AM"/>
        </w:rPr>
        <w:t xml:space="preserve"> </w:t>
      </w:r>
      <w:r w:rsidRPr="00C26233">
        <w:rPr>
          <w:rFonts w:ascii="GHEA Grapalat" w:hAnsi="GHEA Grapalat"/>
          <w:lang w:val="hy-AM"/>
        </w:rPr>
        <w:t>երաշխավորում</w:t>
      </w:r>
      <w:r w:rsidRPr="00C26233">
        <w:rPr>
          <w:rFonts w:ascii="GHEA Grapalat" w:hAnsi="GHEA Grapalat" w:cs="Arial AMU"/>
          <w:lang w:val="hy-AM"/>
        </w:rPr>
        <w:t xml:space="preserve"> </w:t>
      </w:r>
      <w:r w:rsidRPr="00C26233">
        <w:rPr>
          <w:rFonts w:ascii="GHEA Grapalat" w:hAnsi="GHEA Grapalat"/>
          <w:lang w:val="hy-AM"/>
        </w:rPr>
        <w:t>սպառողների՝</w:t>
      </w:r>
      <w:r w:rsidRPr="00C26233">
        <w:rPr>
          <w:rFonts w:ascii="GHEA Grapalat" w:hAnsi="GHEA Grapalat" w:cs="Arial AMU"/>
          <w:lang w:val="hy-AM"/>
        </w:rPr>
        <w:t xml:space="preserve"> </w:t>
      </w:r>
      <w:r w:rsidRPr="00C63B7D">
        <w:rPr>
          <w:rFonts w:ascii="GHEA Grapalat" w:hAnsi="GHEA Grapalat"/>
          <w:lang w:val="hy-AM"/>
        </w:rPr>
        <w:t>ա</w:t>
      </w:r>
      <w:r w:rsidR="00C63B7D" w:rsidRPr="00FB551A">
        <w:rPr>
          <w:rFonts w:ascii="GHEA Grapalat" w:hAnsi="GHEA Grapalat"/>
          <w:lang w:val="hy-AM"/>
        </w:rPr>
        <w:t>ն</w:t>
      </w:r>
      <w:r w:rsidRPr="00C63B7D">
        <w:rPr>
          <w:rFonts w:ascii="GHEA Grapalat" w:hAnsi="GHEA Grapalat"/>
          <w:lang w:val="hy-AM"/>
        </w:rPr>
        <w:t>վտանգ</w:t>
      </w:r>
      <w:r w:rsidRPr="00C63B7D">
        <w:rPr>
          <w:rFonts w:ascii="GHEA Grapalat" w:hAnsi="GHEA Grapalat" w:cs="Arial AMU"/>
          <w:lang w:val="hy-AM"/>
        </w:rPr>
        <w:t xml:space="preserve"> </w:t>
      </w:r>
      <w:r w:rsidRPr="00C63B7D">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որակյալ</w:t>
      </w:r>
      <w:r w:rsidRPr="00C26233">
        <w:rPr>
          <w:rFonts w:ascii="GHEA Grapalat" w:hAnsi="GHEA Grapalat" w:cs="Arial AMU"/>
          <w:lang w:val="hy-AM"/>
        </w:rPr>
        <w:t xml:space="preserve"> </w:t>
      </w:r>
      <w:r w:rsidRPr="00C26233">
        <w:rPr>
          <w:rFonts w:ascii="GHEA Grapalat" w:hAnsi="GHEA Grapalat"/>
          <w:lang w:val="hy-AM"/>
        </w:rPr>
        <w:t>սննդամթերքով</w:t>
      </w:r>
      <w:r w:rsidRPr="00C26233">
        <w:rPr>
          <w:rFonts w:ascii="GHEA Grapalat" w:hAnsi="GHEA Grapalat" w:cs="Arial AMU"/>
          <w:lang w:val="hy-AM"/>
        </w:rPr>
        <w:t xml:space="preserve"> </w:t>
      </w:r>
      <w:r w:rsidRPr="00C26233">
        <w:rPr>
          <w:rFonts w:ascii="GHEA Grapalat" w:hAnsi="GHEA Grapalat"/>
          <w:lang w:val="hy-AM"/>
        </w:rPr>
        <w:t>ապահովումը</w:t>
      </w:r>
      <w:r w:rsidRPr="00C26233">
        <w:rPr>
          <w:rFonts w:ascii="GHEA Grapalat" w:hAnsi="GHEA Grapalat" w:cs="Arial AMU"/>
          <w:lang w:val="hy-AM"/>
        </w:rPr>
        <w:t xml:space="preserve">, </w:t>
      </w:r>
      <w:r w:rsidRPr="00C26233">
        <w:rPr>
          <w:rFonts w:ascii="GHEA Grapalat" w:hAnsi="GHEA Grapalat"/>
          <w:lang w:val="hy-AM"/>
        </w:rPr>
        <w:t>ինչպես</w:t>
      </w:r>
      <w:r w:rsidRPr="00C26233">
        <w:rPr>
          <w:rFonts w:ascii="GHEA Grapalat" w:hAnsi="GHEA Grapalat" w:cs="Arial AMU"/>
          <w:lang w:val="hy-AM"/>
        </w:rPr>
        <w:t xml:space="preserve"> </w:t>
      </w:r>
      <w:r w:rsidRPr="00C26233">
        <w:rPr>
          <w:rFonts w:ascii="GHEA Grapalat" w:hAnsi="GHEA Grapalat"/>
          <w:lang w:val="hy-AM"/>
        </w:rPr>
        <w:t>նաև</w:t>
      </w:r>
      <w:r w:rsidRPr="00C26233">
        <w:rPr>
          <w:rFonts w:ascii="GHEA Grapalat" w:hAnsi="GHEA Grapalat" w:cs="Arial AMU"/>
          <w:lang w:val="hy-AM"/>
        </w:rPr>
        <w:t xml:space="preserve"> </w:t>
      </w:r>
      <w:r w:rsidRPr="00C26233">
        <w:rPr>
          <w:rFonts w:ascii="GHEA Grapalat" w:hAnsi="GHEA Grapalat"/>
          <w:lang w:val="hy-AM"/>
        </w:rPr>
        <w:t>տեղական</w:t>
      </w:r>
      <w:r w:rsidRPr="00C26233">
        <w:rPr>
          <w:rFonts w:ascii="GHEA Grapalat" w:hAnsi="GHEA Grapalat" w:cs="Arial AMU"/>
          <w:lang w:val="hy-AM"/>
        </w:rPr>
        <w:t xml:space="preserve"> </w:t>
      </w:r>
      <w:r w:rsidRPr="00C26233">
        <w:rPr>
          <w:rFonts w:ascii="GHEA Grapalat" w:hAnsi="GHEA Grapalat"/>
          <w:lang w:val="hy-AM"/>
        </w:rPr>
        <w:t>արտադրության</w:t>
      </w:r>
      <w:r w:rsidRPr="00C26233">
        <w:rPr>
          <w:rFonts w:ascii="GHEA Grapalat" w:hAnsi="GHEA Grapalat" w:cs="Arial AMU"/>
          <w:lang w:val="hy-AM"/>
        </w:rPr>
        <w:t xml:space="preserve"> </w:t>
      </w:r>
      <w:r w:rsidRPr="00C26233">
        <w:rPr>
          <w:rFonts w:ascii="GHEA Grapalat" w:hAnsi="GHEA Grapalat"/>
          <w:lang w:val="hy-AM"/>
        </w:rPr>
        <w:t>սննդամթերքի</w:t>
      </w:r>
      <w:r w:rsidRPr="00C26233">
        <w:rPr>
          <w:rFonts w:ascii="GHEA Grapalat" w:hAnsi="GHEA Grapalat" w:cs="Arial AMU"/>
          <w:lang w:val="hy-AM"/>
        </w:rPr>
        <w:t xml:space="preserve"> </w:t>
      </w:r>
      <w:r w:rsidRPr="00C26233">
        <w:rPr>
          <w:rFonts w:ascii="GHEA Grapalat" w:hAnsi="GHEA Grapalat"/>
          <w:lang w:val="hy-AM"/>
        </w:rPr>
        <w:t>մրցունակության</w:t>
      </w:r>
      <w:r w:rsidRPr="00C26233">
        <w:rPr>
          <w:rFonts w:ascii="GHEA Grapalat" w:hAnsi="GHEA Grapalat" w:cs="Arial AMU"/>
          <w:lang w:val="hy-AM"/>
        </w:rPr>
        <w:t xml:space="preserve"> </w:t>
      </w:r>
      <w:r w:rsidRPr="00C26233">
        <w:rPr>
          <w:rFonts w:ascii="GHEA Grapalat" w:hAnsi="GHEA Grapalat"/>
          <w:lang w:val="hy-AM"/>
        </w:rPr>
        <w:t>բարձրացումն</w:t>
      </w:r>
      <w:r w:rsidRPr="00C26233">
        <w:rPr>
          <w:rFonts w:ascii="GHEA Grapalat" w:hAnsi="GHEA Grapalat" w:cs="Arial AMU"/>
          <w:lang w:val="hy-AM"/>
        </w:rPr>
        <w:t xml:space="preserve"> </w:t>
      </w:r>
      <w:r w:rsidRPr="00C26233">
        <w:rPr>
          <w:rFonts w:ascii="GHEA Grapalat" w:hAnsi="GHEA Grapalat"/>
          <w:lang w:val="hy-AM"/>
        </w:rPr>
        <w:t>արտաքին</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շուկաներում։</w:t>
      </w:r>
    </w:p>
    <w:p w14:paraId="7E866EB6"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 xml:space="preserve">Սննդամթերքի անվտանգության միջազգային ստանդարտներին համապատասխանեցումը կբարձրացնի նաև գյուղատնտեսության մրցունակությունը արտահանման շուկաներում։ Վերջինիս ապահովման համար գյուղատնտեսական և ագրոպարենային հատվածը պետք է արձագանքի տեղական սպառողների՝ սննդամթերքի անվտանգությանն առնչվող պահանջներին և մրցակցի ներկրվող, իսկ արտահանման դեպքում՝ արտասահմանյան (օրինակ` Եվրասիական տնտեսական միության անդամ երկրների) ապրանքների որակական ստանդարտների հետ։ </w:t>
      </w:r>
    </w:p>
    <w:p w14:paraId="06523BCD" w14:textId="77777777" w:rsidR="00FC2CFF" w:rsidRPr="00C26233" w:rsidRDefault="005E3C1A" w:rsidP="00FC2CFF">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 առումով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կարևորվում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անասնապահական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կողմից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արտադրանքի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անվտանգության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ապահովման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տվյալ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արժեշղթայի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վերջնական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կետի՝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վերամշակման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կաթնամթերքի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մսամթերքի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արտադրություն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անվտանգության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ապահովման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խնդիրները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Օրինակ՝</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ներկայումս Հայաստանում սննդի անվտանգության տեսանկյունից լուրջ սպառնալիք է կաթի և կաթնամթերքի միջոցով կենդանիներից մարդուն փոխանցվող բրուցելյոզ հիվանդությունը</w:t>
      </w:r>
      <w:bookmarkStart w:id="16" w:name="_Toc15897050"/>
      <w:r w:rsidR="00FC2CFF" w:rsidRPr="00C26233">
        <w:rPr>
          <w:rFonts w:ascii="GHEA Grapalat" w:hAnsi="GHEA Grapalat"/>
          <w:sz w:val="24"/>
          <w:szCs w:val="24"/>
          <w:lang w:val="hy-AM"/>
        </w:rPr>
        <w:t>:</w:t>
      </w:r>
    </w:p>
    <w:bookmarkEnd w:id="16"/>
    <w:p w14:paraId="1BCCC85E" w14:textId="77777777" w:rsidR="003D41CA" w:rsidRPr="00C26233" w:rsidRDefault="00A36345" w:rsidP="003D41CA">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b/>
          <w:shd w:val="clear" w:color="auto" w:fill="FFFFFF"/>
          <w:lang w:val="hy-AM"/>
        </w:rPr>
        <w:t>Հարկային կարգավորումներով պայմանավորված խնդիրներ</w:t>
      </w:r>
      <w:r w:rsidR="00FC2CFF" w:rsidRPr="00C26233">
        <w:rPr>
          <w:rFonts w:ascii="Cambria Math" w:hAnsi="Cambria Math" w:cs="Sylfaen"/>
          <w:b/>
          <w:bCs/>
          <w:lang w:val="hy-AM"/>
        </w:rPr>
        <w:t xml:space="preserve">․ </w:t>
      </w:r>
      <w:r w:rsidR="00E8608D" w:rsidRPr="00C26233">
        <w:rPr>
          <w:rFonts w:ascii="Cambria Math" w:hAnsi="Cambria Math" w:cs="Sylfaen"/>
          <w:b/>
          <w:bCs/>
          <w:lang w:val="hy-AM"/>
        </w:rPr>
        <w:t xml:space="preserve">  </w:t>
      </w:r>
      <w:bookmarkStart w:id="17" w:name="_Toc15897051"/>
      <w:r w:rsidR="003D41CA" w:rsidRPr="00C26233">
        <w:rPr>
          <w:rFonts w:ascii="GHEA Grapalat" w:hAnsi="GHEA Grapalat"/>
          <w:lang w:val="hy-AM"/>
        </w:rPr>
        <w:t>Չնայած այն փաստին, որ գյուղատնտեսության ոլորտում իրականացվող հարկային քաղաքականությունը գնահատվում է որպես արտոնյալ (շնորհիվ` գյուղատնտեսական արտադրողներին շահութահարկից և եկամտային հարկից ազատման, ավելացված արժեքի հարկ (այսուհետ՝ ԱԱՀ) վճարող համարվելու հետ կապված արտոնյալ կարգավորումների,</w:t>
      </w:r>
      <w:r w:rsidR="003D41CA" w:rsidRPr="00C26233">
        <w:rPr>
          <w:rFonts w:cs="Calibri"/>
          <w:lang w:val="hy-AM"/>
        </w:rPr>
        <w:t> </w:t>
      </w:r>
      <w:r w:rsidR="003D41CA" w:rsidRPr="00C26233">
        <w:rPr>
          <w:rFonts w:ascii="GHEA Grapalat" w:hAnsi="GHEA Grapalat"/>
          <w:lang w:val="hy-AM"/>
        </w:rPr>
        <w:t xml:space="preserve">ոլորտի հետ կապված՝ տարբեր ապրանքների ներմուծումն ու հետագա իրացումը ԱԱՀ-ից ազատելու, գույքային հարկերի մասով արտոնյալ կարգավորումների և այլն), հարկային օրենսդրությունը շարունակում է պարունակել որոշակի կարգավորումներ, որոնք սահմանափակում են գյուղատնտեսության զարգացման ռազմավարական նպատակներին հասնելու հնարավորությունները: Այդպիսի սահմանափակումների ազդեցությունը նվազեցնելու համար անհրաժեշտ է քննարկել և վերանայել այն հարկային կարգավորումները, որոնք սահմանափակում են գյուղատնտեսական գործունեության արդյունքների ագրեգացման և առևտրայնացման հնարավորությունները, դանդաղեցում են գյուղատնտեսական արտադրության </w:t>
      </w:r>
      <w:r w:rsidR="003D41CA" w:rsidRPr="00C26233">
        <w:rPr>
          <w:rFonts w:ascii="GHEA Grapalat" w:hAnsi="GHEA Grapalat"/>
          <w:lang w:val="hy-AM"/>
        </w:rPr>
        <w:lastRenderedPageBreak/>
        <w:t xml:space="preserve">ապրանքայնացման գործընթացը, սահմանափակում են </w:t>
      </w:r>
      <w:r w:rsidR="003D7C01" w:rsidRPr="00C26233">
        <w:rPr>
          <w:rFonts w:ascii="GHEA Grapalat" w:hAnsi="GHEA Grapalat"/>
          <w:lang w:val="hy-AM"/>
        </w:rPr>
        <w:t>գյուղացիական</w:t>
      </w:r>
      <w:r w:rsidR="003D41CA" w:rsidRPr="00C26233">
        <w:rPr>
          <w:rFonts w:ascii="GHEA Grapalat" w:hAnsi="GHEA Grapalat"/>
          <w:lang w:val="hy-AM"/>
        </w:rPr>
        <w:t xml:space="preserve"> տնտեսություններում` բարձր ավելացված արժեք ստեղծելու վարքագծի զարգացումը:</w:t>
      </w:r>
    </w:p>
    <w:p w14:paraId="1A2F8E06" w14:textId="77777777" w:rsidR="003D41CA" w:rsidRPr="00C26233" w:rsidRDefault="003D41CA" w:rsidP="003D41CA">
      <w:pPr>
        <w:spacing w:line="360" w:lineRule="auto"/>
        <w:jc w:val="both"/>
        <w:rPr>
          <w:rFonts w:ascii="GHEA Grapalat" w:hAnsi="GHEA Grapalat"/>
          <w:sz w:val="24"/>
          <w:szCs w:val="24"/>
          <w:lang w:val="hy-AM"/>
        </w:rPr>
      </w:pPr>
      <w:r w:rsidRPr="00C26233">
        <w:rPr>
          <w:rFonts w:ascii="GHEA Grapalat" w:hAnsi="GHEA Grapalat"/>
          <w:lang w:val="hy-AM"/>
        </w:rPr>
        <w:tab/>
      </w:r>
      <w:r w:rsidRPr="00C26233">
        <w:rPr>
          <w:rFonts w:ascii="GHEA Grapalat" w:hAnsi="GHEA Grapalat"/>
          <w:sz w:val="24"/>
          <w:szCs w:val="24"/>
          <w:lang w:val="hy-AM"/>
        </w:rPr>
        <w:t>Ձգտելով նվազագույնի հասցնել ոլորտի զարգացման առկա արգելքները և սահմանափակումները, սույն ռազմավարության նպատակներին հասնելու նպատակով` քննարկման կներկայացվեն այնպիսի հարկային կարգավորումներ, որոնք կառաջարկեն Հայաստանում գյուղատնտեսության մրցունակության բարձրացման համար արդյունավետ լուծումներ, այդ թվում`</w:t>
      </w:r>
    </w:p>
    <w:p w14:paraId="2D6847C9" w14:textId="77777777" w:rsidR="00FA358E" w:rsidRPr="00C26233" w:rsidRDefault="00FA358E" w:rsidP="00FA358E">
      <w:pPr>
        <w:spacing w:after="0" w:line="360" w:lineRule="auto"/>
        <w:jc w:val="both"/>
        <w:rPr>
          <w:rFonts w:ascii="GHEA Grapalat" w:hAnsi="GHEA Grapalat"/>
          <w:sz w:val="24"/>
          <w:szCs w:val="24"/>
          <w:lang w:val="hy-AM"/>
        </w:rPr>
      </w:pPr>
    </w:p>
    <w:p w14:paraId="1496A810" w14:textId="77777777"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cs="Sylfaen"/>
          <w:lang w:val="hy-AM"/>
        </w:rPr>
        <w:t>ա</w:t>
      </w:r>
      <w:r w:rsidRPr="00C26233">
        <w:rPr>
          <w:rFonts w:ascii="Sylfaen" w:hAnsi="Sylfaen" w:cs="Sylfaen"/>
          <w:lang w:val="hy-AM"/>
        </w:rPr>
        <w:t>.</w:t>
      </w:r>
      <w:r w:rsidR="003D41CA" w:rsidRPr="00C26233">
        <w:rPr>
          <w:rFonts w:ascii="GHEA Grapalat" w:hAnsi="GHEA Grapalat"/>
          <w:sz w:val="24"/>
          <w:szCs w:val="24"/>
          <w:lang w:val="hy-AM"/>
        </w:rPr>
        <w:t>ագրոպարենային ապրանքների</w:t>
      </w:r>
      <w:r w:rsidR="003D7C01" w:rsidRPr="00C26233">
        <w:rPr>
          <w:rFonts w:ascii="GHEA Grapalat" w:hAnsi="GHEA Grapalat"/>
          <w:sz w:val="24"/>
          <w:szCs w:val="24"/>
          <w:lang w:val="hy-AM"/>
        </w:rPr>
        <w:t xml:space="preserve"> </w:t>
      </w:r>
      <w:r w:rsidR="003D41CA" w:rsidRPr="00C26233">
        <w:rPr>
          <w:rFonts w:ascii="GHEA Grapalat" w:hAnsi="GHEA Grapalat"/>
          <w:sz w:val="24"/>
          <w:szCs w:val="24"/>
          <w:lang w:val="hy-AM"/>
        </w:rPr>
        <w:t>համար</w:t>
      </w:r>
      <w:r w:rsidR="003D41CA" w:rsidRPr="00C26233">
        <w:rPr>
          <w:rFonts w:cs="Calibri"/>
          <w:sz w:val="24"/>
          <w:szCs w:val="24"/>
          <w:lang w:val="hy-AM"/>
        </w:rPr>
        <w:t> </w:t>
      </w:r>
      <w:r w:rsidR="003D41CA" w:rsidRPr="00C26233">
        <w:rPr>
          <w:rFonts w:ascii="GHEA Grapalat" w:hAnsi="GHEA Grapalat"/>
          <w:sz w:val="24"/>
          <w:szCs w:val="24"/>
          <w:lang w:val="hy-AM"/>
        </w:rPr>
        <w:t>գործարքների փաստաթղթավորման և ԱԱՀ-ի գծով հաշվանցումների կատարման հատուկ համակարգի ներդրում,</w:t>
      </w:r>
    </w:p>
    <w:p w14:paraId="72BA3092" w14:textId="77777777"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lang w:val="hy-AM"/>
        </w:rPr>
        <w:t>բ</w:t>
      </w:r>
      <w:r w:rsidRPr="00C26233">
        <w:rPr>
          <w:rFonts w:ascii="Sylfaen" w:hAnsi="Sylfaen"/>
          <w:lang w:val="hy-AM"/>
        </w:rPr>
        <w:t>.</w:t>
      </w:r>
      <w:r w:rsidRPr="00C26233">
        <w:rPr>
          <w:rFonts w:ascii="Cambria Math" w:hAnsi="Cambria Math"/>
          <w:lang w:val="hy-AM"/>
        </w:rPr>
        <w:t xml:space="preserve"> </w:t>
      </w:r>
      <w:r w:rsidR="003D41CA" w:rsidRPr="00C26233">
        <w:rPr>
          <w:rFonts w:ascii="GHEA Grapalat" w:hAnsi="GHEA Grapalat"/>
          <w:sz w:val="24"/>
          <w:szCs w:val="24"/>
          <w:lang w:val="hy-AM"/>
        </w:rPr>
        <w:t>առաջնային գյուղատնտեսական արտադրանք արտադրողների համար առկա հարկային կարգավորումների բարելավում,</w:t>
      </w:r>
    </w:p>
    <w:p w14:paraId="6BE64B2B" w14:textId="77777777"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w:t>
      </w:r>
      <w:r w:rsidRPr="00C26233">
        <w:rPr>
          <w:rFonts w:ascii="Sylfaen" w:hAnsi="Sylfaen"/>
          <w:sz w:val="24"/>
          <w:szCs w:val="24"/>
          <w:lang w:val="hy-AM"/>
        </w:rPr>
        <w:t>.</w:t>
      </w:r>
      <w:r w:rsidRPr="00C26233">
        <w:rPr>
          <w:rFonts w:ascii="Cambria Math" w:hAnsi="Cambria Math"/>
          <w:sz w:val="24"/>
          <w:szCs w:val="24"/>
          <w:lang w:val="hy-AM"/>
        </w:rPr>
        <w:t xml:space="preserve"> </w:t>
      </w:r>
      <w:r w:rsidR="003D41CA" w:rsidRPr="00C26233">
        <w:rPr>
          <w:rFonts w:ascii="GHEA Grapalat" w:hAnsi="GHEA Grapalat"/>
          <w:sz w:val="24"/>
          <w:szCs w:val="24"/>
          <w:lang w:val="hy-AM"/>
        </w:rPr>
        <w:t>գյուղատնտեսական արտադրանքի վերամշակման և արտահանման խթանների սահմանման,</w:t>
      </w:r>
    </w:p>
    <w:p w14:paraId="7CDEB3D1" w14:textId="77777777"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դ. </w:t>
      </w:r>
      <w:r w:rsidR="003D41CA" w:rsidRPr="00C26233">
        <w:rPr>
          <w:rFonts w:ascii="GHEA Grapalat" w:hAnsi="GHEA Grapalat"/>
          <w:sz w:val="24"/>
          <w:szCs w:val="24"/>
          <w:lang w:val="hy-AM"/>
        </w:rPr>
        <w:t>գույքային հարկերին առնչվող կարգավորումների բարելավման և այլ եղանակներով</w:t>
      </w:r>
      <w:r w:rsidRPr="00C26233">
        <w:rPr>
          <w:rFonts w:ascii="GHEA Grapalat" w:hAnsi="GHEA Grapalat"/>
          <w:sz w:val="24"/>
          <w:szCs w:val="24"/>
          <w:lang w:val="hy-AM"/>
        </w:rPr>
        <w:t>։</w:t>
      </w:r>
    </w:p>
    <w:p w14:paraId="06A55B3B" w14:textId="77777777" w:rsidR="003D41CA" w:rsidRPr="00C26233" w:rsidRDefault="003D41CA" w:rsidP="00FA358E">
      <w:pPr>
        <w:tabs>
          <w:tab w:val="left" w:pos="993"/>
          <w:tab w:val="left" w:pos="1134"/>
        </w:tabs>
        <w:spacing w:after="0" w:line="360" w:lineRule="auto"/>
        <w:ind w:firstLine="709"/>
        <w:jc w:val="both"/>
        <w:rPr>
          <w:rFonts w:ascii="GHEA Grapalat" w:hAnsi="GHEA Grapalat"/>
          <w:sz w:val="24"/>
          <w:szCs w:val="24"/>
          <w:lang w:val="hy-AM"/>
        </w:rPr>
      </w:pPr>
    </w:p>
    <w:p w14:paraId="10A9951E" w14:textId="77777777" w:rsidR="005E3C1A" w:rsidRPr="00C26233" w:rsidRDefault="005E3C1A" w:rsidP="00FA358E">
      <w:pPr>
        <w:pStyle w:val="ListParagraph"/>
        <w:numPr>
          <w:ilvl w:val="0"/>
          <w:numId w:val="11"/>
        </w:numPr>
        <w:spacing w:line="360" w:lineRule="auto"/>
        <w:ind w:left="0" w:firstLine="567"/>
        <w:jc w:val="both"/>
        <w:rPr>
          <w:rFonts w:ascii="GHEA Grapalat" w:hAnsi="GHEA Grapalat"/>
          <w:b/>
          <w:bCs/>
          <w:lang w:val="hy-AM"/>
        </w:rPr>
      </w:pPr>
      <w:r w:rsidRPr="00C26233">
        <w:rPr>
          <w:rFonts w:ascii="GHEA Grapalat" w:hAnsi="GHEA Grapalat" w:cs="Sylfaen"/>
          <w:b/>
          <w:bCs/>
          <w:lang w:val="hy-AM"/>
        </w:rPr>
        <w:t>Գյուղատնտեսության</w:t>
      </w:r>
      <w:r w:rsidRPr="00C26233">
        <w:rPr>
          <w:rFonts w:ascii="GHEA Grapalat" w:hAnsi="GHEA Grapalat"/>
          <w:b/>
          <w:bCs/>
          <w:lang w:val="hy-AM"/>
        </w:rPr>
        <w:t xml:space="preserve"> </w:t>
      </w:r>
      <w:r w:rsidRPr="00C26233">
        <w:rPr>
          <w:rFonts w:ascii="GHEA Grapalat" w:hAnsi="GHEA Grapalat" w:cs="Sylfaen"/>
          <w:b/>
          <w:bCs/>
          <w:lang w:val="hy-AM"/>
        </w:rPr>
        <w:t>ոլորտում</w:t>
      </w:r>
      <w:r w:rsidRPr="00C26233">
        <w:rPr>
          <w:rFonts w:ascii="GHEA Grapalat" w:hAnsi="GHEA Grapalat"/>
          <w:b/>
          <w:bCs/>
          <w:lang w:val="hy-AM"/>
        </w:rPr>
        <w:t xml:space="preserve"> </w:t>
      </w:r>
      <w:r w:rsidRPr="00C26233">
        <w:rPr>
          <w:rFonts w:ascii="GHEA Grapalat" w:hAnsi="GHEA Grapalat" w:cs="Sylfaen"/>
          <w:b/>
          <w:bCs/>
          <w:lang w:val="hy-AM"/>
        </w:rPr>
        <w:t>ժամանակակից</w:t>
      </w:r>
      <w:r w:rsidRPr="00C26233">
        <w:rPr>
          <w:rFonts w:ascii="GHEA Grapalat" w:hAnsi="GHEA Grapalat"/>
          <w:b/>
          <w:bCs/>
          <w:lang w:val="hy-AM"/>
        </w:rPr>
        <w:t xml:space="preserve"> </w:t>
      </w:r>
      <w:r w:rsidRPr="00C26233">
        <w:rPr>
          <w:rFonts w:ascii="GHEA Grapalat" w:hAnsi="GHEA Grapalat" w:cs="Sylfaen"/>
          <w:b/>
          <w:bCs/>
          <w:lang w:val="hy-AM"/>
        </w:rPr>
        <w:t>տեղեկատվական</w:t>
      </w:r>
      <w:r w:rsidRPr="00C26233">
        <w:rPr>
          <w:rFonts w:ascii="GHEA Grapalat" w:hAnsi="GHEA Grapalat"/>
          <w:b/>
          <w:bCs/>
          <w:lang w:val="hy-AM"/>
        </w:rPr>
        <w:t xml:space="preserve"> </w:t>
      </w:r>
      <w:r w:rsidRPr="00C26233">
        <w:rPr>
          <w:rFonts w:ascii="GHEA Grapalat" w:hAnsi="GHEA Grapalat" w:cs="Sylfaen"/>
          <w:b/>
          <w:bCs/>
          <w:lang w:val="hy-AM"/>
        </w:rPr>
        <w:t>համակարգերի</w:t>
      </w:r>
      <w:r w:rsidRPr="00C26233">
        <w:rPr>
          <w:rFonts w:ascii="GHEA Grapalat" w:hAnsi="GHEA Grapalat"/>
          <w:b/>
          <w:bCs/>
          <w:lang w:val="hy-AM"/>
        </w:rPr>
        <w:t xml:space="preserve"> </w:t>
      </w:r>
      <w:r w:rsidRPr="00C26233">
        <w:rPr>
          <w:rFonts w:ascii="GHEA Grapalat" w:hAnsi="GHEA Grapalat" w:cs="Sylfaen"/>
          <w:b/>
          <w:bCs/>
          <w:lang w:val="hy-AM"/>
        </w:rPr>
        <w:t>զարգացման</w:t>
      </w:r>
      <w:r w:rsidRPr="00C26233">
        <w:rPr>
          <w:rFonts w:ascii="GHEA Grapalat" w:hAnsi="GHEA Grapalat"/>
          <w:b/>
          <w:bCs/>
          <w:lang w:val="hy-AM"/>
        </w:rPr>
        <w:t xml:space="preserve"> </w:t>
      </w:r>
      <w:r w:rsidRPr="00C26233">
        <w:rPr>
          <w:rFonts w:ascii="GHEA Grapalat" w:hAnsi="GHEA Grapalat" w:cs="Sylfaen"/>
          <w:b/>
          <w:bCs/>
          <w:lang w:val="hy-AM"/>
        </w:rPr>
        <w:t>խնդիրները</w:t>
      </w:r>
      <w:bookmarkEnd w:id="17"/>
      <w:r w:rsidR="00F4651B" w:rsidRPr="00C26233">
        <w:rPr>
          <w:rFonts w:ascii="Cambria Math" w:hAnsi="Cambria Math" w:cs="Sylfaen"/>
          <w:b/>
          <w:bCs/>
          <w:lang w:val="hy-AM"/>
        </w:rPr>
        <w:t>․</w:t>
      </w:r>
      <w:r w:rsidR="00F4651B" w:rsidRPr="00C26233">
        <w:rPr>
          <w:rFonts w:ascii="GHEA Grapalat" w:hAnsi="GHEA Grapalat"/>
          <w:b/>
          <w:bCs/>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ժամանակակից</w:t>
      </w:r>
      <w:r w:rsidRPr="00C26233">
        <w:rPr>
          <w:rFonts w:ascii="GHEA Grapalat" w:hAnsi="GHEA Grapalat" w:cs="Arial AMU"/>
          <w:lang w:val="hy-AM"/>
        </w:rPr>
        <w:t xml:space="preserve"> </w:t>
      </w:r>
      <w:r w:rsidRPr="00C26233">
        <w:rPr>
          <w:rFonts w:ascii="GHEA Grapalat" w:hAnsi="GHEA Grapalat"/>
          <w:lang w:val="hy-AM"/>
        </w:rPr>
        <w:t>տեղեկատվական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ավտոմատացված</w:t>
      </w:r>
      <w:r w:rsidRPr="00C26233">
        <w:rPr>
          <w:rFonts w:ascii="GHEA Grapalat" w:hAnsi="GHEA Grapalat" w:cs="Arial AMU"/>
          <w:lang w:val="hy-AM"/>
        </w:rPr>
        <w:t xml:space="preserve"> </w:t>
      </w:r>
      <w:r w:rsidRPr="00C26233">
        <w:rPr>
          <w:rFonts w:ascii="GHEA Grapalat" w:hAnsi="GHEA Grapalat"/>
          <w:lang w:val="hy-AM"/>
        </w:rPr>
        <w:t>կառավարման</w:t>
      </w:r>
      <w:r w:rsidRPr="00C26233">
        <w:rPr>
          <w:rFonts w:ascii="GHEA Grapalat" w:hAnsi="GHEA Grapalat" w:cs="Arial AMU"/>
          <w:lang w:val="hy-AM"/>
        </w:rPr>
        <w:t xml:space="preserve"> </w:t>
      </w:r>
      <w:r w:rsidRPr="00C26233">
        <w:rPr>
          <w:rFonts w:ascii="GHEA Grapalat" w:hAnsi="GHEA Grapalat"/>
          <w:lang w:val="hy-AM"/>
        </w:rPr>
        <w:t>համակարգերի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բացասաբար</w:t>
      </w:r>
      <w:r w:rsidRPr="00C26233">
        <w:rPr>
          <w:rFonts w:ascii="GHEA Grapalat" w:hAnsi="GHEA Grapalat" w:cs="Arial AMU"/>
          <w:lang w:val="hy-AM"/>
        </w:rPr>
        <w:t xml:space="preserve"> </w:t>
      </w:r>
      <w:r w:rsidRPr="00C26233">
        <w:rPr>
          <w:rFonts w:ascii="GHEA Grapalat" w:hAnsi="GHEA Grapalat"/>
          <w:lang w:val="hy-AM"/>
        </w:rPr>
        <w:t>է ազդում</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առավել</w:t>
      </w:r>
      <w:r w:rsidRPr="00C26233">
        <w:rPr>
          <w:rFonts w:ascii="GHEA Grapalat" w:hAnsi="GHEA Grapalat" w:cs="Arial AMU"/>
          <w:lang w:val="hy-AM"/>
        </w:rPr>
        <w:t xml:space="preserve"> </w:t>
      </w:r>
      <w:r w:rsidRPr="00C26233">
        <w:rPr>
          <w:rFonts w:ascii="GHEA Grapalat" w:hAnsi="GHEA Grapalat"/>
          <w:lang w:val="hy-AM"/>
        </w:rPr>
        <w:t>ճշգրիտ</w:t>
      </w:r>
      <w:r w:rsidRPr="00C26233">
        <w:rPr>
          <w:rFonts w:ascii="GHEA Grapalat" w:hAnsi="GHEA Grapalat" w:cs="Arial AMU"/>
          <w:lang w:val="hy-AM"/>
        </w:rPr>
        <w:t xml:space="preserve"> </w:t>
      </w:r>
      <w:r w:rsidRPr="00C26233">
        <w:rPr>
          <w:rFonts w:ascii="GHEA Grapalat" w:hAnsi="GHEA Grapalat"/>
          <w:lang w:val="hy-AM"/>
        </w:rPr>
        <w:t>քաղաքականության</w:t>
      </w:r>
      <w:r w:rsidRPr="00C26233">
        <w:rPr>
          <w:rFonts w:ascii="GHEA Grapalat" w:hAnsi="GHEA Grapalat" w:cs="Arial AMU"/>
          <w:lang w:val="hy-AM"/>
        </w:rPr>
        <w:t xml:space="preserve"> </w:t>
      </w:r>
      <w:r w:rsidRPr="00C26233">
        <w:rPr>
          <w:rFonts w:ascii="GHEA Grapalat" w:hAnsi="GHEA Grapalat"/>
          <w:lang w:val="hy-AM"/>
        </w:rPr>
        <w:t>մշակման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արդյունավետ</w:t>
      </w:r>
      <w:r w:rsidRPr="00C26233">
        <w:rPr>
          <w:rFonts w:ascii="GHEA Grapalat" w:hAnsi="GHEA Grapalat" w:cs="Arial AMU"/>
          <w:lang w:val="hy-AM"/>
        </w:rPr>
        <w:t xml:space="preserve"> </w:t>
      </w:r>
      <w:r w:rsidRPr="00C26233">
        <w:rPr>
          <w:rFonts w:ascii="GHEA Grapalat" w:hAnsi="GHEA Grapalat"/>
          <w:lang w:val="hy-AM"/>
        </w:rPr>
        <w:t>իրականացման</w:t>
      </w:r>
      <w:r w:rsidRPr="00C26233">
        <w:rPr>
          <w:rFonts w:ascii="GHEA Grapalat" w:hAnsi="GHEA Grapalat" w:cs="Arial AMU"/>
          <w:lang w:val="hy-AM"/>
        </w:rPr>
        <w:t xml:space="preserve"> </w:t>
      </w:r>
      <w:r w:rsidRPr="00C26233">
        <w:rPr>
          <w:rFonts w:ascii="GHEA Grapalat" w:hAnsi="GHEA Grapalat"/>
          <w:lang w:val="hy-AM"/>
        </w:rPr>
        <w:t>գործընթացների</w:t>
      </w:r>
      <w:r w:rsidRPr="00C26233">
        <w:rPr>
          <w:rFonts w:ascii="GHEA Grapalat" w:hAnsi="GHEA Grapalat" w:cs="Arial AMU"/>
          <w:lang w:val="hy-AM"/>
        </w:rPr>
        <w:t xml:space="preserve"> </w:t>
      </w:r>
      <w:r w:rsidRPr="00C26233">
        <w:rPr>
          <w:rFonts w:ascii="GHEA Grapalat" w:hAnsi="GHEA Grapalat"/>
          <w:lang w:val="hy-AM"/>
        </w:rPr>
        <w:t>վրա։</w:t>
      </w:r>
      <w:r w:rsidRPr="00C26233">
        <w:rPr>
          <w:rFonts w:ascii="GHEA Grapalat" w:hAnsi="GHEA Grapalat" w:cs="Arial AMU"/>
          <w:lang w:val="hy-AM"/>
        </w:rPr>
        <w:t xml:space="preserve"> </w:t>
      </w:r>
      <w:r w:rsidRPr="00C26233">
        <w:rPr>
          <w:rFonts w:ascii="GHEA Grapalat" w:hAnsi="GHEA Grapalat"/>
          <w:lang w:val="hy-AM"/>
        </w:rPr>
        <w:t>Վերհանված</w:t>
      </w:r>
      <w:r w:rsidRPr="00C26233">
        <w:rPr>
          <w:rFonts w:ascii="GHEA Grapalat" w:hAnsi="GHEA Grapalat" w:cs="Arial AMU"/>
          <w:lang w:val="hy-AM"/>
        </w:rPr>
        <w:t xml:space="preserve"> </w:t>
      </w:r>
      <w:r w:rsidRPr="00C26233">
        <w:rPr>
          <w:rFonts w:ascii="GHEA Grapalat" w:hAnsi="GHEA Grapalat"/>
          <w:lang w:val="hy-AM"/>
        </w:rPr>
        <w:t>նմանօրինակ</w:t>
      </w:r>
      <w:r w:rsidRPr="00C26233">
        <w:rPr>
          <w:rFonts w:ascii="GHEA Grapalat" w:hAnsi="GHEA Grapalat" w:cs="Arial AMU"/>
          <w:lang w:val="hy-AM"/>
        </w:rPr>
        <w:t xml:space="preserve"> </w:t>
      </w:r>
      <w:r w:rsidRPr="00C26233">
        <w:rPr>
          <w:rFonts w:ascii="GHEA Grapalat" w:hAnsi="GHEA Grapalat"/>
          <w:lang w:val="hy-AM"/>
        </w:rPr>
        <w:t>խնդիրներից</w:t>
      </w:r>
      <w:r w:rsidRPr="00C26233">
        <w:rPr>
          <w:rFonts w:ascii="GHEA Grapalat" w:hAnsi="GHEA Grapalat" w:cs="Arial AMU"/>
          <w:lang w:val="hy-AM"/>
        </w:rPr>
        <w:t xml:space="preserve"> </w:t>
      </w:r>
      <w:r w:rsidRPr="00C26233">
        <w:rPr>
          <w:rFonts w:ascii="GHEA Grapalat" w:hAnsi="GHEA Grapalat"/>
          <w:lang w:val="hy-AM"/>
        </w:rPr>
        <w:t>կարևոր</w:t>
      </w:r>
      <w:r w:rsidRPr="00C26233">
        <w:rPr>
          <w:rFonts w:ascii="GHEA Grapalat" w:hAnsi="GHEA Grapalat" w:cs="Arial AMU"/>
          <w:lang w:val="hy-AM"/>
        </w:rPr>
        <w:t xml:space="preserve"> </w:t>
      </w:r>
      <w:r w:rsidRPr="00C26233">
        <w:rPr>
          <w:rFonts w:ascii="GHEA Grapalat" w:hAnsi="GHEA Grapalat"/>
          <w:lang w:val="hy-AM"/>
        </w:rPr>
        <w:t>նշանակություն</w:t>
      </w:r>
      <w:r w:rsidRPr="00C26233">
        <w:rPr>
          <w:rFonts w:ascii="GHEA Grapalat" w:hAnsi="GHEA Grapalat" w:cs="Arial AMU"/>
          <w:lang w:val="hy-AM"/>
        </w:rPr>
        <w:t xml:space="preserve"> </w:t>
      </w:r>
      <w:r w:rsidRPr="00C26233">
        <w:rPr>
          <w:rFonts w:ascii="GHEA Grapalat" w:hAnsi="GHEA Grapalat"/>
          <w:lang w:val="hy-AM"/>
        </w:rPr>
        <w:t>ունեն՝</w:t>
      </w:r>
    </w:p>
    <w:p w14:paraId="54CA5998" w14:textId="77777777" w:rsidR="005E3C1A" w:rsidRPr="00C26233" w:rsidRDefault="00F4651B" w:rsidP="003D3E61">
      <w:pPr>
        <w:pStyle w:val="ListParagraph"/>
        <w:spacing w:line="360" w:lineRule="auto"/>
        <w:ind w:left="0" w:firstLine="709"/>
        <w:jc w:val="both"/>
        <w:rPr>
          <w:rFonts w:ascii="GHEA Grapalat" w:hAnsi="GHEA Grapalat" w:cs="Arial AMU"/>
          <w:lang w:val="hy-AM"/>
        </w:rPr>
      </w:pPr>
      <w:r w:rsidRPr="00C26233">
        <w:rPr>
          <w:rFonts w:ascii="GHEA Grapalat" w:hAnsi="GHEA Grapalat"/>
          <w:lang w:val="hy-AM"/>
        </w:rPr>
        <w:t>ա</w:t>
      </w:r>
      <w:r w:rsidRPr="00C26233">
        <w:rPr>
          <w:rFonts w:ascii="GHEA Grapalat" w:hAnsi="GHEA Grapalat" w:cs="Arial AMU"/>
          <w:lang w:val="hy-AM"/>
        </w:rPr>
        <w:t>․</w:t>
      </w:r>
      <w:r w:rsidR="005E3C1A" w:rsidRPr="00C26233">
        <w:rPr>
          <w:rFonts w:ascii="GHEA Grapalat" w:hAnsi="GHEA Grapalat" w:cs="Arial AMU"/>
          <w:lang w:val="hy-AM"/>
        </w:rPr>
        <w:t xml:space="preserve"> </w:t>
      </w:r>
      <w:r w:rsidR="005E3C1A" w:rsidRPr="00C26233">
        <w:rPr>
          <w:rFonts w:ascii="GHEA Grapalat" w:hAnsi="GHEA Grapalat"/>
          <w:lang w:val="hy-AM"/>
        </w:rPr>
        <w:t>գյուղացիական տնտեսությունների</w:t>
      </w:r>
      <w:r w:rsidR="005E3C1A" w:rsidRPr="00C26233">
        <w:rPr>
          <w:rFonts w:ascii="GHEA Grapalat" w:hAnsi="GHEA Grapalat" w:cs="Arial AMU"/>
          <w:lang w:val="hy-AM"/>
        </w:rPr>
        <w:t xml:space="preserve"> </w:t>
      </w:r>
      <w:r w:rsidR="005E3C1A" w:rsidRPr="00C26233">
        <w:rPr>
          <w:rFonts w:ascii="GHEA Grapalat" w:hAnsi="GHEA Grapalat"/>
          <w:lang w:val="hy-AM"/>
        </w:rPr>
        <w:t>թվային</w:t>
      </w:r>
      <w:r w:rsidR="005E3C1A" w:rsidRPr="00C26233">
        <w:rPr>
          <w:rFonts w:ascii="GHEA Grapalat" w:hAnsi="GHEA Grapalat" w:cs="Arial AMU"/>
          <w:lang w:val="hy-AM"/>
        </w:rPr>
        <w:t xml:space="preserve"> </w:t>
      </w:r>
      <w:r w:rsidR="005E3C1A" w:rsidRPr="00C26233">
        <w:rPr>
          <w:rFonts w:ascii="GHEA Grapalat" w:hAnsi="GHEA Grapalat"/>
          <w:lang w:val="hy-AM"/>
        </w:rPr>
        <w:t>ռեգիստրի</w:t>
      </w:r>
      <w:r w:rsidR="005E3C1A" w:rsidRPr="00C26233">
        <w:rPr>
          <w:rFonts w:ascii="GHEA Grapalat" w:hAnsi="GHEA Grapalat" w:cs="Arial AMU"/>
          <w:lang w:val="hy-AM"/>
        </w:rPr>
        <w:t xml:space="preserve"> </w:t>
      </w:r>
      <w:r w:rsidR="005E3C1A" w:rsidRPr="00C26233">
        <w:rPr>
          <w:rFonts w:ascii="GHEA Grapalat" w:hAnsi="GHEA Grapalat"/>
          <w:lang w:val="hy-AM"/>
        </w:rPr>
        <w:t>մշակումն</w:t>
      </w:r>
      <w:r w:rsidR="005E3C1A" w:rsidRPr="00C26233">
        <w:rPr>
          <w:rFonts w:ascii="GHEA Grapalat" w:hAnsi="GHEA Grapalat" w:cs="Arial AMU"/>
          <w:lang w:val="hy-AM"/>
        </w:rPr>
        <w:t xml:space="preserve"> </w:t>
      </w:r>
      <w:r w:rsidR="005E3C1A" w:rsidRPr="00C26233">
        <w:rPr>
          <w:rFonts w:ascii="GHEA Grapalat" w:hAnsi="GHEA Grapalat"/>
          <w:lang w:val="hy-AM"/>
        </w:rPr>
        <w:t>ու</w:t>
      </w:r>
      <w:r w:rsidR="005E3C1A" w:rsidRPr="00C26233">
        <w:rPr>
          <w:rFonts w:ascii="GHEA Grapalat" w:hAnsi="GHEA Grapalat" w:cs="Arial AMU"/>
          <w:lang w:val="hy-AM"/>
        </w:rPr>
        <w:t xml:space="preserve"> </w:t>
      </w:r>
      <w:r w:rsidR="005E3C1A" w:rsidRPr="00C26233">
        <w:rPr>
          <w:rFonts w:ascii="GHEA Grapalat" w:hAnsi="GHEA Grapalat"/>
          <w:lang w:val="hy-AM"/>
        </w:rPr>
        <w:t>գործարկումը</w:t>
      </w:r>
      <w:r w:rsidR="005E3C1A" w:rsidRPr="00C26233">
        <w:rPr>
          <w:rFonts w:ascii="GHEA Grapalat" w:hAnsi="GHEA Grapalat" w:cs="Arial AMU"/>
          <w:lang w:val="hy-AM"/>
        </w:rPr>
        <w:t>,</w:t>
      </w:r>
    </w:p>
    <w:p w14:paraId="71DBF0CF" w14:textId="77777777" w:rsidR="005E3C1A" w:rsidRPr="00C26233" w:rsidRDefault="005E3C1A" w:rsidP="00AA1C87">
      <w:pPr>
        <w:spacing w:after="0" w:line="360" w:lineRule="auto"/>
        <w:ind w:firstLine="709"/>
        <w:jc w:val="both"/>
        <w:rPr>
          <w:rFonts w:ascii="GHEA Grapalat" w:hAnsi="GHEA Grapalat" w:cs="Arial AMU"/>
          <w:sz w:val="24"/>
          <w:szCs w:val="24"/>
          <w:lang w:val="hy-AM"/>
        </w:rPr>
      </w:pPr>
      <w:r w:rsidRPr="00C26233">
        <w:rPr>
          <w:rFonts w:ascii="GHEA Grapalat" w:hAnsi="GHEA Grapalat"/>
          <w:sz w:val="24"/>
          <w:szCs w:val="24"/>
          <w:lang w:val="hy-AM"/>
        </w:rPr>
        <w:lastRenderedPageBreak/>
        <w:t>բ</w:t>
      </w:r>
      <w:r w:rsidR="00F4651B" w:rsidRPr="00C26233">
        <w:rPr>
          <w:rFonts w:ascii="GHEA Grapalat" w:hAnsi="GHEA Grapalat" w:cs="Arial AMU"/>
          <w:sz w:val="24"/>
          <w:szCs w:val="24"/>
          <w:lang w:val="hy-AM"/>
        </w:rPr>
        <w:t>․</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կենդանիների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համարակալման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հաշվառման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թվայնացված</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համակարգերի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մշակումն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ներդրումը</w:t>
      </w:r>
      <w:r w:rsidRPr="00C26233">
        <w:rPr>
          <w:rFonts w:ascii="GHEA Grapalat" w:hAnsi="GHEA Grapalat" w:cs="Arial AMU"/>
          <w:sz w:val="24"/>
          <w:szCs w:val="24"/>
          <w:lang w:val="hy-AM"/>
        </w:rPr>
        <w:t>,</w:t>
      </w:r>
    </w:p>
    <w:p w14:paraId="1DB2382D" w14:textId="77777777" w:rsidR="005E3C1A" w:rsidRPr="00C26233" w:rsidRDefault="005E3C1A" w:rsidP="00AA1C87">
      <w:pPr>
        <w:pStyle w:val="ListParagraph"/>
        <w:spacing w:line="360" w:lineRule="auto"/>
        <w:ind w:left="0" w:firstLine="709"/>
        <w:jc w:val="both"/>
        <w:rPr>
          <w:rFonts w:ascii="GHEA Grapalat" w:hAnsi="GHEA Grapalat" w:cs="Arial AMU"/>
          <w:lang w:val="hy-AM"/>
        </w:rPr>
      </w:pPr>
      <w:r w:rsidRPr="00C26233">
        <w:rPr>
          <w:rFonts w:ascii="GHEA Grapalat" w:hAnsi="GHEA Grapalat"/>
          <w:lang w:val="hy-AM"/>
        </w:rPr>
        <w:t>գ</w:t>
      </w:r>
      <w:r w:rsidR="00F4651B" w:rsidRPr="00C26233">
        <w:rPr>
          <w:rFonts w:ascii="GHEA Grapalat" w:hAnsi="GHEA Grapalat" w:cs="Arial AMU"/>
          <w:lang w:val="hy-AM"/>
        </w:rPr>
        <w:t>․</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նշանակության</w:t>
      </w:r>
      <w:r w:rsidRPr="00C26233">
        <w:rPr>
          <w:rFonts w:ascii="GHEA Grapalat" w:hAnsi="GHEA Grapalat" w:cs="Arial AMU"/>
          <w:lang w:val="hy-AM"/>
        </w:rPr>
        <w:t xml:space="preserve"> </w:t>
      </w:r>
      <w:r w:rsidRPr="00C26233">
        <w:rPr>
          <w:rFonts w:ascii="GHEA Grapalat" w:hAnsi="GHEA Grapalat"/>
          <w:lang w:val="hy-AM"/>
        </w:rPr>
        <w:t>հողերի</w:t>
      </w:r>
      <w:r w:rsidRPr="00C26233">
        <w:rPr>
          <w:rFonts w:ascii="GHEA Grapalat" w:hAnsi="GHEA Grapalat" w:cs="Arial AMU"/>
          <w:lang w:val="hy-AM"/>
        </w:rPr>
        <w:t xml:space="preserve"> </w:t>
      </w:r>
      <w:r w:rsidRPr="00C26233">
        <w:rPr>
          <w:rFonts w:ascii="GHEA Grapalat" w:hAnsi="GHEA Grapalat"/>
          <w:lang w:val="hy-AM"/>
        </w:rPr>
        <w:t>թվայնացված</w:t>
      </w:r>
      <w:r w:rsidRPr="00C26233">
        <w:rPr>
          <w:rFonts w:ascii="GHEA Grapalat" w:hAnsi="GHEA Grapalat" w:cs="Arial AMU"/>
          <w:lang w:val="hy-AM"/>
        </w:rPr>
        <w:t xml:space="preserve"> </w:t>
      </w:r>
      <w:r w:rsidRPr="00C26233">
        <w:rPr>
          <w:rFonts w:ascii="GHEA Grapalat" w:hAnsi="GHEA Grapalat"/>
          <w:lang w:val="hy-AM"/>
        </w:rPr>
        <w:t>քարտեզների</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ագրոքիմիական</w:t>
      </w:r>
      <w:r w:rsidRPr="00C26233">
        <w:rPr>
          <w:rFonts w:ascii="GHEA Grapalat" w:hAnsi="GHEA Grapalat" w:cs="Arial AMU"/>
          <w:lang w:val="hy-AM"/>
        </w:rPr>
        <w:t xml:space="preserve"> </w:t>
      </w:r>
      <w:r w:rsidRPr="00C26233">
        <w:rPr>
          <w:rFonts w:ascii="GHEA Grapalat" w:hAnsi="GHEA Grapalat"/>
          <w:lang w:val="hy-AM"/>
        </w:rPr>
        <w:t>հետազոտությունների</w:t>
      </w:r>
      <w:r w:rsidRPr="00C26233">
        <w:rPr>
          <w:rFonts w:ascii="GHEA Grapalat" w:hAnsi="GHEA Grapalat" w:cs="Arial AMU"/>
          <w:lang w:val="hy-AM"/>
        </w:rPr>
        <w:t xml:space="preserve"> </w:t>
      </w:r>
      <w:r w:rsidRPr="00C26233">
        <w:rPr>
          <w:rFonts w:ascii="GHEA Grapalat" w:hAnsi="GHEA Grapalat"/>
          <w:lang w:val="hy-AM"/>
        </w:rPr>
        <w:t>հիման</w:t>
      </w:r>
      <w:r w:rsidRPr="00C26233">
        <w:rPr>
          <w:rFonts w:ascii="GHEA Grapalat" w:hAnsi="GHEA Grapalat" w:cs="Arial AMU"/>
          <w:lang w:val="hy-AM"/>
        </w:rPr>
        <w:t xml:space="preserve"> </w:t>
      </w:r>
      <w:r w:rsidRPr="00C26233">
        <w:rPr>
          <w:rFonts w:ascii="GHEA Grapalat" w:hAnsi="GHEA Grapalat"/>
          <w:lang w:val="hy-AM"/>
        </w:rPr>
        <w:t>վրա</w:t>
      </w:r>
      <w:r w:rsidRPr="00C26233">
        <w:rPr>
          <w:rFonts w:ascii="GHEA Grapalat" w:hAnsi="GHEA Grapalat" w:cs="Arial AMU"/>
          <w:lang w:val="hy-AM"/>
        </w:rPr>
        <w:t xml:space="preserve"> </w:t>
      </w:r>
      <w:r w:rsidRPr="00C26233">
        <w:rPr>
          <w:rFonts w:ascii="GHEA Grapalat" w:hAnsi="GHEA Grapalat"/>
          <w:lang w:val="hy-AM"/>
        </w:rPr>
        <w:t>տեղեկատվական</w:t>
      </w:r>
      <w:r w:rsidRPr="00C26233">
        <w:rPr>
          <w:rFonts w:ascii="GHEA Grapalat" w:hAnsi="GHEA Grapalat" w:cs="Arial AMU"/>
          <w:lang w:val="hy-AM"/>
        </w:rPr>
        <w:t xml:space="preserve"> </w:t>
      </w:r>
      <w:r w:rsidRPr="00C26233">
        <w:rPr>
          <w:rFonts w:ascii="GHEA Grapalat" w:hAnsi="GHEA Grapalat"/>
          <w:lang w:val="hy-AM"/>
        </w:rPr>
        <w:t>բազաների</w:t>
      </w:r>
      <w:r w:rsidRPr="00C26233">
        <w:rPr>
          <w:rFonts w:ascii="GHEA Grapalat" w:hAnsi="GHEA Grapalat" w:cs="Arial AMU"/>
          <w:lang w:val="hy-AM"/>
        </w:rPr>
        <w:t xml:space="preserve"> </w:t>
      </w:r>
      <w:r w:rsidRPr="00C26233">
        <w:rPr>
          <w:rFonts w:ascii="GHEA Grapalat" w:hAnsi="GHEA Grapalat"/>
          <w:lang w:val="hy-AM"/>
        </w:rPr>
        <w:t>ստեղծումն</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կիրառումը</w:t>
      </w:r>
      <w:r w:rsidRPr="00C26233">
        <w:rPr>
          <w:rFonts w:ascii="GHEA Grapalat" w:hAnsi="GHEA Grapalat" w:cs="Arial AMU"/>
          <w:lang w:val="hy-AM"/>
        </w:rPr>
        <w:t>,</w:t>
      </w:r>
    </w:p>
    <w:p w14:paraId="5921DD4E" w14:textId="77777777" w:rsidR="005E3C1A" w:rsidRPr="00C26233" w:rsidRDefault="005E3C1A" w:rsidP="00AA1C87">
      <w:pPr>
        <w:pStyle w:val="ListParagraph"/>
        <w:spacing w:line="360" w:lineRule="auto"/>
        <w:ind w:left="0" w:firstLine="709"/>
        <w:jc w:val="both"/>
        <w:rPr>
          <w:rFonts w:ascii="GHEA Grapalat" w:hAnsi="GHEA Grapalat" w:cs="Arial AMU"/>
          <w:lang w:val="hy-AM"/>
        </w:rPr>
      </w:pPr>
      <w:r w:rsidRPr="00C26233">
        <w:rPr>
          <w:rFonts w:ascii="GHEA Grapalat" w:hAnsi="GHEA Grapalat"/>
          <w:lang w:val="hy-AM"/>
        </w:rPr>
        <w:t>դ</w:t>
      </w:r>
      <w:r w:rsidR="00F4651B" w:rsidRPr="00C26233">
        <w:rPr>
          <w:rFonts w:ascii="GHEA Grapalat" w:hAnsi="GHEA Grapalat" w:cs="Arial AMU"/>
          <w:lang w:val="hy-AM"/>
        </w:rPr>
        <w:t>․</w:t>
      </w:r>
      <w:r w:rsidRPr="00C26233">
        <w:rPr>
          <w:rFonts w:ascii="GHEA Grapalat" w:hAnsi="GHEA Grapalat" w:cs="Arial AMU"/>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տեխնիկատնտեսական</w:t>
      </w:r>
      <w:r w:rsidRPr="00C26233">
        <w:rPr>
          <w:rFonts w:ascii="GHEA Grapalat" w:hAnsi="GHEA Grapalat" w:cs="Arial AMU"/>
          <w:lang w:val="hy-AM"/>
        </w:rPr>
        <w:t xml:space="preserve"> </w:t>
      </w:r>
      <w:r w:rsidRPr="00C26233">
        <w:rPr>
          <w:rFonts w:ascii="GHEA Grapalat" w:hAnsi="GHEA Grapalat"/>
          <w:lang w:val="hy-AM"/>
        </w:rPr>
        <w:t>ցուցանիշների</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նորմատիվների</w:t>
      </w:r>
      <w:r w:rsidRPr="00C26233">
        <w:rPr>
          <w:rFonts w:ascii="GHEA Grapalat" w:hAnsi="GHEA Grapalat" w:cs="Arial AMU"/>
          <w:lang w:val="hy-AM"/>
        </w:rPr>
        <w:t xml:space="preserve"> </w:t>
      </w:r>
      <w:r w:rsidRPr="00C26233">
        <w:rPr>
          <w:rFonts w:ascii="GHEA Grapalat" w:hAnsi="GHEA Grapalat"/>
          <w:lang w:val="hy-AM"/>
        </w:rPr>
        <w:t>կենտրոնացված</w:t>
      </w:r>
      <w:r w:rsidRPr="00C26233">
        <w:rPr>
          <w:rFonts w:ascii="GHEA Grapalat" w:hAnsi="GHEA Grapalat" w:cs="Arial AMU"/>
          <w:lang w:val="hy-AM"/>
        </w:rPr>
        <w:t xml:space="preserve"> </w:t>
      </w:r>
      <w:r w:rsidRPr="00C26233">
        <w:rPr>
          <w:rFonts w:ascii="GHEA Grapalat" w:hAnsi="GHEA Grapalat"/>
          <w:lang w:val="hy-AM"/>
        </w:rPr>
        <w:t>տվյալների</w:t>
      </w:r>
      <w:r w:rsidRPr="00C26233">
        <w:rPr>
          <w:rFonts w:ascii="GHEA Grapalat" w:hAnsi="GHEA Grapalat" w:cs="Arial AMU"/>
          <w:lang w:val="hy-AM"/>
        </w:rPr>
        <w:t xml:space="preserve"> </w:t>
      </w:r>
      <w:r w:rsidRPr="00C26233">
        <w:rPr>
          <w:rFonts w:ascii="GHEA Grapalat" w:hAnsi="GHEA Grapalat"/>
          <w:lang w:val="hy-AM"/>
        </w:rPr>
        <w:t>բազայի</w:t>
      </w:r>
      <w:r w:rsidRPr="00C26233">
        <w:rPr>
          <w:rFonts w:ascii="GHEA Grapalat" w:hAnsi="GHEA Grapalat" w:cs="Arial AMU"/>
          <w:lang w:val="hy-AM"/>
        </w:rPr>
        <w:t xml:space="preserve"> </w:t>
      </w:r>
      <w:r w:rsidRPr="00C26233">
        <w:rPr>
          <w:rFonts w:ascii="GHEA Grapalat" w:hAnsi="GHEA Grapalat"/>
          <w:lang w:val="hy-AM"/>
        </w:rPr>
        <w:t>մշակումը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կիրառումը։</w:t>
      </w:r>
    </w:p>
    <w:p w14:paraId="0333D3B4"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Հայաստանի Հանրապետության և Եվրոպական միության միջև համապարփակ և ընդլայնված գործընկերության համաձայնագրի, ինչպես նաև Հայաստանի Հանրապետության և Եվրասիական տնտեսական միության անդամ երկրների միջև կնքված համաձայնագրերի շրջանակներում գյուղատնտեսության ոլորտի վիճակագրական համակարգերի ներդաշնակեցման խնդիրը ներառված է տարածաշրջանային համագործակցության այդ կարևորագույն նախաձեռնությունների հիմքում։ Այդ համագործակցությունը պետք է ապահովի ԵՄ ու ԵԱՏՄ վիճակագրական փորձառության սկզբունքների կիրառումը, մասնավորապես՝ այլ ոլորտների հետ համատեղ գյուղատնտեսության վիճակագրական հաշվառման գործընթացը։ Այս առումով կարևորվում են գյուղատնտեսության ոլորտի վիճակագրական համակարգերի որակի ապահովումն ու կառավարումը, վիճակագրական դասակարգումները, հավաքագրված տվյալների արժանահավատությունը, ինչպես նաև ժամանակակից տեղեկատվական տեխնոլոգիաների կիրառությունը։</w:t>
      </w:r>
    </w:p>
    <w:p w14:paraId="764D561C"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Միջազգային փորձը ցույց է տալիս, որ գյուղացիական տնտեսությունների թվային ռեգիստրի ձևավորումը հնարավորություն է տալիս տեղեկատվություն ստանալ պետական աջակցության շահառու բոլոր տնտեսությունների վերաբերյալ</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w:t>
      </w:r>
      <w:r w:rsidR="00015840" w:rsidRPr="00C26233">
        <w:rPr>
          <w:rFonts w:ascii="GHEA Grapalat" w:hAnsi="GHEA Grapalat"/>
          <w:sz w:val="24"/>
          <w:szCs w:val="24"/>
          <w:lang w:val="hy-AM"/>
        </w:rPr>
        <w:t xml:space="preserve">ՀՀ կառավարության որոշմամբ </w:t>
      </w:r>
      <w:r w:rsidR="00775100" w:rsidRPr="00C26233">
        <w:rPr>
          <w:rFonts w:ascii="GHEA Grapalat" w:hAnsi="GHEA Grapalat"/>
          <w:sz w:val="24"/>
          <w:szCs w:val="24"/>
          <w:lang w:val="hy-AM"/>
        </w:rPr>
        <w:t>հաստատվելիք</w:t>
      </w:r>
      <w:r w:rsidR="00015840" w:rsidRPr="00C26233">
        <w:rPr>
          <w:rFonts w:ascii="GHEA Grapalat" w:hAnsi="GHEA Grapalat"/>
          <w:sz w:val="24"/>
          <w:szCs w:val="24"/>
          <w:lang w:val="hy-AM"/>
        </w:rPr>
        <w:t xml:space="preserve"> </w:t>
      </w:r>
      <w:r w:rsidRPr="00C26233">
        <w:rPr>
          <w:rFonts w:ascii="GHEA Grapalat" w:hAnsi="GHEA Grapalat"/>
          <w:sz w:val="24"/>
          <w:szCs w:val="24"/>
          <w:lang w:val="hy-AM"/>
        </w:rPr>
        <w:t xml:space="preserve">գյուղացիական տնտեսությունների թվային ռեգիստրի կամ գրանցման համակարգի ստեղծման արդյունքում կձևավորվի միասնական համակարգ, որտեղ կզետեղվի և պարբերաբար կթարմացվի գյուղացիական տնտեսությունների ընդհանուր տնտեսական գործունեության վերաբերյալ մանրամասն և հավաստի </w:t>
      </w:r>
      <w:r w:rsidRPr="00C26233">
        <w:rPr>
          <w:rFonts w:ascii="GHEA Grapalat" w:hAnsi="GHEA Grapalat"/>
          <w:sz w:val="24"/>
          <w:szCs w:val="24"/>
          <w:lang w:val="hy-AM"/>
        </w:rPr>
        <w:lastRenderedPageBreak/>
        <w:t>տեղեկատվություն, ինչպես նաև հնարավորություն կստեղծվի գյուղատնտեսական կենդանիների համարակալման և հաշվառման թվայնացված համակարգի ներդրման համար։</w:t>
      </w:r>
    </w:p>
    <w:p w14:paraId="0FED7972"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Հայաստանում մինչ այժմ կենդանիների համատարած համարակալում և գրանցում տեղի չի ունեցել, ինչի արդյունքում դժվարություններ են առաջանում անասնաբուծության բնագավառում կենդանիների գլխաքանակի և սեռատարիքային կազմի վերաբերյալ հստակ տեղեկատվություն ստանալու հարցում։ Այս համակարգի ներդրումը կնպաստի Հայաստանում գյուղատնտեսական կենդանիների համարակալման, հաշվառման և գրանցման գործընթացների արդյունավետության բարձրացմանը, հնարավորություն կստեղծի անասնաբուծական արտադրանքի ծավալների կանխատեսման համար, ինչի արդյունքում կբարձրանա վաճառվող մսի ու մսամթերքի նկատմամբ սպառողների վստահությունը, պետական պատվերի շրջանակներում հակահամաճարակային միջոցառումների լիարժեք իրականացման մակարդակը, հիվանդությունների կանխարգելումը և արդյունավետ անասնաբուժական վերահսկումը։ Այս համակարգի ներդրման արդյունքում հնարավոր կլինի առավել արդյունավետ կազմակերպել անասնաբուծական մթերքի որակի փորձաքննությունը և երկրի ներսում կենդանիների տեղաշարժի վերահսկումը, ինչպես նաև արտաքին շուկաներ մուտք գործելու համար միջազգային չափորոշիչներով սահմանված պահանջների ապահովումը։ </w:t>
      </w:r>
    </w:p>
    <w:p w14:paraId="2458CBFA"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Խիստ հրատապ խնդիր է նաև գյուղատնտեսական նշանակության հողերի և ագրոքիմիական լայնածավալ հետազոտությունների հիման վրա հողերի որակական հատկանիշների թվայնացված քարտեզների կազմումը։ Սեփականաշնորհումից հետո հողերը մշակվել են առանց ագրոքիմիական կանոնների պահպանման՝ միակողմանի պարարտացման և գիտականորեն հիմնավորված ցանքաշրջանառության բացակայության պայմաններում, ինչի հետևանքով նվազել են հողերի որակական հատկանիշներն ու բերրիությունը, մշակաբույսերի բերքատվությունն ու դիմացկունությունը, բերքի որակը։ Նվազել են նաև ոլորտի եկամտաբերությունը և ներդրումային գրավչությունը։</w:t>
      </w:r>
    </w:p>
    <w:p w14:paraId="7D960D2F"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Այս խնդիրը խիստ փոխկապակցված է գյուղատնտեսական նշանակության հողերի հաշվառման, խոշորացման և երկրորդային շուկայի զարգացման հետ</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թվայնացված ագրոքիմիական քարտեզները հնարավորություն կտան ստանալ հետազոտված հողերի՝ սննդատարրերով ապահովվածության տվյալները։ Դրանց հիման վրա հնարավոր կլինի կազմել մշակաբույսերի պարարտացման՝ գիտականորեն հիմնավորված երաշխավորագրեր և ուղեցույցներ, որոնք կկիրառվեն հողօգտագործողների կողմից՝ գյուղատնտեսական գործունեություն իրականացնելիս։ Թվայնացված համակարգերի և քարտեզների կիրառության արդյունքում նաև կբարձրանան հողերի բերրիությունը, մշակաբույսերի բերքատվությունը, բերքի որակը, բույսերի դիմացկունությունը, ինչպես նաև կկայունանա ոլորտի եկամտաբերությունը։</w:t>
      </w:r>
    </w:p>
    <w:p w14:paraId="0084BC57"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 համատեքստում մյուս կարևոր խնդիրը գյուղատնտեսության ոլորտի տեխնիկատնտեսական ցուցանիշների և կենտրոնացված նորմատիվային տվյալների բազայի բացակայությունն է։ Վերջինիս անհրաժեշտությունը նույնպես պայմանավորված է ոլորտի պետական քաղաքականություն մշակող մարմինների գործունեության և որոշումների կայացման գործընթացում օպերատիվ, համակարգված և արժանահավատ տեղեկատվության ու տվյալների կարևորությամբ։ Նմանօրինակ բազայի առկայությունը հնարավորություն կտա առավել ճշգրիտ, օպերատիվ և հասցեական դարձնել ոլորտին վերաբերող քաղաքականության մշակումն ու իրականացումը, ինչպես նաև առօրյա գործունեության ընթացքում պետական համապատասխան մարմինների աշխատանքի կազմակերպումը։ Այն նաև օգտակար կլինի գյուղատնտեսության ոլորտի մյուս մասնակիցներին՝ իրենց գործունեության պլանավորման ընթացքում առավել վստահելի տեղեկատվություն ստանալու տեսանկյունից։</w:t>
      </w:r>
      <w:bookmarkStart w:id="18" w:name="_Toc15897052"/>
    </w:p>
    <w:p w14:paraId="7F39F73F" w14:textId="77777777" w:rsidR="005E3C1A" w:rsidRPr="00C26233" w:rsidRDefault="005E3C1A" w:rsidP="00EA28EF">
      <w:pPr>
        <w:numPr>
          <w:ilvl w:val="0"/>
          <w:numId w:val="11"/>
        </w:numPr>
        <w:spacing w:after="0" w:line="360" w:lineRule="auto"/>
        <w:ind w:left="0" w:firstLine="709"/>
        <w:jc w:val="both"/>
        <w:rPr>
          <w:rFonts w:ascii="GHEA Grapalat" w:hAnsi="GHEA Grapalat"/>
          <w:b/>
          <w:bCs/>
          <w:sz w:val="24"/>
          <w:szCs w:val="24"/>
          <w:lang w:val="hy-AM"/>
        </w:rPr>
      </w:pPr>
      <w:r w:rsidRPr="00C26233">
        <w:rPr>
          <w:rFonts w:ascii="GHEA Grapalat" w:hAnsi="GHEA Grapalat" w:cs="Sylfaen"/>
          <w:b/>
          <w:bCs/>
          <w:lang w:val="hy-AM"/>
        </w:rPr>
        <w:t>Գյուղերի</w:t>
      </w:r>
      <w:r w:rsidRPr="00C26233">
        <w:rPr>
          <w:rFonts w:ascii="GHEA Grapalat" w:hAnsi="GHEA Grapalat"/>
          <w:b/>
          <w:bCs/>
          <w:lang w:val="hy-AM"/>
        </w:rPr>
        <w:t xml:space="preserve"> </w:t>
      </w:r>
      <w:r w:rsidRPr="00C26233">
        <w:rPr>
          <w:rFonts w:ascii="GHEA Grapalat" w:hAnsi="GHEA Grapalat" w:cs="Sylfaen"/>
          <w:b/>
          <w:bCs/>
          <w:lang w:val="hy-AM"/>
        </w:rPr>
        <w:t>զարգացվածության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18"/>
      <w:r w:rsidRPr="00C26233">
        <w:rPr>
          <w:rFonts w:ascii="GHEA Grapalat" w:hAnsi="GHEA Grapalat" w:cs="Sylfaen"/>
          <w:b/>
          <w:bCs/>
          <w:lang w:val="hy-AM"/>
        </w:rPr>
        <w:t>ը</w:t>
      </w:r>
      <w:r w:rsidR="00F4651B" w:rsidRPr="00C26233">
        <w:rPr>
          <w:rFonts w:ascii="Cambria Math" w:hAnsi="Cambria Math" w:cs="Sylfaen"/>
          <w:b/>
          <w:bCs/>
          <w:lang w:val="hy-AM"/>
        </w:rPr>
        <w:t>․</w:t>
      </w:r>
      <w:r w:rsidR="00F4651B" w:rsidRPr="00C26233">
        <w:rPr>
          <w:rFonts w:ascii="GHEA Grapalat" w:hAnsi="GHEA Grapalat"/>
          <w:b/>
          <w:bCs/>
          <w:lang w:val="hy-AM"/>
        </w:rPr>
        <w:t xml:space="preserve"> </w:t>
      </w:r>
      <w:r w:rsidRPr="00C26233">
        <w:rPr>
          <w:rFonts w:ascii="GHEA Grapalat" w:hAnsi="GHEA Grapalat"/>
          <w:sz w:val="24"/>
          <w:szCs w:val="24"/>
          <w:lang w:val="hy-AM"/>
        </w:rPr>
        <w:t>Հայաստանի</w:t>
      </w:r>
      <w:r w:rsidRPr="00C26233">
        <w:rPr>
          <w:rFonts w:ascii="GHEA Grapalat" w:hAnsi="GHEA Grapalat" w:cs="Arial AMU"/>
          <w:sz w:val="24"/>
          <w:szCs w:val="24"/>
          <w:lang w:val="hy-AM"/>
        </w:rPr>
        <w:t xml:space="preserve"> Հանրապետության </w:t>
      </w:r>
      <w:r w:rsidRPr="00C26233">
        <w:rPr>
          <w:rFonts w:ascii="GHEA Grapalat" w:hAnsi="GHEA Grapalat"/>
          <w:sz w:val="24"/>
          <w:szCs w:val="24"/>
          <w:lang w:val="hy-AM"/>
        </w:rPr>
        <w:t>գյուղերի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մեծ մասը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դեռևս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գտնվում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զարգացման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ցածր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վրա։</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Դիտարկելով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փաստը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Հայաստանում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գործունեությունը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հիմնականում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իրականացվում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բնակավայրերում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գյուղացիական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կողմից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lastRenderedPageBreak/>
        <w:t>զարգացվածության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անմիջականորեն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ազդում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արդյունավետ</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գործունեության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վրա։</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Ներկայումս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գյուղերում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առկա</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ինչպես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սոցիալ</w:t>
      </w:r>
      <w:r w:rsidRPr="00C26233">
        <w:rPr>
          <w:rFonts w:ascii="GHEA Grapalat" w:hAnsi="GHEA Grapalat" w:cs="Arial AMU"/>
          <w:sz w:val="24"/>
          <w:szCs w:val="24"/>
          <w:lang w:val="hy-AM"/>
        </w:rPr>
        <w:t>-</w:t>
      </w:r>
      <w:r w:rsidRPr="00C26233">
        <w:rPr>
          <w:rFonts w:ascii="GHEA Grapalat" w:hAnsi="GHEA Grapalat"/>
          <w:sz w:val="24"/>
          <w:szCs w:val="24"/>
          <w:lang w:val="hy-AM"/>
        </w:rPr>
        <w:t>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այնպես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իրավագիտակցության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ֆինանսական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գիտելիքների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ցածր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հանգեցնում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գյուղատնտեսությամբ</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զբաղվողների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շուկայի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դերակատարների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միջև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անարդյունավետ</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համագործակցության։</w:t>
      </w:r>
      <w:r w:rsidRPr="00C26233">
        <w:rPr>
          <w:rFonts w:ascii="GHEA Grapalat" w:hAnsi="GHEA Grapalat" w:cs="Arial AMU"/>
          <w:sz w:val="24"/>
          <w:szCs w:val="24"/>
          <w:lang w:val="hy-AM"/>
        </w:rPr>
        <w:t xml:space="preserve"> </w:t>
      </w:r>
    </w:p>
    <w:p w14:paraId="6DCF1B14" w14:textId="77777777" w:rsidR="005E3C1A" w:rsidRPr="00C26233" w:rsidRDefault="005E3C1A" w:rsidP="00F4651B">
      <w:pPr>
        <w:spacing w:after="0" w:line="360" w:lineRule="auto"/>
        <w:ind w:firstLine="709"/>
        <w:jc w:val="both"/>
        <w:rPr>
          <w:rFonts w:ascii="GHEA Grapalat" w:hAnsi="GHEA Grapalat" w:cs="Arial AMU"/>
          <w:sz w:val="24"/>
          <w:szCs w:val="24"/>
          <w:lang w:val="hy-AM"/>
        </w:rPr>
      </w:pPr>
      <w:r w:rsidRPr="00C26233">
        <w:rPr>
          <w:rFonts w:ascii="GHEA Grapalat" w:hAnsi="GHEA Grapalat"/>
          <w:sz w:val="24"/>
          <w:szCs w:val="24"/>
          <w:lang w:val="hy-AM"/>
        </w:rPr>
        <w:t>Գյուղերում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զարգացվածության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ցածր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ուղեկցվում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բնակչության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ծերացմամբ</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հիմնականում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պայմանավորված</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ինչպես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երիտասարդների՝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գյուղերից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դեպի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քաղաք</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հոսքով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այնպես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երկրից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արտագաղթով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երևույթը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հանգեցնում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արդյունավետության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անկման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քանի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առաջանում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մասնագիտական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առավել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ինտենսիվ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նորարարական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տեխնոլոգիաների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ինտեգրման</w:t>
      </w:r>
      <w:r w:rsidRPr="00C26233">
        <w:rPr>
          <w:rFonts w:ascii="GHEA Grapalat" w:hAnsi="GHEA Grapalat" w:cs="Arial AMU"/>
          <w:sz w:val="24"/>
          <w:szCs w:val="24"/>
          <w:lang w:val="hy-AM"/>
        </w:rPr>
        <w:t xml:space="preserve">, արտաքին </w:t>
      </w:r>
      <w:r w:rsidRPr="00C26233">
        <w:rPr>
          <w:rFonts w:ascii="GHEA Grapalat" w:hAnsi="GHEA Grapalat"/>
          <w:sz w:val="24"/>
          <w:szCs w:val="24"/>
          <w:lang w:val="hy-AM"/>
        </w:rPr>
        <w:t>նոր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շուկաների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գրավման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բանակցային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պակաս։ Գյուղական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բնակչության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կենսամակարդակի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բարելավման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աղքատության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կրճատման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առումով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կարևոր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նշանակություն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ունի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սոցիալական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ենթակառուցվածքների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զարգացումը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բնակչության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ներգրավումը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ոչ</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գործունեության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ոլորտում։</w:t>
      </w:r>
    </w:p>
    <w:p w14:paraId="3D4EC8EC"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Շուկայական հարաբերությունների պայմաններում այս բնագավառում տեղական ինքնակառավարման մարմինների և մասնավոր հատվածի սոցիալական ենթակառուցվածքների զարգացման ու դրանց կառավարման գործում գերակշիռ դերակատարության հետ մեկտեղ էական նշանակություն ունի պետության կողմից աջակցությունը կրթամշակութային և մարզական օբյեկտների գործունեության, ագրոտուրիզմի զարգացման ծրագրերի մշակման, փոքր և միջին ձեռնարկատիրության զարգացման, ինչպես նաև գյուղաբնակ կանանց ու երիտասարդների գործարար ակտիվության բարձրացման նպատակային և այլ ծրագրերի իրականացման հարցերում։</w:t>
      </w:r>
    </w:p>
    <w:p w14:paraId="127EECEA" w14:textId="77777777" w:rsidR="005E3C1A" w:rsidRPr="00C26233" w:rsidRDefault="005E3C1A" w:rsidP="00EA28EF">
      <w:pPr>
        <w:numPr>
          <w:ilvl w:val="0"/>
          <w:numId w:val="11"/>
        </w:numPr>
        <w:spacing w:after="0" w:line="360" w:lineRule="auto"/>
        <w:ind w:left="0" w:firstLine="567"/>
        <w:jc w:val="both"/>
        <w:rPr>
          <w:rFonts w:ascii="GHEA Grapalat" w:hAnsi="GHEA Grapalat"/>
          <w:b/>
          <w:bCs/>
          <w:sz w:val="24"/>
          <w:szCs w:val="24"/>
          <w:lang w:val="hy-AM"/>
        </w:rPr>
      </w:pPr>
      <w:bookmarkStart w:id="19" w:name="_Toc15897053"/>
      <w:r w:rsidRPr="00C26233">
        <w:rPr>
          <w:rFonts w:ascii="GHEA Grapalat" w:hAnsi="GHEA Grapalat" w:cs="Sylfaen"/>
          <w:b/>
          <w:bCs/>
          <w:sz w:val="24"/>
          <w:szCs w:val="24"/>
          <w:lang w:val="hy-AM"/>
        </w:rPr>
        <w:t>Բնական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աղետները</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և</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կլիմայական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ռիսկեր</w:t>
      </w:r>
      <w:bookmarkEnd w:id="19"/>
      <w:r w:rsidRPr="00C26233">
        <w:rPr>
          <w:rFonts w:ascii="GHEA Grapalat" w:hAnsi="GHEA Grapalat" w:cs="Sylfaen"/>
          <w:b/>
          <w:bCs/>
          <w:sz w:val="24"/>
          <w:szCs w:val="24"/>
          <w:lang w:val="hy-AM"/>
        </w:rPr>
        <w:t>ը</w:t>
      </w:r>
      <w:r w:rsidR="00F4651B" w:rsidRPr="00C26233">
        <w:rPr>
          <w:rFonts w:ascii="Cambria Math" w:hAnsi="Cambria Math" w:cs="Sylfaen"/>
          <w:b/>
          <w:bCs/>
          <w:sz w:val="24"/>
          <w:szCs w:val="24"/>
          <w:lang w:val="hy-AM"/>
        </w:rPr>
        <w:t>․</w:t>
      </w:r>
      <w:r w:rsidR="00F4651B" w:rsidRPr="00C26233">
        <w:rPr>
          <w:rFonts w:ascii="GHEA Grapalat" w:hAnsi="GHEA Grapalat"/>
          <w:b/>
          <w:bCs/>
          <w:sz w:val="24"/>
          <w:szCs w:val="24"/>
          <w:lang w:val="hy-AM"/>
        </w:rPr>
        <w:t xml:space="preserve"> </w:t>
      </w:r>
      <w:r w:rsidRPr="00C26233">
        <w:rPr>
          <w:rFonts w:ascii="GHEA Grapalat" w:hAnsi="GHEA Grapalat"/>
          <w:sz w:val="24"/>
          <w:szCs w:val="24"/>
          <w:lang w:val="hy-AM"/>
        </w:rPr>
        <w:t xml:space="preserve">Հայաստանում գյուղատնտեսությունը մշտապես աչքի է ընկել բնակլիմայական ռիսկերի բարձր մակարդակով  (կարկտահարություն, ցրտահարություն, երաշտ և այլն)։ Ինչպես </w:t>
      </w:r>
      <w:r w:rsidRPr="00C26233">
        <w:rPr>
          <w:rFonts w:ascii="GHEA Grapalat" w:hAnsi="GHEA Grapalat"/>
          <w:sz w:val="24"/>
          <w:szCs w:val="24"/>
          <w:lang w:val="hy-AM"/>
        </w:rPr>
        <w:lastRenderedPageBreak/>
        <w:t>արդեն նշվեց, վերջին 6 տարիներին բնական աղետների հետևանքով գյուղատնտեսությանը հասցված վնասները կազմել են ավելի քան 110 մլրդ ՀՀ դրամ։  Այստեղ բնակլիմայական ռիսկերը լուրջ խնդիր են, քանի որ դեռևս զարգացած չեն պետական, քաղաքական կամ ինստիտուցիոնալ հստակ ձևավորված այնպիսի կառուցակարգեր, որոնց կիրառման դեպքում հնարավոր է որոշակիորեն մեղմել առկա ռիսկերը։ Այդ կառուցակարգերի բացակայության պատճառով ձևավորված չէ նաև գյուղատնտեսական վնասի ամբողջական գնահատման կառուցակարգը։ Ռիսկերը ևս նախապես չեն գնահատվում։ Այս առումով գյուղատնտեսական ռիսկերի նվազեցման, վնասների համակարգված փոխհատուցման կառուցակարգերի ներդրման, տնտեսավարող սուբյեկտների եկամուտների մակարդակի կայունության ապահովման նպատակով հարկ է անդրադառնալ նաև գյուղատնտեսության ռիսկերի ապահովագրության կարևորագույն հարցին 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փաստել</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գյուղատնտեսության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ոլորտում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ապահովագրական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համակարգի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աստիճանակա</w:t>
      </w:r>
      <w:r w:rsidRPr="00C63B7D">
        <w:rPr>
          <w:rFonts w:ascii="GHEA Grapalat" w:eastAsia="Times New Roman" w:hAnsi="GHEA Grapalat"/>
          <w:sz w:val="24"/>
          <w:szCs w:val="24"/>
          <w:lang w:val="hy-AM"/>
        </w:rPr>
        <w:t>ն</w:t>
      </w:r>
      <w:r w:rsidRPr="00C63B7D">
        <w:rPr>
          <w:rFonts w:ascii="GHEA Grapalat" w:eastAsia="Times New Roman" w:hAnsi="GHEA Grapalat" w:cs="Arial AMU"/>
          <w:sz w:val="24"/>
          <w:szCs w:val="24"/>
          <w:lang w:val="hy-AM"/>
        </w:rPr>
        <w:t xml:space="preserve"> </w:t>
      </w:r>
      <w:r w:rsidRPr="00C63B7D">
        <w:rPr>
          <w:rFonts w:ascii="GHEA Grapalat" w:eastAsia="Times New Roman" w:hAnsi="GHEA Grapalat"/>
          <w:sz w:val="24"/>
          <w:szCs w:val="24"/>
          <w:lang w:val="hy-AM"/>
        </w:rPr>
        <w:t>ներդ</w:t>
      </w:r>
      <w:r w:rsidR="00C63B7D" w:rsidRPr="00FB551A">
        <w:rPr>
          <w:rFonts w:ascii="GHEA Grapalat" w:eastAsia="Times New Roman" w:hAnsi="GHEA Grapalat"/>
          <w:sz w:val="24"/>
          <w:szCs w:val="24"/>
          <w:lang w:val="hy-AM"/>
        </w:rPr>
        <w:t>ր</w:t>
      </w:r>
      <w:r w:rsidRPr="00C63B7D">
        <w:rPr>
          <w:rFonts w:ascii="GHEA Grapalat" w:eastAsia="Times New Roman" w:hAnsi="GHEA Grapalat"/>
          <w:sz w:val="24"/>
          <w:szCs w:val="24"/>
          <w:lang w:val="hy-AM"/>
        </w:rPr>
        <w:t>ումը</w:t>
      </w:r>
      <w:r w:rsidRPr="00C63B7D">
        <w:rPr>
          <w:rFonts w:ascii="GHEA Grapalat" w:eastAsia="Times New Roman" w:hAnsi="GHEA Grapalat" w:cs="Arial AMU"/>
          <w:sz w:val="24"/>
          <w:szCs w:val="24"/>
          <w:lang w:val="hy-AM"/>
        </w:rPr>
        <w:t xml:space="preserve"> </w:t>
      </w:r>
      <w:r w:rsidRPr="00C63B7D">
        <w:rPr>
          <w:rFonts w:ascii="GHEA Grapalat" w:eastAsia="Times New Roman" w:hAnsi="GHEA Grapalat"/>
          <w:sz w:val="24"/>
          <w:szCs w:val="24"/>
          <w:lang w:val="hy-AM"/>
        </w:rPr>
        <w:t>ոլո</w:t>
      </w:r>
      <w:r w:rsidRPr="00C26233">
        <w:rPr>
          <w:rFonts w:ascii="GHEA Grapalat" w:eastAsia="Times New Roman" w:hAnsi="GHEA Grapalat"/>
          <w:sz w:val="24"/>
          <w:szCs w:val="24"/>
          <w:lang w:val="hy-AM"/>
        </w:rPr>
        <w:t>րտի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առաջնային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ռազմավարական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խնդիրներից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է։</w:t>
      </w:r>
    </w:p>
    <w:p w14:paraId="2A53850E" w14:textId="77777777" w:rsidR="005E3C1A" w:rsidRPr="00C26233" w:rsidRDefault="005E3C1A" w:rsidP="003E34F8">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Բնակլիմայական պայմանների փոփոխությունները կարող են վտանգել գյուղատնտեսական արտադրանքի բնականոն արտադրական գործընթացը, որն իր հերթին կարող է խոչընդոտել ոլորտի զարգացմանը, ինչպես նաև դառնալ սոցիալական լուրջ խնդիրների պատճառ, քանի որ գյուղական բնակչության կենսաապահովումը  հիմնականում կախված է գյուղատնտեսական գործունեությունից։</w:t>
      </w:r>
    </w:p>
    <w:p w14:paraId="61243ED4"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Գյուղատնտեսության ոլորտում ներդրումներ իրականացնելիս պետք է հաշվի առնել նաև կլիմայի փոփոխությունները և խթանել կանաչ տեխնոլոգիաները, որոնք կնվազեցնեն կլիմայի փոփոխության անբարենպաստ ազդեցությունը, կօպտիմալացնեն բնական ռեսուրսների օգտագործումը, կնվազեցնեն գյուղատնտեսական ապրանքների արտադրական թափոնները և կբարձրացնեն կլիմայի փոփոխության արդյունքում առաջացող բացասական երևույթների նկատմամբ դիմացկունությունը։</w:t>
      </w:r>
    </w:p>
    <w:p w14:paraId="468B3590" w14:textId="77777777" w:rsidR="005E3C1A" w:rsidRPr="00C26233" w:rsidRDefault="005E3C1A" w:rsidP="003E34F8">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ՈՒստի գյուղատնտեսական ռիսկերի նվազեցման, համակարգված կերպով վնասների փոխհատուցման մեխանիզմների ներդրման, տնտեսավարող սուբյեկտների եկամուտների մակարդակի կայունության ապահովման նպատակով հարկ է անդրադառնալ նաև գյուղատնտեսության ռիսկերի ապահովագրության կարևորագույն հարցին։ ՀՀ գյուղատնտեսության ոլորտն ապահովագրական ընկերությունների համար մինչև այժմ գրավիչ չի եղել, ինչը պայմանավորված է Հայաստանի տարածքային առանձնահատկություններով և բնակլիմայական պայմաններով</w:t>
      </w:r>
      <w:r w:rsidRPr="00C26233">
        <w:rPr>
          <w:rFonts w:ascii="GHEA Grapalat" w:hAnsi="GHEA Grapalat" w:hint="eastAsia"/>
          <w:sz w:val="24"/>
          <w:szCs w:val="24"/>
          <w:lang w:val="hy-AM"/>
        </w:rPr>
        <w:t>․</w:t>
      </w:r>
      <w:r w:rsidRPr="00C26233">
        <w:rPr>
          <w:rFonts w:ascii="GHEA Grapalat" w:hAnsi="GHEA Grapalat"/>
          <w:sz w:val="24"/>
          <w:szCs w:val="24"/>
          <w:lang w:val="hy-AM"/>
        </w:rPr>
        <w:t xml:space="preserve"> գյուղատնտեսական արտադրությունը կազմակերպվում է ընդարձակ տարածքների վրա ու բազմաբնույթ ուղղություններով, ինչը լրացուցիչ ծախսեր և ջանքեր է պահանջում ապահովագրական հիմնավորված սակագների սահմանման և ապահովագրական օբյեկտների կառավարման համար։ </w:t>
      </w:r>
    </w:p>
    <w:p w14:paraId="6592BA64" w14:textId="77777777" w:rsidR="005E3C1A" w:rsidRPr="00C26233" w:rsidRDefault="005E3C1A" w:rsidP="003E34F8">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Այսպիսով՝ կարելի է փաստել, որ գյուղատնտեսության ոլորտում առաջնային ռազմավարական մյուս խնդիրը ապահովագրական համակարգի աստիճանական </w:t>
      </w:r>
      <w:r w:rsidRPr="00C63B7D">
        <w:rPr>
          <w:rFonts w:ascii="GHEA Grapalat" w:hAnsi="GHEA Grapalat"/>
          <w:sz w:val="24"/>
          <w:szCs w:val="24"/>
          <w:lang w:val="hy-AM"/>
        </w:rPr>
        <w:t>ներդ</w:t>
      </w:r>
      <w:r w:rsidR="00C63B7D" w:rsidRPr="00FB551A">
        <w:rPr>
          <w:rFonts w:ascii="GHEA Grapalat" w:hAnsi="GHEA Grapalat"/>
          <w:sz w:val="24"/>
          <w:szCs w:val="24"/>
          <w:lang w:val="hy-AM"/>
        </w:rPr>
        <w:t>ր</w:t>
      </w:r>
      <w:r w:rsidRPr="00C63B7D">
        <w:rPr>
          <w:rFonts w:ascii="GHEA Grapalat" w:hAnsi="GHEA Grapalat"/>
          <w:sz w:val="24"/>
          <w:szCs w:val="24"/>
          <w:lang w:val="hy-AM"/>
        </w:rPr>
        <w:t>ումն է։</w:t>
      </w:r>
    </w:p>
    <w:p w14:paraId="49056971" w14:textId="77777777" w:rsidR="005E3C1A" w:rsidRPr="00C26233" w:rsidRDefault="005E3C1A" w:rsidP="00E1172E">
      <w:pPr>
        <w:numPr>
          <w:ilvl w:val="0"/>
          <w:numId w:val="11"/>
        </w:numPr>
        <w:spacing w:after="0" w:line="360" w:lineRule="auto"/>
        <w:ind w:left="0" w:firstLine="720"/>
        <w:jc w:val="both"/>
        <w:rPr>
          <w:rFonts w:ascii="GHEA Grapalat" w:hAnsi="GHEA Grapalat"/>
          <w:sz w:val="24"/>
          <w:szCs w:val="24"/>
          <w:lang w:val="hy-AM"/>
        </w:rPr>
      </w:pPr>
      <w:r w:rsidRPr="00C26233">
        <w:rPr>
          <w:rFonts w:ascii="GHEA Grapalat" w:hAnsi="GHEA Grapalat" w:cs="Sylfaen"/>
          <w:b/>
          <w:bCs/>
          <w:sz w:val="24"/>
          <w:szCs w:val="24"/>
          <w:lang w:val="hy-AM"/>
        </w:rPr>
        <w:t>Գյուղատնտեսության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ոլորտը</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կարգավորող</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իրավական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դաշտի</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կատարելագործման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անհրաժեշտությունը</w:t>
      </w:r>
      <w:r w:rsidR="003E34F8" w:rsidRPr="00C26233">
        <w:rPr>
          <w:rFonts w:ascii="Cambria Math" w:hAnsi="Cambria Math" w:cs="Sylfaen"/>
          <w:b/>
          <w:bCs/>
          <w:sz w:val="24"/>
          <w:szCs w:val="24"/>
          <w:lang w:val="hy-AM"/>
        </w:rPr>
        <w:t>․</w:t>
      </w:r>
      <w:r w:rsidR="003E34F8" w:rsidRPr="00C26233">
        <w:rPr>
          <w:rFonts w:ascii="GHEA Grapalat" w:hAnsi="GHEA Grapalat"/>
          <w:b/>
          <w:bCs/>
          <w:sz w:val="24"/>
          <w:szCs w:val="24"/>
          <w:lang w:val="hy-AM"/>
        </w:rPr>
        <w:t xml:space="preserve"> </w:t>
      </w:r>
      <w:r w:rsidRPr="00C26233">
        <w:rPr>
          <w:rFonts w:ascii="GHEA Grapalat" w:hAnsi="GHEA Grapalat"/>
          <w:bCs/>
          <w:sz w:val="24"/>
          <w:szCs w:val="24"/>
          <w:lang w:val="hy-AM"/>
        </w:rPr>
        <w:t xml:space="preserve">ՀՀ գյուղատնտեսության ոլորտում անհրաժեշտ է օրենսդրական դաշտի կատարելագործում, մասնավորապես՝ գյուղատնտեսության մասին օրենքի և մի շարք նոր իրավական ակտերի մշակում և ընդունում, ինչպես նաև գործող իրավական ակտերում լրացումների և փոփոխությունների </w:t>
      </w:r>
      <w:r w:rsidR="00D801C5" w:rsidRPr="00C26233">
        <w:rPr>
          <w:rFonts w:ascii="GHEA Grapalat" w:hAnsi="GHEA Grapalat"/>
          <w:bCs/>
          <w:sz w:val="24"/>
          <w:szCs w:val="24"/>
          <w:lang w:val="hy-AM"/>
        </w:rPr>
        <w:t xml:space="preserve">իրականացում, որոնց մշակումը նախատեսվում է Ռազմավարությունից բխող  </w:t>
      </w:r>
      <w:r w:rsidR="00D801C5" w:rsidRPr="00C26233">
        <w:rPr>
          <w:rFonts w:ascii="GHEA Grapalat" w:hAnsi="GHEA Grapalat" w:cs="Sylfaen"/>
          <w:sz w:val="24"/>
          <w:szCs w:val="24"/>
          <w:lang w:val="hy-AM"/>
        </w:rPr>
        <w:t>միջոցառումների ծրագրում։</w:t>
      </w:r>
      <w:r w:rsidR="00AF0F05" w:rsidRPr="00C26233">
        <w:rPr>
          <w:rFonts w:ascii="GHEA Grapalat" w:hAnsi="GHEA Grapalat" w:cs="Sylfaen"/>
          <w:sz w:val="24"/>
          <w:szCs w:val="24"/>
          <w:lang w:val="hy-AM"/>
        </w:rPr>
        <w:t xml:space="preserve"> </w:t>
      </w:r>
    </w:p>
    <w:p w14:paraId="6FAAE918" w14:textId="77777777" w:rsidR="005E3C1A" w:rsidRPr="00C26233" w:rsidRDefault="005E3C1A" w:rsidP="0016580C">
      <w:pPr>
        <w:pStyle w:val="Heading1"/>
      </w:pPr>
      <w:r w:rsidRPr="00C26233">
        <w:br w:type="page"/>
      </w:r>
      <w:bookmarkStart w:id="20" w:name="_Toc17707763"/>
      <w:bookmarkStart w:id="21" w:name="_Toc16793513"/>
      <w:r w:rsidR="00E647D8" w:rsidRPr="00C26233">
        <w:lastRenderedPageBreak/>
        <w:t>2</w:t>
      </w:r>
      <w:r w:rsidR="00E647D8" w:rsidRPr="00C26233">
        <w:rPr>
          <w:rFonts w:ascii="Cambria Math" w:hAnsi="Cambria Math" w:cs="Cambria Math"/>
        </w:rPr>
        <w:t>․</w:t>
      </w:r>
      <w:r w:rsidR="00E647D8" w:rsidRPr="00C26233">
        <w:t xml:space="preserve"> </w:t>
      </w:r>
      <w:r w:rsidRPr="00C26233">
        <w:t>ՏԵՍԼԱԿԱՆ</w:t>
      </w:r>
      <w:bookmarkEnd w:id="20"/>
      <w:bookmarkEnd w:id="21"/>
    </w:p>
    <w:p w14:paraId="0ABD1DC8" w14:textId="77777777" w:rsidR="005E3C1A" w:rsidRPr="00C26233" w:rsidRDefault="005E3C1A" w:rsidP="005E3C1A">
      <w:pPr>
        <w:spacing w:after="0" w:line="360" w:lineRule="auto"/>
        <w:jc w:val="both"/>
        <w:rPr>
          <w:rFonts w:ascii="GHEA Grapalat" w:hAnsi="GHEA Grapalat"/>
          <w:bCs/>
          <w:lang w:val="hy-AM"/>
        </w:rPr>
      </w:pPr>
    </w:p>
    <w:p w14:paraId="142C300A" w14:textId="77777777" w:rsidR="00E1172E" w:rsidRDefault="00E1172E" w:rsidP="00E1172E">
      <w:pPr>
        <w:spacing w:line="360" w:lineRule="auto"/>
        <w:ind w:firstLine="567"/>
        <w:jc w:val="both"/>
        <w:rPr>
          <w:rFonts w:ascii="GHEA Grapalat" w:hAnsi="GHEA Grapalat"/>
          <w:bCs/>
          <w:sz w:val="24"/>
          <w:szCs w:val="24"/>
          <w:lang w:val="hy-AM"/>
        </w:rPr>
      </w:pPr>
      <w:r w:rsidRPr="00C26233">
        <w:rPr>
          <w:rFonts w:ascii="GHEA Grapalat" w:hAnsi="GHEA Grapalat"/>
          <w:bCs/>
          <w:lang w:val="hy-AM"/>
        </w:rPr>
        <w:t xml:space="preserve">25․ </w:t>
      </w:r>
      <w:r w:rsidR="005E3C1A" w:rsidRPr="00C26233">
        <w:rPr>
          <w:rFonts w:ascii="GHEA Grapalat" w:hAnsi="GHEA Grapalat"/>
          <w:bCs/>
          <w:sz w:val="24"/>
          <w:szCs w:val="24"/>
          <w:lang w:val="hy-AM"/>
        </w:rPr>
        <w:t xml:space="preserve">Առաջիկա տասը տարիների տեսլականն է </w:t>
      </w:r>
      <w:r w:rsidRPr="00C26233">
        <w:rPr>
          <w:rFonts w:ascii="GHEA Grapalat" w:hAnsi="GHEA Grapalat"/>
          <w:bCs/>
          <w:sz w:val="24"/>
          <w:szCs w:val="24"/>
          <w:lang w:val="hy-AM"/>
        </w:rPr>
        <w:t>ունենալ կայուն զարգացող, նորարարական, բարձր ավելացված արժեք ստեղծող, բնական պաշարների նկատմամբ հոգատար և շրջակա միջավայրի հետ ներդաշնակ, էկոլոգիապես մաքուր արտադրանք ստեղծող և գյուղում բնակվող մարդու բարեկեցությունը երաշխավորող գյուղատնտեսություն։</w:t>
      </w:r>
    </w:p>
    <w:p w14:paraId="71EB8DE3" w14:textId="66881406" w:rsidR="00FB551A" w:rsidRDefault="00FB551A" w:rsidP="00E1172E">
      <w:pPr>
        <w:spacing w:line="360" w:lineRule="auto"/>
        <w:ind w:firstLine="567"/>
        <w:jc w:val="both"/>
        <w:rPr>
          <w:rFonts w:ascii="GHEA Grapalat" w:hAnsi="GHEA Grapalat"/>
          <w:bCs/>
          <w:sz w:val="24"/>
          <w:szCs w:val="24"/>
          <w:lang w:val="hy-AM"/>
        </w:rPr>
      </w:pPr>
      <w:r w:rsidRPr="00FB551A">
        <w:rPr>
          <w:rFonts w:ascii="GHEA Grapalat" w:hAnsi="GHEA Grapalat"/>
          <w:bCs/>
          <w:sz w:val="24"/>
          <w:szCs w:val="24"/>
          <w:lang w:val="hy-AM"/>
        </w:rPr>
        <w:t>25.1. Ռազմավարության տեսլականի իրագործման համար սահմանվում է երկու հիմնական ուղղություն՝ ինտենսիվ բուսաբուծություն և ինտենսիվ անասնաբուծություն, այդ թվում՝ տոհմային</w:t>
      </w:r>
      <w:r>
        <w:rPr>
          <w:rFonts w:ascii="GHEA Grapalat" w:hAnsi="GHEA Grapalat"/>
          <w:bCs/>
          <w:sz w:val="24"/>
          <w:szCs w:val="24"/>
          <w:lang w:val="hy-AM"/>
        </w:rPr>
        <w:t>:</w:t>
      </w:r>
    </w:p>
    <w:p w14:paraId="7AD4A33C" w14:textId="77777777" w:rsidR="00FB551A" w:rsidRDefault="00FB551A" w:rsidP="00FB551A">
      <w:pPr>
        <w:spacing w:line="360" w:lineRule="auto"/>
        <w:ind w:firstLine="567"/>
        <w:jc w:val="both"/>
        <w:rPr>
          <w:rFonts w:ascii="GHEA Grapalat" w:hAnsi="GHEA Grapalat"/>
          <w:b/>
          <w:i/>
          <w:iCs/>
          <w:sz w:val="24"/>
          <w:szCs w:val="24"/>
          <w:lang w:val="hy-AM"/>
        </w:rPr>
      </w:pPr>
      <w:r w:rsidRPr="00FB551A">
        <w:rPr>
          <w:rFonts w:ascii="GHEA Grapalat" w:hAnsi="GHEA Grapalat"/>
          <w:b/>
          <w:i/>
          <w:iCs/>
          <w:sz w:val="24"/>
          <w:szCs w:val="24"/>
          <w:lang w:val="hy-AM"/>
        </w:rPr>
        <w:t>(25.1-ին կետը լրաց. 12.06.25 N 758-Լ)</w:t>
      </w:r>
    </w:p>
    <w:p w14:paraId="528FD336" w14:textId="77777777" w:rsidR="00FB551A" w:rsidRPr="00FB551A" w:rsidRDefault="00FB551A" w:rsidP="00E1172E">
      <w:pPr>
        <w:spacing w:line="360" w:lineRule="auto"/>
        <w:ind w:firstLine="567"/>
        <w:jc w:val="both"/>
        <w:rPr>
          <w:rFonts w:ascii="GHEA Grapalat" w:hAnsi="GHEA Grapalat"/>
          <w:b/>
          <w:i/>
          <w:iCs/>
          <w:sz w:val="24"/>
          <w:szCs w:val="24"/>
          <w:lang w:val="hy-AM"/>
        </w:rPr>
      </w:pPr>
    </w:p>
    <w:p w14:paraId="7E3BB3D0" w14:textId="77777777" w:rsidR="005E3C1A" w:rsidRPr="00C26233" w:rsidRDefault="005E3C1A" w:rsidP="0016580C">
      <w:pPr>
        <w:pStyle w:val="Heading1"/>
      </w:pPr>
      <w:r w:rsidRPr="00C26233">
        <w:br w:type="page"/>
      </w:r>
      <w:bookmarkStart w:id="22" w:name="_Toc17707764"/>
      <w:bookmarkStart w:id="23" w:name="_Toc16793514"/>
      <w:r w:rsidR="00E647D8" w:rsidRPr="00C26233">
        <w:lastRenderedPageBreak/>
        <w:t>3</w:t>
      </w:r>
      <w:r w:rsidR="00E647D8" w:rsidRPr="00C26233">
        <w:rPr>
          <w:rFonts w:ascii="Cambria Math" w:hAnsi="Cambria Math" w:cs="Cambria Math"/>
        </w:rPr>
        <w:t>․</w:t>
      </w:r>
      <w:r w:rsidR="00E647D8" w:rsidRPr="00C26233">
        <w:t xml:space="preserve"> </w:t>
      </w:r>
      <w:r w:rsidRPr="00C26233">
        <w:t>ԱՌԱՋՆԱՀԵՐԹՈՒԹՅՈՒՆՆԵՐԸ, ԱՌԱՋԱԴՐՎԱԾ ԽՆԴԻՐՆԵՐԸ</w:t>
      </w:r>
      <w:bookmarkStart w:id="24" w:name="_Toc17707765"/>
      <w:bookmarkEnd w:id="22"/>
      <w:r w:rsidR="00FA69B9" w:rsidRPr="00C26233">
        <w:t xml:space="preserve"> </w:t>
      </w:r>
      <w:r w:rsidRPr="00C26233">
        <w:t>ԵՎ ԴՐԱՆՑ ԼՈՒԾՄԱՆՆ ՈՒՂՂՎԱԾ ՄԻՋՈՑԱՌՈՒՄՆԵՐԸ</w:t>
      </w:r>
      <w:bookmarkEnd w:id="23"/>
      <w:bookmarkEnd w:id="24"/>
    </w:p>
    <w:p w14:paraId="536E3E01" w14:textId="77777777" w:rsidR="005E3C1A" w:rsidRPr="00C26233" w:rsidRDefault="005E3C1A" w:rsidP="005E3C1A">
      <w:pPr>
        <w:spacing w:after="0" w:line="360" w:lineRule="auto"/>
        <w:jc w:val="both"/>
        <w:rPr>
          <w:rFonts w:ascii="GHEA Grapalat" w:hAnsi="GHEA Grapalat"/>
          <w:b/>
          <w:bCs/>
          <w:lang w:val="hy-AM"/>
        </w:rPr>
      </w:pPr>
    </w:p>
    <w:p w14:paraId="474D878D" w14:textId="77777777" w:rsidR="005E3C1A" w:rsidRPr="00C26233" w:rsidRDefault="00FA69B9" w:rsidP="00EA28EF">
      <w:pPr>
        <w:pStyle w:val="ListParagraph"/>
        <w:numPr>
          <w:ilvl w:val="0"/>
          <w:numId w:val="13"/>
        </w:numPr>
        <w:spacing w:line="360" w:lineRule="auto"/>
        <w:ind w:left="0" w:firstLine="567"/>
        <w:jc w:val="both"/>
        <w:rPr>
          <w:rFonts w:ascii="GHEA Grapalat" w:hAnsi="GHEA Grapalat"/>
          <w:b/>
          <w:lang w:val="hy-AM"/>
        </w:rPr>
      </w:pPr>
      <w:r w:rsidRPr="00C26233">
        <w:rPr>
          <w:rFonts w:ascii="GHEA Grapalat" w:hAnsi="GHEA Grapalat"/>
          <w:b/>
          <w:lang w:val="hy-AM"/>
        </w:rPr>
        <w:t xml:space="preserve"> Բարձրացնել գյուղատնտեսական ոլորտի մրցունակությունն ու արդյունավետությունը</w:t>
      </w:r>
      <w:r w:rsidRPr="00C26233">
        <w:rPr>
          <w:rFonts w:ascii="Cambria Math" w:hAnsi="Cambria Math"/>
          <w:b/>
          <w:lang w:val="hy-AM"/>
        </w:rPr>
        <w:t xml:space="preserve">․ </w:t>
      </w:r>
      <w:r w:rsidR="005E3C1A" w:rsidRPr="00C26233">
        <w:rPr>
          <w:rFonts w:ascii="GHEA Grapalat" w:hAnsi="GHEA Grapalat"/>
          <w:lang w:val="hy-AM"/>
        </w:rPr>
        <w:t xml:space="preserve">Հայաստանի գյուղատնտեսության ռազմավարության հիմնական հրամայականն է բարձրացնել գյուղատնտեսության մրցունակությունը: </w:t>
      </w:r>
    </w:p>
    <w:p w14:paraId="0456083D"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Մրցունակությունը սահմանվում է որպես ցանկացած անհատի, ընկերության, ոլորտի, շրջանի կամ երկրի առավելություն՝ ապրանքներ և ծառայություններ վաճառելիս: Երկրի, ենթաոլորտի կամ գյուղատնտեսական արտադրանքի մրցունակությունը պայմանավորված է ոլորտի բազմաթիվ գործոններով, որոնցից են բիզնես միջավայրը,  ոլորտում աշխատուժի առկայությունը և որակը, բնական ռեսուրսները (հատկապես հողի </w:t>
      </w:r>
      <w:r w:rsidR="00CF2F3D" w:rsidRPr="00C26233">
        <w:rPr>
          <w:rFonts w:ascii="GHEA Grapalat" w:hAnsi="GHEA Grapalat"/>
          <w:sz w:val="24"/>
          <w:szCs w:val="24"/>
          <w:lang w:val="hy-AM"/>
        </w:rPr>
        <w:t>և ջրի որակն</w:t>
      </w:r>
      <w:r w:rsidRPr="00C26233">
        <w:rPr>
          <w:rFonts w:ascii="GHEA Grapalat" w:hAnsi="GHEA Grapalat"/>
          <w:sz w:val="24"/>
          <w:szCs w:val="24"/>
          <w:lang w:val="hy-AM"/>
        </w:rPr>
        <w:t xml:space="preserve"> </w:t>
      </w:r>
      <w:r w:rsidR="00CF2F3D" w:rsidRPr="00C26233">
        <w:rPr>
          <w:rFonts w:ascii="GHEA Grapalat" w:hAnsi="GHEA Grapalat"/>
          <w:sz w:val="24"/>
          <w:szCs w:val="24"/>
          <w:lang w:val="hy-AM"/>
        </w:rPr>
        <w:t>ու</w:t>
      </w:r>
      <w:r w:rsidRPr="00C26233">
        <w:rPr>
          <w:rFonts w:ascii="GHEA Grapalat" w:hAnsi="GHEA Grapalat"/>
          <w:sz w:val="24"/>
          <w:szCs w:val="24"/>
          <w:lang w:val="hy-AM"/>
        </w:rPr>
        <w:t xml:space="preserve"> ջրի առկայությունը), գյուղատնտեսության ոլորտի քաղաքականությունը և կանխատեսելիությունը, բյուջեների համապատասխանությունը, գյուղատնտեսական ծրագրերի իրականացման որակը, շուկայի զարգացման մակարդակը (որքանով է շուկան բաց, հասանելի բոլոր արտադրողների համար), ճյուղային ռիսկերը և դրանց մեղմման ռազմավարությունը, աջակցող առանցքային հաստատությունների զարգացվածությունը և ֆինանսական միջոցների հասանելիությունը՝ գյուղատնտեսությամբ զբաղվողների համար։</w:t>
      </w:r>
    </w:p>
    <w:p w14:paraId="7386C1BB"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Մրցունակության բարձրացումը պահանջում է համապարփակ ջանք և միաժամանակյա աշխատանք՝ տարբեր բնագավառներում։ </w:t>
      </w:r>
    </w:p>
    <w:p w14:paraId="13C31E45" w14:textId="77777777" w:rsidR="005E3C1A"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t xml:space="preserve">Հողային բարեփոխում. </w:t>
      </w:r>
      <w:r w:rsidRPr="00C26233">
        <w:rPr>
          <w:rFonts w:ascii="GHEA Grapalat" w:hAnsi="GHEA Grapalat"/>
          <w:lang w:val="hy-AM"/>
        </w:rPr>
        <w:t>Հողի շուկայի զարգացումը և չօգտագործվող ու լքված հողերի դեմ իրականացվող միջոցառումները չափազանց մեծ նշանակություն ունեն երկրի գյուղատնտեսության հետագա զարգացման համար: Այս տեսանկյունից չօգտագործվող հողը հնարավորություն է, ոչ թե խոչընդոտ:  ՈՒստի Կառավարությունն անհապաղ առաջնահերթություն է տալու հողի շուկայի զարգացման ներառական ծրագրին, որի հիմնական նպատակներն են՝</w:t>
      </w:r>
    </w:p>
    <w:p w14:paraId="3F6CEFF1"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ա․</w:t>
      </w:r>
      <w:r w:rsidRPr="00C26233">
        <w:rPr>
          <w:rFonts w:ascii="Cambria Math" w:hAnsi="Cambria Math"/>
          <w:sz w:val="24"/>
          <w:szCs w:val="24"/>
          <w:lang w:val="hy-AM"/>
        </w:rPr>
        <w:t xml:space="preserve"> </w:t>
      </w:r>
      <w:r w:rsidR="005E3C1A" w:rsidRPr="00C26233">
        <w:rPr>
          <w:rFonts w:ascii="GHEA Grapalat" w:hAnsi="GHEA Grapalat"/>
          <w:sz w:val="24"/>
          <w:szCs w:val="24"/>
          <w:lang w:val="hy-AM"/>
        </w:rPr>
        <w:t>քաղաքականությունը (հատկապես քաղաքականության աջակցության միջոցառումները) ուղղորդել լքված հողերի հիմնախնդրի լուծմանը,</w:t>
      </w:r>
    </w:p>
    <w:p w14:paraId="513DD734"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lastRenderedPageBreak/>
        <w:t>բ․</w:t>
      </w:r>
      <w:r w:rsidR="005E3C1A" w:rsidRPr="00C26233">
        <w:rPr>
          <w:rFonts w:ascii="GHEA Grapalat" w:hAnsi="GHEA Grapalat"/>
          <w:sz w:val="24"/>
          <w:szCs w:val="24"/>
          <w:lang w:val="hy-AM"/>
        </w:rPr>
        <w:t>ստեղծել  հողի առևտրի մեխանիզմներ՝ շրջահայաց և փորձարկված սկզբունքների հիման վրա (օրինակ՝ վարձակալության դեպքում հողի սեփականատերը չի փոխվում, այլ հավաքագրված բոլոր վարձակալական վճարները տրամադրվում են հողի սեփականատիրոջը</w:t>
      </w:r>
      <w:r w:rsidRPr="00C26233">
        <w:rPr>
          <w:rFonts w:ascii="GHEA Grapalat" w:hAnsi="GHEA Grapalat"/>
          <w:sz w:val="24"/>
          <w:szCs w:val="24"/>
          <w:lang w:val="hy-AM"/>
        </w:rPr>
        <w:t>),</w:t>
      </w:r>
    </w:p>
    <w:p w14:paraId="4C75B9E3"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w:t>
      </w:r>
      <w:r w:rsidR="005E3C1A" w:rsidRPr="00C26233">
        <w:rPr>
          <w:rFonts w:ascii="GHEA Grapalat" w:hAnsi="GHEA Grapalat"/>
          <w:sz w:val="24"/>
          <w:szCs w:val="24"/>
          <w:lang w:val="hy-AM"/>
        </w:rPr>
        <w:t>հողային բանկերը և աճուրդները զարգացնելու միջոցով լքված հողերի մարկետինգը և չօգտագործված կամ թերօգտագործվող պետական հողերի վաճառքը խթանելու նպատակով հողի վարձակալական իրավունքը տրամադրել ամենաբարձր գին առաջարկողին՝ հատուկ նախապատվություն տալով հարևաններին և երիտասարդ տնտեսավարողներին</w:t>
      </w:r>
      <w:r w:rsidRPr="00C26233">
        <w:rPr>
          <w:rFonts w:ascii="GHEA Grapalat" w:hAnsi="GHEA Grapalat"/>
          <w:sz w:val="24"/>
          <w:szCs w:val="24"/>
          <w:lang w:val="hy-AM"/>
        </w:rPr>
        <w:t>,</w:t>
      </w:r>
    </w:p>
    <w:p w14:paraId="5B6904B1" w14:textId="77777777" w:rsidR="005E3C1A"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դ․</w:t>
      </w:r>
      <w:r w:rsidR="005E3C1A" w:rsidRPr="00C26233">
        <w:rPr>
          <w:rFonts w:ascii="GHEA Grapalat" w:hAnsi="GHEA Grapalat"/>
          <w:sz w:val="24"/>
          <w:szCs w:val="24"/>
          <w:lang w:val="hy-AM"/>
        </w:rPr>
        <w:t>իրականացնել հողերի կոնսոլիդացման երկարաժամկետ ծրագիր՝ հիմնվելով միջազգային լավագույն փորձի, տեղական նախաձեռնությունների և հողամասերի փոխանակման վրա:</w:t>
      </w:r>
    </w:p>
    <w:p w14:paraId="66E5E239"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Այդ նպատակներին հասնելու համար Նախարարությունը գերակա առաջնահերթություն կդարձնի գյուղատնտեսական հողատարածքների հաշվառման թվայնացումը և բարելավված հողերի հաշվառումն ու հետագծումը: Այս ամենը կուղեկցվի հողային օրենսդրության բարելավված փաթեթով և հողերի սեփականատերերի ու հողօգտագործողների միջև նոր կապերի խթանմամբ, ինչը կիրականացվի Նախարարության կողմից նոր մեխանիզմներին (հողային բանկերին և հողերի թվային առևտրի ու աճուրդի հարթակներին) տրամադրվող աջակցությամբ: </w:t>
      </w:r>
    </w:p>
    <w:p w14:paraId="1C24A270" w14:textId="77777777" w:rsidR="003872A1"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t xml:space="preserve">Ոռոգում. </w:t>
      </w:r>
      <w:r w:rsidRPr="00C26233">
        <w:rPr>
          <w:rFonts w:ascii="GHEA Grapalat" w:hAnsi="GHEA Grapalat"/>
          <w:lang w:val="hy-AM"/>
        </w:rPr>
        <w:t xml:space="preserve">Մրցունակության մյուս առաջնահերթությունը կլինի տարածքային կառավարման և ենթակառուցվածքների նախարարության հետ միասին ոռոգման նոր համակարգերի զարգացմանն աջակցումը և գոյություն ունեցող ոռոգման ենթակառուցվածքների վերականգնումը, ոռոգման ծառայությունների տրամադրման գործում ներգրավված հանրային հաստատությունների որակի և արդյունավետության, ինչպես նաև ոռոգված հողերի ջրօգտագործման դիմաց վճարման համակարգերի բարելավումը: Այդ ընթացքում Նախարարությունը կխթանի ջրային ռեսուրսների թվայնացված  քարտեզագրումը  (որը կհիմնվի երկրում ջրօգտագործման մոնիտորինգի նախկին </w:t>
      </w:r>
      <w:r w:rsidRPr="00C26233">
        <w:rPr>
          <w:rFonts w:ascii="GHEA Grapalat" w:hAnsi="GHEA Grapalat"/>
          <w:lang w:val="hy-AM"/>
        </w:rPr>
        <w:lastRenderedPageBreak/>
        <w:t xml:space="preserve">ծրագրերի վրա), հաճախորդների տվյալների բազայի մշակումը, չօգտագործված հողերի ոռոգման պլանավորումը, ոռոգման համակարգում պետական-մասնավոր գործընկերության ամրապնդումը: Այս բոլոր միջոցառումները պետք է ներառեն հետևյալ սկզբունքները՝ զգոնություն շրջակա միջավայրի վրա երկարաժամկետ ազդեցությունների նկատմամբ, տնտեսական իրագործելիության և ծախսերի վերականգնման մեծացման ներուժի գնահատում, ինչպես նաև պետական և մասնավոր հաստատությունների միջև գործընկերության հատուկ շեշտադրում: </w:t>
      </w:r>
    </w:p>
    <w:p w14:paraId="44787496" w14:textId="77777777" w:rsidR="005E3C1A"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t xml:space="preserve">Բարելավել վարկային շուկայի զարգացումը. </w:t>
      </w:r>
      <w:r w:rsidRPr="00C26233">
        <w:rPr>
          <w:rFonts w:ascii="GHEA Grapalat" w:hAnsi="GHEA Grapalat"/>
          <w:lang w:val="hy-AM"/>
        </w:rPr>
        <w:t>Գյուղատնտեսությամբ զբաղվողների համար բարելավված ֆինանսական ծառայությունների հասանելիությունը</w:t>
      </w:r>
      <w:r w:rsidR="00E34D71" w:rsidRPr="00C26233">
        <w:rPr>
          <w:rFonts w:ascii="GHEA Grapalat" w:hAnsi="GHEA Grapalat"/>
          <w:lang w:val="hy-AM"/>
        </w:rPr>
        <w:t xml:space="preserve"> </w:t>
      </w:r>
      <w:r w:rsidRPr="00C26233">
        <w:rPr>
          <w:rFonts w:ascii="GHEA Grapalat" w:hAnsi="GHEA Grapalat"/>
          <w:lang w:val="hy-AM"/>
        </w:rPr>
        <w:t xml:space="preserve"> ոլորտի մրցունակության հիմնական շարժիչ ուժերից մեկն է: </w:t>
      </w:r>
    </w:p>
    <w:p w14:paraId="5C1D666C"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Հայաստանում գյուղատնտեսական վարկերի շուկան բնութագրվում է վարկ օգտագործողների մեծ թվով և հաճախորդների վարկերի՝ պատշաճորեն մշակված պատմություններով: Միևնույն ժամանակ ընդհանուր վարկային պորտֆելում երկարաժամկետ վարկերի տեսակարար կշիռը ցածր է, իսկ տոկոսադրույքները՝ բարձր, ինչն ապախթանում է փոքր գյուղացիական տնտեսությունների կողմից փոխառությունը բարձր ռիսկային կամ երկարաժամկետ գյուղատնտեսական ներդրումային գործունեության նպատակով: Ըստ էության՝ գյուղատնտեսական շատ վարկեր այսօր սպառողական վերաձևակերպվող վարկեր են, այսինքն՝ վարկային գումարի միայն մի մասն է օգտագործվում որպես կարճաժամկետ շրջանառու կապիտալ գյուղատնտեսական գործունեության և ներդրման համար: </w:t>
      </w:r>
    </w:p>
    <w:p w14:paraId="6EEF2575"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Գյուղատնտեսական վարկային շուկայում այս մարտահրավերների լուծման նպատակով, ֆինանսական հաստատությունների և Կենտրոնական բանկի հետ համատեղ, Նախարարությունը կապահովի վարկային շուկայում բավարար մրցակցություն՝ միաժամանակ իրականացնելով վարկերի խթանման բազմաթիվ ծրագրեր: Նախարարության գործողությունները կսկսվեն առաջնային արժեշղթաների մասով գյուղատնտեսական վարկային շուկաների բացթողումների համակարգված վերհանմամբ և դրանց լուծման նպատակով գործողությունների ծրագրերի մշակմամբ: Օրինակ՝ ներկայումս բանկերը վարկերի վերաբերյալ որոշումները կայացնում են ըստ գրավի առկայության, սակայն, որպես </w:t>
      </w:r>
      <w:r w:rsidRPr="00C26233">
        <w:rPr>
          <w:rFonts w:ascii="GHEA Grapalat" w:hAnsi="GHEA Grapalat"/>
          <w:sz w:val="24"/>
          <w:szCs w:val="24"/>
          <w:lang w:val="hy-AM"/>
        </w:rPr>
        <w:lastRenderedPageBreak/>
        <w:t>նորարարություն, մրցակցային առավելություն կդիտարկվեն բիզնես պլանի առկայությունը և շուկայի զարգացման հնարավորությունները (օրինակ՝ տեխնիկական աջակցություն բանկերին, ռիսկերի երաշխավորման սխեմաներ՝ գրավով փոխառության կոշտ ստանդարտների վերացման նպատակով):</w:t>
      </w:r>
    </w:p>
    <w:p w14:paraId="677CECBE"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Որպես առաջնահերթ կարճաժամկետ միջոցառումներ կառաջարկվեն գործող աջակցության սխեմաներով ծրագրեր, ինչպիսիք են գյուղատնտեսական վարկերի տոկոսադրույքների սուբսիդավորմանն ուղղված ծրագրերը,  թիրախային դրամաշնորհների փոխարինումն աջակցության ծրագրերով (օրինակ՝ գյուղատնտեսական մեքենաների և սարքավորումների ֆինանսական լիզինգ, խոշոր եղջերավոր կենդանիների բուծման, գյուղատնտեսական վերամշակման ոլորտում ներդրումների, խաղողի և ինտենսիվ այգիների, ջերմատների, ժամանակակից ոռոգման համակարգերի զարգացման համար տրամադրվող վարկեր և այլն): </w:t>
      </w:r>
    </w:p>
    <w:p w14:paraId="3E931CF3" w14:textId="77777777" w:rsidR="003872A1" w:rsidRPr="00C26233" w:rsidRDefault="005E3C1A" w:rsidP="003872A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Կա նաև Հայաստանի գյուղատնտեսական երաշխիքային ֆոնդ ստեղծելու տրամաբանական հիմնավորում, որը կլինի կա՛մ որպես Պետական երաշխիքային ֆոնդի մաս, կա՛մ համատեղ նպատակ ունեցող առանձին կառույց, որը բանկերի կողմից կօգտագործվի ծառայությունները գյուղացիներին և ավանդաբար բարձր ռիսկային ոլորտ համարվող ագրոբիզնեսին ուղղելու նպատակով: Այս տեսակետից ֆոնդը</w:t>
      </w:r>
      <w:r w:rsidR="006044CB" w:rsidRPr="00C26233">
        <w:rPr>
          <w:rFonts w:ascii="GHEA Grapalat" w:hAnsi="GHEA Grapalat"/>
          <w:sz w:val="24"/>
          <w:szCs w:val="24"/>
          <w:lang w:val="hy-AM"/>
        </w:rPr>
        <w:t xml:space="preserve"> որի համար պետք է կատարվի հետագա իրագործելիության վերլուծություն</w:t>
      </w:r>
      <w:r w:rsidRPr="00C26233">
        <w:rPr>
          <w:rFonts w:ascii="GHEA Grapalat" w:hAnsi="GHEA Grapalat"/>
          <w:sz w:val="24"/>
          <w:szCs w:val="24"/>
          <w:lang w:val="hy-AM"/>
        </w:rPr>
        <w:t>,</w:t>
      </w:r>
      <w:r w:rsidR="006044CB" w:rsidRPr="00C26233">
        <w:rPr>
          <w:rFonts w:ascii="GHEA Grapalat" w:hAnsi="GHEA Grapalat"/>
          <w:sz w:val="24"/>
          <w:szCs w:val="24"/>
          <w:lang w:val="hy-AM"/>
        </w:rPr>
        <w:t xml:space="preserve"> </w:t>
      </w:r>
      <w:r w:rsidRPr="00C26233">
        <w:rPr>
          <w:rFonts w:ascii="GHEA Grapalat" w:hAnsi="GHEA Grapalat"/>
          <w:sz w:val="24"/>
          <w:szCs w:val="24"/>
          <w:lang w:val="hy-AM"/>
        </w:rPr>
        <w:t>կլինի գյուղատնտեսական վարկերի տեղական, անկախ, կայուն երաշխիքային կառույց, որը  պորտֆելային վարկային երաշխիքներ կտրամադրի ֆինանսական հաստատություններին՝ գյուղացիներին և ՓՄՁ-ներին հատկացվող վարկերի մասով՝ ռիսկի որոշակի տոկոսը ծածկելու նպատակով: Ֆոնդի կապիտալը կարելի է հավաքագրել տարբեր դոնորներից, իսկ իրականացումը պետք է հենվի զարգացող երկրների լավագույն փորձի վրա</w:t>
      </w:r>
      <w:r w:rsidR="003872A1" w:rsidRPr="00C26233">
        <w:rPr>
          <w:rFonts w:ascii="GHEA Grapalat" w:hAnsi="GHEA Grapalat"/>
          <w:sz w:val="24"/>
          <w:szCs w:val="24"/>
          <w:lang w:val="hy-AM"/>
        </w:rPr>
        <w:t>:</w:t>
      </w:r>
    </w:p>
    <w:p w14:paraId="2CCA6DA5" w14:textId="77777777" w:rsidR="005E3C1A" w:rsidRPr="00C26233" w:rsidRDefault="005E3C1A" w:rsidP="00EA28EF">
      <w:pPr>
        <w:pStyle w:val="ListParagraph"/>
        <w:numPr>
          <w:ilvl w:val="0"/>
          <w:numId w:val="14"/>
        </w:numPr>
        <w:spacing w:line="360" w:lineRule="auto"/>
        <w:ind w:left="0" w:firstLine="567"/>
        <w:jc w:val="both"/>
        <w:rPr>
          <w:rFonts w:ascii="GHEA Grapalat" w:hAnsi="GHEA Grapalat"/>
          <w:lang w:val="hy-AM"/>
        </w:rPr>
      </w:pPr>
      <w:r w:rsidRPr="00C26233">
        <w:rPr>
          <w:rFonts w:ascii="GHEA Grapalat" w:hAnsi="GHEA Grapalat"/>
          <w:b/>
          <w:lang w:val="hy-AM"/>
        </w:rPr>
        <w:t>Ռիսկերի մեղմում</w:t>
      </w:r>
      <w:r w:rsidR="007D2152" w:rsidRPr="00C26233">
        <w:rPr>
          <w:rFonts w:ascii="GHEA Grapalat" w:hAnsi="GHEA Grapalat"/>
          <w:b/>
          <w:lang w:val="hy-AM"/>
        </w:rPr>
        <w:t xml:space="preserve">, </w:t>
      </w:r>
      <w:r w:rsidRPr="00C26233">
        <w:rPr>
          <w:rFonts w:ascii="GHEA Grapalat" w:hAnsi="GHEA Grapalat"/>
          <w:b/>
          <w:lang w:val="hy-AM"/>
        </w:rPr>
        <w:t xml:space="preserve">հարմարվողականություն </w:t>
      </w:r>
      <w:r w:rsidR="007D2152" w:rsidRPr="00C26233">
        <w:rPr>
          <w:rFonts w:ascii="GHEA Grapalat" w:hAnsi="GHEA Grapalat"/>
          <w:b/>
          <w:lang w:val="hy-AM"/>
        </w:rPr>
        <w:t xml:space="preserve">և դիմադրողականություն </w:t>
      </w:r>
      <w:r w:rsidRPr="00C26233">
        <w:rPr>
          <w:rFonts w:ascii="GHEA Grapalat" w:hAnsi="GHEA Grapalat"/>
          <w:b/>
          <w:lang w:val="hy-AM"/>
        </w:rPr>
        <w:t xml:space="preserve">կլիմայի փոփոխություններին.  </w:t>
      </w:r>
      <w:r w:rsidRPr="00C26233">
        <w:rPr>
          <w:rFonts w:ascii="GHEA Grapalat" w:hAnsi="GHEA Grapalat"/>
          <w:lang w:val="hy-AM"/>
        </w:rPr>
        <w:t>Ներկայումս</w:t>
      </w:r>
      <w:r w:rsidRPr="00C26233">
        <w:rPr>
          <w:rFonts w:ascii="GHEA Grapalat" w:hAnsi="GHEA Grapalat"/>
          <w:b/>
          <w:lang w:val="hy-AM"/>
        </w:rPr>
        <w:t xml:space="preserve"> </w:t>
      </w:r>
      <w:r w:rsidRPr="00C26233">
        <w:rPr>
          <w:rFonts w:ascii="GHEA Grapalat" w:hAnsi="GHEA Grapalat"/>
          <w:lang w:val="hy-AM"/>
        </w:rPr>
        <w:t xml:space="preserve">Հայաստանի գյուղատնտեսության ոլորտում ապահովագրության պրոդուկտները այնքան սահմանափակ են, որ կարծես գոյություն չունեն: Շուկայի կարիքների և </w:t>
      </w:r>
      <w:r w:rsidRPr="00C26233">
        <w:rPr>
          <w:rFonts w:ascii="GHEA Grapalat" w:hAnsi="GHEA Grapalat"/>
          <w:lang w:val="hy-AM"/>
        </w:rPr>
        <w:lastRenderedPageBreak/>
        <w:t xml:space="preserve">ապահովագրական նորարարությունների վերաբերյալ փոքր գյուղացիական տնտեսությունների գիտելիքների և տեղեկատվության բացակայության հետևանքով ապահովագրական ընկերությունները կարծում են, թե շուկայի ներուժը սահմանափակ է։ Հետևաբար նրանք այնքան էլ հետաքրքրված չեն գյուղատնտեսական ապահովագրական պրոդուկտների մշակմամբ, ինչը պայմանավորված է ընկալվող բարձր ռիսկով և ոլորտի ցածր շահութաբերությամբ: Պատշաճ գյուղատնտեսական ապահովագրության պրոդուկտների բացակայությունը մեծապես խոչընդոտում է գյուղացիների կողմից վարկերի, եկամտի հասանելիությանը և նույնիսկ պարենի անվտանգությանը, հատկապես երբ աճում են ավելի ու ավելի անկանխատեսելի եղանակային դրսևորումների և աղետաբեր  երևույթների (օրինակ՝ կարկտահողմեր) արդյունքում առաջացող կորուստները: Ապահովագրության խթանման ներկայիս ծրագրերը չեն ապահովում ակնկալվող արդյունքները: </w:t>
      </w:r>
    </w:p>
    <w:p w14:paraId="6CDD24D6"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ՈՒստի, ՀՀ կառավարությունը դոնորների և ապահովագրական ընկերությունների հետ միասին արդեն սկսել է ագրո-ապահովագրության արդիականացված համակարգի բարեփոխման ու զարգացման վերաբերյալ քննարկումները: Մոդելը կլինի հարատև, ինչի համար պահանջվում է հետագա աջակցություն Կառավարության և դոնորների կողմից. այն կստանա Կառավարության աջակցությունը, սակայն հիմնականում կունենա շուկայական կողմնորոշում և հիմնված կլինի նոր տեխնոլոգիաների վրա (օրինակ՝ ապահովագրության պրոդուկտները, որոնք գործարկվում են ապահովագրության ավտոմատացված անդերրայթինգի և բողոքների մշակման հեռավար հսկողությամբ):  </w:t>
      </w:r>
    </w:p>
    <w:p w14:paraId="7ADB1409"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Ռիսկերի մեղմման տեսանկյունից, բացի ապահովագրության շուկայի մարտահրավերներից, հրատապ խնդիր է հարմարվողականությունը </w:t>
      </w:r>
      <w:r w:rsidR="000274F7" w:rsidRPr="00C26233">
        <w:rPr>
          <w:rFonts w:ascii="GHEA Grapalat" w:hAnsi="GHEA Grapalat"/>
          <w:sz w:val="24"/>
          <w:szCs w:val="24"/>
          <w:lang w:val="hy-AM"/>
        </w:rPr>
        <w:t xml:space="preserve">և դիմադրողականության բարձրացումը </w:t>
      </w:r>
      <w:r w:rsidRPr="00C26233">
        <w:rPr>
          <w:rFonts w:ascii="GHEA Grapalat" w:hAnsi="GHEA Grapalat"/>
          <w:sz w:val="24"/>
          <w:szCs w:val="24"/>
          <w:lang w:val="hy-AM"/>
        </w:rPr>
        <w:t xml:space="preserve">կլիմայի փոփոխություններին:  Այն չպետք է հիմնվի պարզապես առանձին կոնկրետ միջոցառումների վրա, այլ պետք է համակցվի Կառավարության այնպիսի ծրագրերի և գործողությունների հետ, որոնք ուղղված են կլիմայի փոփոխությունների նկատմամբ </w:t>
      </w:r>
      <w:r w:rsidRPr="00C26233">
        <w:rPr>
          <w:rFonts w:ascii="GHEA Grapalat" w:hAnsi="GHEA Grapalat"/>
          <w:sz w:val="24"/>
          <w:szCs w:val="24"/>
          <w:lang w:val="hy-AM"/>
        </w:rPr>
        <w:lastRenderedPageBreak/>
        <w:t>հարմարվողականության պահպանմանը</w:t>
      </w:r>
      <w:r w:rsidR="002B405E" w:rsidRPr="00C26233">
        <w:rPr>
          <w:rFonts w:ascii="GHEA Grapalat" w:hAnsi="GHEA Grapalat"/>
          <w:sz w:val="24"/>
          <w:szCs w:val="24"/>
          <w:lang w:val="hy-AM"/>
        </w:rPr>
        <w:t xml:space="preserve"> և </w:t>
      </w:r>
      <w:r w:rsidRPr="00C26233">
        <w:rPr>
          <w:rFonts w:ascii="GHEA Grapalat" w:hAnsi="GHEA Grapalat"/>
          <w:sz w:val="24"/>
          <w:szCs w:val="24"/>
          <w:lang w:val="hy-AM"/>
        </w:rPr>
        <w:t xml:space="preserve"> </w:t>
      </w:r>
      <w:r w:rsidR="002B405E" w:rsidRPr="00C26233">
        <w:rPr>
          <w:rFonts w:ascii="GHEA Grapalat" w:hAnsi="GHEA Grapalat"/>
          <w:sz w:val="24"/>
          <w:szCs w:val="24"/>
          <w:lang w:val="hy-AM"/>
        </w:rPr>
        <w:t>դիմադրողականության բարձրացմանը</w:t>
      </w:r>
      <w:r w:rsidRPr="00C26233">
        <w:rPr>
          <w:rFonts w:ascii="GHEA Grapalat" w:hAnsi="GHEA Grapalat"/>
          <w:sz w:val="24"/>
          <w:szCs w:val="24"/>
          <w:lang w:val="hy-AM"/>
        </w:rPr>
        <w:t xml:space="preserve"> գյուղատնտեսական ոլորտի երկարաժամկետ մրցունակության բարելավմանը՝ բարձր ռիսկային խմբում գտնվող գյուղացիական տնտեսություններին և բնակչությանը պաշտպանելու նպատակով: </w:t>
      </w:r>
    </w:p>
    <w:p w14:paraId="419C857F"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Նախարարությունը</w:t>
      </w:r>
      <w:r w:rsidR="009251A4" w:rsidRPr="00C26233">
        <w:rPr>
          <w:rFonts w:ascii="GHEA Grapalat" w:hAnsi="GHEA Grapalat"/>
          <w:sz w:val="24"/>
          <w:szCs w:val="24"/>
          <w:lang w:val="hy-AM"/>
        </w:rPr>
        <w:t xml:space="preserve">, </w:t>
      </w:r>
      <w:r w:rsidR="00052665" w:rsidRPr="00C26233">
        <w:rPr>
          <w:rFonts w:ascii="GHEA Grapalat" w:hAnsi="GHEA Grapalat"/>
          <w:sz w:val="24"/>
          <w:szCs w:val="24"/>
          <w:lang w:val="hy-AM"/>
        </w:rPr>
        <w:t>համագործակցե</w:t>
      </w:r>
      <w:r w:rsidR="009251A4" w:rsidRPr="00C26233">
        <w:rPr>
          <w:rFonts w:ascii="GHEA Grapalat" w:hAnsi="GHEA Grapalat"/>
          <w:sz w:val="24"/>
          <w:szCs w:val="24"/>
          <w:lang w:val="hy-AM"/>
        </w:rPr>
        <w:t>լով այլ շահագրգիռ նախարարությունների հետ,</w:t>
      </w:r>
      <w:r w:rsidRPr="00C26233">
        <w:rPr>
          <w:rFonts w:ascii="GHEA Grapalat" w:hAnsi="GHEA Grapalat"/>
          <w:sz w:val="24"/>
          <w:szCs w:val="24"/>
          <w:lang w:val="hy-AM"/>
        </w:rPr>
        <w:t xml:space="preserve"> կհանձնառի մշակել կլիմայի փոփոխություններին հարմարվողականության </w:t>
      </w:r>
      <w:r w:rsidR="0087388A" w:rsidRPr="00C26233">
        <w:rPr>
          <w:rFonts w:ascii="GHEA Grapalat" w:hAnsi="GHEA Grapalat"/>
          <w:sz w:val="24"/>
          <w:szCs w:val="24"/>
          <w:lang w:val="hy-AM"/>
        </w:rPr>
        <w:t xml:space="preserve">և դիմադրողականության բարձրացման </w:t>
      </w:r>
      <w:r w:rsidRPr="00C26233">
        <w:rPr>
          <w:rFonts w:ascii="GHEA Grapalat" w:hAnsi="GHEA Grapalat"/>
          <w:sz w:val="24"/>
          <w:szCs w:val="24"/>
          <w:lang w:val="hy-AM"/>
        </w:rPr>
        <w:t>առավել համակարգային ծրագրեր, ներառյալ՝ կլիմայի փոփոխության վերաբերյալ տվյալների և ռեսուրսների պլանավորման և որոշումների կայացման գործընթացում կանխատեսումների ինտեգրում, այդ թվում՝  առանձին մշակաբույսերի և արժեշղթաների մասով աշխարհագրական առաջնահերթությունների սահմանում, ընդլայնման ծրագրերում կլիմայի «խելացի» գործելակերպերի ինտեգրում և կլիմայի փոփոխություններին հարմարվողականության</w:t>
      </w:r>
      <w:r w:rsidR="0087388A" w:rsidRPr="00C26233">
        <w:rPr>
          <w:rFonts w:ascii="GHEA Grapalat" w:hAnsi="GHEA Grapalat"/>
          <w:sz w:val="24"/>
          <w:szCs w:val="24"/>
          <w:lang w:val="hy-AM"/>
        </w:rPr>
        <w:t xml:space="preserve"> և դիմադրողականության բարձրացման</w:t>
      </w:r>
      <w:r w:rsidRPr="00C26233">
        <w:rPr>
          <w:rFonts w:ascii="GHEA Grapalat" w:hAnsi="GHEA Grapalat"/>
          <w:sz w:val="24"/>
          <w:szCs w:val="24"/>
          <w:lang w:val="hy-AM"/>
        </w:rPr>
        <w:t xml:space="preserve"> հատուկ ներդրվող միջոցների վերհանում ու խթանում (օրինակ՝ երաշտադիմացկուն սորտեր): Կան նաև կլիմային առնչվող բազմաթիվ այլ «խելացի» գործելակերպեր և հարմարվողականության տարբերակներ, որոնք կարող են խթանվել հաղորդակցության բազմաթիվ գործիքների միջոցով՝ հարմարվողականության</w:t>
      </w:r>
      <w:r w:rsidR="003037C0" w:rsidRPr="00C26233">
        <w:rPr>
          <w:rFonts w:ascii="GHEA Grapalat" w:hAnsi="GHEA Grapalat"/>
          <w:sz w:val="24"/>
          <w:szCs w:val="24"/>
          <w:lang w:val="hy-AM"/>
        </w:rPr>
        <w:t>, դիմադրողականության բարձրացման</w:t>
      </w:r>
      <w:r w:rsidRPr="00C26233">
        <w:rPr>
          <w:rFonts w:ascii="GHEA Grapalat" w:hAnsi="GHEA Grapalat"/>
          <w:sz w:val="24"/>
          <w:szCs w:val="24"/>
          <w:lang w:val="hy-AM"/>
        </w:rPr>
        <w:t xml:space="preserve"> սեփական ռազմավարություն ստեղծելու և իրականացնելու հարցում գյուղատնտեսությամբ զբաղվողներին օգնելու նպատակով: </w:t>
      </w:r>
    </w:p>
    <w:p w14:paraId="2CBA2617" w14:textId="77777777" w:rsidR="003872A1" w:rsidRPr="00C26233" w:rsidRDefault="005E3C1A" w:rsidP="003872A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Կլիմայի փոփոխություններին հարմարվողականության</w:t>
      </w:r>
      <w:r w:rsidR="003037C0" w:rsidRPr="00C26233">
        <w:rPr>
          <w:rFonts w:ascii="GHEA Grapalat" w:hAnsi="GHEA Grapalat"/>
          <w:sz w:val="24"/>
          <w:szCs w:val="24"/>
          <w:lang w:val="hy-AM"/>
        </w:rPr>
        <w:t>, դիմադրողականության բարձրացման</w:t>
      </w:r>
      <w:r w:rsidRPr="00C26233">
        <w:rPr>
          <w:rFonts w:ascii="GHEA Grapalat" w:hAnsi="GHEA Grapalat"/>
          <w:sz w:val="24"/>
          <w:szCs w:val="24"/>
          <w:lang w:val="hy-AM"/>
        </w:rPr>
        <w:t xml:space="preserve"> և ռիսկերի մեղմման առումով առաջնահերթ են կարկտահարության պատճառած վնասների կանխարգելմանն ուղղված առավել համապարփակ, արդյունավետ ծրագրերի մշակման և ընդունման հնարավորությունները։ Հիմնական միջոցառումը կներառի կարկտային ամպերի հեռացման պետական համակարգի վերանայումը, զուգահեռաբար՝ ժամանակակից բարձրորակ կարկտապաշտպան ցանցային համակարգերի ձեռք բերման համար անհրաժեշտ ներդրումների և աջակցության ավելացումը</w:t>
      </w:r>
      <w:r w:rsidR="003872A1" w:rsidRPr="00C26233">
        <w:rPr>
          <w:rFonts w:ascii="GHEA Grapalat" w:hAnsi="GHEA Grapalat"/>
          <w:sz w:val="24"/>
          <w:szCs w:val="24"/>
          <w:lang w:val="hy-AM"/>
        </w:rPr>
        <w:t xml:space="preserve">: </w:t>
      </w:r>
    </w:p>
    <w:p w14:paraId="7C5408BC" w14:textId="77777777" w:rsidR="005E3C1A"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lastRenderedPageBreak/>
        <w:t xml:space="preserve">Արժեշղթաների առևտրայնացման, արդիականացման և մեքենայացման ներդրումներն </w:t>
      </w:r>
      <w:r w:rsidRPr="00C26233">
        <w:rPr>
          <w:rFonts w:ascii="GHEA Grapalat" w:hAnsi="GHEA Grapalat"/>
          <w:lang w:val="hy-AM"/>
        </w:rPr>
        <w:t>իրականացվում են գյուղատնտեսական կրթության ոլորտում նոր տեխնոլոգիաների (օրինակ՝ մեքենաներ, սարքավորումներ, թվային տեխնոլոգիաներ), գյուղատնտեսության առաջնային արժեշղթաների և գյուղացիական տնտեսությունների համար նախատեսված միջոցառումներում:</w:t>
      </w:r>
    </w:p>
    <w:p w14:paraId="3EDFFFF8"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ՀՀ կառավարությունը հանձնառել է աջակցել՝ </w:t>
      </w:r>
    </w:p>
    <w:p w14:paraId="326BA7AF"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iCs/>
          <w:sz w:val="24"/>
          <w:szCs w:val="24"/>
          <w:lang w:val="hy-AM"/>
        </w:rPr>
        <w:t>ա</w:t>
      </w:r>
      <w:r w:rsidRPr="00C26233">
        <w:rPr>
          <w:rFonts w:ascii="Cambria Math" w:hAnsi="Cambria Math"/>
          <w:iCs/>
          <w:sz w:val="24"/>
          <w:szCs w:val="24"/>
          <w:lang w:val="hy-AM"/>
        </w:rPr>
        <w:t xml:space="preserve">․ </w:t>
      </w:r>
      <w:r w:rsidR="005E3C1A" w:rsidRPr="00C26233">
        <w:rPr>
          <w:rFonts w:ascii="GHEA Grapalat" w:hAnsi="GHEA Grapalat"/>
          <w:iCs/>
          <w:sz w:val="24"/>
          <w:szCs w:val="24"/>
          <w:lang w:val="hy-AM"/>
        </w:rPr>
        <w:t>թիրախային շահառուներին</w:t>
      </w:r>
      <w:r w:rsidR="005E3C1A" w:rsidRPr="00C26233">
        <w:rPr>
          <w:rFonts w:ascii="GHEA Grapalat" w:hAnsi="GHEA Grapalat"/>
          <w:i/>
          <w:iCs/>
          <w:sz w:val="24"/>
          <w:szCs w:val="24"/>
          <w:lang w:val="hy-AM"/>
        </w:rPr>
        <w:t xml:space="preserve">, </w:t>
      </w:r>
      <w:r w:rsidR="005E3C1A" w:rsidRPr="00C26233">
        <w:rPr>
          <w:rFonts w:ascii="GHEA Grapalat" w:hAnsi="GHEA Grapalat"/>
          <w:sz w:val="24"/>
          <w:szCs w:val="24"/>
          <w:lang w:val="hy-AM"/>
        </w:rPr>
        <w:t xml:space="preserve">այն է՝ փոքր գյուղացիական տնտեսություններին և ագրոբիզնեսի ոլորտի ձեռնարկատերերին, հատկապես երիտասարդներին, կանանց և գյուղատնտեսության մեջ ներգրավված բարձրագույն կրթությամբ մասնագետներին, </w:t>
      </w:r>
    </w:p>
    <w:p w14:paraId="670CAF33"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բ․ </w:t>
      </w:r>
      <w:r w:rsidR="005E3C1A" w:rsidRPr="00C26233">
        <w:rPr>
          <w:rFonts w:ascii="GHEA Grapalat" w:hAnsi="GHEA Grapalat"/>
          <w:iCs/>
          <w:sz w:val="24"/>
          <w:szCs w:val="24"/>
          <w:lang w:val="hy-AM"/>
        </w:rPr>
        <w:t>խոստումնալից ենթաոլորտներին/պրոդուկտներին</w:t>
      </w:r>
      <w:r w:rsidR="005E3C1A" w:rsidRPr="00C26233">
        <w:rPr>
          <w:rFonts w:ascii="GHEA Grapalat" w:hAnsi="GHEA Grapalat"/>
          <w:i/>
          <w:iCs/>
          <w:sz w:val="24"/>
          <w:szCs w:val="24"/>
          <w:lang w:val="hy-AM"/>
        </w:rPr>
        <w:t xml:space="preserve">, </w:t>
      </w:r>
      <w:r w:rsidR="005E3C1A" w:rsidRPr="00C26233">
        <w:rPr>
          <w:rFonts w:ascii="GHEA Grapalat" w:hAnsi="GHEA Grapalat"/>
          <w:sz w:val="24"/>
          <w:szCs w:val="24"/>
          <w:lang w:val="hy-AM"/>
        </w:rPr>
        <w:t>որոնք աչքի են ընկնում բարձր շահույթով և արժեք ավելացնելու ներուժով, աջակցում են գերադասելի դիրքավորմանը, ունեն արտահանման դիվերսիֆիկացման կամ ներմուծման փոխարինման ներուժ, իսկ վերջնական արդյունքում՝ կարևոր են գյուղական շրջանների զարգացման և աշխատատեղերի ստեղծման համար,</w:t>
      </w:r>
    </w:p>
    <w:p w14:paraId="6CAA346E"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գ․ </w:t>
      </w:r>
      <w:r w:rsidR="005E3C1A" w:rsidRPr="00C26233">
        <w:rPr>
          <w:rFonts w:ascii="GHEA Grapalat" w:hAnsi="GHEA Grapalat"/>
          <w:iCs/>
          <w:sz w:val="24"/>
          <w:szCs w:val="24"/>
          <w:lang w:val="hy-AM"/>
        </w:rPr>
        <w:t>ներդրումներին</w:t>
      </w:r>
      <w:r w:rsidR="005E3C1A" w:rsidRPr="00C26233">
        <w:rPr>
          <w:rFonts w:ascii="GHEA Grapalat" w:hAnsi="GHEA Grapalat"/>
          <w:i/>
          <w:iCs/>
          <w:sz w:val="24"/>
          <w:szCs w:val="24"/>
          <w:lang w:val="hy-AM"/>
        </w:rPr>
        <w:t>,</w:t>
      </w:r>
      <w:r w:rsidR="005E3C1A" w:rsidRPr="00C26233">
        <w:rPr>
          <w:rFonts w:ascii="GHEA Grapalat" w:hAnsi="GHEA Grapalat"/>
          <w:sz w:val="24"/>
          <w:szCs w:val="24"/>
          <w:lang w:val="hy-AM"/>
        </w:rPr>
        <w:t xml:space="preserve"> ինչպիսիք են՝ պահեստավորման, վերամշակման, ոռոգման, ջերմատների զարգացման, նորարարական տեխնոլոգիաների (օրինակ՝ թվային գյուղատնտեսության և մեքենայացման ոլորտի նորարարություններ, ժամանակակից գյուղատնտեսական մեքենաների և սարքավորումների տեղական արտադրություն) համար կատարվող ներդրումները</w:t>
      </w:r>
      <w:r w:rsidRPr="00C26233">
        <w:rPr>
          <w:rFonts w:ascii="GHEA Grapalat" w:hAnsi="GHEA Grapalat"/>
          <w:sz w:val="24"/>
          <w:szCs w:val="24"/>
          <w:lang w:val="hy-AM"/>
        </w:rPr>
        <w:t>,</w:t>
      </w:r>
    </w:p>
    <w:p w14:paraId="58AA584B" w14:textId="77777777"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դ</w:t>
      </w:r>
      <w:r w:rsidRPr="00C26233">
        <w:rPr>
          <w:rFonts w:ascii="GHEA Grapalat" w:hAnsi="GHEA Grapalat"/>
          <w:i/>
          <w:sz w:val="24"/>
          <w:szCs w:val="24"/>
          <w:lang w:val="hy-AM"/>
        </w:rPr>
        <w:t>․</w:t>
      </w:r>
      <w:r w:rsidRPr="00C26233">
        <w:rPr>
          <w:rFonts w:ascii="GHEA Grapalat" w:hAnsi="GHEA Grapalat"/>
          <w:sz w:val="24"/>
          <w:szCs w:val="24"/>
          <w:lang w:val="hy-AM"/>
        </w:rPr>
        <w:t xml:space="preserve"> </w:t>
      </w:r>
      <w:r w:rsidR="005E3C1A" w:rsidRPr="00C26233">
        <w:rPr>
          <w:rFonts w:ascii="GHEA Grapalat" w:hAnsi="GHEA Grapalat"/>
          <w:iCs/>
          <w:sz w:val="24"/>
          <w:szCs w:val="24"/>
          <w:lang w:val="hy-AM"/>
        </w:rPr>
        <w:t xml:space="preserve">գերակա աշխարհագրական շրջաններին՝ </w:t>
      </w:r>
      <w:r w:rsidR="005E3C1A" w:rsidRPr="00C26233">
        <w:rPr>
          <w:rFonts w:ascii="GHEA Grapalat" w:hAnsi="GHEA Grapalat"/>
          <w:sz w:val="24"/>
          <w:szCs w:val="24"/>
          <w:lang w:val="hy-AM"/>
        </w:rPr>
        <w:t>հատուկ ուշադրություն դարձնելով անբարենպաստ տարածքներին</w:t>
      </w:r>
      <w:r w:rsidRPr="00C26233">
        <w:rPr>
          <w:rFonts w:ascii="GHEA Grapalat" w:hAnsi="GHEA Grapalat"/>
          <w:sz w:val="24"/>
          <w:szCs w:val="24"/>
          <w:lang w:val="hy-AM"/>
        </w:rPr>
        <w:t xml:space="preserve"> (LFA),</w:t>
      </w:r>
    </w:p>
    <w:p w14:paraId="1A0A2AA9" w14:textId="77777777" w:rsidR="005E3C1A"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ե</w:t>
      </w:r>
      <w:r w:rsidRPr="00C26233">
        <w:rPr>
          <w:rFonts w:ascii="GHEA Grapalat" w:hAnsi="GHEA Grapalat"/>
          <w:i/>
          <w:sz w:val="24"/>
          <w:szCs w:val="24"/>
          <w:lang w:val="hy-AM"/>
        </w:rPr>
        <w:t>․</w:t>
      </w:r>
      <w:r w:rsidRPr="00C26233">
        <w:rPr>
          <w:rFonts w:ascii="GHEA Grapalat" w:hAnsi="GHEA Grapalat"/>
          <w:sz w:val="24"/>
          <w:szCs w:val="24"/>
          <w:lang w:val="hy-AM"/>
        </w:rPr>
        <w:t xml:space="preserve"> </w:t>
      </w:r>
      <w:r w:rsidR="005E3C1A" w:rsidRPr="00C26233">
        <w:rPr>
          <w:rFonts w:ascii="GHEA Grapalat" w:hAnsi="GHEA Grapalat"/>
          <w:iCs/>
          <w:sz w:val="24"/>
          <w:szCs w:val="24"/>
          <w:lang w:val="hy-AM"/>
        </w:rPr>
        <w:t>լավ գործելակերպին</w:t>
      </w:r>
      <w:r w:rsidR="005E3C1A" w:rsidRPr="00C26233">
        <w:rPr>
          <w:rFonts w:ascii="GHEA Grapalat" w:hAnsi="GHEA Grapalat"/>
          <w:i/>
          <w:iCs/>
          <w:sz w:val="24"/>
          <w:szCs w:val="24"/>
          <w:lang w:val="hy-AM"/>
        </w:rPr>
        <w:t xml:space="preserve">, </w:t>
      </w:r>
      <w:r w:rsidR="005E3C1A" w:rsidRPr="00C26233">
        <w:rPr>
          <w:rFonts w:ascii="GHEA Grapalat" w:hAnsi="GHEA Grapalat"/>
          <w:sz w:val="24"/>
          <w:szCs w:val="24"/>
          <w:lang w:val="hy-AM"/>
        </w:rPr>
        <w:t xml:space="preserve">այն է՝ արժեշղթայի ագրեգացմանը, համագործակցությանը և օրինականացմանը:  </w:t>
      </w:r>
    </w:p>
    <w:p w14:paraId="13136113"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Արժեշղթաների միջոցով խոչընդոտների վերացման հիմնական մեխանիզմները կլինեն բացթողումների վերհանումը և նպատակային դրամաշնորհների սխեման դրամաշնորհային համակարգի մշակման առաջին գործողությունը և Գյուղատնտեսության ռազմավարության գործողությունների </w:t>
      </w:r>
      <w:r w:rsidRPr="00C26233">
        <w:rPr>
          <w:rFonts w:ascii="GHEA Grapalat" w:hAnsi="GHEA Grapalat"/>
          <w:sz w:val="24"/>
          <w:szCs w:val="24"/>
          <w:lang w:val="hy-AM"/>
        </w:rPr>
        <w:lastRenderedPageBreak/>
        <w:t xml:space="preserve">պլանավորման ու իրականացման գործընթացի հիմնական ընդհանուր բաղադրիչը կլինի ներդրումը գյուղատնտեսության արժեշղթայի արագ գնահատման և առաջնահերթությունների սահմանման ուսումնասիրությունների համար։ Վերջինս հաշվի կառնվի ապրանքների տնտեսական մրցունակության, միջազգային շուկաների պահանջների և պահանջարկի միտումների, Հայաստանի մասին գնորդի ընկալման, լավագույն միջազգային գործելակերպերի հիման վրա կատարվող արժեշղթաների բացթողումների վերլուծություններում: Նախարարությունն արդեն ունի մշակված առաջնային արժեշղթաներ, որոնք կշարունակվեն արդեն իսկ արժեշղթաների վերլուծությամբ զբաղվող մասնավոր հատվածի, դոնորների, փորձագիտական կազմակերպությունների (օրինակ՝ CARD հիմնադրամ) հետ համագործակցությամբ իրականացվող գործողությունների պլանավորման գործընթացում: Այնուհետև կդիտարկվեն ոչ միայն գյուղատնտեսական արտադրանքը և պարենամթերքը, այլև գյուղատնտեսության ոլորտի կանխատեսելի ճյուղերի արտադրանքը, ինչպիսիք են դեղաբույսերը և համեմունքները, գույները և բույրերը, օծանելիքը, կոսմետիկան և այլն: </w:t>
      </w:r>
    </w:p>
    <w:p w14:paraId="697FDAE9" w14:textId="77777777"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 գործընթացը հնարավոր դարձնելու համար առաջիկայում Նախարարությունը նաև կմեծացնի արժեշղթաների վերլուծության սեփական կարողությունը, կավելացնի թիրախային նպատակային դրամաշնորհների թիվը, կբարելավի դրամաշնորհների շահառուների ընտրության ընթացակարգերը և զգալիորեն կընդլայնի դրամաշնորհների սխեմաների իրականացման կարողությունը:  </w:t>
      </w:r>
    </w:p>
    <w:p w14:paraId="68FE01A5" w14:textId="77777777" w:rsidR="005E3C1A" w:rsidRPr="00C26233" w:rsidRDefault="005E3C1A" w:rsidP="00EA28EF">
      <w:pPr>
        <w:pStyle w:val="ListParagraph"/>
        <w:numPr>
          <w:ilvl w:val="0"/>
          <w:numId w:val="14"/>
        </w:numPr>
        <w:tabs>
          <w:tab w:val="left" w:pos="1134"/>
        </w:tabs>
        <w:spacing w:line="360" w:lineRule="auto"/>
        <w:ind w:left="0" w:firstLine="567"/>
        <w:jc w:val="both"/>
        <w:rPr>
          <w:rFonts w:ascii="GHEA Grapalat" w:hAnsi="GHEA Grapalat"/>
          <w:lang w:val="hy-AM"/>
        </w:rPr>
      </w:pPr>
      <w:r w:rsidRPr="00C26233">
        <w:rPr>
          <w:rFonts w:ascii="GHEA Grapalat" w:hAnsi="GHEA Grapalat"/>
          <w:b/>
          <w:lang w:val="hy-AM"/>
        </w:rPr>
        <w:t xml:space="preserve">Բարելավել ներդրումների արդյունավետությունը և մատչելիությունը. </w:t>
      </w:r>
      <w:r w:rsidRPr="00C26233">
        <w:rPr>
          <w:rFonts w:ascii="GHEA Grapalat" w:hAnsi="GHEA Grapalat"/>
          <w:lang w:val="hy-AM"/>
        </w:rPr>
        <w:t xml:space="preserve">գյուղացիների կողմից իրականացվող աշխատանքները, ներդրվող ջանքերը և կատարվող ներդրումները կարող են անպտուղ լինել, եթե նրանք շարունակեն ցածր բերք և/կամ ցածրորակ ներուժ ունեցող վատորակ սերմեր օգտագործել, ինչպես նաև վատ տնկանյութերով խաղողի և այլ պտղատու այգիներ հիմնել: Տնկման ընթացքում կատարված սխալները հետագայում չեն կարող շտկվել, ուստի նման թերություններով նախաձեռնություններն ունեն շահութաբերության նվազագույն հնարավորություն: Ընդհանուր առմամբ Հայաստանում </w:t>
      </w:r>
      <w:r w:rsidRPr="00C26233">
        <w:rPr>
          <w:rFonts w:ascii="GHEA Grapalat" w:hAnsi="GHEA Grapalat"/>
          <w:lang w:val="hy-AM"/>
        </w:rPr>
        <w:lastRenderedPageBreak/>
        <w:t xml:space="preserve">գյուղատնտեսական միջոցները մատչելի են գյուղացիների համար, սակայն դրանք հաճախ ցածրորակ են: Քանի որ Հայաստանը չունի սերմերի և տնկանյութերի հավաստագրման հուսալի և կայացած սխեմա, գյուղացիները հաճախ օգտագործում են իրենց սեփական սերմերը, որոնք կրում են արտադրության անորոշ վերջնարդյունքների և հիվանդությունների նկատմամբ խոցելիության ռիսկեր: Բացի այդ՝ ժամանակակից տեխնոլոգիաներով սերմարտադրող մեծ ընկերությունները ներկայումս նկատելի հետաքրքրվածություն չեն դրսևորում հայաստանյան շուկային աջակցելու հարցում: ՈՒստի Նախարարության նպատակն է շտկել այդ իրավիճակը՝ ներդրումներ կատարելով սերմերի և տնկանյութերի հավաստագրման համակարգերի բարելավման գործում: Այս մոտեցումը խոստումնալից է, քանի որ այն բարդ չէ, չի պահանջում մեծ թվով աշխատողներ, մեծ շինություններ կամ հողատարածքներ, պարզապես անհրաժեշտ է միջազգային ստանդարտներին համապատասխան նոր օրենսդրություն, որը կապահովի բոլոր ամրագրված ընթացակարգերի խստորեն կատարումը և աջակցությունը վերապատրաստված անձնակազմի կողմից: Նմանատիպ միջոցառումները համեմատաբար կարճ ժամանակահատվածում պետք է որ օգնեն Հայաստանում տեղական սերմերի արտադրության խթանմանը, ինչը կհանգեցնի առավել էժան և լավ սերմնանյութի ու տնկանյութի մատչելիությանը, գյուղացիների կողմից լավ սերմերի օգտագործմանը, բերքատվության և դիմակայունության բարելավմանը և, այդպիսով՝ Հայաստանի գյուղատնտեսության մրցունակության աճին: </w:t>
      </w:r>
    </w:p>
    <w:p w14:paraId="73921172" w14:textId="77777777" w:rsidR="0015328D" w:rsidRPr="00C26233" w:rsidRDefault="005E3C1A" w:rsidP="00431D13">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Իրականացվող քաղաքականության և խթանների, ինչպես նաև մասնավոր հատվածի հետ համագործակցության միջոցով Նախարարությունը կաջակցի նաև թռչնաբուծական և անասնապահական ֆերմաների ստեղծմանը:  Դա կնպաստի արտադրության ակտիվացմանը և դիվերսիֆիկացմանը, որոնց նպատակն է Հայաստանի Հանրապետության բնակչության պարենային անվտանգության ապահովումը։</w:t>
      </w:r>
    </w:p>
    <w:p w14:paraId="45B441F1" w14:textId="77777777" w:rsidR="005E3C1A" w:rsidRPr="00C26233" w:rsidRDefault="0015328D" w:rsidP="0015328D">
      <w:pPr>
        <w:spacing w:line="360" w:lineRule="auto"/>
        <w:ind w:firstLine="567"/>
        <w:jc w:val="both"/>
        <w:rPr>
          <w:rFonts w:ascii="GHEA Grapalat" w:hAnsi="GHEA Grapalat"/>
          <w:b/>
          <w:sz w:val="24"/>
          <w:szCs w:val="24"/>
          <w:lang w:val="hy-AM"/>
        </w:rPr>
      </w:pPr>
      <w:r w:rsidRPr="00C26233">
        <w:rPr>
          <w:rFonts w:ascii="GHEA Grapalat" w:hAnsi="GHEA Grapalat"/>
          <w:b/>
          <w:lang w:val="hy-AM"/>
        </w:rPr>
        <w:t xml:space="preserve"> </w:t>
      </w:r>
      <w:r w:rsidRPr="00C26233">
        <w:rPr>
          <w:rFonts w:ascii="GHEA Grapalat" w:hAnsi="GHEA Grapalat"/>
          <w:b/>
          <w:sz w:val="24"/>
          <w:szCs w:val="24"/>
          <w:lang w:val="hy-AM"/>
        </w:rPr>
        <w:t>26․1․</w:t>
      </w:r>
      <w:r w:rsidR="005E3C1A" w:rsidRPr="00C26233">
        <w:rPr>
          <w:rFonts w:ascii="GHEA Grapalat" w:hAnsi="GHEA Grapalat"/>
          <w:b/>
          <w:sz w:val="24"/>
          <w:szCs w:val="24"/>
          <w:lang w:val="hy-AM"/>
        </w:rPr>
        <w:t>Առաջադրված խնդիրները և դրանց լուծմանն ուղղված միջոցառումները</w:t>
      </w:r>
      <w:r w:rsidR="00242EB1" w:rsidRPr="00C26233">
        <w:rPr>
          <w:rFonts w:ascii="GHEA Grapalat" w:hAnsi="GHEA Grapalat"/>
          <w:b/>
          <w:sz w:val="24"/>
          <w:szCs w:val="24"/>
          <w:lang w:val="hy-AM"/>
        </w:rPr>
        <w:t>՝</w:t>
      </w:r>
    </w:p>
    <w:p w14:paraId="2F529A63" w14:textId="77777777" w:rsidR="005E3C1A" w:rsidRPr="00C26233" w:rsidRDefault="00242EB1" w:rsidP="00242EB1">
      <w:pPr>
        <w:pStyle w:val="ListParagraph"/>
        <w:numPr>
          <w:ilvl w:val="0"/>
          <w:numId w:val="29"/>
        </w:numPr>
        <w:tabs>
          <w:tab w:val="left" w:pos="709"/>
          <w:tab w:val="left" w:pos="993"/>
        </w:tabs>
        <w:spacing w:line="360" w:lineRule="auto"/>
        <w:ind w:left="0" w:firstLine="709"/>
        <w:jc w:val="both"/>
        <w:rPr>
          <w:rFonts w:ascii="GHEA Grapalat" w:hAnsi="GHEA Grapalat" w:cs="Arial"/>
          <w:b/>
          <w:lang w:val="hy-AM"/>
        </w:rPr>
      </w:pPr>
      <w:r w:rsidRPr="00C26233">
        <w:rPr>
          <w:rFonts w:ascii="GHEA Grapalat" w:hAnsi="GHEA Grapalat" w:cs="Arial"/>
          <w:b/>
          <w:lang w:val="hy-AM"/>
        </w:rPr>
        <w:lastRenderedPageBreak/>
        <w:t>ն</w:t>
      </w:r>
      <w:r w:rsidR="005E3C1A" w:rsidRPr="00C26233">
        <w:rPr>
          <w:rFonts w:ascii="GHEA Grapalat" w:hAnsi="GHEA Grapalat" w:cs="Arial"/>
          <w:b/>
          <w:lang w:val="hy-AM"/>
        </w:rPr>
        <w:t>վազեցնել</w:t>
      </w:r>
      <w:r w:rsidR="005E3C1A" w:rsidRPr="00C26233">
        <w:rPr>
          <w:rFonts w:ascii="GHEA Grapalat" w:hAnsi="GHEA Grapalat"/>
          <w:b/>
          <w:lang w:val="hy-AM"/>
        </w:rPr>
        <w:t xml:space="preserve"> </w:t>
      </w:r>
      <w:r w:rsidR="005E3C1A" w:rsidRPr="00C26233">
        <w:rPr>
          <w:rFonts w:ascii="GHEA Grapalat" w:hAnsi="GHEA Grapalat" w:cs="Arial"/>
          <w:b/>
          <w:lang w:val="hy-AM"/>
        </w:rPr>
        <w:t>չօգտագործվող</w:t>
      </w:r>
      <w:r w:rsidR="005E3C1A" w:rsidRPr="00C26233">
        <w:rPr>
          <w:rFonts w:ascii="GHEA Grapalat" w:hAnsi="GHEA Grapalat"/>
          <w:b/>
          <w:lang w:val="hy-AM"/>
        </w:rPr>
        <w:t xml:space="preserve"> </w:t>
      </w:r>
      <w:r w:rsidR="005E3C1A" w:rsidRPr="00C26233">
        <w:rPr>
          <w:rFonts w:ascii="GHEA Grapalat" w:hAnsi="GHEA Grapalat" w:cs="Arial"/>
          <w:b/>
          <w:lang w:val="hy-AM"/>
        </w:rPr>
        <w:t>հողատարածքները</w:t>
      </w:r>
      <w:r w:rsidR="005E3C1A" w:rsidRPr="00C26233">
        <w:rPr>
          <w:rFonts w:ascii="GHEA Grapalat" w:hAnsi="GHEA Grapalat"/>
          <w:b/>
          <w:lang w:val="hy-AM"/>
        </w:rPr>
        <w:t xml:space="preserve"> </w:t>
      </w:r>
      <w:r w:rsidR="005E3C1A" w:rsidRPr="00C26233">
        <w:rPr>
          <w:rFonts w:ascii="GHEA Grapalat" w:hAnsi="GHEA Grapalat" w:cs="Arial"/>
          <w:b/>
          <w:lang w:val="hy-AM"/>
        </w:rPr>
        <w:t>և</w:t>
      </w:r>
      <w:r w:rsidR="005E3C1A" w:rsidRPr="00C26233">
        <w:rPr>
          <w:rFonts w:ascii="GHEA Grapalat" w:hAnsi="GHEA Grapalat"/>
          <w:b/>
          <w:lang w:val="hy-AM"/>
        </w:rPr>
        <w:t xml:space="preserve"> </w:t>
      </w:r>
      <w:r w:rsidR="005E3C1A" w:rsidRPr="00C26233">
        <w:rPr>
          <w:rFonts w:ascii="GHEA Grapalat" w:hAnsi="GHEA Grapalat" w:cs="Arial"/>
          <w:b/>
          <w:lang w:val="hy-AM"/>
        </w:rPr>
        <w:t>զարգացնել</w:t>
      </w:r>
      <w:r w:rsidR="005E3C1A" w:rsidRPr="00C26233">
        <w:rPr>
          <w:rFonts w:ascii="GHEA Grapalat" w:hAnsi="GHEA Grapalat"/>
          <w:b/>
          <w:lang w:val="hy-AM"/>
        </w:rPr>
        <w:t xml:space="preserve"> </w:t>
      </w:r>
      <w:r w:rsidR="005E3C1A" w:rsidRPr="00C26233">
        <w:rPr>
          <w:rFonts w:ascii="GHEA Grapalat" w:hAnsi="GHEA Grapalat" w:cs="Arial"/>
          <w:b/>
          <w:lang w:val="hy-AM"/>
        </w:rPr>
        <w:t>հողային</w:t>
      </w:r>
      <w:r w:rsidR="005E3C1A" w:rsidRPr="00C26233">
        <w:rPr>
          <w:rFonts w:ascii="GHEA Grapalat" w:hAnsi="GHEA Grapalat"/>
          <w:b/>
          <w:lang w:val="hy-AM"/>
        </w:rPr>
        <w:t xml:space="preserve"> </w:t>
      </w:r>
      <w:r w:rsidR="005E3C1A" w:rsidRPr="00C26233">
        <w:rPr>
          <w:rFonts w:ascii="GHEA Grapalat" w:hAnsi="GHEA Grapalat" w:cs="Arial"/>
          <w:b/>
          <w:lang w:val="hy-AM"/>
        </w:rPr>
        <w:t>շուկան</w:t>
      </w:r>
      <w:r w:rsidRPr="00C26233">
        <w:rPr>
          <w:rFonts w:ascii="GHEA Grapalat" w:hAnsi="GHEA Grapalat" w:cs="Arial"/>
          <w:b/>
          <w:lang w:val="hy-AM"/>
        </w:rPr>
        <w:t>՝</w:t>
      </w:r>
    </w:p>
    <w:p w14:paraId="0EF987A8" w14:textId="77777777" w:rsidR="00242EB1"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ա․</w:t>
      </w:r>
      <w:r w:rsidRPr="00C26233">
        <w:rPr>
          <w:rFonts w:ascii="Cambria Math" w:hAnsi="Cambria Math" w:cs="Arial"/>
          <w:sz w:val="24"/>
          <w:szCs w:val="24"/>
          <w:lang w:val="hy-AM"/>
        </w:rPr>
        <w:t xml:space="preserve"> </w:t>
      </w:r>
      <w:r w:rsidRPr="00C26233">
        <w:rPr>
          <w:rFonts w:ascii="GHEA Grapalat" w:hAnsi="GHEA Grapalat" w:cs="Arial"/>
          <w:sz w:val="24"/>
          <w:szCs w:val="24"/>
          <w:lang w:val="hy-AM"/>
        </w:rPr>
        <w:t>մ</w:t>
      </w:r>
      <w:r w:rsidR="005E3C1A" w:rsidRPr="00C26233">
        <w:rPr>
          <w:rFonts w:ascii="GHEA Grapalat" w:hAnsi="GHEA Grapalat" w:cs="Arial"/>
          <w:sz w:val="24"/>
          <w:szCs w:val="24"/>
          <w:lang w:val="hy-AM"/>
        </w:rPr>
        <w:t>շակել</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չօգտագործվող հողատարածքների յուրացման տնտեսական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և</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իրավական</w:t>
      </w:r>
      <w:r w:rsidR="005E3C1A" w:rsidRPr="00C26233">
        <w:rPr>
          <w:rFonts w:ascii="GHEA Grapalat" w:hAnsi="GHEA Grapalat"/>
          <w:sz w:val="24"/>
          <w:szCs w:val="24"/>
          <w:lang w:val="hy-AM"/>
        </w:rPr>
        <w:t xml:space="preserve"> կառուցակարգ</w:t>
      </w:r>
      <w:r w:rsidR="005E3C1A" w:rsidRPr="00C26233">
        <w:rPr>
          <w:rFonts w:ascii="GHEA Grapalat" w:hAnsi="GHEA Grapalat" w:cs="Arial"/>
          <w:sz w:val="24"/>
          <w:szCs w:val="24"/>
          <w:lang w:val="hy-AM"/>
        </w:rPr>
        <w:t>եր</w:t>
      </w:r>
      <w:r w:rsidRPr="00C26233">
        <w:rPr>
          <w:rFonts w:ascii="GHEA Grapalat" w:hAnsi="GHEA Grapalat" w:cs="Arial"/>
          <w:sz w:val="24"/>
          <w:szCs w:val="24"/>
          <w:lang w:val="hy-AM"/>
        </w:rPr>
        <w:t>,</w:t>
      </w:r>
    </w:p>
    <w:p w14:paraId="15D5FAA5" w14:textId="77777777" w:rsidR="00242EB1"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բ․ </w:t>
      </w:r>
      <w:r w:rsidRPr="00C26233">
        <w:rPr>
          <w:rFonts w:ascii="GHEA Grapalat" w:hAnsi="GHEA Grapalat" w:cs="Arial"/>
          <w:sz w:val="24"/>
          <w:szCs w:val="24"/>
          <w:lang w:val="hy-AM"/>
        </w:rPr>
        <w:t>մ</w:t>
      </w:r>
      <w:r w:rsidR="005E3C1A" w:rsidRPr="00C26233">
        <w:rPr>
          <w:rFonts w:ascii="GHEA Grapalat" w:hAnsi="GHEA Grapalat" w:cs="Arial"/>
          <w:sz w:val="24"/>
          <w:szCs w:val="24"/>
          <w:lang w:val="hy-AM"/>
        </w:rPr>
        <w:t>շակել</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գյուղատնտեսական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նշանակության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հողերի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թվայնացված քարտեզներ</w:t>
      </w:r>
      <w:r w:rsidRPr="00C26233">
        <w:rPr>
          <w:rFonts w:ascii="GHEA Grapalat" w:hAnsi="GHEA Grapalat" w:cs="Arial"/>
          <w:sz w:val="24"/>
          <w:szCs w:val="24"/>
          <w:lang w:val="hy-AM"/>
        </w:rPr>
        <w:t>,</w:t>
      </w:r>
    </w:p>
    <w:p w14:paraId="4CFD51C6" w14:textId="77777777" w:rsidR="00242EB1"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 </w:t>
      </w:r>
      <w:r w:rsidR="000E6D34" w:rsidRPr="00C26233">
        <w:rPr>
          <w:rFonts w:ascii="GHEA Grapalat" w:hAnsi="GHEA Grapalat"/>
          <w:sz w:val="24"/>
          <w:szCs w:val="24"/>
          <w:lang w:val="hy-AM"/>
        </w:rPr>
        <w:t>բ</w:t>
      </w:r>
      <w:r w:rsidR="005E3C1A" w:rsidRPr="00C26233">
        <w:rPr>
          <w:rFonts w:ascii="GHEA Grapalat" w:hAnsi="GHEA Grapalat"/>
          <w:sz w:val="24"/>
          <w:szCs w:val="24"/>
          <w:lang w:val="hy-AM"/>
        </w:rPr>
        <w:t xml:space="preserve">արելավել </w:t>
      </w:r>
      <w:r w:rsidR="005E3C1A" w:rsidRPr="00C26233">
        <w:rPr>
          <w:rFonts w:ascii="GHEA Grapalat" w:hAnsi="GHEA Grapalat" w:cs="Arial"/>
          <w:sz w:val="24"/>
          <w:szCs w:val="24"/>
          <w:lang w:val="hy-AM"/>
        </w:rPr>
        <w:t>գյուղատնտեսական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նշանակության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հողերի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կադաստրային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տվյալների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բազան</w:t>
      </w:r>
      <w:r w:rsidRPr="00C26233">
        <w:rPr>
          <w:rFonts w:ascii="GHEA Grapalat" w:hAnsi="GHEA Grapalat" w:cs="Arial"/>
          <w:sz w:val="24"/>
          <w:szCs w:val="24"/>
          <w:lang w:val="hy-AM"/>
        </w:rPr>
        <w:t>,</w:t>
      </w:r>
    </w:p>
    <w:p w14:paraId="2D36FDDC" w14:textId="77777777" w:rsidR="00242EB1" w:rsidRPr="00C26233" w:rsidRDefault="00242EB1" w:rsidP="000E6D34">
      <w:pPr>
        <w:tabs>
          <w:tab w:val="left" w:pos="993"/>
        </w:tabs>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դ․</w:t>
      </w:r>
      <w:r w:rsidR="000E6D34" w:rsidRPr="00C26233">
        <w:rPr>
          <w:rFonts w:ascii="GHEA Grapalat" w:hAnsi="GHEA Grapalat" w:cs="Arial"/>
          <w:sz w:val="24"/>
          <w:szCs w:val="24"/>
          <w:lang w:val="hy-AM"/>
        </w:rPr>
        <w:t>կ</w:t>
      </w:r>
      <w:r w:rsidR="005E3C1A" w:rsidRPr="00C26233">
        <w:rPr>
          <w:rFonts w:ascii="GHEA Grapalat" w:hAnsi="GHEA Grapalat" w:cs="Arial"/>
          <w:sz w:val="24"/>
          <w:szCs w:val="24"/>
          <w:lang w:val="hy-AM"/>
        </w:rPr>
        <w:t>արգավորել</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հողերի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խոշորացման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օրենսդրական դաշտը և</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 xml:space="preserve">իրականացնել </w:t>
      </w:r>
      <w:r w:rsidR="005E3C1A" w:rsidRPr="00C26233">
        <w:rPr>
          <w:rFonts w:ascii="GHEA Grapalat" w:hAnsi="GHEA Grapalat"/>
          <w:sz w:val="24"/>
          <w:szCs w:val="24"/>
          <w:lang w:val="hy-AM"/>
        </w:rPr>
        <w:t>կառուցակարգ</w:t>
      </w:r>
      <w:r w:rsidR="005E3C1A" w:rsidRPr="00C26233">
        <w:rPr>
          <w:rFonts w:ascii="GHEA Grapalat" w:hAnsi="GHEA Grapalat" w:cs="Arial"/>
          <w:sz w:val="24"/>
          <w:szCs w:val="24"/>
          <w:lang w:val="hy-AM"/>
        </w:rPr>
        <w:t>ի ներդրման ծրագիր</w:t>
      </w:r>
      <w:r w:rsidRPr="00C26233">
        <w:rPr>
          <w:rFonts w:ascii="GHEA Grapalat" w:hAnsi="GHEA Grapalat" w:cs="Arial"/>
          <w:sz w:val="24"/>
          <w:szCs w:val="24"/>
          <w:lang w:val="hy-AM"/>
        </w:rPr>
        <w:t>,</w:t>
      </w:r>
    </w:p>
    <w:p w14:paraId="31B5AE19" w14:textId="77777777" w:rsidR="00585B28"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ե․</w:t>
      </w:r>
      <w:r w:rsidR="000E6D34" w:rsidRPr="00C26233">
        <w:rPr>
          <w:rFonts w:ascii="GHEA Grapalat" w:hAnsi="GHEA Grapalat" w:cs="Arial"/>
          <w:sz w:val="24"/>
          <w:szCs w:val="24"/>
          <w:lang w:val="hy-AM"/>
        </w:rPr>
        <w:t>գ</w:t>
      </w:r>
      <w:r w:rsidR="007F044B" w:rsidRPr="00C26233">
        <w:rPr>
          <w:rFonts w:ascii="GHEA Grapalat" w:hAnsi="GHEA Grapalat" w:cs="Arial"/>
          <w:sz w:val="24"/>
          <w:szCs w:val="24"/>
          <w:lang w:val="hy-AM"/>
        </w:rPr>
        <w:t>յու</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ղա</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տնտեսական նշա</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նա</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կու</w:t>
      </w:r>
      <w:r w:rsidR="007F044B" w:rsidRPr="00C26233">
        <w:rPr>
          <w:rFonts w:ascii="GHEA Grapalat" w:hAnsi="GHEA Grapalat" w:cs="Arial"/>
          <w:sz w:val="24"/>
          <w:szCs w:val="24"/>
          <w:lang w:val="hy-AM"/>
        </w:rPr>
        <w:softHyphen/>
        <w:t>թյան հողերի մոնի</w:t>
      </w:r>
      <w:r w:rsidR="007F044B" w:rsidRPr="00C26233">
        <w:rPr>
          <w:rFonts w:ascii="GHEA Grapalat" w:hAnsi="GHEA Grapalat" w:cs="Arial"/>
          <w:sz w:val="24"/>
          <w:szCs w:val="24"/>
          <w:lang w:val="hy-AM"/>
        </w:rPr>
        <w:softHyphen/>
        <w:t>թո</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րին</w:t>
      </w:r>
      <w:r w:rsidR="007F044B" w:rsidRPr="00C26233">
        <w:rPr>
          <w:rFonts w:ascii="GHEA Grapalat" w:hAnsi="GHEA Grapalat" w:cs="Arial"/>
          <w:sz w:val="24"/>
          <w:szCs w:val="24"/>
          <w:lang w:val="hy-AM"/>
        </w:rPr>
        <w:softHyphen/>
        <w:t>գի իրականացում</w:t>
      </w:r>
      <w:r w:rsidRPr="00C26233">
        <w:rPr>
          <w:rFonts w:ascii="GHEA Grapalat" w:hAnsi="GHEA Grapalat" w:cs="Arial"/>
          <w:sz w:val="24"/>
          <w:szCs w:val="24"/>
          <w:lang w:val="hy-AM"/>
        </w:rPr>
        <w:t>։</w:t>
      </w:r>
    </w:p>
    <w:p w14:paraId="21E4D25F" w14:textId="77777777" w:rsidR="005E3C1A" w:rsidRPr="00C26233" w:rsidRDefault="000E6D34" w:rsidP="00B6712D">
      <w:pPr>
        <w:pStyle w:val="ListParagraph"/>
        <w:numPr>
          <w:ilvl w:val="0"/>
          <w:numId w:val="31"/>
        </w:numPr>
        <w:spacing w:line="360" w:lineRule="auto"/>
        <w:ind w:left="1134" w:hanging="425"/>
        <w:jc w:val="both"/>
        <w:rPr>
          <w:rFonts w:ascii="GHEA Grapalat" w:hAnsi="GHEA Grapalat"/>
          <w:b/>
          <w:lang w:val="hy-AM"/>
        </w:rPr>
      </w:pPr>
      <w:r w:rsidRPr="00C26233">
        <w:rPr>
          <w:rFonts w:ascii="GHEA Grapalat" w:hAnsi="GHEA Grapalat" w:cs="Arial"/>
          <w:b/>
          <w:lang w:val="hy-AM"/>
        </w:rPr>
        <w:t>բ</w:t>
      </w:r>
      <w:r w:rsidR="005E3C1A" w:rsidRPr="00C26233">
        <w:rPr>
          <w:rFonts w:ascii="GHEA Grapalat" w:hAnsi="GHEA Grapalat" w:cs="Arial"/>
          <w:b/>
          <w:lang w:val="hy-AM"/>
        </w:rPr>
        <w:t>արելավել</w:t>
      </w:r>
      <w:r w:rsidR="005E3C1A" w:rsidRPr="00C26233">
        <w:rPr>
          <w:rFonts w:ascii="GHEA Grapalat" w:hAnsi="GHEA Grapalat"/>
          <w:b/>
          <w:lang w:val="hy-AM"/>
        </w:rPr>
        <w:t xml:space="preserve"> </w:t>
      </w:r>
      <w:r w:rsidR="005E3C1A" w:rsidRPr="00C26233">
        <w:rPr>
          <w:rFonts w:ascii="GHEA Grapalat" w:hAnsi="GHEA Grapalat" w:cs="Arial"/>
          <w:b/>
          <w:lang w:val="hy-AM"/>
        </w:rPr>
        <w:t>ոռոգման համակարգը</w:t>
      </w:r>
      <w:r w:rsidR="00431D13" w:rsidRPr="00C26233">
        <w:rPr>
          <w:rFonts w:ascii="GHEA Grapalat" w:hAnsi="GHEA Grapalat" w:cs="Arial"/>
          <w:b/>
          <w:lang w:val="hy-AM"/>
        </w:rPr>
        <w:t>՝</w:t>
      </w:r>
      <w:r w:rsidR="005E3C1A" w:rsidRPr="00C26233">
        <w:rPr>
          <w:rFonts w:ascii="GHEA Grapalat" w:hAnsi="GHEA Grapalat"/>
          <w:b/>
          <w:lang w:val="hy-AM"/>
        </w:rPr>
        <w:t xml:space="preserve"> </w:t>
      </w:r>
    </w:p>
    <w:p w14:paraId="62673F75" w14:textId="77777777" w:rsidR="00B6712D"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ա</w:t>
      </w:r>
      <w:r w:rsidRPr="00C26233">
        <w:rPr>
          <w:rFonts w:ascii="Cambria Math" w:hAnsi="Cambria Math" w:cs="Cambria Math"/>
          <w:sz w:val="24"/>
          <w:szCs w:val="24"/>
          <w:lang w:val="hy-AM"/>
        </w:rPr>
        <w:t>․</w:t>
      </w:r>
      <w:r w:rsidRPr="00C26233">
        <w:rPr>
          <w:rFonts w:ascii="Cambria Math" w:hAnsi="Cambria Math" w:cs="Arial"/>
          <w:sz w:val="24"/>
          <w:szCs w:val="24"/>
          <w:lang w:val="hy-AM"/>
        </w:rPr>
        <w:t xml:space="preserve"> </w:t>
      </w:r>
      <w:r w:rsidRPr="00C26233">
        <w:rPr>
          <w:rFonts w:ascii="GHEA Grapalat" w:hAnsi="GHEA Grapalat" w:cs="Arial"/>
          <w:sz w:val="24"/>
          <w:szCs w:val="24"/>
          <w:lang w:val="hy-AM"/>
        </w:rPr>
        <w:t xml:space="preserve">բարելավել </w:t>
      </w:r>
      <w:r w:rsidRPr="00C26233">
        <w:rPr>
          <w:rFonts w:ascii="GHEA Grapalat" w:hAnsi="GHEA Grapalat"/>
          <w:sz w:val="24"/>
          <w:szCs w:val="24"/>
          <w:lang w:val="hy-AM"/>
        </w:rPr>
        <w:t>ոռոգման</w:t>
      </w:r>
      <w:r w:rsidRPr="00C26233">
        <w:rPr>
          <w:rFonts w:ascii="GHEA Grapalat" w:hAnsi="GHEA Grapalat" w:cs="Arial"/>
          <w:sz w:val="24"/>
          <w:szCs w:val="24"/>
          <w:lang w:val="hy-AM"/>
        </w:rPr>
        <w:t xml:space="preserve"> համակարգի կառուցվածքը (պետական և ջրօգտագործողների մակարդակում) և </w:t>
      </w:r>
      <w:r w:rsidRPr="00C26233">
        <w:rPr>
          <w:rFonts w:ascii="GHEA Grapalat" w:hAnsi="GHEA Grapalat"/>
          <w:sz w:val="24"/>
          <w:szCs w:val="24"/>
          <w:lang w:val="hy-AM"/>
        </w:rPr>
        <w:t xml:space="preserve">ոռոգման </w:t>
      </w:r>
      <w:r w:rsidRPr="00C26233">
        <w:rPr>
          <w:rFonts w:ascii="GHEA Grapalat" w:hAnsi="GHEA Grapalat" w:cs="Arial"/>
          <w:sz w:val="24"/>
          <w:szCs w:val="24"/>
          <w:lang w:val="hy-AM"/>
        </w:rPr>
        <w:t>կազմակերպումը,</w:t>
      </w:r>
    </w:p>
    <w:p w14:paraId="2DFA4725" w14:textId="77777777" w:rsidR="00B6712D"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բ</w:t>
      </w:r>
      <w:r w:rsidRPr="00C26233">
        <w:rPr>
          <w:rFonts w:ascii="Cambria Math" w:hAnsi="Cambria Math" w:cs="Cambria Math"/>
          <w:sz w:val="24"/>
          <w:szCs w:val="24"/>
          <w:lang w:val="hy-AM"/>
        </w:rPr>
        <w:t>․</w:t>
      </w:r>
      <w:r w:rsidRPr="00C26233">
        <w:rPr>
          <w:rFonts w:ascii="GHEA Grapalat" w:hAnsi="GHEA Grapalat" w:cs="Arial"/>
          <w:sz w:val="24"/>
          <w:szCs w:val="24"/>
          <w:lang w:val="hy-AM"/>
        </w:rPr>
        <w:t xml:space="preserve"> սահմանել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ոռոգման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ծրագիր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բյուջե՝</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ըստ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ջրային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ռեսուրսների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ծախսածածկման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սկզբունքի,</w:t>
      </w:r>
    </w:p>
    <w:p w14:paraId="75880F89" w14:textId="77777777" w:rsidR="00B6712D"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գ</w:t>
      </w:r>
      <w:r w:rsidRPr="00C26233">
        <w:rPr>
          <w:rFonts w:ascii="Cambria Math" w:hAnsi="Cambria Math" w:cs="Cambria Math"/>
          <w:sz w:val="24"/>
          <w:szCs w:val="24"/>
          <w:lang w:val="hy-AM"/>
        </w:rPr>
        <w:t>․</w:t>
      </w:r>
      <w:r w:rsidRPr="00C26233">
        <w:rPr>
          <w:rFonts w:ascii="GHEA Grapalat" w:hAnsi="GHEA Grapalat" w:cs="Arial"/>
          <w:sz w:val="24"/>
          <w:szCs w:val="24"/>
          <w:lang w:val="hy-AM"/>
        </w:rPr>
        <w:t>վերականգնել</w:t>
      </w:r>
      <w:r w:rsidRPr="00C26233">
        <w:rPr>
          <w:rFonts w:ascii="GHEA Grapalat" w:hAnsi="GHEA Grapalat"/>
          <w:sz w:val="24"/>
          <w:szCs w:val="24"/>
          <w:lang w:val="hy-AM"/>
        </w:rPr>
        <w:t xml:space="preserve"> և արդիականացնել </w:t>
      </w:r>
      <w:r w:rsidRPr="00C26233">
        <w:rPr>
          <w:rFonts w:ascii="GHEA Grapalat" w:hAnsi="GHEA Grapalat" w:cs="Arial"/>
          <w:sz w:val="24"/>
          <w:szCs w:val="24"/>
          <w:lang w:val="hy-AM"/>
        </w:rPr>
        <w:t>ոռոգման համակարգերը, իրականացնել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նախագծեր,</w:t>
      </w:r>
    </w:p>
    <w:p w14:paraId="7FC8E457" w14:textId="77777777" w:rsidR="00431D13"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դ</w:t>
      </w:r>
      <w:r w:rsidRPr="00C26233">
        <w:rPr>
          <w:rFonts w:ascii="Cambria Math" w:hAnsi="Cambria Math" w:cs="Cambria Math"/>
          <w:sz w:val="24"/>
          <w:szCs w:val="24"/>
          <w:lang w:val="hy-AM"/>
        </w:rPr>
        <w:t>․</w:t>
      </w:r>
      <w:r w:rsidRPr="00C26233">
        <w:rPr>
          <w:rFonts w:ascii="GHEA Grapalat" w:hAnsi="GHEA Grapalat" w:cs="Arial"/>
          <w:sz w:val="24"/>
          <w:szCs w:val="24"/>
          <w:lang w:val="hy-AM"/>
        </w:rPr>
        <w:t>ստեղծել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ոռոգման</w:t>
      </w:r>
      <w:r w:rsidRPr="00C26233">
        <w:rPr>
          <w:rFonts w:ascii="GHEA Grapalat" w:hAnsi="GHEA Grapalat"/>
          <w:sz w:val="24"/>
          <w:szCs w:val="24"/>
          <w:lang w:val="hy-AM"/>
        </w:rPr>
        <w:t xml:space="preserve"> նպատակով օգտագործվող </w:t>
      </w:r>
      <w:r w:rsidRPr="00C26233">
        <w:rPr>
          <w:rFonts w:ascii="GHEA Grapalat" w:hAnsi="GHEA Grapalat" w:cs="Arial"/>
          <w:sz w:val="24"/>
          <w:szCs w:val="24"/>
          <w:lang w:val="hy-AM"/>
        </w:rPr>
        <w:t>ջրային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ռեսուրսների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 ջրօգտագործողների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թվայնացված բազա։</w:t>
      </w:r>
    </w:p>
    <w:p w14:paraId="58ECDB42" w14:textId="77777777" w:rsidR="00B6712D" w:rsidRPr="00C26233" w:rsidRDefault="00431D13" w:rsidP="00B6712D">
      <w:pPr>
        <w:pStyle w:val="ListParagraph"/>
        <w:numPr>
          <w:ilvl w:val="0"/>
          <w:numId w:val="31"/>
        </w:numPr>
        <w:spacing w:line="360" w:lineRule="auto"/>
        <w:ind w:left="1134" w:hanging="425"/>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cs="Arial"/>
          <w:b/>
          <w:lang w:val="hy-AM"/>
        </w:rPr>
        <w:t>զ</w:t>
      </w:r>
      <w:r w:rsidR="00B6712D" w:rsidRPr="00C26233">
        <w:rPr>
          <w:rFonts w:ascii="GHEA Grapalat" w:hAnsi="GHEA Grapalat" w:cs="Arial"/>
          <w:b/>
          <w:lang w:val="hy-AM"/>
        </w:rPr>
        <w:t>արգացնել</w:t>
      </w:r>
      <w:r w:rsidR="00B6712D" w:rsidRPr="00C26233">
        <w:rPr>
          <w:rFonts w:ascii="GHEA Grapalat" w:hAnsi="GHEA Grapalat"/>
          <w:b/>
          <w:lang w:val="hy-AM"/>
        </w:rPr>
        <w:t xml:space="preserve"> </w:t>
      </w:r>
      <w:r w:rsidR="00B6712D" w:rsidRPr="00C26233">
        <w:rPr>
          <w:rFonts w:ascii="GHEA Grapalat" w:hAnsi="GHEA Grapalat" w:cs="Arial"/>
          <w:b/>
          <w:lang w:val="hy-AM"/>
        </w:rPr>
        <w:t>վարկային</w:t>
      </w:r>
      <w:r w:rsidR="00B6712D" w:rsidRPr="00C26233">
        <w:rPr>
          <w:rFonts w:ascii="GHEA Grapalat" w:hAnsi="GHEA Grapalat"/>
          <w:b/>
          <w:lang w:val="hy-AM"/>
        </w:rPr>
        <w:t xml:space="preserve"> </w:t>
      </w:r>
      <w:r w:rsidR="00B6712D" w:rsidRPr="00C26233">
        <w:rPr>
          <w:rFonts w:ascii="GHEA Grapalat" w:hAnsi="GHEA Grapalat" w:cs="Arial"/>
          <w:b/>
          <w:lang w:val="hy-AM"/>
        </w:rPr>
        <w:t>շուկան՝</w:t>
      </w:r>
    </w:p>
    <w:p w14:paraId="11A46459" w14:textId="77777777" w:rsidR="00B6712D" w:rsidRPr="00C26233" w:rsidRDefault="00B6712D" w:rsidP="00B6712D">
      <w:pPr>
        <w:pStyle w:val="ListParagraph"/>
        <w:spacing w:line="360" w:lineRule="auto"/>
        <w:ind w:left="142" w:firstLine="567"/>
        <w:jc w:val="both"/>
        <w:rPr>
          <w:rFonts w:ascii="GHEA Grapalat" w:hAnsi="GHEA Grapalat" w:cs="Arial"/>
          <w:lang w:val="hy-AM"/>
        </w:rPr>
      </w:pPr>
      <w:r w:rsidRPr="00C26233">
        <w:rPr>
          <w:rFonts w:ascii="GHEA Grapalat" w:hAnsi="GHEA Grapalat" w:cs="Arial"/>
          <w:lang w:val="hy-AM"/>
        </w:rPr>
        <w:t>ա</w:t>
      </w:r>
      <w:r w:rsidRPr="00C26233">
        <w:rPr>
          <w:rFonts w:ascii="Cambria Math" w:hAnsi="Cambria Math" w:cs="Cambria Math"/>
          <w:lang w:val="hy-AM"/>
        </w:rPr>
        <w:t xml:space="preserve">․ </w:t>
      </w:r>
      <w:r w:rsidRPr="00C26233">
        <w:rPr>
          <w:rFonts w:ascii="GHEA Grapalat" w:hAnsi="GHEA Grapalat" w:cs="Arial"/>
          <w:lang w:val="hy-AM"/>
        </w:rPr>
        <w:t>վերանայել</w:t>
      </w:r>
      <w:r w:rsidRPr="00C26233">
        <w:rPr>
          <w:rFonts w:ascii="GHEA Grapalat" w:hAnsi="GHEA Grapalat"/>
          <w:lang w:val="hy-AM"/>
        </w:rPr>
        <w:t xml:space="preserve"> </w:t>
      </w:r>
      <w:r w:rsidRPr="00C26233">
        <w:rPr>
          <w:rFonts w:ascii="GHEA Grapalat" w:hAnsi="GHEA Grapalat" w:cs="Arial"/>
          <w:lang w:val="hy-AM"/>
        </w:rPr>
        <w:t>առկա</w:t>
      </w:r>
      <w:r w:rsidRPr="00C26233">
        <w:rPr>
          <w:rFonts w:ascii="GHEA Grapalat" w:hAnsi="GHEA Grapalat"/>
          <w:lang w:val="hy-AM"/>
        </w:rPr>
        <w:t xml:space="preserve"> </w:t>
      </w:r>
      <w:r w:rsidRPr="00C26233">
        <w:rPr>
          <w:rFonts w:ascii="GHEA Grapalat" w:hAnsi="GHEA Grapalat" w:cs="Arial"/>
          <w:lang w:val="hy-AM"/>
        </w:rPr>
        <w:t>վարկային</w:t>
      </w:r>
      <w:r w:rsidRPr="00C26233">
        <w:rPr>
          <w:rFonts w:ascii="GHEA Grapalat" w:hAnsi="GHEA Grapalat"/>
          <w:lang w:val="hy-AM"/>
        </w:rPr>
        <w:t xml:space="preserve"> </w:t>
      </w:r>
      <w:r w:rsidRPr="00C26233">
        <w:rPr>
          <w:rFonts w:ascii="GHEA Grapalat" w:hAnsi="GHEA Grapalat" w:cs="Arial"/>
          <w:lang w:val="hy-AM"/>
        </w:rPr>
        <w:t>աջակցության</w:t>
      </w:r>
      <w:r w:rsidRPr="00C26233">
        <w:rPr>
          <w:rFonts w:ascii="GHEA Grapalat" w:hAnsi="GHEA Grapalat"/>
          <w:lang w:val="hy-AM"/>
        </w:rPr>
        <w:t xml:space="preserve"> </w:t>
      </w:r>
      <w:r w:rsidRPr="00C26233">
        <w:rPr>
          <w:rFonts w:ascii="GHEA Grapalat" w:hAnsi="GHEA Grapalat" w:cs="Arial"/>
          <w:lang w:val="hy-AM"/>
        </w:rPr>
        <w:t>ծրագրերը,</w:t>
      </w:r>
    </w:p>
    <w:p w14:paraId="6AAA56FD" w14:textId="77777777" w:rsidR="00B6712D" w:rsidRPr="00C26233" w:rsidRDefault="00B6712D" w:rsidP="00B6712D">
      <w:pPr>
        <w:pStyle w:val="ListParagraph"/>
        <w:spacing w:line="360" w:lineRule="auto"/>
        <w:ind w:left="142" w:firstLine="567"/>
        <w:jc w:val="both"/>
        <w:rPr>
          <w:rFonts w:ascii="GHEA Grapalat" w:hAnsi="GHEA Grapalat" w:cs="Arial"/>
          <w:lang w:val="hy-AM"/>
        </w:rPr>
      </w:pPr>
      <w:r w:rsidRPr="00C26233">
        <w:rPr>
          <w:rFonts w:ascii="GHEA Grapalat" w:hAnsi="GHEA Grapalat" w:cs="Arial"/>
          <w:lang w:val="hy-AM"/>
        </w:rPr>
        <w:t>բ</w:t>
      </w:r>
      <w:r w:rsidRPr="00C26233">
        <w:rPr>
          <w:rFonts w:ascii="Cambria Math" w:hAnsi="Cambria Math" w:cs="Cambria Math"/>
          <w:lang w:val="hy-AM"/>
        </w:rPr>
        <w:t xml:space="preserve">․ </w:t>
      </w:r>
      <w:r w:rsidRPr="00C26233">
        <w:rPr>
          <w:rFonts w:ascii="GHEA Grapalat" w:hAnsi="GHEA Grapalat" w:cs="Arial"/>
          <w:lang w:val="hy-AM"/>
        </w:rPr>
        <w:t>վերացնել</w:t>
      </w:r>
      <w:r w:rsidRPr="00C26233">
        <w:rPr>
          <w:rFonts w:ascii="GHEA Grapalat" w:hAnsi="GHEA Grapalat"/>
          <w:lang w:val="hy-AM"/>
        </w:rPr>
        <w:t xml:space="preserve"> </w:t>
      </w:r>
      <w:r w:rsidRPr="00C26233">
        <w:rPr>
          <w:rFonts w:ascii="GHEA Grapalat" w:hAnsi="GHEA Grapalat" w:cs="Arial"/>
          <w:lang w:val="hy-AM"/>
        </w:rPr>
        <w:t>վարկային</w:t>
      </w:r>
      <w:r w:rsidRPr="00C26233">
        <w:rPr>
          <w:rFonts w:ascii="GHEA Grapalat" w:hAnsi="GHEA Grapalat"/>
          <w:lang w:val="hy-AM"/>
        </w:rPr>
        <w:t xml:space="preserve"> </w:t>
      </w:r>
      <w:r w:rsidRPr="00C26233">
        <w:rPr>
          <w:rFonts w:ascii="GHEA Grapalat" w:hAnsi="GHEA Grapalat" w:cs="Arial"/>
          <w:lang w:val="hy-AM"/>
        </w:rPr>
        <w:t>շուկայի</w:t>
      </w:r>
      <w:r w:rsidRPr="00C26233">
        <w:rPr>
          <w:rFonts w:ascii="GHEA Grapalat" w:hAnsi="GHEA Grapalat"/>
          <w:lang w:val="hy-AM"/>
        </w:rPr>
        <w:t xml:space="preserve"> </w:t>
      </w:r>
      <w:r w:rsidRPr="00C26233">
        <w:rPr>
          <w:rFonts w:ascii="GHEA Grapalat" w:hAnsi="GHEA Grapalat" w:cs="Arial"/>
          <w:lang w:val="hy-AM"/>
        </w:rPr>
        <w:t>զարգացման</w:t>
      </w:r>
      <w:r w:rsidRPr="00C26233">
        <w:rPr>
          <w:rFonts w:ascii="GHEA Grapalat" w:hAnsi="GHEA Grapalat"/>
          <w:lang w:val="hy-AM"/>
        </w:rPr>
        <w:t xml:space="preserve"> </w:t>
      </w:r>
      <w:r w:rsidRPr="00C26233">
        <w:rPr>
          <w:rFonts w:ascii="GHEA Grapalat" w:hAnsi="GHEA Grapalat" w:cs="Arial"/>
          <w:lang w:val="hy-AM"/>
        </w:rPr>
        <w:t>խոչընդոտները,</w:t>
      </w:r>
    </w:p>
    <w:p w14:paraId="23D80BA4" w14:textId="77777777" w:rsidR="00B6712D" w:rsidRPr="00C26233" w:rsidRDefault="00B6712D" w:rsidP="00B6712D">
      <w:pPr>
        <w:pStyle w:val="ListParagraph"/>
        <w:spacing w:line="360" w:lineRule="auto"/>
        <w:ind w:left="142" w:firstLine="567"/>
        <w:jc w:val="both"/>
        <w:rPr>
          <w:rFonts w:ascii="GHEA Grapalat" w:hAnsi="GHEA Grapalat"/>
          <w:lang w:val="hy-AM"/>
        </w:rPr>
      </w:pPr>
      <w:r w:rsidRPr="00C26233">
        <w:rPr>
          <w:rFonts w:ascii="GHEA Grapalat" w:hAnsi="GHEA Grapalat" w:cs="Arial"/>
          <w:lang w:val="hy-AM"/>
        </w:rPr>
        <w:t>գ</w:t>
      </w:r>
      <w:r w:rsidRPr="00C26233">
        <w:rPr>
          <w:rFonts w:ascii="Cambria Math" w:hAnsi="Cambria Math" w:cs="Cambria Math"/>
          <w:lang w:val="hy-AM"/>
        </w:rPr>
        <w:t>․</w:t>
      </w:r>
      <w:r w:rsidRPr="00C26233">
        <w:rPr>
          <w:rFonts w:ascii="GHEA Grapalat" w:hAnsi="GHEA Grapalat" w:cs="Arial"/>
          <w:lang w:val="hy-AM"/>
        </w:rPr>
        <w:t xml:space="preserve"> ստեղծել</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վարկերի</w:t>
      </w:r>
      <w:r w:rsidRPr="00C26233">
        <w:rPr>
          <w:rFonts w:ascii="GHEA Grapalat" w:hAnsi="GHEA Grapalat"/>
          <w:lang w:val="hy-AM"/>
        </w:rPr>
        <w:t xml:space="preserve"> </w:t>
      </w:r>
      <w:r w:rsidRPr="00C26233">
        <w:rPr>
          <w:rFonts w:ascii="GHEA Grapalat" w:hAnsi="GHEA Grapalat" w:cs="Arial"/>
          <w:lang w:val="hy-AM"/>
        </w:rPr>
        <w:t>երաշխիքային</w:t>
      </w:r>
      <w:r w:rsidRPr="00C26233">
        <w:rPr>
          <w:rFonts w:ascii="GHEA Grapalat" w:hAnsi="GHEA Grapalat"/>
          <w:lang w:val="hy-AM"/>
        </w:rPr>
        <w:t xml:space="preserve"> </w:t>
      </w:r>
      <w:r w:rsidRPr="00C26233">
        <w:rPr>
          <w:rFonts w:ascii="GHEA Grapalat" w:hAnsi="GHEA Grapalat" w:cs="Arial"/>
          <w:lang w:val="hy-AM"/>
        </w:rPr>
        <w:t>հիմնադրամ։</w:t>
      </w:r>
      <w:r w:rsidRPr="00C26233">
        <w:rPr>
          <w:rFonts w:ascii="GHEA Grapalat" w:hAnsi="GHEA Grapalat"/>
          <w:b/>
          <w:lang w:val="hy-AM"/>
        </w:rPr>
        <w:t xml:space="preserve"> </w:t>
      </w:r>
    </w:p>
    <w:p w14:paraId="3243635A" w14:textId="77777777" w:rsidR="00B6712D" w:rsidRPr="00C26233" w:rsidRDefault="000E6D34" w:rsidP="00B6712D">
      <w:pPr>
        <w:pStyle w:val="ListParagraph"/>
        <w:numPr>
          <w:ilvl w:val="0"/>
          <w:numId w:val="31"/>
        </w:numPr>
        <w:tabs>
          <w:tab w:val="left" w:pos="1134"/>
        </w:tabs>
        <w:spacing w:line="360" w:lineRule="auto"/>
        <w:ind w:left="0" w:firstLine="709"/>
        <w:jc w:val="both"/>
        <w:rPr>
          <w:rFonts w:ascii="GHEA Grapalat" w:hAnsi="GHEA Grapalat"/>
          <w:b/>
          <w:lang w:val="hy-AM"/>
        </w:rPr>
      </w:pPr>
      <w:r w:rsidRPr="00C26233">
        <w:rPr>
          <w:rFonts w:ascii="GHEA Grapalat" w:hAnsi="GHEA Grapalat" w:cs="Arial"/>
          <w:b/>
          <w:lang w:val="hy-AM"/>
        </w:rPr>
        <w:t>ա</w:t>
      </w:r>
      <w:r w:rsidR="00B6712D" w:rsidRPr="00C26233">
        <w:rPr>
          <w:rFonts w:ascii="GHEA Grapalat" w:hAnsi="GHEA Grapalat" w:cs="Arial"/>
          <w:b/>
          <w:lang w:val="hy-AM"/>
        </w:rPr>
        <w:t>ջակցել</w:t>
      </w:r>
      <w:r w:rsidR="00B6712D" w:rsidRPr="00C26233">
        <w:rPr>
          <w:rFonts w:ascii="GHEA Grapalat" w:hAnsi="GHEA Grapalat"/>
          <w:b/>
          <w:lang w:val="hy-AM"/>
        </w:rPr>
        <w:t xml:space="preserve"> </w:t>
      </w:r>
      <w:r w:rsidR="00B6712D" w:rsidRPr="00C26233">
        <w:rPr>
          <w:rFonts w:ascii="GHEA Grapalat" w:hAnsi="GHEA Grapalat" w:cs="Arial"/>
          <w:b/>
          <w:lang w:val="hy-AM"/>
        </w:rPr>
        <w:t>ռիսկերի</w:t>
      </w:r>
      <w:r w:rsidR="00B6712D" w:rsidRPr="00C26233">
        <w:rPr>
          <w:rFonts w:ascii="GHEA Grapalat" w:hAnsi="GHEA Grapalat"/>
          <w:b/>
          <w:lang w:val="hy-AM"/>
        </w:rPr>
        <w:t xml:space="preserve"> </w:t>
      </w:r>
      <w:r w:rsidR="00B6712D" w:rsidRPr="00C26233">
        <w:rPr>
          <w:rFonts w:ascii="GHEA Grapalat" w:hAnsi="GHEA Grapalat" w:cs="Arial"/>
          <w:b/>
          <w:lang w:val="hy-AM"/>
        </w:rPr>
        <w:t>մեղմման</w:t>
      </w:r>
      <w:r w:rsidR="00B6712D" w:rsidRPr="00C26233">
        <w:rPr>
          <w:rFonts w:ascii="GHEA Grapalat" w:hAnsi="GHEA Grapalat"/>
          <w:b/>
          <w:lang w:val="hy-AM"/>
        </w:rPr>
        <w:t xml:space="preserve"> </w:t>
      </w:r>
      <w:r w:rsidR="00B6712D" w:rsidRPr="00C26233">
        <w:rPr>
          <w:rFonts w:ascii="GHEA Grapalat" w:hAnsi="GHEA Grapalat" w:cs="Arial"/>
          <w:b/>
          <w:lang w:val="hy-AM"/>
        </w:rPr>
        <w:t>և</w:t>
      </w:r>
      <w:r w:rsidR="00B6712D" w:rsidRPr="00C26233">
        <w:rPr>
          <w:rFonts w:ascii="GHEA Grapalat" w:hAnsi="GHEA Grapalat"/>
          <w:b/>
          <w:lang w:val="hy-AM"/>
        </w:rPr>
        <w:t xml:space="preserve"> </w:t>
      </w:r>
      <w:r w:rsidR="00B6712D" w:rsidRPr="00C26233">
        <w:rPr>
          <w:rFonts w:ascii="GHEA Grapalat" w:hAnsi="GHEA Grapalat" w:cs="Arial"/>
          <w:b/>
          <w:lang w:val="hy-AM"/>
        </w:rPr>
        <w:t>կլիմայի</w:t>
      </w:r>
      <w:r w:rsidR="00B6712D" w:rsidRPr="00C26233">
        <w:rPr>
          <w:rFonts w:ascii="GHEA Grapalat" w:hAnsi="GHEA Grapalat"/>
          <w:b/>
          <w:lang w:val="hy-AM"/>
        </w:rPr>
        <w:t xml:space="preserve"> </w:t>
      </w:r>
      <w:r w:rsidR="00B6712D" w:rsidRPr="00C26233">
        <w:rPr>
          <w:rFonts w:ascii="GHEA Grapalat" w:hAnsi="GHEA Grapalat" w:cs="Arial"/>
          <w:b/>
          <w:lang w:val="hy-AM"/>
        </w:rPr>
        <w:t>փոփոխություններին</w:t>
      </w:r>
      <w:r w:rsidR="00B6712D" w:rsidRPr="00C26233">
        <w:rPr>
          <w:rFonts w:ascii="GHEA Grapalat" w:hAnsi="GHEA Grapalat"/>
          <w:b/>
          <w:lang w:val="hy-AM"/>
        </w:rPr>
        <w:t xml:space="preserve"> </w:t>
      </w:r>
      <w:r w:rsidR="00B6712D" w:rsidRPr="00C26233">
        <w:rPr>
          <w:rFonts w:ascii="GHEA Grapalat" w:hAnsi="GHEA Grapalat" w:cs="Arial"/>
          <w:b/>
          <w:lang w:val="hy-AM"/>
        </w:rPr>
        <w:t>հարմարվողականության գործընթացներին՝</w:t>
      </w:r>
      <w:r w:rsidR="00B6712D" w:rsidRPr="00C26233">
        <w:rPr>
          <w:rFonts w:ascii="GHEA Grapalat" w:hAnsi="GHEA Grapalat"/>
          <w:b/>
          <w:lang w:val="hy-AM"/>
        </w:rPr>
        <w:t xml:space="preserve"> </w:t>
      </w:r>
    </w:p>
    <w:p w14:paraId="5E474631" w14:textId="77777777" w:rsidR="00B6712D" w:rsidRPr="00C26233" w:rsidRDefault="00B6712D" w:rsidP="00B6712D">
      <w:pPr>
        <w:pStyle w:val="ListParagraph"/>
        <w:spacing w:line="360" w:lineRule="auto"/>
        <w:ind w:left="851" w:hanging="142"/>
        <w:jc w:val="both"/>
        <w:rPr>
          <w:rFonts w:ascii="GHEA Grapalat" w:hAnsi="GHEA Grapalat"/>
          <w:lang w:val="hy-AM"/>
        </w:rPr>
      </w:pPr>
      <w:r w:rsidRPr="00C26233">
        <w:rPr>
          <w:rFonts w:ascii="GHEA Grapalat" w:hAnsi="GHEA Grapalat" w:cs="Arial"/>
          <w:lang w:val="hy-AM"/>
        </w:rPr>
        <w:t>ա</w:t>
      </w:r>
      <w:r w:rsidRPr="00C26233">
        <w:rPr>
          <w:rFonts w:ascii="Cambria Math" w:hAnsi="Cambria Math" w:cs="Cambria Math"/>
          <w:lang w:val="hy-AM"/>
        </w:rPr>
        <w:t xml:space="preserve">․ </w:t>
      </w:r>
      <w:r w:rsidRPr="00C26233">
        <w:rPr>
          <w:rFonts w:ascii="GHEA Grapalat" w:hAnsi="GHEA Grapalat" w:cs="Arial"/>
          <w:lang w:val="hy-AM"/>
        </w:rPr>
        <w:t>ներդնել</w:t>
      </w:r>
      <w:r w:rsidRPr="00C26233">
        <w:rPr>
          <w:rFonts w:ascii="GHEA Grapalat" w:hAnsi="GHEA Grapalat"/>
          <w:lang w:val="hy-AM"/>
        </w:rPr>
        <w:t xml:space="preserve"> </w:t>
      </w:r>
      <w:r w:rsidRPr="00C26233">
        <w:rPr>
          <w:rFonts w:ascii="GHEA Grapalat" w:hAnsi="GHEA Grapalat" w:cs="Arial"/>
          <w:lang w:val="hy-AM"/>
        </w:rPr>
        <w:t>գյուղատնտեսության ապահովագրության համակարգ,</w:t>
      </w:r>
    </w:p>
    <w:p w14:paraId="6F5C9F1D" w14:textId="77777777" w:rsidR="00B6712D" w:rsidRPr="00C26233" w:rsidRDefault="00B6712D"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բ</w:t>
      </w:r>
      <w:r w:rsidRPr="00C26233">
        <w:rPr>
          <w:rFonts w:ascii="Cambria Math" w:hAnsi="Cambria Math" w:cs="Cambria Math"/>
          <w:sz w:val="24"/>
          <w:szCs w:val="24"/>
          <w:lang w:val="hy-AM"/>
        </w:rPr>
        <w:t xml:space="preserve">․ </w:t>
      </w:r>
      <w:r w:rsidRPr="00C26233">
        <w:rPr>
          <w:rFonts w:ascii="GHEA Grapalat" w:hAnsi="GHEA Grapalat" w:cs="Arial"/>
          <w:sz w:val="24"/>
          <w:szCs w:val="24"/>
          <w:lang w:val="hy-AM"/>
        </w:rPr>
        <w:t>մշակել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ներդնել</w:t>
      </w:r>
      <w:r w:rsidRPr="00C26233">
        <w:rPr>
          <w:rFonts w:ascii="GHEA Grapalat" w:hAnsi="GHEA Grapalat"/>
          <w:sz w:val="24"/>
          <w:szCs w:val="24"/>
          <w:lang w:val="hy-AM"/>
        </w:rPr>
        <w:t xml:space="preserve"> հակա</w:t>
      </w:r>
      <w:r w:rsidRPr="00C26233">
        <w:rPr>
          <w:rFonts w:ascii="GHEA Grapalat" w:hAnsi="GHEA Grapalat" w:cs="Arial"/>
          <w:sz w:val="24"/>
          <w:szCs w:val="24"/>
          <w:lang w:val="hy-AM"/>
        </w:rPr>
        <w:t>կարկտային արդյունավետ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w:t>
      </w:r>
    </w:p>
    <w:p w14:paraId="4F510928" w14:textId="77777777" w:rsidR="00B6712D" w:rsidRPr="00C26233" w:rsidRDefault="00B6712D" w:rsidP="00B6712D">
      <w:pPr>
        <w:tabs>
          <w:tab w:val="left" w:pos="709"/>
          <w:tab w:val="left" w:pos="993"/>
          <w:tab w:val="left" w:pos="1134"/>
        </w:tabs>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lastRenderedPageBreak/>
        <w:t>գ</w:t>
      </w:r>
      <w:r w:rsidRPr="00C26233">
        <w:rPr>
          <w:rFonts w:ascii="Cambria Math" w:hAnsi="Cambria Math" w:cs="Cambria Math"/>
          <w:sz w:val="24"/>
          <w:szCs w:val="24"/>
          <w:lang w:val="hy-AM"/>
        </w:rPr>
        <w:t>․</w:t>
      </w:r>
      <w:r w:rsidRPr="00C26233">
        <w:rPr>
          <w:rFonts w:ascii="GHEA Grapalat" w:hAnsi="GHEA Grapalat" w:cs="Arial"/>
          <w:sz w:val="24"/>
          <w:szCs w:val="24"/>
          <w:lang w:val="hy-AM"/>
        </w:rPr>
        <w:t xml:space="preserve"> ուսումնասիրել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կլիմայի փոփոխություններին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հարմարվողականության</w:t>
      </w:r>
      <w:r w:rsidRPr="00C26233">
        <w:rPr>
          <w:rFonts w:ascii="GHEA Grapalat" w:hAnsi="GHEA Grapalat"/>
          <w:sz w:val="24"/>
          <w:szCs w:val="24"/>
          <w:lang w:val="hy-AM"/>
        </w:rPr>
        <w:t xml:space="preserve"> և դիմադրողականության բարձրացման </w:t>
      </w:r>
      <w:r w:rsidRPr="00C26233">
        <w:rPr>
          <w:rFonts w:ascii="GHEA Grapalat" w:hAnsi="GHEA Grapalat" w:cs="Arial"/>
          <w:sz w:val="24"/>
          <w:szCs w:val="24"/>
          <w:lang w:val="hy-AM"/>
        </w:rPr>
        <w:t>տարաբնույթ հնարավորություններ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երաշտադիմացկուն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սորտեր</w:t>
      </w:r>
      <w:r w:rsidRPr="00C26233">
        <w:rPr>
          <w:rFonts w:ascii="GHEA Grapalat" w:hAnsi="GHEA Grapalat"/>
          <w:sz w:val="24"/>
          <w:szCs w:val="24"/>
          <w:lang w:val="hy-AM"/>
        </w:rPr>
        <w:t xml:space="preserve">, արդի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փորձ, կլիմայի փոփոխություններին հարմարվող «խելացի» և «զգայուն» տեխնոլոգիաների ու փորձի տեղայնացում</w:t>
      </w:r>
      <w:r w:rsidRPr="00C26233">
        <w:rPr>
          <w:rFonts w:ascii="GHEA Grapalat" w:hAnsi="GHEA Grapalat"/>
          <w:sz w:val="24"/>
          <w:szCs w:val="24"/>
          <w:lang w:val="hy-AM"/>
        </w:rPr>
        <w:t>)։</w:t>
      </w:r>
    </w:p>
    <w:p w14:paraId="72D9137A" w14:textId="77777777" w:rsidR="00B6712D" w:rsidRPr="00C26233" w:rsidRDefault="00B6712D" w:rsidP="00A615E0">
      <w:pPr>
        <w:pStyle w:val="ListParagraph"/>
        <w:numPr>
          <w:ilvl w:val="0"/>
          <w:numId w:val="3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cs="Arial"/>
          <w:b/>
          <w:lang w:val="hy-AM"/>
        </w:rPr>
        <w:t>հ</w:t>
      </w:r>
      <w:r w:rsidRPr="00C26233">
        <w:rPr>
          <w:rFonts w:ascii="GHEA Grapalat" w:hAnsi="GHEA Grapalat" w:cs="Arial"/>
          <w:b/>
          <w:lang w:val="hy-AM"/>
        </w:rPr>
        <w:t>իմնական</w:t>
      </w:r>
      <w:r w:rsidRPr="00C26233">
        <w:rPr>
          <w:rFonts w:ascii="GHEA Grapalat" w:hAnsi="GHEA Grapalat"/>
          <w:b/>
          <w:lang w:val="hy-AM"/>
        </w:rPr>
        <w:t xml:space="preserve"> </w:t>
      </w:r>
      <w:r w:rsidRPr="00C26233">
        <w:rPr>
          <w:rFonts w:ascii="GHEA Grapalat" w:hAnsi="GHEA Grapalat" w:cs="Arial"/>
          <w:b/>
          <w:lang w:val="hy-AM"/>
        </w:rPr>
        <w:t>արժեշղթայում գյուղատնտեսական ոլորտի</w:t>
      </w:r>
      <w:r w:rsidRPr="00C26233">
        <w:rPr>
          <w:rFonts w:ascii="GHEA Grapalat" w:hAnsi="GHEA Grapalat"/>
          <w:b/>
          <w:lang w:val="hy-AM"/>
        </w:rPr>
        <w:t xml:space="preserve"> </w:t>
      </w:r>
      <w:r w:rsidRPr="00C26233">
        <w:rPr>
          <w:rFonts w:ascii="GHEA Grapalat" w:hAnsi="GHEA Grapalat" w:cs="Arial"/>
          <w:b/>
          <w:lang w:val="hy-AM"/>
        </w:rPr>
        <w:t>արտադրողների</w:t>
      </w:r>
      <w:r w:rsidRPr="00C26233">
        <w:rPr>
          <w:rFonts w:ascii="GHEA Grapalat" w:hAnsi="GHEA Grapalat"/>
          <w:b/>
          <w:lang w:val="hy-AM"/>
        </w:rPr>
        <w:t xml:space="preserve"> </w:t>
      </w:r>
      <w:r w:rsidRPr="00C26233">
        <w:rPr>
          <w:rFonts w:ascii="GHEA Grapalat" w:hAnsi="GHEA Grapalat" w:cs="Arial"/>
          <w:b/>
          <w:lang w:val="hy-AM"/>
        </w:rPr>
        <w:t>և</w:t>
      </w:r>
      <w:r w:rsidRPr="00C26233">
        <w:rPr>
          <w:rFonts w:ascii="GHEA Grapalat" w:hAnsi="GHEA Grapalat"/>
          <w:b/>
          <w:lang w:val="hy-AM"/>
        </w:rPr>
        <w:t xml:space="preserve"> </w:t>
      </w:r>
      <w:r w:rsidRPr="00C26233">
        <w:rPr>
          <w:rFonts w:ascii="GHEA Grapalat" w:hAnsi="GHEA Grapalat" w:cs="Arial"/>
          <w:b/>
          <w:lang w:val="hy-AM"/>
        </w:rPr>
        <w:t>վերամշակողների</w:t>
      </w:r>
      <w:r w:rsidRPr="00C26233">
        <w:rPr>
          <w:rFonts w:ascii="GHEA Grapalat" w:hAnsi="GHEA Grapalat"/>
          <w:b/>
          <w:lang w:val="hy-AM"/>
        </w:rPr>
        <w:t xml:space="preserve"> </w:t>
      </w:r>
      <w:r w:rsidRPr="00C26233">
        <w:rPr>
          <w:rFonts w:ascii="GHEA Grapalat" w:hAnsi="GHEA Grapalat" w:cs="Arial"/>
          <w:b/>
          <w:lang w:val="hy-AM"/>
        </w:rPr>
        <w:t>տնտեսական</w:t>
      </w:r>
      <w:r w:rsidRPr="00C26233">
        <w:rPr>
          <w:rFonts w:ascii="GHEA Grapalat" w:hAnsi="GHEA Grapalat"/>
          <w:b/>
          <w:lang w:val="hy-AM"/>
        </w:rPr>
        <w:t xml:space="preserve"> </w:t>
      </w:r>
      <w:r w:rsidRPr="00C26233">
        <w:rPr>
          <w:rFonts w:ascii="GHEA Grapalat" w:hAnsi="GHEA Grapalat" w:cs="Arial"/>
          <w:b/>
          <w:lang w:val="hy-AM"/>
        </w:rPr>
        <w:t>կենսունակության</w:t>
      </w:r>
      <w:r w:rsidRPr="00C26233">
        <w:rPr>
          <w:rFonts w:ascii="GHEA Grapalat" w:hAnsi="GHEA Grapalat"/>
          <w:b/>
          <w:lang w:val="hy-AM"/>
        </w:rPr>
        <w:t xml:space="preserve"> </w:t>
      </w:r>
      <w:r w:rsidRPr="00C26233">
        <w:rPr>
          <w:rFonts w:ascii="GHEA Grapalat" w:hAnsi="GHEA Grapalat" w:cs="Arial"/>
          <w:b/>
          <w:lang w:val="hy-AM"/>
        </w:rPr>
        <w:t>բարձրացում՝</w:t>
      </w:r>
      <w:r w:rsidRPr="00C26233">
        <w:rPr>
          <w:rFonts w:ascii="GHEA Grapalat" w:hAnsi="GHEA Grapalat"/>
          <w:b/>
          <w:lang w:val="hy-AM"/>
        </w:rPr>
        <w:t xml:space="preserve"> </w:t>
      </w:r>
    </w:p>
    <w:p w14:paraId="0CCD2842" w14:textId="77777777" w:rsidR="00B6712D" w:rsidRPr="00C26233" w:rsidRDefault="00B6712D" w:rsidP="00A615E0">
      <w:pPr>
        <w:spacing w:after="0" w:line="360" w:lineRule="auto"/>
        <w:ind w:firstLine="567"/>
        <w:jc w:val="both"/>
        <w:rPr>
          <w:rFonts w:ascii="GHEA Grapalat" w:hAnsi="GHEA Grapalat"/>
          <w:sz w:val="24"/>
          <w:szCs w:val="24"/>
          <w:lang w:val="hy-AM"/>
        </w:rPr>
      </w:pPr>
      <w:r w:rsidRPr="00C26233">
        <w:rPr>
          <w:rFonts w:ascii="GHEA Grapalat" w:hAnsi="GHEA Grapalat" w:cs="Arial"/>
          <w:sz w:val="24"/>
          <w:szCs w:val="24"/>
          <w:lang w:val="hy-AM"/>
        </w:rPr>
        <w:t>ա․</w:t>
      </w:r>
      <w:r w:rsidRPr="00C26233">
        <w:rPr>
          <w:rFonts w:ascii="Cambria Math" w:hAnsi="Cambria Math" w:cs="Arial"/>
          <w:sz w:val="24"/>
          <w:szCs w:val="24"/>
          <w:lang w:val="hy-AM"/>
        </w:rPr>
        <w:t xml:space="preserve"> </w:t>
      </w:r>
      <w:r w:rsidRPr="00C26233">
        <w:rPr>
          <w:rFonts w:ascii="GHEA Grapalat" w:hAnsi="GHEA Grapalat" w:cs="Arial"/>
          <w:sz w:val="24"/>
          <w:szCs w:val="24"/>
          <w:lang w:val="hy-AM"/>
        </w:rPr>
        <w:t>իրականացնել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 գերակա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 xml:space="preserve">վերլուծություն, </w:t>
      </w:r>
    </w:p>
    <w:p w14:paraId="358E260C" w14:textId="77777777" w:rsidR="00B6712D" w:rsidRPr="00C26233" w:rsidRDefault="00B6712D" w:rsidP="00A615E0">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բ․ իրականացնել </w:t>
      </w:r>
      <w:r w:rsidRPr="00C26233">
        <w:rPr>
          <w:rFonts w:ascii="GHEA Grapalat" w:hAnsi="GHEA Grapalat" w:cs="Arial"/>
          <w:sz w:val="24"/>
          <w:szCs w:val="24"/>
          <w:lang w:val="hy-AM"/>
        </w:rPr>
        <w:t>ներդրումներ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որոշակի սննդային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կենսունակությունն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ամրապնդելու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մրցունակությունը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բարձրացնելու նպատակով,</w:t>
      </w:r>
    </w:p>
    <w:p w14:paraId="29566B6F" w14:textId="77777777" w:rsidR="00B6712D" w:rsidRPr="00C26233" w:rsidRDefault="00B6712D" w:rsidP="00A615E0">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գ</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lang w:val="hy-AM"/>
        </w:rPr>
        <w:t xml:space="preserve">զարգացնել բուն </w:t>
      </w:r>
      <w:r w:rsidRPr="00C26233">
        <w:rPr>
          <w:rFonts w:ascii="GHEA Grapalat" w:hAnsi="GHEA Grapalat" w:cs="Arial"/>
          <w:lang w:val="hy-AM"/>
        </w:rPr>
        <w:t>գյուղատնտեսությունից</w:t>
      </w:r>
      <w:r w:rsidRPr="00C26233">
        <w:rPr>
          <w:rFonts w:ascii="GHEA Grapalat" w:hAnsi="GHEA Grapalat"/>
          <w:lang w:val="hy-AM"/>
        </w:rPr>
        <w:t xml:space="preserve"> </w:t>
      </w:r>
      <w:r w:rsidRPr="00C26233">
        <w:rPr>
          <w:rFonts w:ascii="GHEA Grapalat" w:hAnsi="GHEA Grapalat" w:cs="Arial"/>
          <w:lang w:val="hy-AM"/>
        </w:rPr>
        <w:t>դուրս</w:t>
      </w:r>
      <w:r w:rsidRPr="00C26233">
        <w:rPr>
          <w:rFonts w:ascii="GHEA Grapalat" w:hAnsi="GHEA Grapalat"/>
          <w:lang w:val="hy-AM"/>
        </w:rPr>
        <w:t xml:space="preserve"> </w:t>
      </w:r>
      <w:r w:rsidRPr="00C26233">
        <w:rPr>
          <w:rFonts w:ascii="GHEA Grapalat" w:hAnsi="GHEA Grapalat" w:cs="Arial"/>
          <w:lang w:val="hy-AM"/>
        </w:rPr>
        <w:t>կանխատեսելի</w:t>
      </w:r>
      <w:r w:rsidRPr="00C26233">
        <w:rPr>
          <w:rFonts w:ascii="GHEA Grapalat" w:hAnsi="GHEA Grapalat"/>
          <w:lang w:val="hy-AM"/>
        </w:rPr>
        <w:t xml:space="preserve"> </w:t>
      </w:r>
      <w:r w:rsidRPr="00C26233">
        <w:rPr>
          <w:rFonts w:ascii="GHEA Grapalat" w:hAnsi="GHEA Grapalat" w:cs="Arial"/>
          <w:lang w:val="hy-AM"/>
        </w:rPr>
        <w:t>արտադրություն</w:t>
      </w:r>
      <w:r w:rsidRPr="00C26233">
        <w:rPr>
          <w:rFonts w:ascii="GHEA Grapalat" w:hAnsi="GHEA Grapalat"/>
          <w:lang w:val="hy-AM"/>
        </w:rPr>
        <w:t xml:space="preserve"> (</w:t>
      </w:r>
      <w:r w:rsidRPr="00C26233">
        <w:rPr>
          <w:rFonts w:ascii="GHEA Grapalat" w:hAnsi="GHEA Grapalat" w:cs="Arial"/>
          <w:lang w:val="hy-AM"/>
        </w:rPr>
        <w:t>խոտաբույսերի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համեմունքների</w:t>
      </w:r>
      <w:r w:rsidRPr="00C26233">
        <w:rPr>
          <w:rFonts w:ascii="GHEA Grapalat" w:hAnsi="GHEA Grapalat"/>
          <w:lang w:val="hy-AM"/>
        </w:rPr>
        <w:t xml:space="preserve">, </w:t>
      </w:r>
      <w:r w:rsidRPr="00C26233">
        <w:rPr>
          <w:rFonts w:ascii="GHEA Grapalat" w:hAnsi="GHEA Grapalat" w:cs="Arial"/>
          <w:lang w:val="hy-AM"/>
        </w:rPr>
        <w:t>գույների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բույրերի</w:t>
      </w:r>
      <w:r w:rsidRPr="00C26233">
        <w:rPr>
          <w:rFonts w:ascii="GHEA Grapalat" w:hAnsi="GHEA Grapalat"/>
          <w:lang w:val="hy-AM"/>
        </w:rPr>
        <w:t xml:space="preserve">, </w:t>
      </w:r>
      <w:r w:rsidRPr="00C26233">
        <w:rPr>
          <w:rFonts w:ascii="GHEA Grapalat" w:hAnsi="GHEA Grapalat" w:cs="Arial"/>
          <w:lang w:val="hy-AM"/>
        </w:rPr>
        <w:t>օծանելիքի</w:t>
      </w:r>
      <w:r w:rsidRPr="00C26233">
        <w:rPr>
          <w:rFonts w:ascii="GHEA Grapalat" w:hAnsi="GHEA Grapalat"/>
          <w:lang w:val="hy-AM"/>
        </w:rPr>
        <w:t xml:space="preserve">, </w:t>
      </w:r>
      <w:r w:rsidRPr="00C26233">
        <w:rPr>
          <w:rFonts w:ascii="GHEA Grapalat" w:hAnsi="GHEA Grapalat" w:cs="Arial"/>
          <w:lang w:val="hy-AM"/>
        </w:rPr>
        <w:t xml:space="preserve">բժշկական </w:t>
      </w:r>
      <w:r w:rsidRPr="00C26233">
        <w:rPr>
          <w:rFonts w:ascii="GHEA Grapalat" w:hAnsi="GHEA Grapalat"/>
          <w:lang w:val="hy-AM"/>
        </w:rPr>
        <w:t xml:space="preserve">ու </w:t>
      </w:r>
      <w:r w:rsidRPr="00C26233">
        <w:rPr>
          <w:rFonts w:ascii="GHEA Grapalat" w:hAnsi="GHEA Grapalat" w:cs="Arial"/>
          <w:lang w:val="hy-AM"/>
        </w:rPr>
        <w:t>կոսմետիկ միջոցների</w:t>
      </w:r>
      <w:r w:rsidRPr="00C26233">
        <w:rPr>
          <w:rFonts w:ascii="GHEA Grapalat" w:hAnsi="GHEA Grapalat"/>
          <w:lang w:val="hy-AM"/>
        </w:rPr>
        <w:t xml:space="preserve"> </w:t>
      </w:r>
      <w:r w:rsidRPr="00C26233">
        <w:rPr>
          <w:rFonts w:ascii="GHEA Grapalat" w:hAnsi="GHEA Grapalat" w:cs="Arial"/>
          <w:lang w:val="hy-AM"/>
        </w:rPr>
        <w:t>արտադրություն և այլն)։</w:t>
      </w:r>
    </w:p>
    <w:p w14:paraId="73644954" w14:textId="77777777" w:rsidR="00B6712D" w:rsidRPr="00C26233" w:rsidRDefault="00B6712D" w:rsidP="00A615E0">
      <w:pPr>
        <w:pStyle w:val="ListParagraph"/>
        <w:numPr>
          <w:ilvl w:val="0"/>
          <w:numId w:val="31"/>
        </w:numPr>
        <w:spacing w:line="360" w:lineRule="auto"/>
        <w:ind w:left="142" w:firstLine="425"/>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cs="Arial"/>
          <w:b/>
          <w:lang w:val="hy-AM"/>
        </w:rPr>
        <w:t>ա</w:t>
      </w:r>
      <w:r w:rsidRPr="00C26233">
        <w:rPr>
          <w:rFonts w:ascii="GHEA Grapalat" w:hAnsi="GHEA Grapalat" w:cs="Arial"/>
          <w:b/>
          <w:lang w:val="hy-AM"/>
        </w:rPr>
        <w:t>պահովել</w:t>
      </w:r>
      <w:r w:rsidRPr="00C26233">
        <w:rPr>
          <w:rFonts w:ascii="GHEA Grapalat" w:hAnsi="GHEA Grapalat"/>
          <w:b/>
          <w:lang w:val="hy-AM"/>
        </w:rPr>
        <w:t xml:space="preserve"> </w:t>
      </w:r>
      <w:r w:rsidRPr="00C26233">
        <w:rPr>
          <w:rFonts w:ascii="GHEA Grapalat" w:hAnsi="GHEA Grapalat" w:cs="Arial"/>
          <w:b/>
          <w:lang w:val="hy-AM"/>
        </w:rPr>
        <w:t>գյուղատնտեսական</w:t>
      </w:r>
      <w:r w:rsidRPr="00C26233">
        <w:rPr>
          <w:rFonts w:ascii="GHEA Grapalat" w:hAnsi="GHEA Grapalat"/>
          <w:b/>
          <w:lang w:val="hy-AM"/>
        </w:rPr>
        <w:t xml:space="preserve"> </w:t>
      </w:r>
      <w:r w:rsidRPr="00C26233">
        <w:rPr>
          <w:rFonts w:ascii="GHEA Grapalat" w:hAnsi="GHEA Grapalat" w:cs="Arial"/>
          <w:b/>
          <w:lang w:val="hy-AM"/>
        </w:rPr>
        <w:t>տեխնիկայի</w:t>
      </w:r>
      <w:r w:rsidRPr="00C26233">
        <w:rPr>
          <w:rFonts w:ascii="GHEA Grapalat" w:hAnsi="GHEA Grapalat"/>
          <w:b/>
          <w:lang w:val="hy-AM"/>
        </w:rPr>
        <w:t xml:space="preserve"> </w:t>
      </w:r>
      <w:r w:rsidRPr="00C26233">
        <w:rPr>
          <w:rFonts w:ascii="GHEA Grapalat" w:hAnsi="GHEA Grapalat" w:cs="Arial"/>
          <w:b/>
          <w:lang w:val="hy-AM"/>
        </w:rPr>
        <w:t>և</w:t>
      </w:r>
      <w:r w:rsidRPr="00C26233">
        <w:rPr>
          <w:rFonts w:ascii="GHEA Grapalat" w:hAnsi="GHEA Grapalat"/>
          <w:b/>
          <w:lang w:val="hy-AM"/>
        </w:rPr>
        <w:t xml:space="preserve"> </w:t>
      </w:r>
      <w:r w:rsidRPr="00C26233">
        <w:rPr>
          <w:rFonts w:ascii="GHEA Grapalat" w:hAnsi="GHEA Grapalat" w:cs="Arial"/>
          <w:b/>
          <w:lang w:val="hy-AM"/>
        </w:rPr>
        <w:t>սարքավորումների</w:t>
      </w:r>
      <w:r w:rsidRPr="00C26233">
        <w:rPr>
          <w:rFonts w:ascii="GHEA Grapalat" w:hAnsi="GHEA Grapalat"/>
          <w:b/>
          <w:lang w:val="hy-AM"/>
        </w:rPr>
        <w:t xml:space="preserve"> </w:t>
      </w:r>
      <w:r w:rsidRPr="00C26233">
        <w:rPr>
          <w:rFonts w:ascii="GHEA Grapalat" w:hAnsi="GHEA Grapalat" w:cs="Arial"/>
          <w:b/>
          <w:lang w:val="hy-AM"/>
        </w:rPr>
        <w:t>հասանելիություն՝</w:t>
      </w:r>
    </w:p>
    <w:p w14:paraId="695E0AB5" w14:textId="77777777" w:rsidR="00B6712D"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 xml:space="preserve">ա․ </w:t>
      </w:r>
      <w:r w:rsidR="000E6D34" w:rsidRPr="00C26233">
        <w:rPr>
          <w:rFonts w:ascii="GHEA Grapalat" w:hAnsi="GHEA Grapalat" w:cs="Arial"/>
          <w:lang w:val="hy-AM"/>
        </w:rPr>
        <w:t>մ</w:t>
      </w:r>
      <w:r w:rsidRPr="00C26233">
        <w:rPr>
          <w:rFonts w:ascii="GHEA Grapalat" w:hAnsi="GHEA Grapalat" w:cs="Arial"/>
          <w:lang w:val="hy-AM"/>
        </w:rPr>
        <w:t>շակել որոշակի արժեշղթաների համար նոր</w:t>
      </w:r>
      <w:r w:rsidRPr="00C26233">
        <w:rPr>
          <w:rFonts w:ascii="GHEA Grapalat" w:hAnsi="GHEA Grapalat"/>
          <w:lang w:val="hy-AM"/>
        </w:rPr>
        <w:t xml:space="preserve"> </w:t>
      </w:r>
      <w:r w:rsidRPr="00C26233">
        <w:rPr>
          <w:rFonts w:ascii="GHEA Grapalat" w:hAnsi="GHEA Grapalat" w:cs="Arial"/>
          <w:lang w:val="hy-AM"/>
        </w:rPr>
        <w:t>մեքենաների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սարքավորումների</w:t>
      </w:r>
      <w:r w:rsidRPr="00C26233">
        <w:rPr>
          <w:rFonts w:ascii="GHEA Grapalat" w:hAnsi="GHEA Grapalat"/>
          <w:lang w:val="hy-AM"/>
        </w:rPr>
        <w:t xml:space="preserve"> </w:t>
      </w:r>
      <w:r w:rsidRPr="00C26233">
        <w:rPr>
          <w:rFonts w:ascii="GHEA Grapalat" w:hAnsi="GHEA Grapalat" w:cs="Arial"/>
          <w:lang w:val="hy-AM"/>
        </w:rPr>
        <w:t>ձեռքբերման</w:t>
      </w:r>
      <w:r w:rsidRPr="00C26233">
        <w:rPr>
          <w:rFonts w:ascii="GHEA Grapalat" w:hAnsi="GHEA Grapalat"/>
          <w:lang w:val="hy-AM"/>
        </w:rPr>
        <w:t xml:space="preserve"> </w:t>
      </w:r>
      <w:r w:rsidRPr="00C26233">
        <w:rPr>
          <w:rFonts w:ascii="GHEA Grapalat" w:hAnsi="GHEA Grapalat" w:cs="Arial"/>
          <w:lang w:val="hy-AM"/>
        </w:rPr>
        <w:t>աջակցության</w:t>
      </w:r>
      <w:r w:rsidRPr="00C26233">
        <w:rPr>
          <w:rFonts w:ascii="GHEA Grapalat" w:hAnsi="GHEA Grapalat"/>
          <w:lang w:val="hy-AM"/>
        </w:rPr>
        <w:t xml:space="preserve"> </w:t>
      </w:r>
      <w:r w:rsidRPr="00C26233">
        <w:rPr>
          <w:rFonts w:ascii="GHEA Grapalat" w:hAnsi="GHEA Grapalat" w:cs="Arial"/>
          <w:lang w:val="hy-AM"/>
        </w:rPr>
        <w:t>ծրագիր,</w:t>
      </w:r>
    </w:p>
    <w:p w14:paraId="57CDB0DF" w14:textId="77777777" w:rsidR="00B6712D"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 xml:space="preserve">բ․ </w:t>
      </w:r>
      <w:r w:rsidR="000E6D34" w:rsidRPr="00C26233">
        <w:rPr>
          <w:rFonts w:ascii="GHEA Grapalat" w:hAnsi="GHEA Grapalat" w:cs="Arial"/>
          <w:lang w:val="hy-AM"/>
        </w:rPr>
        <w:t>խ</w:t>
      </w:r>
      <w:r w:rsidRPr="00C26233">
        <w:rPr>
          <w:rFonts w:ascii="GHEA Grapalat" w:hAnsi="GHEA Grapalat" w:cs="Arial"/>
          <w:lang w:val="hy-AM"/>
        </w:rPr>
        <w:t>րախուսել</w:t>
      </w:r>
      <w:r w:rsidRPr="00C26233">
        <w:rPr>
          <w:rFonts w:ascii="GHEA Grapalat" w:hAnsi="GHEA Grapalat"/>
          <w:lang w:val="hy-AM"/>
        </w:rPr>
        <w:t xml:space="preserve"> </w:t>
      </w:r>
      <w:r w:rsidRPr="00C26233">
        <w:rPr>
          <w:rFonts w:ascii="GHEA Grapalat" w:hAnsi="GHEA Grapalat" w:cs="Arial"/>
          <w:lang w:val="hy-AM"/>
        </w:rPr>
        <w:t>մեքենաների</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սարքավորումների</w:t>
      </w:r>
      <w:r w:rsidRPr="00C26233">
        <w:rPr>
          <w:rFonts w:ascii="GHEA Grapalat" w:hAnsi="GHEA Grapalat"/>
          <w:lang w:val="hy-AM"/>
        </w:rPr>
        <w:t xml:space="preserve"> </w:t>
      </w:r>
      <w:r w:rsidRPr="00C26233">
        <w:rPr>
          <w:rFonts w:ascii="GHEA Grapalat" w:hAnsi="GHEA Grapalat" w:cs="Arial"/>
          <w:lang w:val="hy-AM"/>
        </w:rPr>
        <w:t>տեղական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միջազգային</w:t>
      </w:r>
      <w:r w:rsidRPr="00C26233">
        <w:rPr>
          <w:rFonts w:ascii="GHEA Grapalat" w:hAnsi="GHEA Grapalat"/>
          <w:lang w:val="hy-AM"/>
        </w:rPr>
        <w:t xml:space="preserve"> </w:t>
      </w:r>
      <w:r w:rsidRPr="00C26233">
        <w:rPr>
          <w:rFonts w:ascii="GHEA Grapalat" w:hAnsi="GHEA Grapalat" w:cs="Arial"/>
          <w:lang w:val="hy-AM"/>
        </w:rPr>
        <w:t>արտադրողներին՝</w:t>
      </w:r>
      <w:r w:rsidRPr="00C26233">
        <w:rPr>
          <w:rFonts w:ascii="GHEA Grapalat" w:hAnsi="GHEA Grapalat"/>
          <w:lang w:val="hy-AM"/>
        </w:rPr>
        <w:t xml:space="preserve"> </w:t>
      </w:r>
      <w:r w:rsidRPr="00C26233">
        <w:rPr>
          <w:rFonts w:ascii="GHEA Grapalat" w:hAnsi="GHEA Grapalat" w:cs="Arial"/>
          <w:lang w:val="hy-AM"/>
        </w:rPr>
        <w:t>տեղական</w:t>
      </w:r>
      <w:r w:rsidRPr="00C26233">
        <w:rPr>
          <w:rFonts w:ascii="GHEA Grapalat" w:hAnsi="GHEA Grapalat"/>
          <w:lang w:val="hy-AM"/>
        </w:rPr>
        <w:t xml:space="preserve"> </w:t>
      </w:r>
      <w:r w:rsidRPr="00C26233">
        <w:rPr>
          <w:rFonts w:ascii="GHEA Grapalat" w:hAnsi="GHEA Grapalat" w:cs="Arial"/>
          <w:lang w:val="hy-AM"/>
        </w:rPr>
        <w:t>շուկա</w:t>
      </w:r>
      <w:r w:rsidRPr="00C26233">
        <w:rPr>
          <w:rFonts w:ascii="GHEA Grapalat" w:hAnsi="GHEA Grapalat"/>
          <w:lang w:val="hy-AM"/>
        </w:rPr>
        <w:t xml:space="preserve"> </w:t>
      </w:r>
      <w:r w:rsidRPr="00C26233">
        <w:rPr>
          <w:rFonts w:ascii="GHEA Grapalat" w:hAnsi="GHEA Grapalat" w:cs="Arial"/>
          <w:lang w:val="hy-AM"/>
        </w:rPr>
        <w:t>մուտք</w:t>
      </w:r>
      <w:r w:rsidRPr="00C26233">
        <w:rPr>
          <w:rFonts w:ascii="GHEA Grapalat" w:hAnsi="GHEA Grapalat"/>
          <w:lang w:val="hy-AM"/>
        </w:rPr>
        <w:t xml:space="preserve"> </w:t>
      </w:r>
      <w:r w:rsidRPr="00C26233">
        <w:rPr>
          <w:rFonts w:ascii="GHEA Grapalat" w:hAnsi="GHEA Grapalat" w:cs="Arial"/>
          <w:lang w:val="hy-AM"/>
        </w:rPr>
        <w:t>գործելու</w:t>
      </w:r>
      <w:r w:rsidRPr="00C26233">
        <w:rPr>
          <w:rFonts w:ascii="GHEA Grapalat" w:hAnsi="GHEA Grapalat"/>
          <w:lang w:val="hy-AM"/>
        </w:rPr>
        <w:t xml:space="preserve"> </w:t>
      </w:r>
      <w:r w:rsidRPr="00C26233">
        <w:rPr>
          <w:rFonts w:ascii="GHEA Grapalat" w:hAnsi="GHEA Grapalat" w:cs="Arial"/>
          <w:lang w:val="hy-AM"/>
        </w:rPr>
        <w:t>կամ</w:t>
      </w:r>
      <w:r w:rsidRPr="00C26233">
        <w:rPr>
          <w:rFonts w:ascii="GHEA Grapalat" w:hAnsi="GHEA Grapalat"/>
          <w:lang w:val="hy-AM"/>
        </w:rPr>
        <w:t xml:space="preserve"> </w:t>
      </w:r>
      <w:r w:rsidRPr="00C26233">
        <w:rPr>
          <w:rFonts w:ascii="GHEA Grapalat" w:hAnsi="GHEA Grapalat" w:cs="Arial"/>
          <w:lang w:val="hy-AM"/>
        </w:rPr>
        <w:t>Հայաստանում</w:t>
      </w:r>
      <w:r w:rsidRPr="00C26233">
        <w:rPr>
          <w:rFonts w:ascii="GHEA Grapalat" w:hAnsi="GHEA Grapalat"/>
          <w:lang w:val="hy-AM"/>
        </w:rPr>
        <w:t xml:space="preserve"> </w:t>
      </w:r>
      <w:r w:rsidRPr="00C26233">
        <w:rPr>
          <w:rFonts w:ascii="GHEA Grapalat" w:hAnsi="GHEA Grapalat" w:cs="Arial"/>
          <w:lang w:val="hy-AM"/>
        </w:rPr>
        <w:t>արտադրություն</w:t>
      </w:r>
      <w:r w:rsidRPr="00C26233">
        <w:rPr>
          <w:rFonts w:ascii="GHEA Grapalat" w:hAnsi="GHEA Grapalat"/>
          <w:lang w:val="hy-AM"/>
        </w:rPr>
        <w:t xml:space="preserve"> </w:t>
      </w:r>
      <w:r w:rsidRPr="00C26233">
        <w:rPr>
          <w:rFonts w:ascii="GHEA Grapalat" w:hAnsi="GHEA Grapalat" w:cs="Arial"/>
          <w:lang w:val="hy-AM"/>
        </w:rPr>
        <w:t>հիմնելու</w:t>
      </w:r>
      <w:r w:rsidRPr="00C26233">
        <w:rPr>
          <w:rFonts w:ascii="GHEA Grapalat" w:hAnsi="GHEA Grapalat"/>
          <w:lang w:val="hy-AM"/>
        </w:rPr>
        <w:t xml:space="preserve"> </w:t>
      </w:r>
      <w:r w:rsidRPr="00C26233">
        <w:rPr>
          <w:rFonts w:ascii="GHEA Grapalat" w:hAnsi="GHEA Grapalat" w:cs="Arial"/>
          <w:lang w:val="hy-AM"/>
        </w:rPr>
        <w:t>նպատակով,</w:t>
      </w:r>
    </w:p>
    <w:p w14:paraId="0907432A" w14:textId="77777777" w:rsidR="00B6712D"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գ</w:t>
      </w:r>
      <w:r w:rsidRPr="00C26233">
        <w:rPr>
          <w:rFonts w:ascii="Cambria Math" w:hAnsi="Cambria Math" w:cs="Cambria Math"/>
          <w:lang w:val="hy-AM"/>
        </w:rPr>
        <w:t>․</w:t>
      </w:r>
      <w:r w:rsidRPr="00C26233">
        <w:rPr>
          <w:rFonts w:ascii="GHEA Grapalat" w:hAnsi="GHEA Grapalat" w:cs="Arial"/>
          <w:lang w:val="hy-AM"/>
        </w:rPr>
        <w:t xml:space="preserve"> </w:t>
      </w:r>
      <w:r w:rsidR="000E6D34" w:rsidRPr="00C26233">
        <w:rPr>
          <w:rFonts w:ascii="GHEA Grapalat" w:hAnsi="GHEA Grapalat" w:cs="Arial"/>
          <w:lang w:val="hy-AM"/>
        </w:rPr>
        <w:t>ն</w:t>
      </w:r>
      <w:r w:rsidRPr="00C26233">
        <w:rPr>
          <w:rFonts w:ascii="GHEA Grapalat" w:hAnsi="GHEA Grapalat" w:cs="Arial"/>
          <w:lang w:val="hy-AM"/>
        </w:rPr>
        <w:t>ախաձեռնել</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տեխնիկայի</w:t>
      </w:r>
      <w:r w:rsidRPr="00C26233">
        <w:rPr>
          <w:rFonts w:ascii="GHEA Grapalat" w:hAnsi="GHEA Grapalat"/>
          <w:lang w:val="hy-AM"/>
        </w:rPr>
        <w:t xml:space="preserve"> </w:t>
      </w:r>
      <w:r w:rsidRPr="00C26233">
        <w:rPr>
          <w:rFonts w:ascii="GHEA Grapalat" w:hAnsi="GHEA Grapalat" w:cs="Arial"/>
          <w:lang w:val="hy-AM"/>
        </w:rPr>
        <w:t>լիզինգի</w:t>
      </w:r>
      <w:r w:rsidRPr="00C26233">
        <w:rPr>
          <w:rFonts w:ascii="GHEA Grapalat" w:hAnsi="GHEA Grapalat"/>
          <w:lang w:val="hy-AM"/>
        </w:rPr>
        <w:t xml:space="preserve"> </w:t>
      </w:r>
      <w:r w:rsidRPr="00C26233">
        <w:rPr>
          <w:rFonts w:ascii="GHEA Grapalat" w:hAnsi="GHEA Grapalat" w:cs="Arial"/>
          <w:lang w:val="hy-AM"/>
        </w:rPr>
        <w:t>մասին</w:t>
      </w:r>
      <w:r w:rsidRPr="00C26233">
        <w:rPr>
          <w:rFonts w:ascii="GHEA Grapalat" w:hAnsi="GHEA Grapalat"/>
          <w:lang w:val="hy-AM"/>
        </w:rPr>
        <w:t xml:space="preserve"> </w:t>
      </w:r>
      <w:r w:rsidRPr="00C26233">
        <w:rPr>
          <w:rFonts w:ascii="GHEA Grapalat" w:hAnsi="GHEA Grapalat" w:cs="Arial"/>
          <w:lang w:val="hy-AM"/>
        </w:rPr>
        <w:t>օրենքի</w:t>
      </w:r>
      <w:r w:rsidRPr="00C26233">
        <w:rPr>
          <w:rFonts w:ascii="GHEA Grapalat" w:hAnsi="GHEA Grapalat"/>
          <w:lang w:val="hy-AM"/>
        </w:rPr>
        <w:t xml:space="preserve"> </w:t>
      </w:r>
      <w:r w:rsidRPr="00C26233">
        <w:rPr>
          <w:rFonts w:ascii="GHEA Grapalat" w:hAnsi="GHEA Grapalat" w:cs="Arial"/>
          <w:lang w:val="hy-AM"/>
        </w:rPr>
        <w:t>մշակում։</w:t>
      </w:r>
      <w:r w:rsidRPr="00C26233">
        <w:rPr>
          <w:rFonts w:ascii="GHEA Grapalat" w:hAnsi="GHEA Grapalat"/>
          <w:b/>
          <w:lang w:val="hy-AM"/>
        </w:rPr>
        <w:t xml:space="preserve"> </w:t>
      </w:r>
    </w:p>
    <w:p w14:paraId="76A8682A" w14:textId="77777777" w:rsidR="005E3C1A" w:rsidRPr="00C26233" w:rsidRDefault="000E6D34" w:rsidP="00A615E0">
      <w:pPr>
        <w:pStyle w:val="ListParagraph"/>
        <w:numPr>
          <w:ilvl w:val="0"/>
          <w:numId w:val="31"/>
        </w:numPr>
        <w:tabs>
          <w:tab w:val="left" w:pos="993"/>
        </w:tabs>
        <w:spacing w:line="360" w:lineRule="auto"/>
        <w:ind w:left="0" w:firstLine="567"/>
        <w:jc w:val="both"/>
        <w:rPr>
          <w:rFonts w:ascii="GHEA Grapalat" w:hAnsi="GHEA Grapalat"/>
          <w:b/>
          <w:lang w:val="hy-AM"/>
        </w:rPr>
      </w:pPr>
      <w:r w:rsidRPr="00C26233">
        <w:rPr>
          <w:rFonts w:ascii="GHEA Grapalat" w:hAnsi="GHEA Grapalat" w:cs="Arial"/>
          <w:b/>
          <w:bCs/>
          <w:lang w:val="hy-AM"/>
        </w:rPr>
        <w:t>բ</w:t>
      </w:r>
      <w:r w:rsidR="005E3C1A" w:rsidRPr="00C26233">
        <w:rPr>
          <w:rFonts w:ascii="GHEA Grapalat" w:hAnsi="GHEA Grapalat" w:cs="Arial"/>
          <w:b/>
          <w:bCs/>
          <w:lang w:val="hy-AM"/>
        </w:rPr>
        <w:t>արելավել</w:t>
      </w:r>
      <w:r w:rsidR="005E3C1A" w:rsidRPr="00C26233">
        <w:rPr>
          <w:rFonts w:ascii="GHEA Grapalat" w:hAnsi="GHEA Grapalat"/>
          <w:b/>
          <w:bCs/>
          <w:lang w:val="hy-AM"/>
        </w:rPr>
        <w:t xml:space="preserve"> </w:t>
      </w:r>
      <w:r w:rsidR="005E3C1A" w:rsidRPr="00C26233">
        <w:rPr>
          <w:rFonts w:ascii="GHEA Grapalat" w:hAnsi="GHEA Grapalat" w:cs="Arial"/>
          <w:b/>
          <w:bCs/>
          <w:lang w:val="hy-AM"/>
        </w:rPr>
        <w:t>սերմերի և տնկանյութերի</w:t>
      </w:r>
      <w:r w:rsidR="005E3C1A" w:rsidRPr="00C26233">
        <w:rPr>
          <w:rFonts w:ascii="GHEA Grapalat" w:hAnsi="GHEA Grapalat"/>
          <w:b/>
          <w:bCs/>
          <w:lang w:val="hy-AM"/>
        </w:rPr>
        <w:t xml:space="preserve"> </w:t>
      </w:r>
      <w:r w:rsidR="005E3C1A" w:rsidRPr="00C26233">
        <w:rPr>
          <w:rFonts w:ascii="GHEA Grapalat" w:hAnsi="GHEA Grapalat" w:cs="Arial"/>
          <w:b/>
          <w:bCs/>
          <w:lang w:val="hy-AM"/>
        </w:rPr>
        <w:t>որակը, խթանել ժամանակակից անասնաբուծության</w:t>
      </w:r>
      <w:r w:rsidR="005E3C1A" w:rsidRPr="00C26233">
        <w:rPr>
          <w:rFonts w:ascii="GHEA Grapalat" w:hAnsi="GHEA Grapalat"/>
          <w:b/>
          <w:bCs/>
          <w:lang w:val="hy-AM"/>
        </w:rPr>
        <w:t xml:space="preserve"> </w:t>
      </w:r>
      <w:r w:rsidR="005E3C1A" w:rsidRPr="00C26233">
        <w:rPr>
          <w:rFonts w:ascii="GHEA Grapalat" w:hAnsi="GHEA Grapalat" w:cs="Arial"/>
          <w:b/>
          <w:bCs/>
          <w:lang w:val="hy-AM"/>
        </w:rPr>
        <w:t>զարգացումը</w:t>
      </w:r>
      <w:r w:rsidR="00B6712D" w:rsidRPr="00C26233">
        <w:rPr>
          <w:rFonts w:ascii="GHEA Grapalat" w:hAnsi="GHEA Grapalat" w:cs="Arial"/>
          <w:b/>
          <w:bCs/>
          <w:lang w:val="hy-AM"/>
        </w:rPr>
        <w:t>՝</w:t>
      </w:r>
    </w:p>
    <w:p w14:paraId="35B0FF28" w14:textId="77777777" w:rsidR="005E3C1A"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ա․</w:t>
      </w:r>
      <w:r w:rsidR="00A615E0" w:rsidRPr="00C26233">
        <w:rPr>
          <w:rFonts w:ascii="GHEA Grapalat" w:hAnsi="GHEA Grapalat" w:cs="Arial"/>
          <w:lang w:val="hy-AM"/>
        </w:rPr>
        <w:t>բ</w:t>
      </w:r>
      <w:r w:rsidR="005E3C1A" w:rsidRPr="00C26233">
        <w:rPr>
          <w:rFonts w:ascii="GHEA Grapalat" w:hAnsi="GHEA Grapalat" w:cs="Arial"/>
          <w:lang w:val="hy-AM"/>
        </w:rPr>
        <w:t>արելավել</w:t>
      </w:r>
      <w:r w:rsidR="005E3C1A" w:rsidRPr="00C26233">
        <w:rPr>
          <w:rFonts w:ascii="GHEA Grapalat" w:hAnsi="GHEA Grapalat"/>
          <w:lang w:val="hy-AM"/>
        </w:rPr>
        <w:t xml:space="preserve"> </w:t>
      </w:r>
      <w:r w:rsidR="005E3C1A" w:rsidRPr="00C26233">
        <w:rPr>
          <w:rFonts w:ascii="GHEA Grapalat" w:hAnsi="GHEA Grapalat" w:cs="Arial"/>
          <w:lang w:val="hy-AM"/>
        </w:rPr>
        <w:t>սերմերի</w:t>
      </w:r>
      <w:r w:rsidR="005E3C1A" w:rsidRPr="00C26233">
        <w:rPr>
          <w:rFonts w:ascii="GHEA Grapalat" w:hAnsi="GHEA Grapalat"/>
          <w:lang w:val="hy-AM"/>
        </w:rPr>
        <w:t xml:space="preserve"> </w:t>
      </w:r>
      <w:r w:rsidR="005E3C1A" w:rsidRPr="00C26233">
        <w:rPr>
          <w:rFonts w:ascii="GHEA Grapalat" w:hAnsi="GHEA Grapalat" w:cs="Arial"/>
          <w:lang w:val="hy-AM"/>
        </w:rPr>
        <w:t>և</w:t>
      </w:r>
      <w:r w:rsidR="005E3C1A" w:rsidRPr="00C26233">
        <w:rPr>
          <w:rFonts w:ascii="GHEA Grapalat" w:hAnsi="GHEA Grapalat"/>
          <w:lang w:val="hy-AM"/>
        </w:rPr>
        <w:t xml:space="preserve"> </w:t>
      </w:r>
      <w:r w:rsidR="005E3C1A" w:rsidRPr="00C26233">
        <w:rPr>
          <w:rFonts w:ascii="GHEA Grapalat" w:hAnsi="GHEA Grapalat" w:cs="Arial"/>
          <w:lang w:val="hy-AM"/>
        </w:rPr>
        <w:t>տնկանյութերի</w:t>
      </w:r>
      <w:r w:rsidR="005E3C1A" w:rsidRPr="00C26233">
        <w:rPr>
          <w:rFonts w:ascii="GHEA Grapalat" w:hAnsi="GHEA Grapalat"/>
          <w:lang w:val="hy-AM"/>
        </w:rPr>
        <w:t xml:space="preserve"> </w:t>
      </w:r>
      <w:r w:rsidR="005E3C1A" w:rsidRPr="00C26233">
        <w:rPr>
          <w:rFonts w:ascii="GHEA Grapalat" w:hAnsi="GHEA Grapalat" w:cs="Arial"/>
          <w:lang w:val="hy-AM"/>
        </w:rPr>
        <w:t>հավաստագրման</w:t>
      </w:r>
      <w:r w:rsidR="005E3C1A" w:rsidRPr="00C26233">
        <w:rPr>
          <w:rFonts w:ascii="GHEA Grapalat" w:hAnsi="GHEA Grapalat"/>
          <w:lang w:val="hy-AM"/>
        </w:rPr>
        <w:t xml:space="preserve"> </w:t>
      </w:r>
      <w:r w:rsidR="005E3C1A" w:rsidRPr="00C26233">
        <w:rPr>
          <w:rFonts w:ascii="GHEA Grapalat" w:hAnsi="GHEA Grapalat" w:cs="Arial"/>
          <w:lang w:val="hy-AM"/>
        </w:rPr>
        <w:t>համակարգը</w:t>
      </w:r>
      <w:r w:rsidR="00A615E0" w:rsidRPr="00C26233">
        <w:rPr>
          <w:rFonts w:ascii="GHEA Grapalat" w:hAnsi="GHEA Grapalat" w:cs="Arial"/>
          <w:lang w:val="hy-AM"/>
        </w:rPr>
        <w:t>,</w:t>
      </w:r>
    </w:p>
    <w:p w14:paraId="62396A96" w14:textId="77777777" w:rsidR="005E3C1A" w:rsidRPr="00C26233" w:rsidRDefault="00B6712D" w:rsidP="00A615E0">
      <w:pPr>
        <w:pStyle w:val="ListParagraph"/>
        <w:spacing w:line="360" w:lineRule="auto"/>
        <w:ind w:left="0" w:firstLine="567"/>
        <w:jc w:val="both"/>
        <w:rPr>
          <w:rFonts w:ascii="GHEA Grapalat" w:hAnsi="GHEA Grapalat" w:cs="Arial"/>
          <w:lang w:val="hy-AM"/>
        </w:rPr>
      </w:pPr>
      <w:r w:rsidRPr="00C26233">
        <w:rPr>
          <w:rFonts w:ascii="GHEA Grapalat" w:hAnsi="GHEA Grapalat" w:cs="Arial"/>
          <w:lang w:val="hy-AM"/>
        </w:rPr>
        <w:lastRenderedPageBreak/>
        <w:t>բ․</w:t>
      </w:r>
      <w:r w:rsidR="00A615E0" w:rsidRPr="00C26233">
        <w:rPr>
          <w:rFonts w:ascii="GHEA Grapalat" w:hAnsi="GHEA Grapalat" w:cs="Arial"/>
          <w:lang w:val="hy-AM"/>
        </w:rPr>
        <w:t>ա</w:t>
      </w:r>
      <w:r w:rsidR="005E3C1A" w:rsidRPr="00C26233">
        <w:rPr>
          <w:rFonts w:ascii="GHEA Grapalat" w:hAnsi="GHEA Grapalat" w:cs="Arial"/>
          <w:lang w:val="hy-AM"/>
        </w:rPr>
        <w:t>ջակցել</w:t>
      </w:r>
      <w:r w:rsidR="005E3C1A" w:rsidRPr="00C26233">
        <w:rPr>
          <w:rFonts w:ascii="GHEA Grapalat" w:hAnsi="GHEA Grapalat"/>
          <w:lang w:val="hy-AM"/>
        </w:rPr>
        <w:t xml:space="preserve"> </w:t>
      </w:r>
      <w:r w:rsidR="005E3C1A" w:rsidRPr="00C26233">
        <w:rPr>
          <w:rFonts w:ascii="GHEA Grapalat" w:hAnsi="GHEA Grapalat" w:cs="Arial"/>
          <w:lang w:val="hy-AM"/>
        </w:rPr>
        <w:t>թռչնաբուծարանների</w:t>
      </w:r>
      <w:r w:rsidR="005E3C1A" w:rsidRPr="00C26233">
        <w:rPr>
          <w:rFonts w:ascii="GHEA Grapalat" w:hAnsi="GHEA Grapalat"/>
          <w:lang w:val="hy-AM"/>
        </w:rPr>
        <w:t xml:space="preserve"> և </w:t>
      </w:r>
      <w:r w:rsidR="005E3C1A" w:rsidRPr="00C26233">
        <w:rPr>
          <w:rFonts w:ascii="GHEA Grapalat" w:hAnsi="GHEA Grapalat" w:cs="Arial"/>
          <w:lang w:val="hy-AM"/>
        </w:rPr>
        <w:t>անասնապահական</w:t>
      </w:r>
      <w:r w:rsidR="005E3C1A" w:rsidRPr="00C26233">
        <w:rPr>
          <w:rFonts w:ascii="GHEA Grapalat" w:hAnsi="GHEA Grapalat"/>
          <w:lang w:val="hy-AM"/>
        </w:rPr>
        <w:t xml:space="preserve"> </w:t>
      </w:r>
      <w:r w:rsidR="005E3C1A" w:rsidRPr="00C26233">
        <w:rPr>
          <w:rFonts w:ascii="GHEA Grapalat" w:hAnsi="GHEA Grapalat" w:cs="Arial"/>
          <w:lang w:val="hy-AM"/>
        </w:rPr>
        <w:t>տոհմային</w:t>
      </w:r>
      <w:r w:rsidR="005E3C1A" w:rsidRPr="00C26233">
        <w:rPr>
          <w:rFonts w:ascii="GHEA Grapalat" w:hAnsi="GHEA Grapalat"/>
          <w:lang w:val="hy-AM"/>
        </w:rPr>
        <w:t xml:space="preserve"> </w:t>
      </w:r>
      <w:r w:rsidR="005E3C1A" w:rsidRPr="00C26233">
        <w:rPr>
          <w:rFonts w:ascii="GHEA Grapalat" w:hAnsi="GHEA Grapalat" w:cs="Arial"/>
          <w:lang w:val="hy-AM"/>
        </w:rPr>
        <w:t>տնտեսությունների</w:t>
      </w:r>
      <w:r w:rsidR="005E3C1A" w:rsidRPr="00C26233">
        <w:rPr>
          <w:rFonts w:ascii="GHEA Grapalat" w:hAnsi="GHEA Grapalat"/>
          <w:lang w:val="hy-AM"/>
        </w:rPr>
        <w:t xml:space="preserve"> </w:t>
      </w:r>
      <w:r w:rsidR="005E3C1A" w:rsidRPr="00C26233">
        <w:rPr>
          <w:rFonts w:ascii="GHEA Grapalat" w:hAnsi="GHEA Grapalat" w:cs="Arial"/>
          <w:lang w:val="hy-AM"/>
        </w:rPr>
        <w:t>ստեղծմանը</w:t>
      </w:r>
      <w:r w:rsidR="00A615E0" w:rsidRPr="00C26233">
        <w:rPr>
          <w:rFonts w:ascii="GHEA Grapalat" w:hAnsi="GHEA Grapalat" w:cs="Arial"/>
          <w:lang w:val="hy-AM"/>
        </w:rPr>
        <w:t>։</w:t>
      </w:r>
    </w:p>
    <w:p w14:paraId="4FBADA27" w14:textId="77777777" w:rsidR="0090350A" w:rsidRPr="00C26233" w:rsidRDefault="0090350A" w:rsidP="00EA28EF">
      <w:pPr>
        <w:pStyle w:val="ListParagraph"/>
        <w:numPr>
          <w:ilvl w:val="0"/>
          <w:numId w:val="15"/>
        </w:numPr>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Ապահովել սննդամթերքի անվտանգությունը</w:t>
      </w:r>
      <w:r w:rsidRPr="00C26233">
        <w:rPr>
          <w:rFonts w:ascii="Cambria Math" w:hAnsi="Cambria Math"/>
          <w:b/>
          <w:sz w:val="22"/>
          <w:szCs w:val="22"/>
          <w:lang w:val="hy-AM"/>
        </w:rPr>
        <w:t xml:space="preserve">․ </w:t>
      </w:r>
      <w:r w:rsidRPr="00C26233">
        <w:rPr>
          <w:rFonts w:ascii="GHEA Grapalat" w:hAnsi="GHEA Grapalat"/>
          <w:lang w:val="hy-AM"/>
        </w:rPr>
        <w:t>Սննդամթերքի անվտանգության ապահովումն այս բնագավառում առկա հետևողական առաջընթացի ապահովումն է, որը կարևոր նշանակություն ունի գյուղատնտեսական մթերք սպառողների համար: Գյուղատնտեսական արտադրանքի որակի բարելավումը ՀՀ գյուղատնտեսական ոլորտի քաղաքականության գերակայություններից մեկն է: Տեղական և, հատկապես, արտահանման շուկաների հնարավորությունների տեսակետից սննդամթերքի անվտանգությունը Կառավարության ամենահրատապ և կարևորագույն խնդիրներից է և պահանջում է ժամանակակից արդիական բուսասանիտարական ստանդարտների ու սննդամթերքի ենթակառուցվածքների վրա հիմնված արագ լուծումներ:</w:t>
      </w:r>
    </w:p>
    <w:p w14:paraId="4E4FE5F4"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Սննդամթերքի անվտանգության բնագավառը կարգավորող քաղաքականության գլխավոր դերակատարումն է ազգաբնակչությանը պաշտպանել առողջապահական այն խնդիրներից, որոնց առաջացման պատճառներն են սննդամթերքի անվտանգության հնարավոր բացասական ազդեցությունները, որոնք հիմնված են ագարակից անմիջապես դեպի ափսե կամ դաշտից դեպի սեղան սկզբունքների վրա, ինչպես նաև ապահովել թե´ բուսական, թե´ կենդանական ծագում ունեցող մթերքների անվտանգությունը գյուղատնտեսական արտադրանքի և հումքի ամբողջ արժեշղթայում (սննդամթերքի արտադրություն-պահեստավորում-բաշխում-վերամշակում-վաճառք):</w:t>
      </w:r>
    </w:p>
    <w:p w14:paraId="6A35AF09"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Սննդամթերքի անվտանգության կայուն համակարգերի մշակումն ու ներդրումը պետք է նպատակաուղղվի անվտանգ և բարձրորակ սննդամթերքի ապահովմանը</w:t>
      </w:r>
      <w:r w:rsidRPr="00C26233">
        <w:rPr>
          <w:rFonts w:ascii="Cambria Math" w:hAnsi="Cambria Math"/>
          <w:sz w:val="24"/>
          <w:szCs w:val="24"/>
          <w:lang w:val="hy-AM"/>
        </w:rPr>
        <w:t>,</w:t>
      </w:r>
      <w:r w:rsidRPr="00C26233">
        <w:rPr>
          <w:rFonts w:ascii="GHEA Grapalat" w:hAnsi="GHEA Grapalat"/>
          <w:sz w:val="24"/>
          <w:szCs w:val="24"/>
          <w:lang w:val="hy-AM"/>
        </w:rPr>
        <w:t xml:space="preserve"> խթանի Հայաստանի արտադրանքի հզորացած մրցունակությունը ներքին և արտաքին շուկաներում: Արտահանման շուկայի դիվերսիֆիկացման ծրագրերը մասնակիորեն կախված են Հայաստանի սննդամթերքի անվտանգության </w:t>
      </w:r>
      <w:r w:rsidRPr="00C26233">
        <w:rPr>
          <w:rFonts w:ascii="GHEA Grapalat" w:hAnsi="GHEA Grapalat"/>
          <w:iCs/>
          <w:sz w:val="24"/>
          <w:szCs w:val="24"/>
          <w:lang w:val="hy-AM"/>
        </w:rPr>
        <w:t></w:t>
      </w:r>
      <w:r w:rsidRPr="00C26233">
        <w:rPr>
          <w:rFonts w:ascii="GHEA Grapalat" w:hAnsi="GHEA Grapalat"/>
          <w:sz w:val="24"/>
          <w:szCs w:val="24"/>
          <w:lang w:val="hy-AM"/>
        </w:rPr>
        <w:t>էկոհամակարգի</w:t>
      </w:r>
      <w:r w:rsidRPr="00C26233">
        <w:rPr>
          <w:rFonts w:ascii="GHEA Grapalat" w:hAnsi="GHEA Grapalat"/>
          <w:iCs/>
          <w:sz w:val="24"/>
          <w:szCs w:val="24"/>
          <w:lang w:val="hy-AM"/>
        </w:rPr>
        <w:t></w:t>
      </w:r>
      <w:r w:rsidRPr="00C26233">
        <w:rPr>
          <w:rFonts w:ascii="GHEA Grapalat" w:hAnsi="GHEA Grapalat"/>
          <w:sz w:val="24"/>
          <w:szCs w:val="24"/>
          <w:lang w:val="hy-AM"/>
        </w:rPr>
        <w:t xml:space="preserve"> զարգացումից:</w:t>
      </w:r>
    </w:p>
    <w:p w14:paraId="2888CD9A"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Անասնաբուժական գիտությունների կարևորագույն նպատակն է ապահովել մարդկանց և կենդանիների պաշտպանությունն ընդհանուր վարակիչ հիվանդություններից՝ երաշխավորելով համաճարակաբանական տեսակետից կայուն հանրային առողջապահական միջավայր: Թիրախավորված հանրային միջոցառումների համակարգի շնորհիվ միայն կապահովվի մարդկանց և կենդանիների շրջանում տարածված ընդհանուր վարակիչ հիվանդությունների արագ ախտորոշումը, հակազդումը և վերացումը:</w:t>
      </w:r>
    </w:p>
    <w:p w14:paraId="234464EA"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Ներկայումս հրատապ խնդիր է ընտանի կենդանիների համընդհանուր համարակալման, գրանցման և անձնագրային համակարգի ստեղծման, ինչպես նաև գյուղատնտեսական կենդանիների գլխաքանակի հետևման կենտրոնացված տվյալների ազգային շտեմարանի ստեղծումը: Այն կնպաստի կենդանիների շարժի խիստ վերահսկմանը, «թաքնված» գլխաքանակի հայտնաբերմանը, կանխարգելիչ մեխանիզմների մշակմանն ու զարգացմանը, ինչպես նաև գյուղատնտեսական կենդանիների հիվանդությունների դեմ պատվաստումների արդյունավետության բարձրացմանը՝ հիվանդությունների տարածման կանխարգելման բարելավված գործընթացների, ախտորոշումների պլանավորման, պատվաստանյութերի բաշխման և գյուղատնտեսական կենդանիների համաճարակաբանական միջոցառումների ժամանակ առաջացած վնասների արագ փոխհատուցման միջոցով:</w:t>
      </w:r>
    </w:p>
    <w:p w14:paraId="11E021ED"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Արդիական անասնաբուժական համակարգ ունենալու համար անհրաժեշտ պայմաններից մեկը մասնավոր անասնաբուժական համակարգերի խթանումն է, որը կթոթափի պետության բեռը բարձրորակ և հասանելի անասնաբուժական օգնություն տրամադրելու գործընթացում: Դա նաև հնարավորություն կտա ընդգրկել մեծ թվով երիտասարդ, արհեստավարժ մասնագետների, ինչպես նաև կնպաստի ազգային անասնաբուժական ինստիտուտի ստեղծմանն ու զարգացմանը:</w:t>
      </w:r>
    </w:p>
    <w:p w14:paraId="5E824E6C"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Բուսասանիտարիան ուղղված է առողջ բուսականության և միջավայրի, ինչպես նաև բնական ծագում ունեցող մթերքի և այլ կարգավորվող նյութերի արտադրության ապահովմանը, ինչը հնարավոր է իրականացնել բույսերի </w:t>
      </w:r>
      <w:r w:rsidRPr="00C26233">
        <w:rPr>
          <w:rFonts w:ascii="GHEA Grapalat" w:hAnsi="GHEA Grapalat"/>
          <w:sz w:val="24"/>
          <w:szCs w:val="24"/>
          <w:lang w:val="hy-AM"/>
        </w:rPr>
        <w:lastRenderedPageBreak/>
        <w:t>պաշտպանության կարանտին կոչվող պետական գործողությունների փաթեթի միջոցով։ Վերջինիս նպատակն է հայտնաբերել, մեկուսացնել և ոչնչացնել բույսերի, բուսական ծագում ունեցող մթերքի և այլ կարգավորվող նյութերի վրա բացասական ազդեցություն գործող վնասակար օրգանիզմները:</w:t>
      </w:r>
    </w:p>
    <w:p w14:paraId="48077075" w14:textId="77777777"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 բնագավառի հիմնական նպատակն է Հայաստանի Հանրապետության տարածքում հայտնաբերված այդ կարանտինացված և կարգավորվող ոչ կարանտինացված վնասակար օրգանիզմների շարունակական հայտնաբերումը և ոչնչացումը: Բուսասանիտարիան նաև վերահսկում է բույսերի, բուսական ծագում ունեցող մթերքի և այլ կարգավորվող նյութերի արտադրությունն ու մշակումը, ինչպես նաև ապահովում է բուսասանիտարական նորմերի և կանոնների պահպանումը երկրում գործող բոլոր վաճառակետերում:</w:t>
      </w:r>
    </w:p>
    <w:p w14:paraId="60720F92" w14:textId="77777777" w:rsidR="0090350A" w:rsidRPr="00C26233" w:rsidRDefault="0090350A" w:rsidP="0090350A">
      <w:pPr>
        <w:pStyle w:val="ListParagraph"/>
        <w:spacing w:line="360" w:lineRule="auto"/>
        <w:ind w:left="0" w:firstLine="709"/>
        <w:jc w:val="both"/>
        <w:rPr>
          <w:rFonts w:ascii="GHEA Grapalat" w:hAnsi="GHEA Grapalat"/>
          <w:b/>
          <w:lang w:val="hy-AM"/>
        </w:rPr>
      </w:pPr>
      <w:r w:rsidRPr="00C26233">
        <w:rPr>
          <w:rFonts w:ascii="GHEA Grapalat" w:hAnsi="GHEA Grapalat"/>
          <w:lang w:val="hy-AM"/>
        </w:rPr>
        <w:t>Հայաստանի լաբորատոր ոլորտի կարևորագույն խնդիրն է առկա լաբորատորիաների ոչ պատշաճ կառավարումը: Դոնորների և այլ գործընկերային կազմակերպությունների օգնությամբ Հայաստանը հիմնել է բազմաթիվ հանրային լաբորատորիաներ, սակայն դեռևս առկա են դրանց կառավարման և համակարգման խնդիրներ: Նոր վարչական մեխանիզմի ստեղծումը, որը կաջակցի վերոհիշյալ լաբորատորիաների միջև կապի ապահովմանը, կօգնի ավելացնել լաբորատորիաների վերահսկողության մակարդակը և դրանց աշխատանքը կդարձնի առավել արդյունավետ: Պետք է նշել, որ Հայաստանում առկա է մասնավոր լաբորատորիաների զարգացած համակարգ: Կառավարությունը կստեղծի նոր համակարգ, որտեղ հանրային և մասնավոր լաբորատորիաները կարող են համատեղ գոյատևել՝ համագործակցության և արգասաբեր մրցակցության հիմունքներով: Սննդամթերքի անվտանգության բնագավառում միջազգային կազմակերպությունների հետ սերտ համագործակցությունը Հայաստանին հնարավորություն կընձեռի ոչ միայն բարելավել սննդամթերքի որակը, հետևաբար՝ նաև ազգաբնակչության առողջական վիճակը, այլև ինտեգրել հայկական բարձրորակ և բարձր համային արժեք ունեցող գյուղատնտեսական արտադրանքը միջազգային առևտրի և արտահանումների բնագավառում:</w:t>
      </w:r>
    </w:p>
    <w:p w14:paraId="12CC306E" w14:textId="77777777" w:rsidR="00A615E0" w:rsidRPr="00C26233" w:rsidRDefault="00A615E0" w:rsidP="00A615E0">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lastRenderedPageBreak/>
        <w:t>27․1․Առաջադրված խնդիրները և դրանց լուծմանն ուղղված միջոցառումները՝</w:t>
      </w:r>
    </w:p>
    <w:p w14:paraId="3E6A9E03" w14:textId="77777777" w:rsidR="00A615E0" w:rsidRPr="00C26233" w:rsidRDefault="00F50EAE" w:rsidP="00A615E0">
      <w:pPr>
        <w:pStyle w:val="ListParagraph"/>
        <w:numPr>
          <w:ilvl w:val="0"/>
          <w:numId w:val="34"/>
        </w:numPr>
        <w:tabs>
          <w:tab w:val="left" w:pos="993"/>
        </w:tabs>
        <w:spacing w:line="360" w:lineRule="auto"/>
        <w:ind w:left="0" w:firstLine="567"/>
        <w:jc w:val="both"/>
        <w:rPr>
          <w:rFonts w:ascii="GHEA Grapalat" w:hAnsi="GHEA Grapalat"/>
          <w:b/>
          <w:bCs/>
          <w:lang w:val="hy-AM"/>
        </w:rPr>
      </w:pPr>
      <w:r w:rsidRPr="00C26233">
        <w:rPr>
          <w:rFonts w:ascii="GHEA Grapalat" w:hAnsi="GHEA Grapalat"/>
          <w:b/>
          <w:bCs/>
          <w:lang w:val="hy-AM"/>
        </w:rPr>
        <w:t>ն</w:t>
      </w:r>
      <w:r w:rsidR="00A615E0" w:rsidRPr="00C26233">
        <w:rPr>
          <w:rFonts w:ascii="GHEA Grapalat" w:hAnsi="GHEA Grapalat"/>
          <w:b/>
          <w:bCs/>
          <w:lang w:val="hy-AM"/>
        </w:rPr>
        <w:t>երդնել սննդի անվտանգության ռիսկերի կառավարման միջազգայնորեն ճանաչված համակարգեր՝</w:t>
      </w:r>
    </w:p>
    <w:p w14:paraId="1B3CBFD2" w14:textId="77777777" w:rsidR="00A615E0" w:rsidRPr="00C26233" w:rsidRDefault="00A615E0" w:rsidP="00A615E0">
      <w:pPr>
        <w:pStyle w:val="ListParagraph"/>
        <w:spacing w:line="360" w:lineRule="auto"/>
        <w:ind w:left="0" w:firstLine="709"/>
        <w:jc w:val="both"/>
        <w:rPr>
          <w:rFonts w:ascii="GHEA Grapalat" w:hAnsi="GHEA Grapalat"/>
          <w:sz w:val="22"/>
          <w:szCs w:val="22"/>
          <w:lang w:val="hy-AM"/>
        </w:rPr>
      </w:pPr>
      <w:r w:rsidRPr="00C26233">
        <w:rPr>
          <w:rFonts w:ascii="GHEA Grapalat" w:hAnsi="GHEA Grapalat"/>
          <w:b/>
          <w:bCs/>
          <w:lang w:val="hy-AM"/>
        </w:rPr>
        <w:t xml:space="preserve">  </w:t>
      </w: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sz w:val="22"/>
          <w:szCs w:val="22"/>
          <w:lang w:val="hy-AM"/>
        </w:rPr>
        <w:t>ստեղծել սննդամթերքի լիարժեք հետագծային կառավարման համակարգ` «սպառողից մինչև դաշտ» սկզբունքով,</w:t>
      </w:r>
    </w:p>
    <w:p w14:paraId="04978FE5" w14:textId="77777777" w:rsidR="00A615E0" w:rsidRPr="00C26233" w:rsidRDefault="00A615E0" w:rsidP="00A615E0">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բ․ </w:t>
      </w:r>
      <w:r w:rsidRPr="00C26233">
        <w:rPr>
          <w:rFonts w:ascii="GHEA Grapalat" w:hAnsi="GHEA Grapalat"/>
          <w:lang w:val="hy-AM"/>
        </w:rPr>
        <w:t>ներդնել GAP (գյուղատնտեսական լավ պրակտիկա) ստանդարտը</w:t>
      </w:r>
      <w:r w:rsidRPr="00C26233">
        <w:rPr>
          <w:rFonts w:ascii="GHEA Grapalat" w:hAnsi="GHEA Grapalat" w:cs="Arial"/>
          <w:sz w:val="24"/>
          <w:szCs w:val="24"/>
          <w:lang w:val="hy-AM"/>
        </w:rPr>
        <w:t>,</w:t>
      </w:r>
    </w:p>
    <w:p w14:paraId="4577E4EF" w14:textId="77777777" w:rsidR="00A615E0" w:rsidRPr="00C26233" w:rsidRDefault="00A615E0" w:rsidP="00A615E0">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 </w:t>
      </w:r>
      <w:r w:rsidRPr="00C26233">
        <w:rPr>
          <w:rFonts w:ascii="GHEA Grapalat" w:hAnsi="GHEA Grapalat"/>
          <w:lang w:val="hy-AM"/>
        </w:rPr>
        <w:t xml:space="preserve">ներդնել HACCP (վտանգի վերլուծություն և կրիտիկական </w:t>
      </w:r>
      <w:r w:rsidRPr="00C26233">
        <w:rPr>
          <w:rFonts w:ascii="Cambria Math" w:hAnsi="Cambria Math" w:cs="Cambria Math"/>
          <w:lang w:val="hy-AM"/>
        </w:rPr>
        <w:t>​​</w:t>
      </w:r>
      <w:r w:rsidRPr="00C26233">
        <w:rPr>
          <w:rFonts w:ascii="GHEA Grapalat" w:hAnsi="GHEA Grapalat"/>
          <w:lang w:val="hy-AM"/>
        </w:rPr>
        <w:t>կետերի հսկում) ստանդարտը</w:t>
      </w:r>
      <w:r w:rsidRPr="00C26233">
        <w:rPr>
          <w:rFonts w:ascii="GHEA Grapalat" w:hAnsi="GHEA Grapalat" w:cs="Arial"/>
          <w:sz w:val="24"/>
          <w:szCs w:val="24"/>
          <w:lang w:val="hy-AM"/>
        </w:rPr>
        <w:t>,</w:t>
      </w:r>
    </w:p>
    <w:p w14:paraId="23968D20" w14:textId="77777777" w:rsidR="00A615E0" w:rsidRPr="00C26233" w:rsidRDefault="00A615E0" w:rsidP="00A615E0">
      <w:pPr>
        <w:pStyle w:val="ListParagraph"/>
        <w:spacing w:line="360" w:lineRule="auto"/>
        <w:ind w:left="0" w:firstLine="709"/>
        <w:jc w:val="both"/>
        <w:rPr>
          <w:rFonts w:ascii="GHEA Grapalat" w:hAnsi="GHEA Grapalat"/>
          <w:sz w:val="22"/>
          <w:szCs w:val="22"/>
          <w:lang w:val="hy-AM"/>
        </w:rPr>
      </w:pPr>
      <w:r w:rsidRPr="00C26233">
        <w:rPr>
          <w:rFonts w:ascii="GHEA Grapalat" w:hAnsi="GHEA Grapalat"/>
          <w:lang w:val="hy-AM"/>
        </w:rPr>
        <w:t>դ</w:t>
      </w:r>
      <w:r w:rsidRPr="00C26233">
        <w:rPr>
          <w:rFonts w:ascii="Cambria Math" w:hAnsi="Cambria Math" w:cs="Cambria Math"/>
          <w:lang w:val="hy-AM"/>
        </w:rPr>
        <w:t>․</w:t>
      </w:r>
      <w:r w:rsidRPr="00C26233">
        <w:rPr>
          <w:rFonts w:ascii="GHEA Grapalat" w:hAnsi="GHEA Grapalat"/>
          <w:lang w:val="hy-AM"/>
        </w:rPr>
        <w:t xml:space="preserve"> </w:t>
      </w:r>
      <w:r w:rsidRPr="00C26233">
        <w:rPr>
          <w:rFonts w:ascii="GHEA Grapalat" w:hAnsi="GHEA Grapalat"/>
          <w:sz w:val="22"/>
          <w:szCs w:val="22"/>
          <w:lang w:val="hy-AM"/>
        </w:rPr>
        <w:t>հասարակությանը տրամադրել հստակ, հուսալի տեղեկատվություն և սննդի անվտանգության վերաբերյալ անհրաժեշտ գիտելիքներ</w:t>
      </w:r>
      <w:r w:rsidRPr="00C26233">
        <w:rPr>
          <w:rFonts w:ascii="GHEA Grapalat" w:hAnsi="GHEA Grapalat" w:cs="Arial"/>
          <w:lang w:val="hy-AM"/>
        </w:rPr>
        <w:t>,</w:t>
      </w:r>
    </w:p>
    <w:p w14:paraId="61B0D878" w14:textId="77777777" w:rsidR="00A615E0" w:rsidRPr="00C26233" w:rsidRDefault="00A615E0" w:rsidP="00A615E0">
      <w:pPr>
        <w:pStyle w:val="ListParagraph"/>
        <w:spacing w:line="360" w:lineRule="auto"/>
        <w:ind w:left="0" w:firstLine="709"/>
        <w:jc w:val="both"/>
        <w:rPr>
          <w:rFonts w:ascii="GHEA Grapalat" w:hAnsi="GHEA Grapalat"/>
          <w:sz w:val="22"/>
          <w:szCs w:val="22"/>
          <w:lang w:val="hy-AM"/>
        </w:rPr>
      </w:pPr>
      <w:r w:rsidRPr="00C26233">
        <w:rPr>
          <w:rFonts w:ascii="GHEA Grapalat" w:hAnsi="GHEA Grapalat"/>
          <w:lang w:val="hy-AM"/>
        </w:rPr>
        <w:t>ե</w:t>
      </w:r>
      <w:r w:rsidRPr="00C26233">
        <w:rPr>
          <w:rFonts w:ascii="Cambria Math" w:hAnsi="Cambria Math" w:cs="Cambria Math"/>
          <w:lang w:val="hy-AM"/>
        </w:rPr>
        <w:t>․</w:t>
      </w:r>
      <w:r w:rsidRPr="00C26233">
        <w:rPr>
          <w:rFonts w:ascii="GHEA Grapalat" w:hAnsi="GHEA Grapalat"/>
          <w:sz w:val="22"/>
          <w:szCs w:val="22"/>
          <w:lang w:val="hy-AM"/>
        </w:rPr>
        <w:t xml:space="preserve"> ստեղծել սննդամթերքի անվտանգության ոլորտի մոնիտորինգի արդյունավետ կառուցակարգ</w:t>
      </w:r>
      <w:r w:rsidRPr="00C26233">
        <w:rPr>
          <w:rFonts w:ascii="GHEA Grapalat" w:hAnsi="GHEA Grapalat" w:cs="Arial"/>
          <w:lang w:val="hy-AM"/>
        </w:rPr>
        <w:t>։</w:t>
      </w:r>
    </w:p>
    <w:p w14:paraId="586D573F" w14:textId="77777777" w:rsidR="00A615E0" w:rsidRPr="00C26233" w:rsidRDefault="00F50EAE" w:rsidP="00A615E0">
      <w:pPr>
        <w:pStyle w:val="ListParagraph"/>
        <w:numPr>
          <w:ilvl w:val="0"/>
          <w:numId w:val="34"/>
        </w:numPr>
        <w:spacing w:line="360" w:lineRule="auto"/>
        <w:ind w:left="993" w:hanging="426"/>
        <w:jc w:val="both"/>
        <w:rPr>
          <w:rFonts w:ascii="GHEA Grapalat" w:hAnsi="GHEA Grapalat"/>
          <w:b/>
          <w:bCs/>
          <w:lang w:val="hy-AM"/>
        </w:rPr>
      </w:pPr>
      <w:r w:rsidRPr="00C26233">
        <w:rPr>
          <w:rFonts w:ascii="GHEA Grapalat" w:hAnsi="GHEA Grapalat"/>
          <w:b/>
          <w:bCs/>
          <w:lang w:val="hy-AM"/>
        </w:rPr>
        <w:t>բ</w:t>
      </w:r>
      <w:r w:rsidR="00A615E0" w:rsidRPr="00C26233">
        <w:rPr>
          <w:rFonts w:ascii="GHEA Grapalat" w:hAnsi="GHEA Grapalat"/>
          <w:b/>
          <w:bCs/>
          <w:lang w:val="hy-AM"/>
        </w:rPr>
        <w:t>արձրացնել անասնաբուժական ծառայությունների մակարդակը՝</w:t>
      </w:r>
    </w:p>
    <w:p w14:paraId="75B8FC0D" w14:textId="77777777" w:rsidR="00A615E0" w:rsidRPr="00C26233" w:rsidRDefault="00A615E0" w:rsidP="00A615E0">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sz w:val="22"/>
          <w:szCs w:val="22"/>
          <w:lang w:val="hy-AM"/>
        </w:rPr>
        <w:t>բարելավել կենդանիների առողջության և կենդանիների նույնականացման համակարգերը (օրինակ՝ անասնաբուծության ժամանակակից ազգային ռեգիստր և անասնաբուծության վերահսկման/հետագծելիության հարթակ),</w:t>
      </w:r>
    </w:p>
    <w:p w14:paraId="54AA7BB4" w14:textId="77777777" w:rsidR="00A615E0" w:rsidRPr="00C26233" w:rsidRDefault="00A615E0" w:rsidP="00A615E0">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sz w:val="22"/>
          <w:szCs w:val="22"/>
          <w:lang w:val="hy-AM"/>
        </w:rPr>
        <w:t>մշակել և իրականացնել վարակիչ հիվանդությունների դեմ ռազմավարություն (բրուցելյոզ, խոզերի աֆրիկյան տենդ),</w:t>
      </w:r>
    </w:p>
    <w:p w14:paraId="2B588155" w14:textId="77777777" w:rsidR="00A615E0" w:rsidRPr="00C26233" w:rsidRDefault="00A615E0" w:rsidP="00A615E0">
      <w:pPr>
        <w:spacing w:after="0" w:line="360" w:lineRule="auto"/>
        <w:ind w:firstLine="567"/>
        <w:jc w:val="both"/>
        <w:rPr>
          <w:rFonts w:ascii="GHEA Grapalat" w:hAnsi="GHEA Grapalat" w:cs="Arial"/>
          <w:sz w:val="24"/>
          <w:szCs w:val="24"/>
          <w:lang w:val="hy-AM"/>
        </w:rPr>
      </w:pPr>
      <w:r w:rsidRPr="00C26233">
        <w:rPr>
          <w:rFonts w:ascii="GHEA Grapalat" w:hAnsi="GHEA Grapalat" w:cs="Arial"/>
          <w:sz w:val="24"/>
          <w:szCs w:val="24"/>
          <w:lang w:val="hy-AM"/>
        </w:rPr>
        <w:t>գ</w:t>
      </w:r>
      <w:r w:rsidRPr="00C26233">
        <w:rPr>
          <w:rFonts w:ascii="Cambria Math" w:hAnsi="Cambria Math" w:cs="Cambria Math"/>
          <w:sz w:val="24"/>
          <w:szCs w:val="24"/>
          <w:lang w:val="hy-AM"/>
        </w:rPr>
        <w:t xml:space="preserve">․ </w:t>
      </w:r>
      <w:r w:rsidRPr="00C26233">
        <w:rPr>
          <w:rFonts w:ascii="GHEA Grapalat" w:hAnsi="GHEA Grapalat"/>
          <w:lang w:val="hy-AM"/>
        </w:rPr>
        <w:t>ներդնել անասնաբուժական դեղամիջոցների (հատկապես հակաբիոտիկների) շրջանառության վերահսկման կառուցակարգեր,</w:t>
      </w:r>
    </w:p>
    <w:p w14:paraId="7D6664A7" w14:textId="77777777" w:rsidR="00A615E0" w:rsidRPr="00C26233" w:rsidRDefault="00A615E0" w:rsidP="00F50EAE">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դ</w:t>
      </w:r>
      <w:r w:rsidRPr="00C26233">
        <w:rPr>
          <w:rFonts w:ascii="Cambria Math" w:hAnsi="Cambria Math" w:cs="Cambria Math"/>
          <w:lang w:val="hy-AM"/>
        </w:rPr>
        <w:t>․</w:t>
      </w:r>
      <w:r w:rsidRPr="00C26233">
        <w:rPr>
          <w:rFonts w:ascii="GHEA Grapalat" w:hAnsi="GHEA Grapalat"/>
          <w:sz w:val="22"/>
          <w:szCs w:val="22"/>
          <w:lang w:val="hy-AM"/>
        </w:rPr>
        <w:t xml:space="preserve"> զարգացնել գյուղացիական տնտեսավարողներին անասնաբուժական մատչելի և բարձրորակ ծառայությունների մատուցման մասնավոր հատված։</w:t>
      </w:r>
    </w:p>
    <w:p w14:paraId="5C306582" w14:textId="77777777" w:rsidR="00F50EAE" w:rsidRPr="00C26233" w:rsidRDefault="00F50EAE" w:rsidP="00F50EAE">
      <w:pPr>
        <w:pStyle w:val="ListParagraph"/>
        <w:numPr>
          <w:ilvl w:val="0"/>
          <w:numId w:val="34"/>
        </w:numPr>
        <w:tabs>
          <w:tab w:val="left" w:pos="1134"/>
        </w:tabs>
        <w:spacing w:line="360" w:lineRule="auto"/>
        <w:ind w:left="0" w:firstLine="709"/>
        <w:jc w:val="both"/>
        <w:rPr>
          <w:rFonts w:ascii="GHEA Grapalat" w:hAnsi="GHEA Grapalat"/>
          <w:b/>
          <w:bCs/>
          <w:lang w:val="hy-AM"/>
        </w:rPr>
      </w:pPr>
      <w:r w:rsidRPr="00C26233">
        <w:rPr>
          <w:rFonts w:ascii="GHEA Grapalat" w:hAnsi="GHEA Grapalat"/>
          <w:b/>
          <w:bCs/>
          <w:lang w:val="hy-AM"/>
        </w:rPr>
        <w:t>բարելավել բույսերի պաշտպանության համակարգը և դրա արդյունավետ կիրառումը՝</w:t>
      </w:r>
    </w:p>
    <w:p w14:paraId="47B31C65" w14:textId="77777777" w:rsidR="00F50EAE" w:rsidRPr="00C26233" w:rsidRDefault="00F50EAE" w:rsidP="00F50EAE">
      <w:pPr>
        <w:pStyle w:val="ListParagraph"/>
        <w:spacing w:line="360" w:lineRule="auto"/>
        <w:ind w:left="142" w:firstLine="567"/>
        <w:jc w:val="both"/>
        <w:rPr>
          <w:rFonts w:ascii="GHEA Grapalat" w:hAnsi="GHEA Grapalat"/>
          <w:sz w:val="22"/>
          <w:szCs w:val="22"/>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sz w:val="22"/>
          <w:szCs w:val="22"/>
          <w:lang w:val="hy-AM"/>
        </w:rPr>
        <w:t>իրականացնել բույսերի կարանտինային և ոչ կարանտինային վնասատուների մոնիտորինգ և գնահատել դրանց բուսասանիտարական վիճակը,</w:t>
      </w:r>
    </w:p>
    <w:p w14:paraId="3D55254F" w14:textId="77777777" w:rsidR="00F50EAE" w:rsidRPr="00C26233" w:rsidRDefault="00F50EAE" w:rsidP="00F50EAE">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sz w:val="22"/>
          <w:szCs w:val="22"/>
          <w:lang w:val="hy-AM"/>
        </w:rPr>
        <w:t>մշակել բույսերի պաշտպանության առաջադեմ համակարգեր՝ ըստ առանձին մշակաբույսերի,</w:t>
      </w:r>
    </w:p>
    <w:p w14:paraId="068520A5" w14:textId="77777777" w:rsidR="00F50EAE" w:rsidRPr="00C26233" w:rsidRDefault="00F50EAE" w:rsidP="00F50EAE">
      <w:pPr>
        <w:spacing w:after="0" w:line="360" w:lineRule="auto"/>
        <w:ind w:firstLine="567"/>
        <w:jc w:val="both"/>
        <w:rPr>
          <w:rFonts w:ascii="GHEA Grapalat" w:hAnsi="GHEA Grapalat" w:cs="Arial"/>
          <w:sz w:val="24"/>
          <w:szCs w:val="24"/>
          <w:lang w:val="hy-AM"/>
        </w:rPr>
      </w:pPr>
      <w:r w:rsidRPr="00C26233">
        <w:rPr>
          <w:rFonts w:ascii="GHEA Grapalat" w:hAnsi="GHEA Grapalat" w:cs="Arial"/>
          <w:sz w:val="24"/>
          <w:szCs w:val="24"/>
          <w:lang w:val="hy-AM"/>
        </w:rPr>
        <w:lastRenderedPageBreak/>
        <w:t>գ</w:t>
      </w:r>
      <w:r w:rsidRPr="00C26233">
        <w:rPr>
          <w:rFonts w:ascii="Cambria Math" w:hAnsi="Cambria Math" w:cs="Cambria Math"/>
          <w:sz w:val="24"/>
          <w:szCs w:val="24"/>
          <w:lang w:val="hy-AM"/>
        </w:rPr>
        <w:t xml:space="preserve">․ </w:t>
      </w:r>
      <w:r w:rsidRPr="00C26233">
        <w:rPr>
          <w:rFonts w:ascii="GHEA Grapalat" w:hAnsi="GHEA Grapalat"/>
          <w:lang w:val="hy-AM"/>
        </w:rPr>
        <w:t>մշակել բույսերի վնասակար օրգանիզմների զարգացման կանխատեսման և արագ ահազանգման համակարգ,</w:t>
      </w:r>
    </w:p>
    <w:p w14:paraId="3C41FE5B" w14:textId="77777777" w:rsidR="00F50EAE" w:rsidRPr="00C26233" w:rsidRDefault="00F50EAE" w:rsidP="00F50EAE">
      <w:pPr>
        <w:widowControl w:val="0"/>
        <w:tabs>
          <w:tab w:val="left" w:pos="1172"/>
        </w:tabs>
        <w:ind w:firstLine="567"/>
        <w:jc w:val="both"/>
        <w:rPr>
          <w:rStyle w:val="Bodytext2"/>
          <w:rFonts w:ascii="GHEA Grapalat" w:hAnsi="GHEA Grapalat"/>
          <w:color w:val="auto"/>
        </w:rPr>
      </w:pPr>
      <w:r w:rsidRPr="00C26233">
        <w:rPr>
          <w:rFonts w:ascii="GHEA Grapalat" w:hAnsi="GHEA Grapalat" w:cs="Arial"/>
          <w:sz w:val="24"/>
          <w:szCs w:val="24"/>
          <w:lang w:val="hy-AM"/>
        </w:rPr>
        <w:t>դ</w:t>
      </w:r>
      <w:r w:rsidRPr="00C26233">
        <w:rPr>
          <w:rFonts w:ascii="Cambria Math" w:hAnsi="Cambria Math" w:cs="Cambria Math"/>
          <w:sz w:val="24"/>
          <w:szCs w:val="24"/>
          <w:lang w:val="hy-AM"/>
        </w:rPr>
        <w:t>․</w:t>
      </w:r>
      <w:r w:rsidRPr="00C26233">
        <w:rPr>
          <w:rFonts w:ascii="GHEA Grapalat" w:hAnsi="GHEA Grapalat"/>
          <w:lang w:val="hy-AM"/>
        </w:rPr>
        <w:t xml:space="preserve"> </w:t>
      </w:r>
      <w:r w:rsidRPr="00C26233">
        <w:rPr>
          <w:rStyle w:val="Bodytext2"/>
          <w:rFonts w:ascii="GHEA Grapalat" w:hAnsi="GHEA Grapalat"/>
          <w:color w:val="auto"/>
        </w:rPr>
        <w:t>թունաքիմիկատների (այդ թվում' ներմուծվող) հաշ</w:t>
      </w:r>
      <w:r w:rsidRPr="00C26233">
        <w:rPr>
          <w:rStyle w:val="Bodytext2"/>
          <w:rFonts w:ascii="GHEA Grapalat" w:hAnsi="GHEA Grapalat"/>
          <w:color w:val="auto"/>
        </w:rPr>
        <w:softHyphen/>
        <w:t>վա</w:t>
      </w:r>
      <w:r w:rsidRPr="00C26233">
        <w:rPr>
          <w:rStyle w:val="Bodytext2"/>
          <w:rFonts w:ascii="GHEA Grapalat" w:hAnsi="GHEA Grapalat"/>
          <w:color w:val="auto"/>
        </w:rPr>
        <w:softHyphen/>
        <w:t>ռում և միասնական ռեգիստրի ստեղծում</w:t>
      </w:r>
      <w:r w:rsidR="002D4D0D" w:rsidRPr="00C26233">
        <w:rPr>
          <w:rStyle w:val="Bodytext2"/>
          <w:rFonts w:ascii="GHEA Grapalat" w:hAnsi="GHEA Grapalat"/>
          <w:color w:val="auto"/>
        </w:rPr>
        <w:t>,</w:t>
      </w:r>
    </w:p>
    <w:p w14:paraId="4AC7CD89" w14:textId="77777777" w:rsidR="002D4D0D" w:rsidRPr="00C26233" w:rsidRDefault="002D4D0D" w:rsidP="00F50EAE">
      <w:pPr>
        <w:widowControl w:val="0"/>
        <w:tabs>
          <w:tab w:val="left" w:pos="1172"/>
        </w:tabs>
        <w:ind w:firstLine="567"/>
        <w:jc w:val="both"/>
        <w:rPr>
          <w:rFonts w:ascii="GHEA Grapalat" w:eastAsia="Times New Roman" w:hAnsi="GHEA Grapalat" w:cs="Tahoma"/>
          <w:sz w:val="24"/>
          <w:szCs w:val="24"/>
          <w:lang w:val="hy-AM" w:eastAsia="hy-AM" w:bidi="hy-AM"/>
        </w:rPr>
      </w:pPr>
      <w:r w:rsidRPr="00C26233">
        <w:rPr>
          <w:rStyle w:val="Bodytext2"/>
          <w:rFonts w:ascii="GHEA Grapalat" w:hAnsi="GHEA Grapalat"/>
          <w:color w:val="auto"/>
        </w:rPr>
        <w:t xml:space="preserve">ե. </w:t>
      </w:r>
      <w:r w:rsidRPr="00C26233">
        <w:rPr>
          <w:rStyle w:val="Bodytext2"/>
          <w:rFonts w:ascii="GHEA Grapalat" w:hAnsi="GHEA Grapalat"/>
          <w:color w:val="auto"/>
          <w:sz w:val="24"/>
          <w:szCs w:val="24"/>
        </w:rPr>
        <w:t xml:space="preserve">մշակել բույսերի պաշտպանության համակարգ՝ օգտագործելով վնասատուների և հիվանդությունների վերահսկողության համար թվային տեխնոլոգիաներ և </w:t>
      </w:r>
      <w:r w:rsidRPr="00C63B7D">
        <w:rPr>
          <w:rStyle w:val="Bodytext2"/>
          <w:rFonts w:ascii="GHEA Grapalat" w:hAnsi="GHEA Grapalat"/>
          <w:color w:val="auto"/>
          <w:sz w:val="24"/>
          <w:szCs w:val="24"/>
        </w:rPr>
        <w:t>մոնիթորի</w:t>
      </w:r>
      <w:r w:rsidR="00C63B7D" w:rsidRPr="00FB551A">
        <w:rPr>
          <w:rStyle w:val="Bodytext2"/>
          <w:rFonts w:ascii="GHEA Grapalat" w:hAnsi="GHEA Grapalat"/>
          <w:color w:val="auto"/>
          <w:sz w:val="24"/>
          <w:szCs w:val="24"/>
        </w:rPr>
        <w:t>ն</w:t>
      </w:r>
      <w:r w:rsidRPr="00C63B7D">
        <w:rPr>
          <w:rStyle w:val="Bodytext2"/>
          <w:rFonts w:ascii="GHEA Grapalat" w:hAnsi="GHEA Grapalat"/>
          <w:color w:val="auto"/>
          <w:sz w:val="24"/>
          <w:szCs w:val="24"/>
        </w:rPr>
        <w:t>գի համակարգ։</w:t>
      </w:r>
    </w:p>
    <w:p w14:paraId="6E24F0DC" w14:textId="77777777" w:rsidR="00F50EAE" w:rsidRPr="00C26233" w:rsidRDefault="00F50EAE" w:rsidP="00F50EAE">
      <w:pPr>
        <w:pStyle w:val="ListParagraph"/>
        <w:numPr>
          <w:ilvl w:val="0"/>
          <w:numId w:val="34"/>
        </w:numPr>
        <w:tabs>
          <w:tab w:val="left" w:pos="993"/>
        </w:tabs>
        <w:spacing w:line="360" w:lineRule="auto"/>
        <w:ind w:left="0" w:firstLine="567"/>
        <w:jc w:val="both"/>
        <w:rPr>
          <w:rFonts w:ascii="GHEA Grapalat" w:hAnsi="GHEA Grapalat"/>
          <w:b/>
          <w:bCs/>
          <w:lang w:val="hy-AM"/>
        </w:rPr>
      </w:pPr>
      <w:r w:rsidRPr="00C26233">
        <w:rPr>
          <w:rFonts w:ascii="GHEA Grapalat" w:hAnsi="GHEA Grapalat"/>
          <w:b/>
          <w:bCs/>
          <w:lang w:val="hy-AM"/>
        </w:rPr>
        <w:t>ուժեղացնել լաբորատոր հնարավորությունները և սննդի անվտանգության, կենդանիների առողջության և բուսասանիտարական հսկողության ոլորտում իրականացնել միջազգային ստանդարտներին համապատասխան նմուշառում և ստուգում ՝</w:t>
      </w:r>
    </w:p>
    <w:p w14:paraId="1A391DF0" w14:textId="77777777"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bCs/>
          <w:lang w:val="hy-AM"/>
        </w:rPr>
        <w:t xml:space="preserve">առավել արդյունավետ </w:t>
      </w:r>
      <w:r w:rsidRPr="00C26233">
        <w:rPr>
          <w:rFonts w:ascii="GHEA Grapalat" w:hAnsi="GHEA Grapalat"/>
          <w:lang w:val="hy-AM"/>
        </w:rPr>
        <w:t>կառավարել լաբորատոր կարողությունները՝ սննդամթերքի անվտանգության, անասնաբուժության և բուսասանիտարիայի ոլորտներում,</w:t>
      </w:r>
    </w:p>
    <w:p w14:paraId="1C3E36F6" w14:textId="77777777"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lang w:val="hy-AM"/>
        </w:rPr>
        <w:t>ներդնել պետական ու մասնավոր լաբորատորիաների և Կառավարության միջև արդյունավետ համագործակցության համակարգ։</w:t>
      </w:r>
    </w:p>
    <w:p w14:paraId="19CF4CBE" w14:textId="77777777" w:rsidR="00F50EAE" w:rsidRPr="00C26233" w:rsidRDefault="000E6D34" w:rsidP="00F50EAE">
      <w:pPr>
        <w:pStyle w:val="ListParagraph"/>
        <w:numPr>
          <w:ilvl w:val="0"/>
          <w:numId w:val="34"/>
        </w:numPr>
        <w:tabs>
          <w:tab w:val="left" w:pos="993"/>
        </w:tabs>
        <w:spacing w:line="360" w:lineRule="auto"/>
        <w:ind w:left="142" w:firstLine="425"/>
        <w:jc w:val="both"/>
        <w:rPr>
          <w:rFonts w:ascii="GHEA Grapalat" w:hAnsi="GHEA Grapalat"/>
          <w:b/>
          <w:bCs/>
          <w:lang w:val="hy-AM"/>
        </w:rPr>
      </w:pPr>
      <w:r w:rsidRPr="00C26233">
        <w:rPr>
          <w:rFonts w:ascii="GHEA Grapalat" w:hAnsi="GHEA Grapalat"/>
          <w:b/>
          <w:bCs/>
          <w:lang w:val="hy-AM"/>
        </w:rPr>
        <w:t>ս</w:t>
      </w:r>
      <w:r w:rsidR="00F50EAE" w:rsidRPr="00C26233">
        <w:rPr>
          <w:rFonts w:ascii="GHEA Grapalat" w:hAnsi="GHEA Grapalat"/>
          <w:b/>
          <w:bCs/>
          <w:lang w:val="hy-AM"/>
        </w:rPr>
        <w:t>ննդի անվտանգության ոլորտում ներդնել ճկուն կանոնակարգեր` հիմնված միջազգային առաջավոր փորձի վրա՝</w:t>
      </w:r>
    </w:p>
    <w:p w14:paraId="40BFD28A" w14:textId="77777777"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lang w:val="hy-AM"/>
        </w:rPr>
        <w:t>մշակել սննդի անվտանգության ճկուն օրենսդրություն,</w:t>
      </w:r>
    </w:p>
    <w:p w14:paraId="19FCD6D8" w14:textId="77777777"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lang w:val="hy-AM"/>
        </w:rPr>
        <w:t>մշակել աջակցության քաղաքականություն, որը կխրախուսի փոքր գյուղացիական տնտեսություններին մտնել օրինական դաշտ (ճկուն օրենսդրությանը համապատասխան),</w:t>
      </w:r>
    </w:p>
    <w:p w14:paraId="13CAE6BA" w14:textId="77777777" w:rsidR="0090350A"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lang w:val="hy-AM"/>
        </w:rPr>
        <w:t>գ</w:t>
      </w:r>
      <w:r w:rsidRPr="00C26233">
        <w:rPr>
          <w:rFonts w:ascii="Cambria Math" w:hAnsi="Cambria Math" w:cs="Cambria Math"/>
          <w:lang w:val="hy-AM"/>
        </w:rPr>
        <w:t xml:space="preserve">․ </w:t>
      </w:r>
      <w:r w:rsidRPr="00C26233">
        <w:rPr>
          <w:rFonts w:ascii="GHEA Grapalat" w:hAnsi="GHEA Grapalat"/>
          <w:lang w:val="hy-AM"/>
        </w:rPr>
        <w:t>սերտ համագործակցություն հաստատել սննդի անվտանգության միջազգային հեղինակավոր կազմակերպությունների հետ։</w:t>
      </w:r>
    </w:p>
    <w:p w14:paraId="6A022145" w14:textId="77777777" w:rsidR="00F50EAE" w:rsidRPr="00C26233" w:rsidRDefault="00F50EAE" w:rsidP="00F50EAE">
      <w:pPr>
        <w:pStyle w:val="ListParagraph"/>
        <w:spacing w:line="360" w:lineRule="auto"/>
        <w:ind w:left="142" w:firstLine="425"/>
        <w:jc w:val="both"/>
        <w:rPr>
          <w:rFonts w:ascii="GHEA Grapalat" w:hAnsi="GHEA Grapalat"/>
          <w:sz w:val="22"/>
          <w:szCs w:val="22"/>
          <w:lang w:val="hy-AM"/>
        </w:rPr>
      </w:pPr>
    </w:p>
    <w:p w14:paraId="6EC33AA4" w14:textId="77777777" w:rsidR="00DA1117" w:rsidRPr="00C26233" w:rsidRDefault="0090350A" w:rsidP="00EA28EF">
      <w:pPr>
        <w:pStyle w:val="ListParagraph"/>
        <w:numPr>
          <w:ilvl w:val="0"/>
          <w:numId w:val="15"/>
        </w:numPr>
        <w:spacing w:line="360" w:lineRule="auto"/>
        <w:ind w:left="142" w:firstLine="425"/>
        <w:jc w:val="both"/>
        <w:rPr>
          <w:rFonts w:ascii="GHEA Grapalat" w:hAnsi="GHEA Grapalat"/>
          <w:b/>
          <w:lang w:val="hy-AM"/>
        </w:rPr>
      </w:pPr>
      <w:r w:rsidRPr="00C26233">
        <w:rPr>
          <w:rFonts w:ascii="GHEA Grapalat" w:hAnsi="GHEA Grapalat"/>
          <w:b/>
          <w:sz w:val="22"/>
          <w:szCs w:val="22"/>
          <w:lang w:val="hy-AM"/>
        </w:rPr>
        <w:t xml:space="preserve"> </w:t>
      </w:r>
      <w:r w:rsidR="00DA1117" w:rsidRPr="00C26233">
        <w:rPr>
          <w:rFonts w:ascii="GHEA Grapalat" w:hAnsi="GHEA Grapalat"/>
          <w:b/>
          <w:lang w:val="hy-AM"/>
        </w:rPr>
        <w:t>Բարելավել պարենային անվտանգությունը և սնուցումը</w:t>
      </w:r>
      <w:r w:rsidR="00DA1117" w:rsidRPr="00C26233">
        <w:rPr>
          <w:rFonts w:ascii="Cambria Math" w:hAnsi="Cambria Math"/>
          <w:b/>
          <w:lang w:val="hy-AM"/>
        </w:rPr>
        <w:t xml:space="preserve">․ </w:t>
      </w:r>
      <w:r w:rsidR="00DA1117" w:rsidRPr="00C26233">
        <w:rPr>
          <w:rFonts w:ascii="Cambria Math" w:hAnsi="Cambria Math"/>
          <w:b/>
          <w:lang w:val="hy-AM"/>
        </w:rPr>
        <w:tab/>
      </w:r>
      <w:r w:rsidR="00DA1117" w:rsidRPr="00C26233">
        <w:rPr>
          <w:rFonts w:ascii="GHEA Grapalat" w:hAnsi="GHEA Grapalat"/>
          <w:lang w:val="hy-AM"/>
        </w:rPr>
        <w:t xml:space="preserve">Պարենային անվտանգությունը իրավական, կազմակերպական, նյութատեխնիկական և այլ բնույթի միջոցառումների համալիր է, որն ուղղված է անհրաժեշտ որակի և բավարար քանակությամբ, առողջության համար </w:t>
      </w:r>
      <w:r w:rsidR="00DA1117" w:rsidRPr="00C26233">
        <w:rPr>
          <w:rFonts w:ascii="GHEA Grapalat" w:hAnsi="GHEA Grapalat"/>
          <w:lang w:val="hy-AM"/>
        </w:rPr>
        <w:lastRenderedPageBreak/>
        <w:t>անվտանգ լիարժեք պարենով ապահովմանը, որը հասանելի է հասարակության յուրաքանչյուր անդամի, այդ թվում՝ բնակչության առավել խոցելի հատվածների համար, և կարող է սպառվել նրա կողմից ցանկացած պահի և ցանկացած իրավիճակում, այդ թվում՝ արտակարգ իրավիճակների և ռազմական դրության ժամանակ։ Երկրի պարենային անվտանգությունը հիմնականում ապահովվում է գյուղատնտեսության, սննդամթերքի արտադրության և սննդի ներմուծման համակարգերի զարգացման միջոցով:</w:t>
      </w:r>
    </w:p>
    <w:p w14:paraId="52AD98F8" w14:textId="77777777"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Պարենային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անվտանգության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ապահովման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ՀՀ կառավարության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քաղաքականության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խնդիրներն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սննդամթերքի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ֆիզիկական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մատչելիության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ապահովումը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բնակչության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սպառման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մատակարարվող</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սննդամթերքի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անվտանգության</w:t>
      </w:r>
      <w:r w:rsidRPr="00C26233">
        <w:rPr>
          <w:rFonts w:ascii="GHEA Grapalat" w:hAnsi="GHEA Grapalat"/>
          <w:sz w:val="24"/>
          <w:szCs w:val="24"/>
          <w:lang w:val="hy-AM"/>
        </w:rPr>
        <w:t xml:space="preserve"> և դիվերսիֆիկացված պարենի մատչելիության </w:t>
      </w:r>
      <w:r w:rsidRPr="00C26233">
        <w:rPr>
          <w:rFonts w:ascii="GHEA Grapalat" w:hAnsi="GHEA Grapalat" w:cs="Sylfaen"/>
          <w:sz w:val="24"/>
          <w:szCs w:val="24"/>
          <w:lang w:val="hy-AM"/>
        </w:rPr>
        <w:t>ապահովումը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պարենամթերքի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պետական պահուստի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ստեղծումը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պահպանումը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համալրումը</w:t>
      </w:r>
      <w:r w:rsidRPr="00C26233">
        <w:rPr>
          <w:rFonts w:ascii="GHEA Grapalat" w:hAnsi="GHEA Grapalat" w:cs="Tahoma"/>
          <w:sz w:val="24"/>
          <w:szCs w:val="24"/>
          <w:lang w:val="hy-AM"/>
        </w:rPr>
        <w:t>։</w:t>
      </w:r>
      <w:r w:rsidRPr="00C26233">
        <w:rPr>
          <w:rFonts w:ascii="GHEA Grapalat" w:hAnsi="GHEA Grapalat" w:cs="Sylfaen"/>
          <w:sz w:val="24"/>
          <w:szCs w:val="24"/>
          <w:lang w:val="hy-AM"/>
        </w:rPr>
        <w:t xml:space="preserve"> </w:t>
      </w:r>
    </w:p>
    <w:p w14:paraId="68D23171" w14:textId="77777777" w:rsidR="00DA1117" w:rsidRPr="00C26233" w:rsidRDefault="00DA1117" w:rsidP="00DA1117">
      <w:pPr>
        <w:spacing w:after="0" w:line="360" w:lineRule="auto"/>
        <w:ind w:firstLine="709"/>
        <w:jc w:val="both"/>
        <w:rPr>
          <w:rFonts w:ascii="GHEA Grapalat" w:hAnsi="GHEA Grapalat"/>
          <w:sz w:val="24"/>
          <w:szCs w:val="24"/>
          <w:lang w:val="hy-AM"/>
        </w:rPr>
      </w:pPr>
      <w:r w:rsidRPr="00C26233">
        <w:rPr>
          <w:rFonts w:ascii="GHEA Grapalat" w:hAnsi="GHEA Grapalat" w:cs="Sylfaen"/>
          <w:sz w:val="24"/>
          <w:szCs w:val="24"/>
          <w:lang w:val="hy-AM"/>
        </w:rPr>
        <w:t>Պարենային անվտանգության ապահովման համար կարևորվում է նաև պարենային անվտանգության մոնիտորինգի համակարգի բարելավումը։ Վերջինս պետք է ներառի բնակչությանը կենսապես կարևորագույն սննդամթերքի մատակարարման վերաբերյալ տեղեկատվության հավաքագրում և վերլուծություն, ինչպես նաև պարենային անվտանգության ապահովման ոլորտում իրավիճակի կանխատեսում և պարենային ճգնաժամի կանխարգելման միջոցառումների իրականացում, իսկ վերջինիս առաջացման դեպքում՝ նաև հետևանքների վերացմանն ուղղված միջոցառումներ:</w:t>
      </w:r>
    </w:p>
    <w:p w14:paraId="62BFA39A" w14:textId="77777777" w:rsidR="00DA1117" w:rsidRPr="00C26233" w:rsidRDefault="00DA1117" w:rsidP="00DA1117">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Պարենային ապահովության մոնիտորինգի ներկայիս համակարգերը չեն համապատասխանում արդիական մեթոդաբանությանը: Հետևաբար՝ Կառավարությունը կկենտրոնանա մոնիտորինգի համակարգերի արդիական մեթոդաբանության արագ ներդրման վրա, որոնք հետագայում կբարելավվեն և կկատարելագործվեն: Այն նաև կներառի կարողությունների զարգացման և տվյալների համակարգի ներդրման տարրեր, որոնք հնարավորություն կընձեռեն բացահայտել, թե մոնիտորինգի որ մեթոդաբանությունը պետք է բարելավել:</w:t>
      </w:r>
    </w:p>
    <w:p w14:paraId="6CF425D5" w14:textId="77777777" w:rsidR="00DA1117" w:rsidRPr="00C26233" w:rsidRDefault="00DA1117" w:rsidP="00DA1117">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 xml:space="preserve">Պարենային անվտանգության հիմնական նպատակներն են ապահովել սննդամթերքի մատչելիության և դիվերսիֆիկացված պարենի ինքնաբավության նվազագույն մակարդակ, բարձրացնել սնուցման տեսանկյունից դիվերսիֆիկացված պարենի և պարենային անվտանգության մատչելիությունը, բարձրացնել պարենային անվտանգության մակարդակը։  </w:t>
      </w:r>
    </w:p>
    <w:p w14:paraId="6D5C42E1" w14:textId="77777777"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sz w:val="24"/>
          <w:szCs w:val="24"/>
          <w:lang w:val="hy-AM"/>
        </w:rPr>
        <w:t xml:space="preserve">Այդ նպատակների իրականացման համար նախարարությունը կհամագործակցի տարբեր գործընկերների հետ. դրանք կներառեն պարենի </w:t>
      </w:r>
      <w:r w:rsidRPr="00C26233">
        <w:rPr>
          <w:rFonts w:ascii="GHEA Grapalat" w:hAnsi="GHEA Grapalat" w:cs="Sylfaen"/>
          <w:sz w:val="24"/>
          <w:szCs w:val="24"/>
          <w:lang w:val="hy-AM"/>
        </w:rPr>
        <w:t>ֆիզիկական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մատչելիության մակարդակի բարելավմանն ուղղված ծրագրեր, պարենամթերքի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տեղական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արտադրության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ծավալների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ավելացում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առևտրի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հաշվեկշռի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բարելավում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կենսականորեն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կարևորագույն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պարենամթերքի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մասնավորապես</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հացամթերքի</w:t>
      </w:r>
      <w:r w:rsidRPr="00C26233">
        <w:rPr>
          <w:rFonts w:ascii="GHEA Grapalat" w:hAnsi="GHEA Grapalat"/>
          <w:sz w:val="24"/>
          <w:szCs w:val="24"/>
          <w:lang w:val="hy-AM"/>
        </w:rPr>
        <w:t xml:space="preserve">, մսի, </w:t>
      </w:r>
      <w:r w:rsidRPr="00C26233">
        <w:rPr>
          <w:rFonts w:ascii="GHEA Grapalat" w:hAnsi="GHEA Grapalat" w:cs="Sylfaen"/>
          <w:sz w:val="24"/>
          <w:szCs w:val="24"/>
          <w:lang w:val="hy-AM"/>
        </w:rPr>
        <w:t>բուսական</w:t>
      </w:r>
      <w:r w:rsidRPr="00C26233">
        <w:rPr>
          <w:rFonts w:ascii="GHEA Grapalat" w:hAnsi="GHEA Grapalat"/>
          <w:sz w:val="24"/>
          <w:szCs w:val="24"/>
          <w:lang w:val="hy-AM"/>
        </w:rPr>
        <w:t xml:space="preserve"> և կենդանական </w:t>
      </w:r>
      <w:r w:rsidRPr="00C26233">
        <w:rPr>
          <w:rFonts w:ascii="GHEA Grapalat" w:hAnsi="GHEA Grapalat" w:cs="Sylfaen"/>
          <w:sz w:val="24"/>
          <w:szCs w:val="24"/>
          <w:lang w:val="hy-AM"/>
        </w:rPr>
        <w:t>յուղի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շաքարի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ձկան</w:t>
      </w:r>
      <w:r w:rsidRPr="00C26233">
        <w:rPr>
          <w:rFonts w:ascii="GHEA Grapalat" w:hAnsi="GHEA Grapalat"/>
          <w:sz w:val="24"/>
          <w:szCs w:val="24"/>
          <w:lang w:val="hy-AM"/>
        </w:rPr>
        <w:t xml:space="preserve"> և այլ մթերքների </w:t>
      </w:r>
      <w:r w:rsidRPr="00C26233">
        <w:rPr>
          <w:rFonts w:ascii="GHEA Grapalat" w:hAnsi="GHEA Grapalat" w:cs="Sylfaen"/>
          <w:sz w:val="24"/>
          <w:szCs w:val="24"/>
          <w:lang w:val="hy-AM"/>
        </w:rPr>
        <w:t>տեղական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արտադրության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խթանում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սահմանված</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կարգով</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չնվազեցվող</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պաշարների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ձևավորում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ինչպես նաև այնպիսի ծրագրեր, որոնք կապահովեն կերարտադրության ծավալների կայուն աճ:</w:t>
      </w:r>
    </w:p>
    <w:p w14:paraId="077E9E2A" w14:textId="77777777"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Կառավարությունը միջոցառումներ կիրականացնի ներկրման և արտահանման շուկաների դիվերսիֆիկացման, պարենային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պետական պահուստի կենսականորեն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կարևորագույն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պարենամթերքի տեսականու համալրման և ծավալների ավելացման ուղղությամբ, ինչը հնարավորություն կտա արտակարգ իրավիճակներում կամ գնի կտրուկ տատանումների դեպքում կատարել ապրանքային ինտերվենցիաներ</w:t>
      </w:r>
      <w:r w:rsidRPr="00C26233">
        <w:rPr>
          <w:rFonts w:ascii="GHEA Grapalat" w:hAnsi="GHEA Grapalat" w:cs="Tahoma"/>
          <w:sz w:val="24"/>
          <w:szCs w:val="24"/>
          <w:lang w:val="hy-AM"/>
        </w:rPr>
        <w:t>։</w:t>
      </w:r>
      <w:r w:rsidRPr="00C26233">
        <w:rPr>
          <w:rFonts w:ascii="GHEA Grapalat" w:hAnsi="GHEA Grapalat" w:cs="Sylfaen"/>
          <w:sz w:val="24"/>
          <w:szCs w:val="24"/>
          <w:lang w:val="hy-AM"/>
        </w:rPr>
        <w:t xml:space="preserve"> </w:t>
      </w:r>
    </w:p>
    <w:p w14:paraId="1F865E71" w14:textId="77777777"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 xml:space="preserve">Հայաստանում գործում է շուրջ 318 հազ. </w:t>
      </w:r>
      <w:r w:rsidRPr="00C26233">
        <w:rPr>
          <w:rFonts w:ascii="GHEA Grapalat" w:hAnsi="GHEA Grapalat"/>
          <w:sz w:val="24"/>
          <w:szCs w:val="24"/>
          <w:lang w:val="hy-AM"/>
        </w:rPr>
        <w:t>գյուղացիական</w:t>
      </w:r>
      <w:r w:rsidRPr="00C26233">
        <w:rPr>
          <w:rFonts w:ascii="GHEA Grapalat" w:hAnsi="GHEA Grapalat" w:cs="Sylfaen"/>
          <w:sz w:val="24"/>
          <w:szCs w:val="24"/>
          <w:lang w:val="hy-AM"/>
        </w:rPr>
        <w:t xml:space="preserve"> տնտեսություն, որից 42 %-ի կամ շուրջ 134 հազ. գյուղացիական տնտեսությունների կողմից մշակվող հողատարածքի չափը փոքր է 0,5 հեկտարից, ինչպես նաև որևէ գործող իրավական ակտով սահմանված չեն </w:t>
      </w:r>
      <w:r w:rsidRPr="00C26233">
        <w:rPr>
          <w:rFonts w:ascii="GHEA Grapalat" w:hAnsi="GHEA Grapalat"/>
          <w:sz w:val="24"/>
          <w:szCs w:val="24"/>
          <w:lang w:val="hy-AM"/>
        </w:rPr>
        <w:t>գյուղացիական</w:t>
      </w:r>
      <w:r w:rsidRPr="00C26233">
        <w:rPr>
          <w:rFonts w:ascii="GHEA Grapalat" w:hAnsi="GHEA Grapalat" w:cs="Sylfaen"/>
          <w:sz w:val="24"/>
          <w:szCs w:val="24"/>
          <w:lang w:val="hy-AM"/>
        </w:rPr>
        <w:t xml:space="preserve"> տնտեսության և գյուղացիական տնտեսավարողի սահմանումն ու կարգավիճակը։ </w:t>
      </w:r>
      <w:r w:rsidRPr="00C26233">
        <w:rPr>
          <w:rFonts w:ascii="GHEA Grapalat" w:hAnsi="GHEA Grapalat"/>
          <w:sz w:val="24"/>
          <w:szCs w:val="24"/>
          <w:lang w:val="hy-AM"/>
        </w:rPr>
        <w:t>Դրանց</w:t>
      </w:r>
      <w:r w:rsidRPr="00C26233">
        <w:rPr>
          <w:rFonts w:ascii="GHEA Grapalat" w:hAnsi="GHEA Grapalat" w:cs="Sylfaen"/>
          <w:sz w:val="24"/>
          <w:szCs w:val="24"/>
          <w:lang w:val="hy-AM"/>
        </w:rPr>
        <w:t xml:space="preserve"> հստակեցումը հնարավորություն կընձեռի ստեղծել և վարել գրանցամատյան և ներդնել վերջիններիս կողմից թողարկվող արտադրանքի հաշվառման առավել արդյունավետ համակարգ։ </w:t>
      </w:r>
    </w:p>
    <w:p w14:paraId="00E1DCD6" w14:textId="77777777"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lastRenderedPageBreak/>
        <w:t>Պարենային անվտանգության ապահովման տեսանկյունից կարևորվում է նաև ՀՀ ամբողջ տարածքում գյուղացիական տնտեսությունների համար եկամտաբերության մակարդակի համահավասարեցումը։ Այդ նպատակով անհրաժեշտ է իրականացնել գյուղատնտեսական նշանակության հողատարածքների քարտեզագրում՝ ներառելով բնակլիմայական պայմանները, հողի կազմը և կառուցվածքը, ինչպես նաև տեղեկատվություն տվյալ տարածքների համար առաջարկվող առավել եկամտաբեր մշակաբույսերի մշակության կամ անասնաբուծական ուղղվածության մասին։ ՀՀ գյուղատնտեսական նշանակության հողատարածքների քարտեզագրումը հնարավորություն կտա մշակել գյուղատնտեսության համար նպաստավոր և անբարենպաստ տարածքների զարգացման տարբերակված ուղիներ, տրամադրել առավել եկամտաբեր գյուղատնտեսության վարման վերաբերյալ անհրաժեշտ խորհրդատվություն, ինչպես նաև իրականացնել միջոցառումներ դրանց ներդրումը խթանելու ուղղությամբ։</w:t>
      </w:r>
    </w:p>
    <w:p w14:paraId="73E1B1AA" w14:textId="77777777"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Քաղաքականության հեռանկարի տեսանկյունից կարևոր է վերանայել և փոփոխել ՀՀ պարենային անվտանգության ապահովման հայեցակարգը և միջոցառումների ծրագիրը՝ ներառելով պարենային անվտանգության բոլոր հենասյուներն ու գործողությունները, որոնք ուղղված են պարենի մատչելիությանն ու օգտագործմանը, ինչպես նաև արտակարգ իրավիճակների և ճգնաժամերի դեպքում իրավիճակի կարգավորմանը։</w:t>
      </w:r>
    </w:p>
    <w:p w14:paraId="3469C23E" w14:textId="77777777" w:rsidR="00DA1117" w:rsidRPr="00C26233" w:rsidRDefault="00DA1117" w:rsidP="00DA1117">
      <w:pPr>
        <w:pStyle w:val="ListParagraph"/>
        <w:spacing w:line="360" w:lineRule="auto"/>
        <w:ind w:left="0"/>
        <w:jc w:val="both"/>
        <w:rPr>
          <w:rFonts w:ascii="GHEA Grapalat" w:hAnsi="GHEA Grapalat"/>
          <w:lang w:val="hy-AM"/>
        </w:rPr>
      </w:pPr>
    </w:p>
    <w:p w14:paraId="584D90B9" w14:textId="77777777" w:rsidR="00F50EAE" w:rsidRPr="00C26233" w:rsidRDefault="00F50EAE" w:rsidP="00F50EAE">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28․1․Առաջադրված խնդիրները և դրանց լուծմանն ուղղված միջոցառումները՝</w:t>
      </w:r>
    </w:p>
    <w:p w14:paraId="32B5FEFF" w14:textId="77777777" w:rsidR="00DA1117" w:rsidRPr="00C26233" w:rsidRDefault="007466F5" w:rsidP="00F50EAE">
      <w:pPr>
        <w:pStyle w:val="ListParagraph"/>
        <w:numPr>
          <w:ilvl w:val="0"/>
          <w:numId w:val="36"/>
        </w:numPr>
        <w:tabs>
          <w:tab w:val="left" w:pos="851"/>
        </w:tabs>
        <w:spacing w:line="360" w:lineRule="auto"/>
        <w:ind w:left="0" w:firstLine="567"/>
        <w:jc w:val="both"/>
        <w:rPr>
          <w:rFonts w:ascii="GHEA Grapalat" w:hAnsi="GHEA Grapalat"/>
          <w:b/>
          <w:bCs/>
          <w:lang w:val="hy-AM"/>
        </w:rPr>
      </w:pPr>
      <w:r w:rsidRPr="00C26233">
        <w:rPr>
          <w:rFonts w:ascii="GHEA Grapalat" w:hAnsi="GHEA Grapalat"/>
          <w:b/>
          <w:bCs/>
          <w:lang w:val="hy-AM"/>
        </w:rPr>
        <w:t>ա</w:t>
      </w:r>
      <w:r w:rsidR="00DA1117" w:rsidRPr="00C26233">
        <w:rPr>
          <w:rFonts w:ascii="GHEA Grapalat" w:hAnsi="GHEA Grapalat"/>
          <w:b/>
          <w:bCs/>
          <w:lang w:val="hy-AM"/>
        </w:rPr>
        <w:t>պահովել սննդի մատչելիության նվազագույն մակարդակը և սննդարար դիվերսիֆիկացված պարենի ինքնաբավությունը</w:t>
      </w:r>
      <w:r w:rsidR="00F50EAE" w:rsidRPr="00C26233">
        <w:rPr>
          <w:rFonts w:ascii="GHEA Grapalat" w:hAnsi="GHEA Grapalat"/>
          <w:b/>
          <w:bCs/>
          <w:lang w:val="hy-AM"/>
        </w:rPr>
        <w:t>՝</w:t>
      </w:r>
    </w:p>
    <w:p w14:paraId="0B0444CC" w14:textId="77777777" w:rsidR="00DA1117" w:rsidRPr="00C26233" w:rsidRDefault="00F50EAE" w:rsidP="007466F5">
      <w:pPr>
        <w:spacing w:after="0" w:line="360" w:lineRule="auto"/>
        <w:ind w:firstLine="709"/>
        <w:jc w:val="both"/>
        <w:rPr>
          <w:rFonts w:ascii="GHEA Grapalat" w:hAnsi="GHEA Grapalat"/>
          <w:bCs/>
          <w:sz w:val="24"/>
          <w:szCs w:val="24"/>
          <w:lang w:val="hy-AM"/>
        </w:rPr>
      </w:pPr>
      <w:r w:rsidRPr="00C26233">
        <w:rPr>
          <w:rFonts w:ascii="GHEA Grapalat" w:hAnsi="GHEA Grapalat"/>
          <w:bCs/>
          <w:sz w:val="24"/>
          <w:szCs w:val="24"/>
          <w:lang w:val="hy-AM"/>
        </w:rPr>
        <w:t>ա․</w:t>
      </w:r>
      <w:r w:rsidRPr="00C26233">
        <w:rPr>
          <w:rFonts w:ascii="Cambria Math" w:hAnsi="Cambria Math"/>
          <w:bCs/>
          <w:sz w:val="24"/>
          <w:szCs w:val="24"/>
          <w:lang w:val="hy-AM"/>
        </w:rPr>
        <w:t xml:space="preserve"> </w:t>
      </w:r>
      <w:r w:rsidRPr="00C26233">
        <w:rPr>
          <w:rFonts w:ascii="GHEA Grapalat" w:hAnsi="GHEA Grapalat"/>
          <w:bCs/>
          <w:sz w:val="24"/>
          <w:szCs w:val="24"/>
          <w:lang w:val="hy-AM"/>
        </w:rPr>
        <w:t>բ</w:t>
      </w:r>
      <w:r w:rsidR="00DA1117" w:rsidRPr="00C26233">
        <w:rPr>
          <w:rFonts w:ascii="GHEA Grapalat" w:hAnsi="GHEA Grapalat"/>
          <w:bCs/>
          <w:sz w:val="24"/>
          <w:szCs w:val="24"/>
          <w:lang w:val="hy-AM"/>
        </w:rPr>
        <w:t>արելավել կենսական նշանակության տեղական սննդամթերքի արտադրությունը</w:t>
      </w:r>
      <w:r w:rsidRPr="00C26233">
        <w:rPr>
          <w:rFonts w:ascii="GHEA Grapalat" w:hAnsi="GHEA Grapalat"/>
          <w:bCs/>
          <w:sz w:val="24"/>
          <w:szCs w:val="24"/>
          <w:lang w:val="hy-AM"/>
        </w:rPr>
        <w:t>,</w:t>
      </w:r>
    </w:p>
    <w:p w14:paraId="3DCFF683" w14:textId="77777777" w:rsidR="00DA1117" w:rsidRPr="00C26233" w:rsidRDefault="00F50EAE" w:rsidP="007466F5">
      <w:pPr>
        <w:spacing w:after="0" w:line="360" w:lineRule="auto"/>
        <w:ind w:firstLine="709"/>
        <w:jc w:val="both"/>
        <w:rPr>
          <w:rFonts w:ascii="GHEA Grapalat" w:hAnsi="GHEA Grapalat"/>
          <w:bCs/>
          <w:sz w:val="24"/>
          <w:szCs w:val="24"/>
          <w:lang w:val="hy-AM"/>
        </w:rPr>
      </w:pPr>
      <w:r w:rsidRPr="00C26233">
        <w:rPr>
          <w:rFonts w:ascii="GHEA Grapalat" w:hAnsi="GHEA Grapalat"/>
          <w:bCs/>
          <w:sz w:val="24"/>
          <w:szCs w:val="24"/>
          <w:lang w:val="hy-AM"/>
        </w:rPr>
        <w:lastRenderedPageBreak/>
        <w:t xml:space="preserve">բ․ </w:t>
      </w:r>
      <w:r w:rsidR="00DA1117" w:rsidRPr="00C26233">
        <w:rPr>
          <w:sz w:val="24"/>
          <w:szCs w:val="24"/>
          <w:lang w:val="hy-AM"/>
        </w:rPr>
        <w:t xml:space="preserve"> </w:t>
      </w:r>
      <w:r w:rsidRPr="00C26233">
        <w:rPr>
          <w:rFonts w:ascii="GHEA Grapalat" w:hAnsi="GHEA Grapalat"/>
          <w:bCs/>
          <w:sz w:val="24"/>
          <w:szCs w:val="24"/>
          <w:lang w:val="hy-AM"/>
        </w:rPr>
        <w:t>բ</w:t>
      </w:r>
      <w:r w:rsidR="00DA1117" w:rsidRPr="00C26233">
        <w:rPr>
          <w:rFonts w:ascii="GHEA Grapalat" w:hAnsi="GHEA Grapalat"/>
          <w:bCs/>
          <w:sz w:val="24"/>
          <w:szCs w:val="24"/>
          <w:lang w:val="hy-AM"/>
        </w:rPr>
        <w:t>արելավել  պարենային հաշվեկշռի ցուցանիշները որոշ ապրանքների համար, երբ ներմուծման փոխարինումը տնտեսապես արդյունավետ է</w:t>
      </w:r>
      <w:r w:rsidRPr="00C26233">
        <w:rPr>
          <w:rFonts w:ascii="GHEA Grapalat" w:hAnsi="GHEA Grapalat"/>
          <w:bCs/>
          <w:sz w:val="24"/>
          <w:szCs w:val="24"/>
          <w:lang w:val="hy-AM"/>
        </w:rPr>
        <w:t>։</w:t>
      </w:r>
    </w:p>
    <w:p w14:paraId="6E30E677" w14:textId="77777777" w:rsidR="00DA1117" w:rsidRPr="00C26233" w:rsidRDefault="007466F5" w:rsidP="00DA1117">
      <w:pPr>
        <w:pStyle w:val="ListParagraph"/>
        <w:numPr>
          <w:ilvl w:val="0"/>
          <w:numId w:val="36"/>
        </w:numPr>
        <w:tabs>
          <w:tab w:val="left" w:pos="851"/>
        </w:tabs>
        <w:spacing w:line="360" w:lineRule="auto"/>
        <w:ind w:hanging="862"/>
        <w:jc w:val="both"/>
        <w:rPr>
          <w:rFonts w:ascii="GHEA Grapalat" w:hAnsi="GHEA Grapalat"/>
          <w:b/>
          <w:bCs/>
          <w:lang w:val="hy-AM"/>
        </w:rPr>
      </w:pPr>
      <w:r w:rsidRPr="00C26233">
        <w:rPr>
          <w:rFonts w:ascii="GHEA Grapalat" w:hAnsi="GHEA Grapalat"/>
          <w:b/>
          <w:bCs/>
          <w:lang w:val="hy-AM"/>
        </w:rPr>
        <w:t>բարձրացնել դիվերսիֆիկացված սննդի հասանելիությունը ՝</w:t>
      </w:r>
    </w:p>
    <w:p w14:paraId="65064C21" w14:textId="77777777" w:rsidR="00DA1117" w:rsidRPr="00C26233" w:rsidRDefault="007466F5" w:rsidP="007466F5">
      <w:pPr>
        <w:pStyle w:val="ListParagraph"/>
        <w:spacing w:line="360" w:lineRule="auto"/>
        <w:ind w:left="0" w:firstLine="567"/>
        <w:jc w:val="both"/>
        <w:rPr>
          <w:rFonts w:ascii="GHEA Grapalat" w:hAnsi="GHEA Grapalat"/>
          <w:lang w:val="hy-AM"/>
        </w:rPr>
      </w:pPr>
      <w:r w:rsidRPr="00C26233">
        <w:rPr>
          <w:rFonts w:ascii="GHEA Grapalat" w:hAnsi="GHEA Grapalat"/>
          <w:bCs/>
          <w:lang w:val="hy-AM"/>
        </w:rPr>
        <w:t>ա․</w:t>
      </w:r>
      <w:r w:rsidRPr="00C26233">
        <w:rPr>
          <w:rFonts w:ascii="Cambria Math" w:hAnsi="Cambria Math"/>
          <w:bCs/>
          <w:lang w:val="hy-AM"/>
        </w:rPr>
        <w:t xml:space="preserve"> </w:t>
      </w:r>
      <w:r w:rsidRPr="00C26233">
        <w:rPr>
          <w:rFonts w:ascii="GHEA Grapalat" w:hAnsi="GHEA Grapalat"/>
          <w:lang w:val="hy-AM"/>
        </w:rPr>
        <w:t>ս</w:t>
      </w:r>
      <w:r w:rsidR="00DA1117" w:rsidRPr="00C26233">
        <w:rPr>
          <w:rFonts w:ascii="GHEA Grapalat" w:hAnsi="GHEA Grapalat"/>
          <w:lang w:val="hy-AM"/>
        </w:rPr>
        <w:t>տեղծել, պահպանել և համալրել պարենի պետական պահուստները</w:t>
      </w:r>
      <w:r w:rsidRPr="00C26233">
        <w:rPr>
          <w:rFonts w:ascii="GHEA Grapalat" w:hAnsi="GHEA Grapalat"/>
          <w:lang w:val="hy-AM"/>
        </w:rPr>
        <w:t>,</w:t>
      </w:r>
    </w:p>
    <w:p w14:paraId="3DA37338" w14:textId="77777777" w:rsidR="007466F5" w:rsidRPr="00C26233" w:rsidRDefault="007466F5" w:rsidP="007466F5">
      <w:pPr>
        <w:pStyle w:val="ListParagraph"/>
        <w:spacing w:line="360" w:lineRule="auto"/>
        <w:ind w:left="0" w:firstLine="567"/>
        <w:jc w:val="both"/>
        <w:rPr>
          <w:rFonts w:ascii="GHEA Grapalat" w:hAnsi="GHEA Grapalat"/>
          <w:lang w:val="hy-AM"/>
        </w:rPr>
      </w:pPr>
      <w:r w:rsidRPr="00C26233">
        <w:rPr>
          <w:rFonts w:ascii="GHEA Grapalat" w:hAnsi="GHEA Grapalat"/>
          <w:lang w:val="hy-AM"/>
        </w:rPr>
        <w:t>բ․ կ</w:t>
      </w:r>
      <w:r w:rsidR="00DA1117" w:rsidRPr="00C26233">
        <w:rPr>
          <w:rFonts w:ascii="GHEA Grapalat" w:hAnsi="GHEA Grapalat"/>
          <w:lang w:val="hy-AM"/>
        </w:rPr>
        <w:t>անխարգելել պարենային թափոնները և կորուստները</w:t>
      </w:r>
      <w:r w:rsidRPr="00C26233">
        <w:rPr>
          <w:rFonts w:ascii="GHEA Grapalat" w:hAnsi="GHEA Grapalat"/>
          <w:lang w:val="hy-AM"/>
        </w:rPr>
        <w:t>,</w:t>
      </w:r>
    </w:p>
    <w:p w14:paraId="4287EE08" w14:textId="77777777" w:rsidR="00DA1117" w:rsidRPr="00C26233" w:rsidRDefault="007466F5" w:rsidP="007466F5">
      <w:pPr>
        <w:pStyle w:val="ListParagraph"/>
        <w:spacing w:line="360" w:lineRule="auto"/>
        <w:ind w:left="0" w:firstLine="567"/>
        <w:jc w:val="both"/>
        <w:rPr>
          <w:rFonts w:ascii="GHEA Grapalat" w:hAnsi="GHEA Grapalat"/>
          <w:lang w:val="hy-AM"/>
        </w:rPr>
      </w:pPr>
      <w:r w:rsidRPr="00C26233">
        <w:rPr>
          <w:rFonts w:ascii="GHEA Grapalat" w:hAnsi="GHEA Grapalat"/>
          <w:lang w:val="hy-AM"/>
        </w:rPr>
        <w:t>գ․ ս</w:t>
      </w:r>
      <w:r w:rsidR="00DA1117" w:rsidRPr="00C26233">
        <w:rPr>
          <w:rFonts w:ascii="GHEA Grapalat" w:hAnsi="GHEA Grapalat"/>
          <w:lang w:val="hy-AM"/>
        </w:rPr>
        <w:t>տեղծել գործընկերային սերտ հարաբերություններ գործընկերների հետ՝ ապահովելով համագործակցությունն այլ նախաձեռնությունների հետ, ինչպիսիք են դպրոցականներին սննդով ապահովելը և սնուցման վերաբերյալ ուսուցումը</w:t>
      </w:r>
      <w:r w:rsidRPr="00C26233">
        <w:rPr>
          <w:rFonts w:ascii="GHEA Grapalat" w:hAnsi="GHEA Grapalat"/>
          <w:lang w:val="hy-AM"/>
        </w:rPr>
        <w:t>։</w:t>
      </w:r>
    </w:p>
    <w:p w14:paraId="73C375B4" w14:textId="77777777" w:rsidR="00DA1117" w:rsidRPr="00C26233" w:rsidRDefault="007466F5" w:rsidP="007466F5">
      <w:pPr>
        <w:pStyle w:val="ListParagraph"/>
        <w:numPr>
          <w:ilvl w:val="0"/>
          <w:numId w:val="38"/>
        </w:numPr>
        <w:spacing w:line="360" w:lineRule="auto"/>
        <w:ind w:left="993" w:hanging="426"/>
        <w:jc w:val="both"/>
        <w:rPr>
          <w:rFonts w:ascii="GHEA Grapalat" w:hAnsi="GHEA Grapalat"/>
          <w:b/>
          <w:bCs/>
          <w:lang w:val="hy-AM"/>
        </w:rPr>
      </w:pPr>
      <w:r w:rsidRPr="00C26233">
        <w:rPr>
          <w:rFonts w:ascii="GHEA Grapalat" w:hAnsi="GHEA Grapalat"/>
          <w:b/>
          <w:bCs/>
          <w:lang w:val="hy-AM"/>
        </w:rPr>
        <w:t>ի</w:t>
      </w:r>
      <w:r w:rsidR="00DA1117" w:rsidRPr="00C26233">
        <w:rPr>
          <w:rFonts w:ascii="GHEA Grapalat" w:hAnsi="GHEA Grapalat"/>
          <w:b/>
          <w:bCs/>
          <w:lang w:val="hy-AM"/>
        </w:rPr>
        <w:t>րականացնել պարենային անվտանգության մոնիտորինգ</w:t>
      </w:r>
      <w:r w:rsidRPr="00C26233">
        <w:rPr>
          <w:rFonts w:ascii="GHEA Grapalat" w:hAnsi="GHEA Grapalat"/>
          <w:b/>
          <w:bCs/>
          <w:lang w:val="hy-AM"/>
        </w:rPr>
        <w:t>՝</w:t>
      </w:r>
    </w:p>
    <w:p w14:paraId="2C878190" w14:textId="77777777" w:rsidR="00DA1117" w:rsidRPr="00C26233" w:rsidRDefault="007466F5" w:rsidP="007466F5">
      <w:pPr>
        <w:pStyle w:val="ListParagraph"/>
        <w:tabs>
          <w:tab w:val="left" w:pos="993"/>
          <w:tab w:val="left" w:pos="1418"/>
        </w:tabs>
        <w:spacing w:line="360" w:lineRule="auto"/>
        <w:ind w:left="0" w:firstLine="709"/>
        <w:jc w:val="both"/>
        <w:rPr>
          <w:rFonts w:ascii="GHEA Grapalat" w:hAnsi="GHEA Grapalat"/>
          <w:lang w:val="hy-AM"/>
        </w:rPr>
      </w:pPr>
      <w:r w:rsidRPr="00C26233">
        <w:rPr>
          <w:rFonts w:ascii="GHEA Grapalat" w:hAnsi="GHEA Grapalat" w:cs="Sylfaen"/>
          <w:lang w:val="hy-AM"/>
        </w:rPr>
        <w:t>ա․բ</w:t>
      </w:r>
      <w:r w:rsidR="00DA1117" w:rsidRPr="00C26233">
        <w:rPr>
          <w:rFonts w:ascii="GHEA Grapalat" w:hAnsi="GHEA Grapalat" w:cs="Sylfaen"/>
          <w:lang w:val="hy-AM"/>
        </w:rPr>
        <w:t>արելավել</w:t>
      </w:r>
      <w:r w:rsidR="00DA1117" w:rsidRPr="00C26233">
        <w:rPr>
          <w:rFonts w:ascii="GHEA Grapalat" w:hAnsi="GHEA Grapalat"/>
          <w:lang w:val="hy-AM"/>
        </w:rPr>
        <w:t xml:space="preserve"> պարենային անվտանգության մոնիտորինգի համակարգերը</w:t>
      </w:r>
      <w:r w:rsidRPr="00C26233">
        <w:rPr>
          <w:rFonts w:ascii="GHEA Grapalat" w:hAnsi="GHEA Grapalat"/>
          <w:lang w:val="hy-AM"/>
        </w:rPr>
        <w:t>,</w:t>
      </w:r>
    </w:p>
    <w:p w14:paraId="65823EDC" w14:textId="77777777" w:rsidR="00DA1117" w:rsidRPr="00C26233" w:rsidRDefault="007466F5" w:rsidP="007466F5">
      <w:pPr>
        <w:pStyle w:val="ListParagraph"/>
        <w:spacing w:line="360" w:lineRule="auto"/>
        <w:ind w:left="0" w:firstLine="709"/>
        <w:jc w:val="both"/>
        <w:rPr>
          <w:rFonts w:ascii="GHEA Grapalat" w:hAnsi="GHEA Grapalat"/>
          <w:lang w:val="hy-AM"/>
        </w:rPr>
      </w:pPr>
      <w:r w:rsidRPr="00C26233">
        <w:rPr>
          <w:rFonts w:ascii="GHEA Grapalat" w:hAnsi="GHEA Grapalat"/>
          <w:lang w:val="hy-AM"/>
        </w:rPr>
        <w:t>բ</w:t>
      </w:r>
      <w:r w:rsidRPr="00C26233">
        <w:rPr>
          <w:rFonts w:ascii="Cambria Math" w:hAnsi="Cambria Math" w:cs="Cambria Math"/>
          <w:lang w:val="hy-AM"/>
        </w:rPr>
        <w:t>․</w:t>
      </w:r>
      <w:r w:rsidRPr="00C26233">
        <w:rPr>
          <w:rFonts w:ascii="GHEA Grapalat" w:hAnsi="GHEA Grapalat"/>
          <w:lang w:val="hy-AM"/>
        </w:rPr>
        <w:t xml:space="preserve"> </w:t>
      </w:r>
      <w:r w:rsidRPr="00C26233">
        <w:rPr>
          <w:rFonts w:ascii="GHEA Grapalat" w:hAnsi="GHEA Grapalat" w:cs="Sylfaen"/>
          <w:lang w:val="hy-AM"/>
        </w:rPr>
        <w:t>ո</w:t>
      </w:r>
      <w:r w:rsidR="00DA1117" w:rsidRPr="00C26233">
        <w:rPr>
          <w:rFonts w:ascii="GHEA Grapalat" w:hAnsi="GHEA Grapalat" w:cs="Sylfaen"/>
          <w:lang w:val="hy-AM"/>
        </w:rPr>
        <w:t>րոշել</w:t>
      </w:r>
      <w:r w:rsidR="00DA1117" w:rsidRPr="00C26233">
        <w:rPr>
          <w:rFonts w:ascii="GHEA Grapalat" w:hAnsi="GHEA Grapalat"/>
          <w:lang w:val="hy-AM"/>
        </w:rPr>
        <w:t xml:space="preserve"> չափորոշիչները, սահմանել անբարենպաստ տարածքները, կազմել դրանց քարտեզները և մշակել միջոցառումներ այդ տարածքների հետագա զարգացման համար</w:t>
      </w:r>
      <w:r w:rsidRPr="00C26233">
        <w:rPr>
          <w:rFonts w:ascii="GHEA Grapalat" w:hAnsi="GHEA Grapalat"/>
          <w:lang w:val="hy-AM"/>
        </w:rPr>
        <w:t>։</w:t>
      </w:r>
    </w:p>
    <w:p w14:paraId="50B27E0C" w14:textId="77777777" w:rsidR="00DA1117" w:rsidRPr="00C26233" w:rsidRDefault="00DA1117" w:rsidP="00890209">
      <w:pPr>
        <w:spacing w:line="360" w:lineRule="auto"/>
        <w:jc w:val="both"/>
        <w:rPr>
          <w:rFonts w:ascii="GHEA Grapalat" w:hAnsi="GHEA Grapalat"/>
          <w:b/>
          <w:lang w:val="hy-AM"/>
        </w:rPr>
      </w:pPr>
    </w:p>
    <w:p w14:paraId="6A9A836D" w14:textId="77777777" w:rsidR="00890209" w:rsidRPr="00C26233" w:rsidRDefault="00890209" w:rsidP="00EA28EF">
      <w:pPr>
        <w:pStyle w:val="ListParagraph"/>
        <w:numPr>
          <w:ilvl w:val="0"/>
          <w:numId w:val="15"/>
        </w:numPr>
        <w:tabs>
          <w:tab w:val="left" w:pos="993"/>
        </w:tabs>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b/>
          <w:bCs/>
          <w:sz w:val="22"/>
          <w:szCs w:val="22"/>
          <w:lang w:val="hy-AM"/>
        </w:rPr>
        <w:t>Զարգացնել տեղական շուկաները և բարձրացնել արտահանման հնարավորությունները</w:t>
      </w:r>
      <w:r w:rsidRPr="00C26233">
        <w:rPr>
          <w:rFonts w:ascii="Cambria Math" w:hAnsi="Cambria Math"/>
          <w:b/>
          <w:bCs/>
          <w:sz w:val="22"/>
          <w:szCs w:val="22"/>
          <w:lang w:val="hy-AM"/>
        </w:rPr>
        <w:t xml:space="preserve">․ </w:t>
      </w:r>
      <w:r w:rsidRPr="00C26233">
        <w:rPr>
          <w:rFonts w:ascii="GHEA Grapalat" w:hAnsi="GHEA Grapalat"/>
          <w:lang w:val="hy-AM"/>
        </w:rPr>
        <w:t xml:space="preserve">Առավել կայուն գյուղատնտեսական արտադրության հասնելու և նոր շուկաներ մուտք գործելու հնարավորությունից օգտվելու համար անհրաժեշտ է զարգացնել տեղական գյուղատնտեսական շուկաները: Անշուշտ, գործող գյուղատնտեսական և պարենամթերքի շուկաների կայունությունն ու արդյունավետությունը պայմանավորված են պատշաճ գործարկվող և աշխատող շուկայական համակարգով։ Վերջինիս շնորհիվ հնարավոր է վերլուծել շուկաների ձախողումներն ու զարգացումները, ապահովել պարենային անվտանգությունը, կայունացնել պարենամթերքի գները, խթանել տեղական սննդամթերքի արտադրությունը և նպաստել սոցիալական զարգացմանը: </w:t>
      </w:r>
    </w:p>
    <w:p w14:paraId="44B0CA1C"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Ներկայումս Հայաստանի գյուղատնտեսական ոլորտում առկա են շուկայի զարգացման, ներդրումների գրավման և արտահանման խթանման խնդիրներ, որոնց լուծման համար գյուղատնտեսության զարգացման ռազմավարության մեջ ընդգծվում է հետևյալ գործողությունների կարևորությունը.</w:t>
      </w:r>
    </w:p>
    <w:p w14:paraId="4D466206" w14:textId="77777777" w:rsidR="00890209" w:rsidRPr="00C26233" w:rsidRDefault="00890209" w:rsidP="00EA28EF">
      <w:pPr>
        <w:numPr>
          <w:ilvl w:val="0"/>
          <w:numId w:val="3"/>
        </w:numPr>
        <w:tabs>
          <w:tab w:val="left" w:pos="1134"/>
        </w:tabs>
        <w:spacing w:after="0" w:line="360" w:lineRule="auto"/>
        <w:ind w:left="0" w:firstLine="709"/>
        <w:jc w:val="both"/>
        <w:rPr>
          <w:rFonts w:ascii="GHEA Grapalat" w:hAnsi="GHEA Grapalat"/>
          <w:sz w:val="24"/>
          <w:szCs w:val="24"/>
          <w:lang w:val="hy-AM"/>
        </w:rPr>
      </w:pPr>
      <w:r w:rsidRPr="00C26233">
        <w:rPr>
          <w:rFonts w:ascii="GHEA Grapalat" w:hAnsi="GHEA Grapalat"/>
          <w:sz w:val="24"/>
          <w:szCs w:val="24"/>
          <w:lang w:val="hy-AM"/>
        </w:rPr>
        <w:lastRenderedPageBreak/>
        <w:t>բարելավել հավաստագրման համակարգի զարգացումը և հետևել պարենային անվտանգության պահանջների կատարմանը, ինչը հնարավորություն կտա դիվերսիֆիկացնել արտադրանքի արտահանման շուկաները,</w:t>
      </w:r>
    </w:p>
    <w:p w14:paraId="202B4F75" w14:textId="77777777" w:rsidR="00890209" w:rsidRPr="00C26233" w:rsidRDefault="00890209" w:rsidP="00EA28EF">
      <w:pPr>
        <w:numPr>
          <w:ilvl w:val="0"/>
          <w:numId w:val="3"/>
        </w:numPr>
        <w:tabs>
          <w:tab w:val="left" w:pos="993"/>
        </w:tabs>
        <w:spacing w:after="0" w:line="360" w:lineRule="auto"/>
        <w:ind w:left="0" w:firstLine="709"/>
        <w:jc w:val="both"/>
        <w:rPr>
          <w:rFonts w:ascii="GHEA Grapalat" w:hAnsi="GHEA Grapalat"/>
          <w:sz w:val="24"/>
          <w:szCs w:val="24"/>
          <w:lang w:val="hy-AM"/>
        </w:rPr>
      </w:pPr>
      <w:r w:rsidRPr="00C26233">
        <w:rPr>
          <w:rFonts w:ascii="GHEA Grapalat" w:hAnsi="GHEA Grapalat"/>
          <w:sz w:val="24"/>
          <w:szCs w:val="24"/>
          <w:lang w:val="hy-AM"/>
        </w:rPr>
        <w:t>մշակել և իրականացնել արտահանման ռազմավարություն՝ շեշտը դնելով արտահանումը խթանող թիրախային ծրագրերի վրա,</w:t>
      </w:r>
    </w:p>
    <w:p w14:paraId="3893F5B9" w14:textId="77777777" w:rsidR="00890209" w:rsidRPr="00C26233" w:rsidRDefault="00890209" w:rsidP="00EA28EF">
      <w:pPr>
        <w:numPr>
          <w:ilvl w:val="0"/>
          <w:numId w:val="3"/>
        </w:numPr>
        <w:tabs>
          <w:tab w:val="left" w:pos="993"/>
        </w:tabs>
        <w:spacing w:after="0" w:line="360" w:lineRule="auto"/>
        <w:ind w:left="0" w:firstLine="709"/>
        <w:jc w:val="both"/>
        <w:rPr>
          <w:rFonts w:ascii="GHEA Grapalat" w:hAnsi="GHEA Grapalat"/>
          <w:sz w:val="24"/>
          <w:szCs w:val="24"/>
          <w:lang w:val="hy-AM"/>
        </w:rPr>
      </w:pPr>
      <w:r w:rsidRPr="00C26233">
        <w:rPr>
          <w:rFonts w:ascii="GHEA Grapalat" w:hAnsi="GHEA Grapalat"/>
          <w:sz w:val="24"/>
          <w:szCs w:val="24"/>
          <w:lang w:val="hy-AM"/>
        </w:rPr>
        <w:t xml:space="preserve">բարելավել արտահանման լոգիստիկան: </w:t>
      </w:r>
    </w:p>
    <w:p w14:paraId="1F469938"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Տնտեսական և սոցիալական զարգացման ամենակարևոր նախապայմաններն են սննդամթերքի արտադրությունը և պարենային անվտանգության պահանջների կատարումը՝ հաշվի առնելով այն հանգամանքը, որ պարենային անվտանգությունը հանրային առողջության պաշտպանության կարևոր գործոններից մեկն է: Ներկայումս գիտական և տեխնոլոգիական առաջընթացի արդյունքում ստեղծվել է մի իրավիճակ, որտեղ քիմիական նյութերն ավելի ու ավելի շատ են օգտագործվում գյուղատնտեսական արտադրությունում: Արդյունքում՝ գյուղատնտեսական արտադրությունից մինչև վերջնական սպառումը սննդամթերքն աղտոտվում է: Այս խնդիրը գտնվում է հատկապես զարգացած երկրների և միջազգային պարենային կազմակերպությունների ուշադրության կենտրոնում, ուստի պարենային անվտանգությանն առնչվող օրենքներն ու կարգավորումները պետք է նորացվեն և խստորեն կիրարկվեն տեղական մակարդակում:</w:t>
      </w:r>
    </w:p>
    <w:p w14:paraId="7270B91B"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Հաշվի առնելով Հայաստանի ներքին շուկայի սահմանափակ չափերը՝ արտահանման խթանումը պետք է դառնա գյուղմթերքի շուկայի զարգացման անբաժանելի և կարևորագույն մասը:</w:t>
      </w:r>
    </w:p>
    <w:p w14:paraId="697A30C0"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Հայաստանի Հանրապետությունը հիմնականում ներմուծող երկիր է</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դա վերաբերում է նաև գյուղմթերքին (ներմուծումը մոտ երեք անգամ գերազանցում է արտահանումը): ՈՒստի ՀՀ կառավարության գյուղատնտեսական ռազմավարության առաջնահերթությունը արտահանման ագրեսիվ խթանման և առավել թիրախային ապրանքների ներմուծման միջոցառումներն են: Այսպիսով՝ նոր գյուղատնտեսական ռազմավարությունը հիմնականում ուղղված է </w:t>
      </w:r>
      <w:r w:rsidRPr="00C26233">
        <w:rPr>
          <w:rFonts w:ascii="GHEA Grapalat" w:hAnsi="GHEA Grapalat"/>
          <w:sz w:val="24"/>
          <w:szCs w:val="24"/>
          <w:lang w:val="hy-AM"/>
        </w:rPr>
        <w:lastRenderedPageBreak/>
        <w:t xml:space="preserve">արտահանման շուկաների զարգացմանը՝ դեպի միջազգային շուկաներ գյուղմթերքի արտահանման ծավալները մեծացնելու միջոցով: </w:t>
      </w:r>
    </w:p>
    <w:p w14:paraId="0FAD1DFB"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Գյուղմթերքի արտահանման շուկայի զարգացման ցածր մակարդակը պայմանավորված է տարբեր գործոններով, այդ թվում՝ արտահանման մեխանիզմների բացակայությամբ և փոքր գյուղացիական տնտեսավարողների կրթական ցածր մակարդակով, ինչի արդյունքում Հայաստանի գյուղմթերքի շուկան ապավինում է խոշոր արտադրողներին և արտահանող ընկերություններին: Մյուս խնդիրը հայաստանյան արտադրողների և արտահանողների միջև համագործակցության բացակայությունն է կամ դրա ցածր մակարդակը:</w:t>
      </w:r>
    </w:p>
    <w:p w14:paraId="7F63CCB1"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Ներկայումս ներքին շուկայի ռազմավարության վիճակը և գործողությունները չեն համապատասխանում միմյանց. դրանցից յուրաքանչյուրը գործում է այնպիսի եղանակներով, որոնք սահմանափակում են գործակցությունը և համագործակցությունը: Բացի այդ՝ առկա է նաև գյուղատնտեսական արտադրանքի մարկետինգի և արտահանման շուկաների վերաբերյալ սահմանափակ տեղեկատվության խնդիր: Արտահանման լոգիստիկայի ոլորտում առկա խնդիրները ևս ազդում են արտահանման ծավալների վրա, ուստի այն ևս պետք է նորացնել ու բարելավել:  </w:t>
      </w:r>
    </w:p>
    <w:p w14:paraId="32B0B071"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Արտահանման լոգիստիկայի բարելավման համար անհրաժեշտ արտադրության և մատակարարման համատեղելի մակարդակները պահպանելու համար անհրաժեշտ է մատակարարման և արտադրության համատեղելի մակարդակների ձեռքբերում: </w:t>
      </w:r>
    </w:p>
    <w:p w14:paraId="3F6DA88E"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Գյուղատնտեսության զարգացման սույն ռազմավարության մեջ ներդրումների ընդլայնումը դիտարկվում է որպես ոլորտի զարգացման բանալի, ուստի մեծանում է գյուղատնտեսական </w:t>
      </w:r>
      <w:r w:rsidRPr="00C63B7D">
        <w:rPr>
          <w:rFonts w:ascii="GHEA Grapalat" w:hAnsi="GHEA Grapalat"/>
          <w:sz w:val="24"/>
          <w:szCs w:val="24"/>
          <w:lang w:val="hy-AM"/>
        </w:rPr>
        <w:t>ներդ</w:t>
      </w:r>
      <w:r w:rsidR="00C63B7D" w:rsidRPr="00FB551A">
        <w:rPr>
          <w:rFonts w:ascii="GHEA Grapalat" w:hAnsi="GHEA Grapalat"/>
          <w:sz w:val="24"/>
          <w:szCs w:val="24"/>
          <w:lang w:val="hy-AM"/>
        </w:rPr>
        <w:t>ր</w:t>
      </w:r>
      <w:r w:rsidRPr="00C63B7D">
        <w:rPr>
          <w:rFonts w:ascii="GHEA Grapalat" w:hAnsi="GHEA Grapalat"/>
          <w:sz w:val="24"/>
          <w:szCs w:val="24"/>
          <w:lang w:val="hy-AM"/>
        </w:rPr>
        <w:t>ումների հնար</w:t>
      </w:r>
      <w:r w:rsidRPr="00C26233">
        <w:rPr>
          <w:rFonts w:ascii="GHEA Grapalat" w:hAnsi="GHEA Grapalat"/>
          <w:sz w:val="24"/>
          <w:szCs w:val="24"/>
          <w:lang w:val="hy-AM"/>
        </w:rPr>
        <w:t xml:space="preserve">ավորությունների ավելացման նպատակով գործիքների մշակման կարևորությունը: ՀՀ կառավարությունը ստանձնել է գյուղատնտեսական ներդրումային ծրագրերի մշակման և խթանման պատասխանատվությունը. այդ ծրագրերն ուղղված են ոչ միայն գյուղատնտեսական ներդրումային հնարավորությունների բարելավման ռազմավարության իրականացմանը, այլև ոլորտում ներդրումների ավելացման մեջ </w:t>
      </w:r>
      <w:r w:rsidRPr="00C26233">
        <w:rPr>
          <w:rFonts w:ascii="GHEA Grapalat" w:hAnsi="GHEA Grapalat"/>
          <w:sz w:val="24"/>
          <w:szCs w:val="24"/>
          <w:lang w:val="hy-AM"/>
        </w:rPr>
        <w:lastRenderedPageBreak/>
        <w:t xml:space="preserve">դեռևս տիրող սահմանափակումների և հիմնախնդիրների քննարկմանն ու վերահաստատմանը: </w:t>
      </w:r>
    </w:p>
    <w:p w14:paraId="6CE830B1"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Գյուղատնտեսական արտադրանքի ավելացված արժեքը ևս կանխում է ոլորտի </w:t>
      </w:r>
      <w:r w:rsidRPr="00C63B7D">
        <w:rPr>
          <w:rFonts w:ascii="GHEA Grapalat" w:hAnsi="GHEA Grapalat"/>
          <w:sz w:val="24"/>
          <w:szCs w:val="24"/>
          <w:lang w:val="hy-AM"/>
        </w:rPr>
        <w:t>զա</w:t>
      </w:r>
      <w:r w:rsidR="00C63B7D" w:rsidRPr="00FB551A">
        <w:rPr>
          <w:rFonts w:ascii="GHEA Grapalat" w:hAnsi="GHEA Grapalat"/>
          <w:sz w:val="24"/>
          <w:szCs w:val="24"/>
          <w:lang w:val="hy-AM"/>
        </w:rPr>
        <w:t>ր</w:t>
      </w:r>
      <w:r w:rsidRPr="00C63B7D">
        <w:rPr>
          <w:rFonts w:ascii="GHEA Grapalat" w:hAnsi="GHEA Grapalat"/>
          <w:sz w:val="24"/>
          <w:szCs w:val="24"/>
          <w:lang w:val="hy-AM"/>
        </w:rPr>
        <w:t>գացումը և ս</w:t>
      </w:r>
      <w:r w:rsidRPr="00C26233">
        <w:rPr>
          <w:rFonts w:ascii="GHEA Grapalat" w:hAnsi="GHEA Grapalat"/>
          <w:sz w:val="24"/>
          <w:szCs w:val="24"/>
          <w:lang w:val="hy-AM"/>
        </w:rPr>
        <w:t xml:space="preserve">տեղծում նոր շուկաներ մուտք գործելու սահմանափակումներ: Գյուղատնտեսական արտադրանքի համար արժեքի ավելացման գործողությունների մշակումը և բարելավումը ոչ միայն կլինի ի օգուտ խոշոր գյուղացիական տնտեսությունների, այլև կնպատակաուղղվի առևտրային գործունեություն ծավալող փոքր գյուղացիական տնտեսություններին, որոնք կարող են լինել  Հայաստանում գյուղատնտեսական ոլորտի աճի և զարգացման՝ տնտեսապես շատ ավելի դինամիկ հենասյունը: Գյուղատնտեսական արտադրանքի ավելացված արժեքը գյուղացիներին հնարավորություն կտա ավելացնել իրենց եկամուտները գյուղատնտեսական արտադրության մնացորդների արտադրողական օգտագործման միջոցով:  </w:t>
      </w:r>
    </w:p>
    <w:p w14:paraId="22A0DFBA"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Նոր շուկաներ մուտք գործելու և տեղական գյուղատնտեսական արտադրությունը զարգացնելու համար ամենակարևոր գործողություններից կլինի որակի հսկողության համակարգին առնչվող օրենսդրության ստեղծումը և կարողության ձևավորումը՝ ազգային և տարածաշրջանային մակարդակում դրանք իրացնելու նպատակով: </w:t>
      </w:r>
    </w:p>
    <w:p w14:paraId="10B3ABEE"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Օրգանական արտադրության ավելացմանն ուղղված միջոցառումների, աշխարհագրական ցուցանիշների և որակի հսկողության այլ համակարգերի մշակումը նույնպես գյուղատնտեսական ոլորտի զարգացման առաջնահերթություններից է:  Օրգանական արտադրանքը ներկայումս մեծ պահանջարկ ունի աշխարհի ամենամեծ և ամենաշահութաբեր շուկաների կողմից</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դրանց նկատմամբ պահանջարկն ավելանում է, սակայն ոչ օրգանական ապրանքների (օրինակ՝ ԳՄՕ) համեմատ՝ առաջարկը սահմանափակ է: Տեղական օրգանական արտադրության ավելացման միջոցառումների մշակման և իրականացման հետ մեկտեղ՝ նախատեսվում է Հայաստանի գյուղատնտեսական ոլորտի համար նոր շուկաներ բացել և նոր հնարավորություններ ստեղծել՝ մասնավորապես փոքր գյուղացիական տնտեսությունների համար: Այդ </w:t>
      </w:r>
      <w:r w:rsidRPr="00C26233">
        <w:rPr>
          <w:rFonts w:ascii="GHEA Grapalat" w:hAnsi="GHEA Grapalat"/>
          <w:sz w:val="24"/>
          <w:szCs w:val="24"/>
          <w:lang w:val="hy-AM"/>
        </w:rPr>
        <w:lastRenderedPageBreak/>
        <w:t xml:space="preserve">նպատակով պետք է զարգացնել նոր ենթակառուցվածքներ և ինստիտուցիոնալ շրջանակներ, որպեսզի Հայաստանի օրգանական ապրանք արտադրողներին հնարավորություն տրվի մասնագիտանալ արտահանման համար նախատեսված արտադրության մեջ: Օրգանական գյուղատնտեսության կայուն զարգացման համար Կառավարությունը նոր ռազմավարություն կմշակի: Այն կներառի հաջորդական գործողություններ՝ ուղղված Հայաստանի համաշխարհային ճանաչմանը՝ որպես բարձրորակ սննդամթերք արտադրող երկիր: Այլ կերպ ասած, օտարերկրյա բոլոր թիրախային շուկաներում պարենամթերքի մասով կուժեղանա «Արտադրված է Հայաստանում» ապրանքանիշի դիրքը՝ որպես բարձր որակի նշան:   </w:t>
      </w:r>
    </w:p>
    <w:p w14:paraId="57D77644"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Պատշաճ կազմակերպված գյուղատնտեսական մեծածախ, մանրածախ վաճառքի և գյուղատնտեսական շուկաների խթանումը թույլ կտա ունենալ գյուղմթերքի առավել կենտրոնացված շուկա: Ժամանակակից մեծածախ շուկայի ստեղծումն առաջնահերթություն ու առանցքային խնդիր է Նախարարության և ՀՀ կառավարության համար: Մեծածախ շուկաները բարելավում են սննդամթերքի բաշխման արդյունավետությունը. դրանք նաև խրախուսում են մրցակցությունը՝ խթանելով ավելի մեծ թափանցիկություն և ավելի լավ գների ձևավորում, ինչն իրականացվում է առաջարկի և պահանջարկի միջև առավել հստակ հարաբերության միջոցով: Մեծածախ և մանրածախ գյուղատնտեսական շուկաների զարգացումը կբարելավի սննդամթերքի բաշխման համակարգի արդյունավետությունը և կապահովի նոր շուկաների հասանելիություն՝ միաժամանակ ծառայելով որպես գների նվազեցման գործիք: </w:t>
      </w:r>
    </w:p>
    <w:p w14:paraId="7FE1005E"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Լավ զարգացած մեծածախ և մանրածախ գյուղատնտեսական շուկաներն ապահովում են շուկայի մասին տեղեկատվության հասանելիությունը (շուկայի միտումներին, գներին, առաջարկի ու պահանջարկի քանակությանն առնչվող և այլ տեղեկատվություն): Տեղական մակարդակում մեծածախ շուկայի մշակույթի որդեգրումը հնարավորություն կտա մեծացնել ապրանքների մատակարարման  և վաճառքի կայունությունը, մրցակցությունը և ի վերջո կհանգեցնի  գնման և վաճառքի գործընթացներում բարելավված արդյունավետության: Դա էլ իր հերթին </w:t>
      </w:r>
      <w:r w:rsidRPr="00C26233">
        <w:rPr>
          <w:rFonts w:ascii="GHEA Grapalat" w:hAnsi="GHEA Grapalat"/>
          <w:sz w:val="24"/>
          <w:szCs w:val="24"/>
          <w:lang w:val="hy-AM"/>
        </w:rPr>
        <w:lastRenderedPageBreak/>
        <w:t xml:space="preserve">կբարելավի տեսչական ստուգումը, որակի հսկողությունը, ապրանքների տեսակավորումը և աստիճանակարգումը, կխրախուսի ստանդարտ միջոցառումների կիրառումը, ինչը թույլ կտա համախմբման միջոցով նվազեցնել միջնորդների թիվը պարենային շղթայում: </w:t>
      </w:r>
    </w:p>
    <w:p w14:paraId="75D8050A"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Գյուղմթերքի տեղական շուկայի զարգացման համար ևս մեկ կարևոր հնարավորություն է տեղական գյուղատնտեսական շուկաների խթանումը և զարգացումը: Կառավարության նոր ծրագրերի աջակցությամբ՝ նմանատիպ շուկաները հնարավորություն կտան գյուղմթերքը վաճառել անմիջապես վերջնական սպառողին: Գյուղատնտեսական շուկաները տեղական գյուղատնտեսության և տնտեսական համապարփակ զարգացման կարևոր բաղադրիչ մասն են. ուստի, չնայած արտահանման միջազգային շուկայի զարգացումը համընդհանուր առաջնահերթություն է, սակայն Կառավարությունը ուշադրություն կդարձնի նաև տեղական շուկաների </w:t>
      </w:r>
      <w:r w:rsidRPr="00C26233">
        <w:rPr>
          <w:rFonts w:ascii="GHEA Grapalat" w:hAnsi="GHEA Grapalat"/>
          <w:iCs/>
          <w:sz w:val="24"/>
          <w:szCs w:val="24"/>
          <w:lang w:val="hy-AM"/>
        </w:rPr>
        <w:t></w:t>
      </w:r>
      <w:r w:rsidRPr="00C26233">
        <w:rPr>
          <w:rFonts w:ascii="GHEA Grapalat" w:hAnsi="GHEA Grapalat"/>
          <w:sz w:val="24"/>
          <w:szCs w:val="24"/>
          <w:lang w:val="hy-AM"/>
        </w:rPr>
        <w:t>էկոհամակարգերի</w:t>
      </w:r>
      <w:r w:rsidRPr="00C26233">
        <w:rPr>
          <w:rFonts w:ascii="GHEA Grapalat" w:hAnsi="GHEA Grapalat"/>
          <w:iCs/>
          <w:sz w:val="24"/>
          <w:szCs w:val="24"/>
          <w:lang w:val="hy-AM"/>
        </w:rPr>
        <w:t></w:t>
      </w:r>
      <w:r w:rsidRPr="00C26233">
        <w:rPr>
          <w:rFonts w:ascii="GHEA Grapalat" w:hAnsi="GHEA Grapalat"/>
          <w:sz w:val="24"/>
          <w:szCs w:val="24"/>
          <w:lang w:val="hy-AM"/>
        </w:rPr>
        <w:t xml:space="preserve"> զարգացմանը՝ մասնավոր հատվածի և Կառավարության գերատեսչությունների ու տեղական ինքնակառավարման մարմինների հետ գործընկերության շրջանակում: </w:t>
      </w:r>
    </w:p>
    <w:p w14:paraId="7B464A3D"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Կառավարության կարևոր առաջնահերթություններից մեկն էլ կլինի գյուղատնտեսության ոլորտի տարբեր «խաղացողների» միջև համագործակցության խթանումը: Նախարարությունը քայլեր կձեռնարկի հաջողած արտադրողների խմբերի և համակենտրոնացման և համագործակցային նորարարական մոտեցումների ստեղծման ու պահպանման նպատակով: Գյուղմթերք արտադրողների համագործակցությունը և համակարգումը հզորացնելու միջոցով հնարավոր կլինի առավել օպտիմալ օգտագործել առկա գյուղատնտեսական ռեսուրսները, ինչպես նաև համատեղ ներդրումային հնարավորությունները: Համագործակցությունը կընդլայնի մարկետինգի հնարավորությունները: </w:t>
      </w:r>
    </w:p>
    <w:p w14:paraId="529AFEDE"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Սույն ռազմավարությամբ հատուկ շեշտադրված կարևոր գործողություններից մեկն էլ առնչվում է գյուղատնտեսական արժեշղթաների հզորացմանը, որը նոր շուկաներ և հնարավորություններ կստեղծի տեղական գյուղմթերք արտադրողների համար: Գյուղատնտեսական համագործակցության </w:t>
      </w:r>
      <w:r w:rsidRPr="00C26233">
        <w:rPr>
          <w:rFonts w:ascii="GHEA Grapalat" w:hAnsi="GHEA Grapalat"/>
          <w:sz w:val="24"/>
          <w:szCs w:val="24"/>
          <w:lang w:val="hy-AM"/>
        </w:rPr>
        <w:lastRenderedPageBreak/>
        <w:t>համատեղ խորհուրդների կազմավորումը կմեծացնի ոլորտում կայուն ներդրումների հնարավորությունները: Հետևաբար սույն ռազմավարությունն ընդհանուր գծերով նկարագրում և խրախուսում է գյուղատնտեսությամբ զբաղվողների՝ ոլորտային, տեղական, տարածաշրջանային և այլ տիպի համագործակցությունը:</w:t>
      </w:r>
    </w:p>
    <w:p w14:paraId="1F307C78" w14:textId="77777777" w:rsidR="00890209" w:rsidRPr="00C26233" w:rsidRDefault="00890209" w:rsidP="00890209">
      <w:pPr>
        <w:spacing w:after="0" w:line="360" w:lineRule="auto"/>
        <w:jc w:val="both"/>
        <w:rPr>
          <w:rFonts w:ascii="GHEA Grapalat" w:hAnsi="GHEA Grapalat"/>
          <w:sz w:val="24"/>
          <w:szCs w:val="24"/>
          <w:lang w:val="hy-AM"/>
        </w:rPr>
      </w:pPr>
    </w:p>
    <w:p w14:paraId="2223B7B3" w14:textId="77777777" w:rsidR="007466F5" w:rsidRPr="00C26233" w:rsidRDefault="007466F5" w:rsidP="007466F5">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29․1․Առաջադրված խնդիրները և դրանց լուծմանն ուղղված միջոցառումները՝</w:t>
      </w:r>
    </w:p>
    <w:p w14:paraId="4F4B1908" w14:textId="77777777" w:rsidR="00CA74E1" w:rsidRPr="00C26233" w:rsidRDefault="000E6D34" w:rsidP="00CA74E1">
      <w:pPr>
        <w:pStyle w:val="ListParagraph"/>
        <w:numPr>
          <w:ilvl w:val="0"/>
          <w:numId w:val="39"/>
        </w:numPr>
        <w:tabs>
          <w:tab w:val="left" w:pos="993"/>
        </w:tabs>
        <w:spacing w:line="360" w:lineRule="auto"/>
        <w:ind w:left="142" w:firstLine="425"/>
        <w:jc w:val="both"/>
        <w:rPr>
          <w:rFonts w:ascii="GHEA Grapalat" w:hAnsi="GHEA Grapalat"/>
          <w:b/>
          <w:bCs/>
          <w:lang w:val="hy-AM"/>
        </w:rPr>
      </w:pPr>
      <w:r w:rsidRPr="00C26233">
        <w:rPr>
          <w:rFonts w:ascii="GHEA Grapalat" w:hAnsi="GHEA Grapalat"/>
          <w:b/>
          <w:bCs/>
          <w:lang w:val="hy-AM"/>
        </w:rPr>
        <w:t>ա</w:t>
      </w:r>
      <w:r w:rsidR="00890209" w:rsidRPr="00C26233">
        <w:rPr>
          <w:rFonts w:ascii="GHEA Grapalat" w:hAnsi="GHEA Grapalat"/>
          <w:b/>
          <w:bCs/>
          <w:lang w:val="hy-AM"/>
        </w:rPr>
        <w:t>ջակցել նոր շուկաներ ներթափանցմանը, ներդրումների ներգրավմանը և արտահանման ավելացմանը</w:t>
      </w:r>
      <w:r w:rsidR="00CA74E1" w:rsidRPr="00C26233">
        <w:rPr>
          <w:rFonts w:ascii="GHEA Grapalat" w:hAnsi="GHEA Grapalat"/>
          <w:b/>
          <w:bCs/>
          <w:lang w:val="hy-AM"/>
        </w:rPr>
        <w:t>՝</w:t>
      </w:r>
    </w:p>
    <w:p w14:paraId="0F0C1AEE" w14:textId="77777777" w:rsidR="00CA74E1" w:rsidRPr="00C26233" w:rsidRDefault="00CA74E1" w:rsidP="00CA74E1">
      <w:pPr>
        <w:pStyle w:val="ListParagraph"/>
        <w:spacing w:line="360" w:lineRule="auto"/>
        <w:ind w:left="142" w:firstLine="425"/>
        <w:jc w:val="both"/>
        <w:rPr>
          <w:rFonts w:ascii="GHEA Grapalat" w:hAnsi="GHEA Grapalat"/>
          <w:lang w:val="hy-AM"/>
        </w:rPr>
      </w:pPr>
      <w:r w:rsidRPr="00C26233">
        <w:rPr>
          <w:rFonts w:ascii="GHEA Grapalat" w:hAnsi="GHEA Grapalat"/>
          <w:lang w:val="hy-AM"/>
        </w:rPr>
        <w:t>ա․ներդնել արտադրանքի և շուկաների դիվերսիֆիկացման հնարավորությունների բարձրացման համար սննդամթերքի անվտանգության պահանջների և դրանց իրականացման համակարգ,</w:t>
      </w:r>
    </w:p>
    <w:p w14:paraId="5E71D9D3" w14:textId="77777777" w:rsidR="00CA74E1" w:rsidRPr="00C26233" w:rsidRDefault="00CA74E1" w:rsidP="00CA74E1">
      <w:pPr>
        <w:pStyle w:val="ListParagraph"/>
        <w:spacing w:line="360" w:lineRule="auto"/>
        <w:ind w:left="142" w:firstLine="425"/>
        <w:jc w:val="both"/>
        <w:rPr>
          <w:rFonts w:ascii="GHEA Grapalat" w:hAnsi="GHEA Grapalat"/>
          <w:lang w:val="hy-AM"/>
        </w:rPr>
      </w:pPr>
      <w:r w:rsidRPr="00C26233">
        <w:rPr>
          <w:rFonts w:ascii="GHEA Grapalat" w:hAnsi="GHEA Grapalat"/>
          <w:lang w:val="hy-AM"/>
        </w:rPr>
        <w:t>բ․ մշակել և իրականացնել արտահանման ռազմավարություն, որի որոշիչ մասը նպատակաուղղված կլինի արտահանման խթանմանը,</w:t>
      </w:r>
    </w:p>
    <w:p w14:paraId="50BE6ACA" w14:textId="77777777" w:rsidR="00CA74E1" w:rsidRPr="00C26233" w:rsidRDefault="00CA74E1" w:rsidP="00CA74E1">
      <w:pPr>
        <w:pStyle w:val="ListParagraph"/>
        <w:spacing w:line="360" w:lineRule="auto"/>
        <w:ind w:left="142" w:firstLine="425"/>
        <w:jc w:val="both"/>
        <w:rPr>
          <w:rFonts w:ascii="GHEA Grapalat" w:hAnsi="GHEA Grapalat"/>
          <w:lang w:val="hy-AM"/>
        </w:rPr>
      </w:pPr>
      <w:r w:rsidRPr="00C26233">
        <w:rPr>
          <w:rFonts w:ascii="GHEA Grapalat" w:hAnsi="GHEA Grapalat"/>
          <w:lang w:val="hy-AM"/>
        </w:rPr>
        <w:t>գ</w:t>
      </w:r>
      <w:r w:rsidRPr="00C26233">
        <w:rPr>
          <w:rFonts w:ascii="Cambria Math" w:hAnsi="Cambria Math" w:cs="Cambria Math"/>
          <w:lang w:val="hy-AM"/>
        </w:rPr>
        <w:t>․</w:t>
      </w:r>
      <w:r w:rsidRPr="00C26233">
        <w:rPr>
          <w:rFonts w:ascii="GHEA Grapalat" w:hAnsi="GHEA Grapalat"/>
          <w:lang w:val="hy-AM"/>
        </w:rPr>
        <w:t xml:space="preserve"> բարելավել արտահանման լոգիստիկան։</w:t>
      </w:r>
    </w:p>
    <w:p w14:paraId="341399E1" w14:textId="77777777" w:rsidR="00CA74E1" w:rsidRPr="00C26233" w:rsidRDefault="00CA74E1" w:rsidP="00CA74E1">
      <w:pPr>
        <w:pStyle w:val="ListParagraph"/>
        <w:numPr>
          <w:ilvl w:val="0"/>
          <w:numId w:val="39"/>
        </w:numPr>
        <w:tabs>
          <w:tab w:val="left" w:pos="567"/>
          <w:tab w:val="left" w:pos="709"/>
          <w:tab w:val="left" w:pos="851"/>
        </w:tabs>
        <w:spacing w:line="360" w:lineRule="auto"/>
        <w:ind w:left="142" w:firstLine="425"/>
        <w:jc w:val="both"/>
        <w:rPr>
          <w:rFonts w:ascii="GHEA Grapalat" w:hAnsi="GHEA Grapalat"/>
          <w:b/>
          <w:bCs/>
          <w:lang w:val="hy-AM"/>
        </w:rPr>
      </w:pPr>
      <w:r w:rsidRPr="00C26233">
        <w:rPr>
          <w:rFonts w:ascii="GHEA Grapalat" w:hAnsi="GHEA Grapalat"/>
          <w:b/>
          <w:bCs/>
          <w:lang w:val="hy-AM"/>
        </w:rPr>
        <w:t xml:space="preserve">    մշակել գյուղատնտեսական ներդրումների ներգրավման հնարավորությունները մեծացնելու գործիքներ՝</w:t>
      </w:r>
    </w:p>
    <w:p w14:paraId="6F03260D" w14:textId="77777777" w:rsidR="00CA74E1" w:rsidRPr="00C26233" w:rsidRDefault="00CA74E1" w:rsidP="00CA74E1">
      <w:pPr>
        <w:spacing w:line="360" w:lineRule="auto"/>
        <w:ind w:firstLine="567"/>
        <w:jc w:val="both"/>
        <w:rPr>
          <w:rFonts w:ascii="GHEA Grapalat" w:hAnsi="GHEA Grapalat"/>
          <w:lang w:val="hy-AM"/>
        </w:rPr>
      </w:pPr>
      <w:r w:rsidRPr="00C26233">
        <w:rPr>
          <w:rFonts w:ascii="GHEA Grapalat" w:hAnsi="GHEA Grapalat" w:cs="Sylfaen"/>
          <w:lang w:val="hy-AM"/>
        </w:rPr>
        <w:t>ա․</w:t>
      </w:r>
      <w:r w:rsidRPr="00C26233">
        <w:rPr>
          <w:rFonts w:ascii="Cambria Math" w:hAnsi="Cambria Math" w:cs="Sylfaen"/>
          <w:lang w:val="hy-AM"/>
        </w:rPr>
        <w:t xml:space="preserve"> </w:t>
      </w:r>
      <w:r w:rsidRPr="00C26233">
        <w:rPr>
          <w:rFonts w:ascii="GHEA Grapalat" w:hAnsi="GHEA Grapalat" w:cs="Sylfaen"/>
          <w:sz w:val="24"/>
          <w:szCs w:val="24"/>
          <w:lang w:val="hy-AM"/>
        </w:rPr>
        <w:t>մշակել</w:t>
      </w:r>
      <w:r w:rsidRPr="00C26233">
        <w:rPr>
          <w:rFonts w:ascii="GHEA Grapalat" w:hAnsi="GHEA Grapalat"/>
          <w:sz w:val="24"/>
          <w:szCs w:val="24"/>
          <w:lang w:val="hy-AM"/>
        </w:rPr>
        <w:t xml:space="preserve"> և իրականացնել գյուղատնտեսական ներդրումների ծրագիր։</w:t>
      </w:r>
      <w:r w:rsidRPr="00C26233">
        <w:rPr>
          <w:rFonts w:ascii="GHEA Grapalat" w:hAnsi="GHEA Grapalat"/>
          <w:b/>
          <w:bCs/>
          <w:lang w:val="hy-AM"/>
        </w:rPr>
        <w:t xml:space="preserve"> </w:t>
      </w:r>
    </w:p>
    <w:p w14:paraId="66D7AE57" w14:textId="77777777" w:rsidR="00CA74E1" w:rsidRPr="00C26233" w:rsidRDefault="00CA74E1" w:rsidP="00CA74E1">
      <w:pPr>
        <w:pStyle w:val="ListParagraph"/>
        <w:numPr>
          <w:ilvl w:val="0"/>
          <w:numId w:val="39"/>
        </w:numPr>
        <w:tabs>
          <w:tab w:val="left" w:pos="993"/>
        </w:tabs>
        <w:spacing w:line="360" w:lineRule="auto"/>
        <w:ind w:left="142" w:firstLine="425"/>
        <w:jc w:val="both"/>
        <w:rPr>
          <w:rFonts w:ascii="GHEA Grapalat" w:hAnsi="GHEA Grapalat"/>
          <w:b/>
          <w:bCs/>
          <w:lang w:val="hy-AM"/>
        </w:rPr>
      </w:pPr>
      <w:r w:rsidRPr="00C26233">
        <w:rPr>
          <w:rFonts w:ascii="GHEA Grapalat" w:hAnsi="GHEA Grapalat"/>
          <w:b/>
          <w:bCs/>
          <w:lang w:val="hy-AM"/>
        </w:rPr>
        <w:t xml:space="preserve">  մշակել և իրականացնել ապրանքների ավելացված արժեքի բարձրացման ծրագիր՝ </w:t>
      </w:r>
    </w:p>
    <w:p w14:paraId="7B4835EA" w14:textId="77777777" w:rsidR="00CA74E1" w:rsidRPr="00C26233" w:rsidRDefault="00CA74E1" w:rsidP="00CA74E1">
      <w:pPr>
        <w:pStyle w:val="ListParagraph"/>
        <w:spacing w:line="360" w:lineRule="auto"/>
        <w:ind w:left="0" w:firstLine="567"/>
        <w:jc w:val="both"/>
        <w:rPr>
          <w:rFonts w:ascii="GHEA Grapalat" w:hAnsi="GHEA Grapalat"/>
          <w:lang w:val="hy-AM"/>
        </w:rPr>
      </w:pPr>
      <w:r w:rsidRPr="00C26233">
        <w:rPr>
          <w:rFonts w:ascii="GHEA Grapalat" w:hAnsi="GHEA Grapalat"/>
          <w:lang w:val="hy-AM"/>
        </w:rPr>
        <w:t xml:space="preserve">ա․ </w:t>
      </w:r>
      <w:r w:rsidRPr="00C26233">
        <w:rPr>
          <w:rFonts w:ascii="GHEA Grapalat" w:hAnsi="GHEA Grapalat" w:cs="Sylfaen"/>
          <w:lang w:val="hy-AM"/>
        </w:rPr>
        <w:t>ներդնել</w:t>
      </w:r>
      <w:r w:rsidRPr="00C26233">
        <w:rPr>
          <w:rFonts w:ascii="GHEA Grapalat" w:hAnsi="GHEA Grapalat"/>
          <w:lang w:val="hy-AM"/>
        </w:rPr>
        <w:t xml:space="preserve"> որակական համակարգի օրենսդրություն և ստեղծել ազգային ու տարածքային մակարդակներում դրանց իրագործման կարողություն</w:t>
      </w:r>
      <w:r w:rsidR="00D91925" w:rsidRPr="00C26233">
        <w:rPr>
          <w:rFonts w:ascii="GHEA Grapalat" w:hAnsi="GHEA Grapalat"/>
          <w:lang w:val="hy-AM"/>
        </w:rPr>
        <w:t>,</w:t>
      </w:r>
      <w:r w:rsidRPr="00C26233">
        <w:rPr>
          <w:rFonts w:ascii="GHEA Grapalat" w:hAnsi="GHEA Grapalat"/>
          <w:lang w:val="hy-AM"/>
        </w:rPr>
        <w:t xml:space="preserve"> </w:t>
      </w:r>
    </w:p>
    <w:p w14:paraId="1C494AF2" w14:textId="77777777" w:rsidR="00CA74E1" w:rsidRPr="00C26233" w:rsidRDefault="00CA74E1" w:rsidP="00CA74E1">
      <w:pPr>
        <w:pStyle w:val="ListParagraph"/>
        <w:spacing w:line="360" w:lineRule="auto"/>
        <w:ind w:left="0" w:firstLine="567"/>
        <w:jc w:val="both"/>
        <w:rPr>
          <w:rFonts w:ascii="GHEA Grapalat" w:hAnsi="GHEA Grapalat"/>
          <w:lang w:val="hy-AM"/>
        </w:rPr>
      </w:pPr>
      <w:r w:rsidRPr="00C26233">
        <w:rPr>
          <w:rFonts w:ascii="GHEA Grapalat" w:hAnsi="GHEA Grapalat"/>
          <w:lang w:val="hy-AM"/>
        </w:rPr>
        <w:t>բ․ մշակել և իրականացնել միջոցառումներ օրգանական արտադրության, աշխարհագրական չափորոշիչների և որակական այլ կառուցակարգերի զարգացման նպատակով</w:t>
      </w:r>
      <w:r w:rsidR="00D91925" w:rsidRPr="00C26233">
        <w:rPr>
          <w:rFonts w:ascii="GHEA Grapalat" w:hAnsi="GHEA Grapalat"/>
          <w:lang w:val="hy-AM"/>
        </w:rPr>
        <w:t>,</w:t>
      </w:r>
    </w:p>
    <w:p w14:paraId="42CCDFFC" w14:textId="77777777" w:rsidR="00CA74E1" w:rsidRPr="00C26233" w:rsidRDefault="00CA74E1" w:rsidP="00CA74E1">
      <w:pPr>
        <w:pStyle w:val="ListParagraph"/>
        <w:spacing w:line="360" w:lineRule="auto"/>
        <w:ind w:left="0" w:firstLine="567"/>
        <w:jc w:val="both"/>
        <w:rPr>
          <w:rFonts w:ascii="GHEA Grapalat" w:hAnsi="GHEA Grapalat"/>
          <w:lang w:val="hy-AM"/>
        </w:rPr>
      </w:pPr>
      <w:r w:rsidRPr="00C26233">
        <w:rPr>
          <w:rFonts w:ascii="GHEA Grapalat" w:hAnsi="GHEA Grapalat"/>
          <w:lang w:val="hy-AM"/>
        </w:rPr>
        <w:t xml:space="preserve">գ․ </w:t>
      </w:r>
      <w:r w:rsidR="00D91925" w:rsidRPr="00C26233">
        <w:rPr>
          <w:rFonts w:ascii="GHEA Grapalat" w:hAnsi="GHEA Grapalat"/>
          <w:lang w:val="hy-AM"/>
        </w:rPr>
        <w:t>մ</w:t>
      </w:r>
      <w:r w:rsidRPr="00C26233">
        <w:rPr>
          <w:rFonts w:ascii="GHEA Grapalat" w:hAnsi="GHEA Grapalat"/>
          <w:lang w:val="hy-AM"/>
        </w:rPr>
        <w:t>շակել սննդամթերքի որակի հայկական բրենդ</w:t>
      </w:r>
      <w:r w:rsidR="00D91925" w:rsidRPr="00C26233">
        <w:rPr>
          <w:rFonts w:ascii="GHEA Grapalat" w:hAnsi="GHEA Grapalat"/>
          <w:lang w:val="hy-AM"/>
        </w:rPr>
        <w:t>,</w:t>
      </w:r>
    </w:p>
    <w:p w14:paraId="48B9979E" w14:textId="77777777" w:rsidR="00CA74E1" w:rsidRPr="00C26233" w:rsidRDefault="00CA74E1" w:rsidP="00D91925">
      <w:pPr>
        <w:pStyle w:val="ListParagraph"/>
        <w:spacing w:line="360" w:lineRule="auto"/>
        <w:ind w:left="0" w:firstLine="567"/>
        <w:jc w:val="both"/>
        <w:rPr>
          <w:rFonts w:ascii="GHEA Grapalat" w:hAnsi="GHEA Grapalat"/>
          <w:lang w:val="hy-AM"/>
        </w:rPr>
      </w:pPr>
      <w:r w:rsidRPr="00C26233">
        <w:rPr>
          <w:rFonts w:ascii="GHEA Grapalat" w:hAnsi="GHEA Grapalat"/>
          <w:lang w:val="hy-AM"/>
        </w:rPr>
        <w:lastRenderedPageBreak/>
        <w:t>դ</w:t>
      </w:r>
      <w:r w:rsidRPr="00C26233">
        <w:rPr>
          <w:rFonts w:ascii="Cambria Math" w:hAnsi="Cambria Math" w:cs="Cambria Math"/>
          <w:lang w:val="hy-AM"/>
        </w:rPr>
        <w:t>․</w:t>
      </w:r>
      <w:r w:rsidR="00D91925" w:rsidRPr="00C26233">
        <w:rPr>
          <w:rFonts w:ascii="Cambria Math" w:hAnsi="Cambria Math" w:cs="Cambria Math"/>
          <w:lang w:val="hy-AM"/>
        </w:rPr>
        <w:t xml:space="preserve"> </w:t>
      </w:r>
      <w:r w:rsidR="00D91925" w:rsidRPr="00C26233">
        <w:rPr>
          <w:rFonts w:ascii="GHEA Grapalat" w:hAnsi="GHEA Grapalat"/>
          <w:lang w:val="hy-AM"/>
        </w:rPr>
        <w:t>ն</w:t>
      </w:r>
      <w:r w:rsidRPr="00C26233">
        <w:rPr>
          <w:rFonts w:ascii="GHEA Grapalat" w:hAnsi="GHEA Grapalat"/>
          <w:lang w:val="hy-AM"/>
        </w:rPr>
        <w:t>երդնել կաթի, խաղողի և այլ ապրանքների գնագոյացման նոր համակարգ, որը հիմնված կլինի որակական ստանդարտների վրա</w:t>
      </w:r>
      <w:r w:rsidR="00D91925" w:rsidRPr="00C26233">
        <w:rPr>
          <w:rFonts w:ascii="GHEA Grapalat" w:hAnsi="GHEA Grapalat"/>
          <w:lang w:val="hy-AM"/>
        </w:rPr>
        <w:t>։</w:t>
      </w:r>
    </w:p>
    <w:p w14:paraId="12FA76C5" w14:textId="77777777" w:rsidR="00D91925" w:rsidRPr="00C26233" w:rsidRDefault="00CA74E1" w:rsidP="00D91925">
      <w:pPr>
        <w:pStyle w:val="ListParagraph"/>
        <w:numPr>
          <w:ilvl w:val="0"/>
          <w:numId w:val="39"/>
        </w:numPr>
        <w:tabs>
          <w:tab w:val="left" w:pos="993"/>
        </w:tabs>
        <w:spacing w:line="360" w:lineRule="auto"/>
        <w:ind w:left="426" w:firstLine="283"/>
        <w:jc w:val="both"/>
        <w:rPr>
          <w:rFonts w:ascii="GHEA Grapalat" w:hAnsi="GHEA Grapalat"/>
          <w:b/>
          <w:bCs/>
          <w:lang w:val="hy-AM"/>
        </w:rPr>
      </w:pPr>
      <w:r w:rsidRPr="00C26233">
        <w:rPr>
          <w:rFonts w:ascii="GHEA Grapalat" w:hAnsi="GHEA Grapalat"/>
          <w:b/>
          <w:bCs/>
          <w:lang w:val="hy-AM"/>
        </w:rPr>
        <w:t xml:space="preserve"> </w:t>
      </w:r>
      <w:r w:rsidR="00D91925" w:rsidRPr="00C26233">
        <w:rPr>
          <w:rFonts w:ascii="GHEA Grapalat" w:hAnsi="GHEA Grapalat"/>
          <w:b/>
          <w:bCs/>
          <w:lang w:val="hy-AM"/>
        </w:rPr>
        <w:t xml:space="preserve">  </w:t>
      </w:r>
      <w:r w:rsidR="00D91925" w:rsidRPr="00C26233">
        <w:rPr>
          <w:rFonts w:ascii="GHEA Grapalat" w:hAnsi="GHEA Grapalat"/>
          <w:b/>
          <w:lang w:val="hy-AM"/>
        </w:rPr>
        <w:t>խթանել գյուղատնտեսական մեծածախ ու մանրածախ շուկաների ստեղծումը և զարգացումը՝</w:t>
      </w:r>
    </w:p>
    <w:p w14:paraId="2DAB2C66" w14:textId="77777777" w:rsidR="00D91925"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lang w:val="hy-AM"/>
        </w:rPr>
        <w:t xml:space="preserve">ա․ </w:t>
      </w:r>
      <w:r w:rsidRPr="00C26233">
        <w:rPr>
          <w:rFonts w:ascii="GHEA Grapalat" w:hAnsi="GHEA Grapalat"/>
          <w:sz w:val="24"/>
          <w:szCs w:val="24"/>
          <w:lang w:val="hy-AM"/>
        </w:rPr>
        <w:t>իրականացնել ժամանակակից մեծածախ շուկաների ստեղծման կարողությունների ուսումնասիրություններ,</w:t>
      </w:r>
    </w:p>
    <w:p w14:paraId="1AD30DD0" w14:textId="77777777" w:rsidR="00D91925"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բ․ նպաստել գյուղատնտեսական տեղական շուկաների կայացմանը և չմիջնորդավորված վաճառքին։</w:t>
      </w:r>
      <w:r w:rsidRPr="00C26233">
        <w:rPr>
          <w:rFonts w:ascii="GHEA Grapalat" w:hAnsi="GHEA Grapalat"/>
          <w:b/>
          <w:bCs/>
          <w:lang w:val="hy-AM"/>
        </w:rPr>
        <w:t xml:space="preserve">  </w:t>
      </w:r>
    </w:p>
    <w:p w14:paraId="2DC5A65A" w14:textId="77777777" w:rsidR="00890209" w:rsidRPr="00C26233" w:rsidRDefault="00CA74E1" w:rsidP="00D91925">
      <w:pPr>
        <w:pStyle w:val="ListParagraph"/>
        <w:numPr>
          <w:ilvl w:val="0"/>
          <w:numId w:val="39"/>
        </w:numPr>
        <w:tabs>
          <w:tab w:val="left" w:pos="993"/>
        </w:tabs>
        <w:spacing w:line="360" w:lineRule="auto"/>
        <w:ind w:left="0" w:firstLine="709"/>
        <w:jc w:val="both"/>
        <w:rPr>
          <w:rFonts w:ascii="GHEA Grapalat" w:hAnsi="GHEA Grapalat"/>
          <w:b/>
          <w:bCs/>
          <w:lang w:val="hy-AM"/>
        </w:rPr>
      </w:pPr>
      <w:r w:rsidRPr="00C26233">
        <w:rPr>
          <w:rFonts w:ascii="GHEA Grapalat" w:hAnsi="GHEA Grapalat"/>
          <w:b/>
          <w:bCs/>
          <w:lang w:val="hy-AM"/>
        </w:rPr>
        <w:t xml:space="preserve">  </w:t>
      </w:r>
      <w:r w:rsidR="00D91925" w:rsidRPr="00C26233">
        <w:rPr>
          <w:rFonts w:ascii="GHEA Grapalat" w:hAnsi="GHEA Grapalat"/>
          <w:b/>
          <w:lang w:val="hy-AM"/>
        </w:rPr>
        <w:t>խ</w:t>
      </w:r>
      <w:r w:rsidR="00890209" w:rsidRPr="00C26233">
        <w:rPr>
          <w:rFonts w:ascii="GHEA Grapalat" w:hAnsi="GHEA Grapalat"/>
          <w:b/>
          <w:lang w:val="hy-AM"/>
        </w:rPr>
        <w:t>թանել կոոպերացիան, համախմբումը և արժեշղթայի ինտեգրումը</w:t>
      </w:r>
      <w:r w:rsidR="00D91925" w:rsidRPr="00C26233">
        <w:rPr>
          <w:rFonts w:ascii="GHEA Grapalat" w:hAnsi="GHEA Grapalat"/>
          <w:b/>
          <w:lang w:val="hy-AM"/>
        </w:rPr>
        <w:t>՝</w:t>
      </w:r>
    </w:p>
    <w:p w14:paraId="128B909B" w14:textId="77777777" w:rsidR="00890209"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lang w:val="hy-AM"/>
        </w:rPr>
        <w:t xml:space="preserve">ա․ </w:t>
      </w:r>
      <w:r w:rsidRPr="00C26233">
        <w:rPr>
          <w:rFonts w:ascii="GHEA Grapalat" w:hAnsi="GHEA Grapalat"/>
          <w:sz w:val="24"/>
          <w:szCs w:val="24"/>
          <w:lang w:val="hy-AM"/>
        </w:rPr>
        <w:t>ո</w:t>
      </w:r>
      <w:r w:rsidR="00890209" w:rsidRPr="00C26233">
        <w:rPr>
          <w:rFonts w:ascii="GHEA Grapalat" w:hAnsi="GHEA Grapalat"/>
          <w:sz w:val="24"/>
          <w:szCs w:val="24"/>
          <w:lang w:val="hy-AM"/>
        </w:rPr>
        <w:t>րդեգրել արտադրողների հաջողված խմբերի ստեղծման և պահպանման աջակցության քաղաքականություն</w:t>
      </w:r>
      <w:r w:rsidRPr="00C26233">
        <w:rPr>
          <w:rFonts w:ascii="GHEA Grapalat" w:hAnsi="GHEA Grapalat"/>
          <w:sz w:val="24"/>
          <w:szCs w:val="24"/>
          <w:lang w:val="hy-AM"/>
        </w:rPr>
        <w:t>,</w:t>
      </w:r>
    </w:p>
    <w:p w14:paraId="0F374FD8" w14:textId="77777777" w:rsidR="00D91925"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բ․ խ</w:t>
      </w:r>
      <w:r w:rsidR="00890209" w:rsidRPr="00C26233">
        <w:rPr>
          <w:rFonts w:ascii="GHEA Grapalat" w:hAnsi="GHEA Grapalat"/>
          <w:sz w:val="24"/>
          <w:szCs w:val="24"/>
          <w:lang w:val="hy-AM"/>
        </w:rPr>
        <w:t>րախուսել գյուղացիական տնտեսությունների տնտեսավարման տարբեր ձևերի (ոլորտային, տեղական, տարածքային, անասնաբուծական և այլն) ձևավորմանը, որոնք կդառնան անասնապահության տոհմային գրանցամատյանների կրողները և այլն</w:t>
      </w:r>
      <w:r w:rsidR="004D3A3F" w:rsidRPr="00C26233">
        <w:rPr>
          <w:rFonts w:ascii="GHEA Grapalat" w:hAnsi="GHEA Grapalat"/>
          <w:sz w:val="24"/>
          <w:szCs w:val="24"/>
          <w:lang w:val="hy-AM"/>
        </w:rPr>
        <w:t>,</w:t>
      </w:r>
    </w:p>
    <w:p w14:paraId="57FEDA86" w14:textId="77777777" w:rsidR="004D3A3F" w:rsidRPr="00C26233" w:rsidRDefault="004D3A3F" w:rsidP="00D91925">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 ոչ առևտրային կոոպերատիվների միջոցով նպաստել տնտեսավարողների գործունեության արդյունավետության բարձրացմանը։</w:t>
      </w:r>
    </w:p>
    <w:p w14:paraId="67122457" w14:textId="77777777" w:rsidR="00890209" w:rsidRPr="00C26233" w:rsidRDefault="00890209" w:rsidP="00D91925">
      <w:pPr>
        <w:spacing w:after="0" w:line="360" w:lineRule="auto"/>
        <w:ind w:firstLine="567"/>
        <w:jc w:val="both"/>
        <w:rPr>
          <w:rFonts w:ascii="GHEA Grapalat" w:hAnsi="GHEA Grapalat"/>
          <w:lang w:val="hy-AM"/>
        </w:rPr>
      </w:pPr>
      <w:r w:rsidRPr="00C26233">
        <w:rPr>
          <w:rFonts w:ascii="GHEA Grapalat" w:hAnsi="GHEA Grapalat"/>
          <w:b/>
          <w:lang w:val="hy-AM"/>
        </w:rPr>
        <w:t xml:space="preserve"> </w:t>
      </w:r>
    </w:p>
    <w:p w14:paraId="3E08F965" w14:textId="77777777" w:rsidR="00890209" w:rsidRPr="00C26233" w:rsidRDefault="00890209" w:rsidP="00EA28EF">
      <w:pPr>
        <w:pStyle w:val="ListParagraph"/>
        <w:numPr>
          <w:ilvl w:val="0"/>
          <w:numId w:val="15"/>
        </w:numPr>
        <w:tabs>
          <w:tab w:val="left" w:pos="1134"/>
        </w:tabs>
        <w:spacing w:line="360" w:lineRule="auto"/>
        <w:ind w:left="142" w:firstLine="425"/>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b/>
          <w:lang w:val="hy-AM"/>
        </w:rPr>
        <w:t>Զարգացնել մարդկային և ինստիտուցիոնալ կարողությունները գյուղատնտեսության ոլորտում</w:t>
      </w:r>
      <w:r w:rsidRPr="00C26233">
        <w:rPr>
          <w:rFonts w:ascii="Cambria Math" w:hAnsi="Cambria Math"/>
          <w:b/>
          <w:lang w:val="hy-AM"/>
        </w:rPr>
        <w:t xml:space="preserve">․ </w:t>
      </w:r>
      <w:r w:rsidRPr="00C26233">
        <w:rPr>
          <w:rFonts w:ascii="GHEA Grapalat" w:hAnsi="GHEA Grapalat"/>
          <w:lang w:val="hy-AM"/>
        </w:rPr>
        <w:t xml:space="preserve">Ռազմավարության հիմնական մասն ուղղված է գյուղատնտեսության ոլորտում առանցքային խնդիրների և մարտահրավերների լուծմանը, որոնք խոչընդոտում են ոլորտի զարգացմանը, մրցունակությանը և հիմնականում միտված են մասնավոր հատվածին: Ռազմավարության այս մասն անդրադառնում է կառուցվածքային խնդիրների լուծմանը, մասնավորապես՝ պետական կառույցների արդյունավետությանը, քաղաքականության մշակման բարելավմանը, պետական աջակցության ծրագրերի արդյունավետությանը, տվյալների կառավարման համակարգերի արդիականացմանը և գյուղատնտեսությամբ զբաղվող անհատների ու կազմակերպությունների համար </w:t>
      </w:r>
      <w:r w:rsidRPr="00C26233">
        <w:rPr>
          <w:rFonts w:ascii="GHEA Grapalat" w:hAnsi="GHEA Grapalat"/>
          <w:lang w:val="hy-AM"/>
        </w:rPr>
        <w:lastRenderedPageBreak/>
        <w:t xml:space="preserve">կրթության, տեղեկատվության և նորարարության հասանելիության ապահովմանը: </w:t>
      </w:r>
    </w:p>
    <w:p w14:paraId="79545EB8"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Գյուղատնտեսության ոլորտում հավակնոտ և արմատական բարեփոխումների օրակարգի իրականացումը պահանջում է կառուցվածքային և ինստիտուցիոնալ լուրջ վերափոխումներ: Այսպիսով՝ կարևորագույն խնդիր է աշխատակիցների կարողությունների զարգացման, նախարարության և կից կառույցների աշխատանքի որակի բարձրացման, ծրագրերի իրականացման, մոնիտորինգի և գնահատման համակարգի ներդրման միջոցով բարձրացնել նախարարության արդյունավետությունը: Այս բարեփոխումների արդյունքում քաղաքականությունը և պետական օժանդակության ծրագրերը կլինեն առավել թիրախային, միտված կոնկրետ խնդիրների լուծմանը և կապահովեն աշխատանքի թափանցիկությունը: </w:t>
      </w:r>
    </w:p>
    <w:p w14:paraId="34C2C08A"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Նախկինում ՀՀ գյուղատնտեսության նախարարությունն առանձին պետական մարմին էր, սակայն վերջերս իրականացված կառուցվածքային փոփոխությունների արդյունքում այն միավորվեց էկոնոմիկայի նախարարությանը: ՈՒստի առաջնահերթ խնդիր է նախարարության կազմակերպչական կառուցվածքի վերանայումը, որը սակայն կարող է իրականացվել միայն ռազմավարության հաստատումից հետո, որպեսզի հնարավորություն ստեղծվի արմատական բարեփոխումներ իրականացնելու համար: Կառուցվածքային բարեփոխումների արդյունքում նախարարությունը ձեռնամուխ է լինելու կադրերի վերապատրաստմանը և նոր կադրերով համալրմանը:</w:t>
      </w:r>
    </w:p>
    <w:p w14:paraId="2E61462D"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Մյուս խնդիրը պետական օժանդակության ծրագրերի պլանավորման և իրականացման որակի բարձրացումն է: Նախարարությունը ձևավորելու է ծրագրերի մոնիտորինգի և գնահատման մեթոդաբանություն, որը կնպաստի ճիշտ թիրախների ընտրությանը՝ ապահովելով նախանշված ծրագրերի արդյունքների չափելիությունը և հասանելիությունը: Վերոնշյալ մեթոդաբանությունը կօժանդակի ծրագրի վերջնական շահառուների վրա ազդեցության ապահովմանը:</w:t>
      </w:r>
    </w:p>
    <w:p w14:paraId="64CDF03B"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Այսպիսով՝ նախարարությունը մշակելու է ծրագրերի մոնիտորինգի և գնահատման մեթոդաբանություն, ինչպես նաև իրականացնելու է անձնակազմի </w:t>
      </w:r>
      <w:r w:rsidRPr="00C26233">
        <w:rPr>
          <w:rFonts w:ascii="GHEA Grapalat" w:hAnsi="GHEA Grapalat"/>
          <w:sz w:val="24"/>
          <w:szCs w:val="24"/>
          <w:lang w:val="hy-AM"/>
        </w:rPr>
        <w:lastRenderedPageBreak/>
        <w:t>վերապատրաստման ծրագրեր, որոնք կնպաստեն նախարարության աշխատանքի թափանցիկության բարձրացմանը և քաղաքականության ու ծրագրերի ազդեցության գնահատմանը:</w:t>
      </w:r>
    </w:p>
    <w:p w14:paraId="4B85F700"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Նախարարության որոշումների կայացման որակի բարելավման նպատակով ներդրվելու է տվյալների կառավարման համակարգ, որը կապահովի վստահելի տվյալներ և հուսալի վիճակագրություն: Այս պահին գյուղատնտեսության վերաբերյալ հիմնական տվյալները հավաքագրվում են տարբեր կառույցների կողմից:  Օրինակ՝ առաջնային արտադրության տվյալները հավաքագրվում են տեղական ինքնակառավարման մարմինների, մասնավորապես՝ համայնքապետարանների կողմից, որոնք ամփոփ տեղեկագրերը ներկայացնում են մարզային կառավարման կառույցներ՝ մարզպետարաններ, վերջիններս էլ այդ տվյալները տրամադրում են ՀՀ վիճակագրական կոմիտեին: Հաճախ տվյալների հավաքագրման որակը ցածր է: Այսպիսով՝ նախարարությունը պետք է համագործակցի այլ կառույցների հետ և արդիականացնի տվյալների հավաքագրման ու ամփոփման գործընթացները: </w:t>
      </w:r>
    </w:p>
    <w:p w14:paraId="6D61A698"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Տվյալների հավաքագրման տեսանկյունից կարևոր է բարելավել ինչպես ավանդական եղանակներով տվյալների հավաքագրման մեխանիզմները, այնպես էլ օգտագործել նորարարական լուծումներ, ինչպիսիք են արբանյակային նկարահանումները և տվյալների մեծ բազաները: Կառավարության համար նաև առաջնահերթ է արդիական գյուղացիական տնտեսությունների ռեգիստրը, կենդանիների հաշվառման և համարակալման ծրագիրը: Այս համակարգի ներդրումը կապահովի գյուղմթերքի հետագծելիությունը:     </w:t>
      </w:r>
    </w:p>
    <w:p w14:paraId="56410F20"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Գյուղացիական տնտեսությունների ռեգիստրի ստեղծումը կնպաստի այլ լուծումների ներդրմանը, ինչպիսին է Վճարման գործակալությունը, որն անհրաժեշտ է պետական օժանդակության ծրագրերը համակարգային դարձնելու համար: Մեկ այլ կարևոր բաղադրիչ է շուկաների, մասնավորապես՝ տեղական և միջազգային շուկաներում տեղի ունեցող փոփոխությունների վերաբերյալ տեղեկատվությունը (օրինակ՝ գյուղմթերքի շուկայական գները)</w:t>
      </w:r>
      <w:r w:rsidRPr="00C26233">
        <w:rPr>
          <w:rFonts w:ascii="Tahoma" w:hAnsi="Tahoma" w:cs="Tahoma"/>
          <w:sz w:val="24"/>
          <w:szCs w:val="24"/>
          <w:lang w:val="hy-AM"/>
        </w:rPr>
        <w:t>։</w:t>
      </w:r>
      <w:r w:rsidRPr="00C26233">
        <w:rPr>
          <w:rFonts w:ascii="GHEA Grapalat" w:hAnsi="GHEA Grapalat"/>
          <w:sz w:val="24"/>
          <w:szCs w:val="24"/>
          <w:lang w:val="hy-AM"/>
        </w:rPr>
        <w:t xml:space="preserve"> Գյուղացիական տնտեսավարողները նույնպես կօգտվեն այս տվյալներից:</w:t>
      </w:r>
    </w:p>
    <w:p w14:paraId="18EE2CD9"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Նախարարության կարևոր կառույցներից է նաև գյուղատնտեսական խորհրդատվական ծառայությունը: Անհրաժեշտ է վերանայել մարզային խորհրդատվական ծառայությունների կառուցվածքը և գործառույթները, դրանք համապատասխանեցնել Կառավարության առաջնահերթություններին: Խորհրդատվական նոր կառույցները գյուղացիական տնտեսավարողների համար պետք է ծառայեն որպես մեկ պատուհան: Դրանք պետք է ապահովեն տեխնիկական օժանդակություն, մասնագիտական և բիզնես խորհրդատվություն, գյուղացիական տնտեսավարողներին ներկայացնեն ոլորտի նորարարություններն ու արդիական տեխնոլոգիաները:</w:t>
      </w:r>
    </w:p>
    <w:p w14:paraId="043B3BBB"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ab/>
        <w:t>Ավանդական խորհրդատվական ծառայությունները պետք է ներառեն արդիական մոտեցումներ, ինչպես օրինակ, գյուղացիական տնտեսավարողների ազգային խորհրդատվական թեժ գիծը, թվային հաղորդակցության նոր մեթոդները, գյուղատնտեսական խորհրդատվական տվյալների թվայնացված բազաները: Խորհրդատվական համակարգերը պետք է լինեն նաև ապակենտրոնացված, սակայն անհրաժեշտ է մարզային կենտրոնները համալրել բարձր որակավորում ունեցող մասնագետներով, ովքեր ի զորու են իրականացնել փորձնական և ցուցադրական ծրագրեր, ներկայացնել տեխնոլոգիական նոր լուծումներ: Ցուցադրական տնտեսություններում գյուղացիական տնտեսավարողներին հնարավորություն կընձեռվի ծանոթանալ ոլորտի նորարարություններին և նոր սարքավորումների փորձարկմանը: Այս կենտրոնները պետք նաև համագործակցեն գյուղատնտեսության ոլորտի կրթական, գիտահետազոտական կառույցների, ինչպես նաև գործարարների հետ:</w:t>
      </w:r>
    </w:p>
    <w:p w14:paraId="6F6F1F91"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ab/>
        <w:t>Այս կենտրոնները նախնական (արհեստագործական) և միջին մասնագիտական, բարձրագույն կրթության կառույցների հետ համատեղ պետք է մշակեն երիտասարդ ձեռնարկատիրության խթանման ծրագրեր</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գյուղական երիտասարդությանը կցուցադրվեն ագրոբիզնեսի օրինակներ, ինչը կխթանի գյուղատնտեսության ոլորտում երիտասարդների ներգրավմանը, ինչպես նաև նրանց կողմից այլ ոլորտներում ձեռնարկատիրության իրականացմանը: Խորհրդատվական կառույցների մյուս նպատակը պետք է լինի </w:t>
      </w:r>
      <w:r w:rsidRPr="00C26233">
        <w:rPr>
          <w:rFonts w:ascii="GHEA Grapalat" w:hAnsi="GHEA Grapalat"/>
          <w:sz w:val="24"/>
          <w:szCs w:val="24"/>
          <w:lang w:val="hy-AM"/>
        </w:rPr>
        <w:lastRenderedPageBreak/>
        <w:t>գյուղատնտեսության նկատմամբ բացասական վերաբերմունքի վերացումը: Մասնավորապես նմանատիպ ծրագրեր պետք է իրականացվեն սահմանամերձ և սահմանակից համայնքներում, որոնք ապահովում են մեր երկրի պաշտպանությունը, իսկ բնակչության համար բարենպաստ պայմանների խթանումը կնպաստի ազգային անվտանգության մակարդակի բարձրացմանը:</w:t>
      </w:r>
    </w:p>
    <w:p w14:paraId="151AE514"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ab/>
        <w:t>Հաշվի առնելով ոլորտին տրամադրվող պետական ֆինանսավորման ցածր մակարդակը, մարտահրավերների մեծ թիվը և բազմազանությունը՝ նախարարությունը պետք է ամրապնդի ու խորացնի հարաբերությունները միջազգային զարգացման և ֆինանսական կազմակերպությունների, ինչպես նաև բարեկամ պետությունների հետ: ՈՒստի նախարարությունը շարունակելու է դոնորների հետ պաշտոնական և ոչ պաշտոնական հանդիպումները՝ նպատակ ունենալով ֆինանսական և տեխնիկական օժանդակության ծրագրերն ուղղել ռազմավարության իրականացմանը:</w:t>
      </w:r>
    </w:p>
    <w:p w14:paraId="43D2FD38" w14:textId="77777777" w:rsidR="00890209" w:rsidRPr="00C26233" w:rsidRDefault="00890209" w:rsidP="00890209">
      <w:pPr>
        <w:spacing w:after="0" w:line="360" w:lineRule="auto"/>
        <w:ind w:firstLine="709"/>
        <w:jc w:val="both"/>
        <w:rPr>
          <w:rFonts w:ascii="GHEA Grapalat" w:hAnsi="GHEA Grapalat"/>
          <w:sz w:val="24"/>
          <w:szCs w:val="24"/>
          <w:lang w:val="hy-AM"/>
        </w:rPr>
      </w:pPr>
    </w:p>
    <w:p w14:paraId="104915BA" w14:textId="77777777" w:rsidR="00D91925" w:rsidRPr="00C26233" w:rsidRDefault="0073615F" w:rsidP="00D91925">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30</w:t>
      </w:r>
      <w:r w:rsidR="00D91925" w:rsidRPr="00C26233">
        <w:rPr>
          <w:rFonts w:ascii="GHEA Grapalat" w:hAnsi="GHEA Grapalat"/>
          <w:b/>
          <w:sz w:val="24"/>
          <w:szCs w:val="24"/>
          <w:lang w:val="hy-AM"/>
        </w:rPr>
        <w:t>․1․Առաջադրված խնդիրները և դրանց լուծմանն ուղղված միջոցառումները՝</w:t>
      </w:r>
    </w:p>
    <w:p w14:paraId="5ED345E1" w14:textId="77777777" w:rsidR="0073615F" w:rsidRPr="00C26233" w:rsidRDefault="004C542F" w:rsidP="00210E7A">
      <w:pPr>
        <w:pStyle w:val="ListParagraph"/>
        <w:numPr>
          <w:ilvl w:val="0"/>
          <w:numId w:val="40"/>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կ</w:t>
      </w:r>
      <w:r w:rsidR="00890209" w:rsidRPr="00C26233">
        <w:rPr>
          <w:rFonts w:ascii="GHEA Grapalat" w:hAnsi="GHEA Grapalat"/>
          <w:b/>
          <w:lang w:val="hy-AM"/>
        </w:rPr>
        <w:t xml:space="preserve">ատարելագործել նախարարության ինստիտուցիոնալ վերլուծական կարողությունները՝ քաղաքականության մշակումն առավել թիրախային դարձնելու և պետական </w:t>
      </w:r>
      <w:r w:rsidR="00890209" w:rsidRPr="00C26233">
        <w:rPr>
          <w:rFonts w:ascii="Cambria Math" w:hAnsi="Cambria Math" w:cs="Cambria Math"/>
          <w:b/>
          <w:lang w:val="hy-AM"/>
        </w:rPr>
        <w:t>​​</w:t>
      </w:r>
      <w:r w:rsidR="00890209" w:rsidRPr="00C26233">
        <w:rPr>
          <w:rFonts w:ascii="GHEA Grapalat" w:hAnsi="GHEA Grapalat"/>
          <w:b/>
          <w:lang w:val="hy-AM"/>
        </w:rPr>
        <w:t>աջակցությամբ իրականացվող ծրագրերի մոնիտորինգն ու գնահատումն ապահովելու նպատակով</w:t>
      </w:r>
      <w:r w:rsidR="00210E7A" w:rsidRPr="00C26233">
        <w:rPr>
          <w:rFonts w:ascii="GHEA Grapalat" w:hAnsi="GHEA Grapalat"/>
          <w:b/>
          <w:lang w:val="hy-AM"/>
        </w:rPr>
        <w:t>՝</w:t>
      </w:r>
      <w:r w:rsidR="0073615F" w:rsidRPr="00C26233">
        <w:rPr>
          <w:rFonts w:ascii="GHEA Grapalat" w:hAnsi="GHEA Grapalat"/>
          <w:b/>
          <w:lang w:val="hy-AM"/>
        </w:rPr>
        <w:t xml:space="preserve"> </w:t>
      </w:r>
    </w:p>
    <w:p w14:paraId="6A2CA340" w14:textId="77777777" w:rsidR="0073615F" w:rsidRPr="00C26233" w:rsidRDefault="00210E7A" w:rsidP="00210E7A">
      <w:pPr>
        <w:pStyle w:val="ListParagraph"/>
        <w:spacing w:line="360" w:lineRule="auto"/>
        <w:ind w:left="0" w:firstLine="425"/>
        <w:jc w:val="both"/>
        <w:rPr>
          <w:rFonts w:ascii="GHEA Grapalat" w:hAnsi="GHEA Grapalat"/>
          <w:lang w:val="hy-AM"/>
        </w:rPr>
      </w:pPr>
      <w:r w:rsidRPr="00C26233">
        <w:rPr>
          <w:rFonts w:ascii="GHEA Grapalat" w:hAnsi="GHEA Grapalat"/>
          <w:lang w:val="hy-AM"/>
        </w:rPr>
        <w:t>ա․</w:t>
      </w:r>
      <w:r w:rsidRPr="00C26233">
        <w:rPr>
          <w:rFonts w:ascii="Cambria Math" w:hAnsi="Cambria Math"/>
          <w:lang w:val="hy-AM"/>
        </w:rPr>
        <w:t xml:space="preserve"> </w:t>
      </w:r>
      <w:r w:rsidRPr="00C26233">
        <w:rPr>
          <w:rFonts w:ascii="GHEA Grapalat" w:hAnsi="GHEA Grapalat"/>
          <w:lang w:val="hy-AM"/>
        </w:rPr>
        <w:t>կ</w:t>
      </w:r>
      <w:r w:rsidR="0073615F" w:rsidRPr="00C26233">
        <w:rPr>
          <w:rFonts w:ascii="GHEA Grapalat" w:hAnsi="GHEA Grapalat"/>
          <w:lang w:val="hy-AM"/>
        </w:rPr>
        <w:t xml:space="preserve">ատարելագործել նախարարության </w:t>
      </w:r>
      <w:r w:rsidR="000B206C" w:rsidRPr="00C26233">
        <w:rPr>
          <w:rFonts w:ascii="GHEA Grapalat" w:hAnsi="GHEA Grapalat"/>
          <w:lang w:val="hy-AM"/>
        </w:rPr>
        <w:t xml:space="preserve">կառուցվածքը՝ </w:t>
      </w:r>
      <w:r w:rsidR="0073615F" w:rsidRPr="00C26233">
        <w:rPr>
          <w:rFonts w:ascii="GHEA Grapalat" w:hAnsi="GHEA Grapalat"/>
          <w:lang w:val="hy-AM"/>
        </w:rPr>
        <w:t xml:space="preserve">նպատակ ունենալով </w:t>
      </w:r>
      <w:r w:rsidR="000B206C" w:rsidRPr="00C26233">
        <w:rPr>
          <w:rFonts w:ascii="GHEA Grapalat" w:hAnsi="GHEA Grapalat"/>
          <w:lang w:val="hy-AM"/>
        </w:rPr>
        <w:t>համակարգել</w:t>
      </w:r>
      <w:r w:rsidR="0073615F" w:rsidRPr="00C26233">
        <w:rPr>
          <w:rFonts w:ascii="GHEA Grapalat" w:hAnsi="GHEA Grapalat"/>
          <w:lang w:val="hy-AM"/>
        </w:rPr>
        <w:t xml:space="preserve"> գյուղի և գյուղատնտեսության զարգացման</w:t>
      </w:r>
      <w:r w:rsidR="000B206C" w:rsidRPr="00C26233">
        <w:rPr>
          <w:rFonts w:ascii="GHEA Grapalat" w:hAnsi="GHEA Grapalat"/>
          <w:lang w:val="hy-AM"/>
        </w:rPr>
        <w:t xml:space="preserve">, բնական </w:t>
      </w:r>
      <w:r w:rsidR="0073615F" w:rsidRPr="00C26233">
        <w:rPr>
          <w:rFonts w:ascii="GHEA Grapalat" w:hAnsi="GHEA Grapalat"/>
          <w:lang w:val="hy-AM"/>
        </w:rPr>
        <w:t xml:space="preserve">ռեսուրսների </w:t>
      </w:r>
      <w:r w:rsidR="000B206C" w:rsidRPr="00C26233">
        <w:rPr>
          <w:rFonts w:ascii="GHEA Grapalat" w:hAnsi="GHEA Grapalat"/>
          <w:lang w:val="hy-AM"/>
        </w:rPr>
        <w:t xml:space="preserve">արդյունավետ </w:t>
      </w:r>
      <w:r w:rsidR="0073615F" w:rsidRPr="00C26233">
        <w:rPr>
          <w:rFonts w:ascii="GHEA Grapalat" w:hAnsi="GHEA Grapalat"/>
          <w:lang w:val="hy-AM"/>
        </w:rPr>
        <w:t>կառավարման</w:t>
      </w:r>
      <w:r w:rsidR="000B206C" w:rsidRPr="00C26233">
        <w:rPr>
          <w:rFonts w:ascii="GHEA Grapalat" w:hAnsi="GHEA Grapalat"/>
          <w:lang w:val="hy-AM"/>
        </w:rPr>
        <w:t xml:space="preserve"> </w:t>
      </w:r>
      <w:r w:rsidR="0073615F" w:rsidRPr="00C26233">
        <w:rPr>
          <w:rFonts w:ascii="GHEA Grapalat" w:hAnsi="GHEA Grapalat"/>
          <w:lang w:val="hy-AM"/>
        </w:rPr>
        <w:t xml:space="preserve"> </w:t>
      </w:r>
      <w:r w:rsidRPr="00C26233">
        <w:rPr>
          <w:rFonts w:ascii="GHEA Grapalat" w:hAnsi="GHEA Grapalat"/>
          <w:lang w:val="hy-AM"/>
        </w:rPr>
        <w:t>հարցերը,</w:t>
      </w:r>
    </w:p>
    <w:p w14:paraId="4D7FB846" w14:textId="77777777" w:rsidR="0073615F" w:rsidRPr="00C26233" w:rsidRDefault="00210E7A" w:rsidP="004C542F">
      <w:pPr>
        <w:pStyle w:val="ListParagraph"/>
        <w:tabs>
          <w:tab w:val="left" w:pos="851"/>
        </w:tabs>
        <w:spacing w:line="360" w:lineRule="auto"/>
        <w:ind w:left="0" w:firstLine="425"/>
        <w:jc w:val="both"/>
        <w:rPr>
          <w:rFonts w:ascii="GHEA Grapalat" w:hAnsi="GHEA Grapalat"/>
          <w:lang w:val="hy-AM"/>
        </w:rPr>
      </w:pPr>
      <w:r w:rsidRPr="00C26233">
        <w:rPr>
          <w:rFonts w:ascii="GHEA Grapalat" w:hAnsi="GHEA Grapalat"/>
          <w:lang w:val="hy-AM"/>
        </w:rPr>
        <w:t>բ․զ</w:t>
      </w:r>
      <w:r w:rsidR="0073615F" w:rsidRPr="00C26233">
        <w:rPr>
          <w:rFonts w:ascii="GHEA Grapalat" w:hAnsi="GHEA Grapalat"/>
          <w:lang w:val="hy-AM"/>
        </w:rPr>
        <w:t>արգացնել քաղաքականություն մշակող վարչությունների կարողությունները` քաղաքականության և ծրագրերի արդյունավետ մոնիտորինգն և գնահատումն ապահովելու նպատակով</w:t>
      </w:r>
      <w:r w:rsidRPr="00C26233">
        <w:rPr>
          <w:rFonts w:ascii="GHEA Grapalat" w:hAnsi="GHEA Grapalat"/>
          <w:lang w:val="hy-AM"/>
        </w:rPr>
        <w:t>,</w:t>
      </w:r>
    </w:p>
    <w:p w14:paraId="37CD3018" w14:textId="77777777" w:rsidR="0073615F" w:rsidRPr="00C26233" w:rsidRDefault="00210E7A" w:rsidP="004C542F">
      <w:pPr>
        <w:pStyle w:val="ListParagraph"/>
        <w:spacing w:line="360" w:lineRule="auto"/>
        <w:ind w:left="0" w:firstLine="425"/>
        <w:jc w:val="both"/>
        <w:rPr>
          <w:rFonts w:ascii="GHEA Grapalat" w:hAnsi="GHEA Grapalat"/>
          <w:lang w:val="hy-AM"/>
        </w:rPr>
      </w:pPr>
      <w:r w:rsidRPr="00C26233">
        <w:rPr>
          <w:rFonts w:ascii="GHEA Grapalat" w:hAnsi="GHEA Grapalat"/>
          <w:lang w:val="hy-AM"/>
        </w:rPr>
        <w:lastRenderedPageBreak/>
        <w:t>գ</w:t>
      </w:r>
      <w:r w:rsidRPr="00C26233">
        <w:rPr>
          <w:rFonts w:ascii="Cambria Math" w:hAnsi="Cambria Math" w:cs="Cambria Math"/>
          <w:lang w:val="hy-AM"/>
        </w:rPr>
        <w:t>․</w:t>
      </w:r>
      <w:r w:rsidRPr="00C26233">
        <w:rPr>
          <w:rFonts w:ascii="GHEA Grapalat" w:hAnsi="GHEA Grapalat"/>
          <w:lang w:val="hy-AM"/>
        </w:rPr>
        <w:t xml:space="preserve"> ն</w:t>
      </w:r>
      <w:r w:rsidR="0073615F" w:rsidRPr="00C26233">
        <w:rPr>
          <w:rFonts w:ascii="GHEA Grapalat" w:hAnsi="GHEA Grapalat"/>
          <w:lang w:val="hy-AM"/>
        </w:rPr>
        <w:t>երկայացնել տվյալների հավաքագրման և կառավարման համապարփակ համակարգեր` ոլորտի քաղաքական և բիզնես որոշումների կայացման որակական մակարդակը բարձրացնելու նպատակով</w:t>
      </w:r>
      <w:r w:rsidRPr="00C26233">
        <w:rPr>
          <w:rFonts w:ascii="GHEA Grapalat" w:hAnsi="GHEA Grapalat"/>
          <w:lang w:val="hy-AM"/>
        </w:rPr>
        <w:t>։</w:t>
      </w:r>
    </w:p>
    <w:p w14:paraId="55BADA51" w14:textId="77777777" w:rsidR="00210E7A" w:rsidRPr="00C26233" w:rsidRDefault="004C542F" w:rsidP="004C542F">
      <w:pPr>
        <w:pStyle w:val="ListParagraph"/>
        <w:numPr>
          <w:ilvl w:val="0"/>
          <w:numId w:val="40"/>
        </w:numPr>
        <w:tabs>
          <w:tab w:val="left" w:pos="567"/>
          <w:tab w:val="left" w:pos="993"/>
        </w:tabs>
        <w:spacing w:line="360" w:lineRule="auto"/>
        <w:ind w:left="0" w:firstLine="567"/>
        <w:jc w:val="both"/>
        <w:rPr>
          <w:rFonts w:ascii="GHEA Grapalat" w:hAnsi="GHEA Grapalat"/>
          <w:b/>
          <w:lang w:val="hy-AM"/>
        </w:rPr>
      </w:pPr>
      <w:r w:rsidRPr="00C26233">
        <w:rPr>
          <w:rFonts w:ascii="GHEA Grapalat" w:hAnsi="GHEA Grapalat"/>
          <w:b/>
          <w:lang w:val="hy-AM"/>
        </w:rPr>
        <w:t>բ</w:t>
      </w:r>
      <w:r w:rsidR="00210E7A" w:rsidRPr="00C26233">
        <w:rPr>
          <w:rFonts w:ascii="GHEA Grapalat" w:hAnsi="GHEA Grapalat"/>
          <w:b/>
          <w:lang w:val="hy-AM"/>
        </w:rPr>
        <w:t>արելավել թիրախավորված ներգրավվածությունը, վճարումները և գյուղացիական տնտեսավարողների հետ հաղորդակցությունը</w:t>
      </w:r>
      <w:r w:rsidR="00210E7A" w:rsidRPr="00C26233">
        <w:rPr>
          <w:rFonts w:ascii="GHEA Grapalat" w:hAnsi="GHEA Grapalat" w:cs="Sylfaen"/>
          <w:lang w:val="hy-AM"/>
        </w:rPr>
        <w:t xml:space="preserve"> ՝</w:t>
      </w:r>
    </w:p>
    <w:p w14:paraId="7C5627D8" w14:textId="77777777" w:rsidR="0073615F" w:rsidRPr="00C26233" w:rsidRDefault="00210E7A" w:rsidP="004C542F">
      <w:pPr>
        <w:spacing w:line="360" w:lineRule="auto"/>
        <w:ind w:firstLine="567"/>
        <w:jc w:val="both"/>
        <w:rPr>
          <w:rFonts w:ascii="GHEA Grapalat" w:hAnsi="GHEA Grapalat"/>
          <w:b/>
          <w:sz w:val="24"/>
          <w:szCs w:val="24"/>
          <w:lang w:val="hy-AM"/>
        </w:rPr>
      </w:pPr>
      <w:r w:rsidRPr="00C26233">
        <w:rPr>
          <w:rFonts w:ascii="GHEA Grapalat" w:hAnsi="GHEA Grapalat" w:cs="Sylfaen"/>
          <w:lang w:val="hy-AM"/>
        </w:rPr>
        <w:t>ա․</w:t>
      </w:r>
      <w:r w:rsidRPr="00C26233">
        <w:rPr>
          <w:rFonts w:ascii="Cambria Math" w:hAnsi="Cambria Math" w:cs="Sylfaen"/>
          <w:lang w:val="hy-AM"/>
        </w:rPr>
        <w:t xml:space="preserve"> </w:t>
      </w:r>
      <w:r w:rsidR="004C542F" w:rsidRPr="00C26233">
        <w:rPr>
          <w:rFonts w:ascii="GHEA Grapalat" w:hAnsi="GHEA Grapalat" w:cs="Sylfaen"/>
          <w:sz w:val="24"/>
          <w:szCs w:val="24"/>
          <w:lang w:val="hy-AM"/>
        </w:rPr>
        <w:t>ս</w:t>
      </w:r>
      <w:r w:rsidRPr="00C26233">
        <w:rPr>
          <w:rFonts w:ascii="GHEA Grapalat" w:hAnsi="GHEA Grapalat" w:cs="Sylfaen"/>
          <w:sz w:val="24"/>
          <w:szCs w:val="24"/>
          <w:lang w:val="hy-AM"/>
        </w:rPr>
        <w:t>տեղծել</w:t>
      </w:r>
      <w:r w:rsidRPr="00C26233">
        <w:rPr>
          <w:rFonts w:ascii="GHEA Grapalat" w:hAnsi="GHEA Grapalat"/>
          <w:sz w:val="24"/>
          <w:szCs w:val="24"/>
          <w:lang w:val="hy-AM"/>
        </w:rPr>
        <w:t xml:space="preserve"> գյուղացիական տնտեսությունների հաշվառման համակարգ</w:t>
      </w:r>
      <w:r w:rsidR="004C542F" w:rsidRPr="00C26233">
        <w:rPr>
          <w:rFonts w:ascii="GHEA Grapalat" w:hAnsi="GHEA Grapalat"/>
          <w:sz w:val="24"/>
          <w:szCs w:val="24"/>
          <w:lang w:val="hy-AM"/>
        </w:rPr>
        <w:t>։</w:t>
      </w:r>
    </w:p>
    <w:p w14:paraId="1043822E" w14:textId="77777777" w:rsidR="004C542F" w:rsidRPr="00C26233" w:rsidRDefault="004C542F" w:rsidP="004C542F">
      <w:pPr>
        <w:pStyle w:val="ListParagraph"/>
        <w:numPr>
          <w:ilvl w:val="0"/>
          <w:numId w:val="40"/>
        </w:numPr>
        <w:tabs>
          <w:tab w:val="left" w:pos="851"/>
        </w:tabs>
        <w:spacing w:line="360" w:lineRule="auto"/>
        <w:ind w:left="-142" w:firstLine="709"/>
        <w:jc w:val="both"/>
        <w:rPr>
          <w:rFonts w:ascii="GHEA Grapalat" w:hAnsi="GHEA Grapalat"/>
          <w:b/>
          <w:lang w:val="hy-AM"/>
        </w:rPr>
      </w:pPr>
      <w:r w:rsidRPr="00C26233">
        <w:rPr>
          <w:rFonts w:ascii="GHEA Grapalat" w:hAnsi="GHEA Grapalat"/>
          <w:b/>
          <w:lang w:val="hy-AM"/>
        </w:rPr>
        <w:t xml:space="preserve"> բարձրացնել նախարարության վճարումների թափանցիկությունն ու արդյունավետությունը՝</w:t>
      </w:r>
    </w:p>
    <w:p w14:paraId="08E5EA2B" w14:textId="77777777" w:rsidR="004C542F" w:rsidRPr="00C26233" w:rsidRDefault="004C542F" w:rsidP="004C542F">
      <w:pPr>
        <w:spacing w:line="360" w:lineRule="auto"/>
        <w:ind w:firstLine="567"/>
        <w:jc w:val="both"/>
        <w:rPr>
          <w:rFonts w:ascii="GHEA Grapalat" w:hAnsi="GHEA Grapalat"/>
          <w:sz w:val="24"/>
          <w:szCs w:val="24"/>
          <w:lang w:val="hy-AM"/>
        </w:rPr>
      </w:pPr>
      <w:r w:rsidRPr="00C26233">
        <w:rPr>
          <w:rFonts w:ascii="GHEA Grapalat" w:hAnsi="GHEA Grapalat"/>
          <w:sz w:val="24"/>
          <w:szCs w:val="24"/>
          <w:lang w:val="hy-AM"/>
        </w:rPr>
        <w:t>ա․</w:t>
      </w:r>
      <w:r w:rsidRPr="00C26233">
        <w:rPr>
          <w:rFonts w:ascii="GHEA Grapalat" w:hAnsi="GHEA Grapalat"/>
          <w:lang w:val="hy-AM"/>
        </w:rPr>
        <w:t xml:space="preserve"> </w:t>
      </w:r>
      <w:r w:rsidRPr="00C26233">
        <w:rPr>
          <w:rFonts w:ascii="GHEA Grapalat" w:hAnsi="GHEA Grapalat"/>
          <w:sz w:val="24"/>
          <w:szCs w:val="24"/>
          <w:lang w:val="hy-AM"/>
        </w:rPr>
        <w:t xml:space="preserve">Նախարարության կազմում </w:t>
      </w:r>
      <w:r w:rsidRPr="00C26233">
        <w:rPr>
          <w:rFonts w:ascii="GHEA Grapalat" w:hAnsi="GHEA Grapalat" w:cs="Sylfaen"/>
          <w:sz w:val="24"/>
          <w:szCs w:val="24"/>
          <w:lang w:val="hy-AM"/>
        </w:rPr>
        <w:t>հիմնել</w:t>
      </w:r>
      <w:r w:rsidRPr="00C26233">
        <w:rPr>
          <w:rFonts w:ascii="GHEA Grapalat" w:hAnsi="GHEA Grapalat"/>
          <w:sz w:val="24"/>
          <w:szCs w:val="24"/>
          <w:lang w:val="hy-AM"/>
        </w:rPr>
        <w:t xml:space="preserve"> գյուղատնտեսության ոլորտի մեկ միասնական վճարային կառույց։ </w:t>
      </w:r>
    </w:p>
    <w:p w14:paraId="775523B9" w14:textId="77777777" w:rsidR="004C542F" w:rsidRPr="00C26233" w:rsidRDefault="004C542F" w:rsidP="004C542F">
      <w:pPr>
        <w:pStyle w:val="ListParagraph"/>
        <w:numPr>
          <w:ilvl w:val="0"/>
          <w:numId w:val="40"/>
        </w:numPr>
        <w:tabs>
          <w:tab w:val="left" w:pos="851"/>
        </w:tabs>
        <w:spacing w:line="360" w:lineRule="auto"/>
        <w:ind w:left="-142" w:firstLine="709"/>
        <w:jc w:val="both"/>
        <w:rPr>
          <w:rFonts w:ascii="GHEA Grapalat" w:hAnsi="GHEA Grapalat"/>
          <w:b/>
          <w:lang w:val="hy-AM"/>
        </w:rPr>
      </w:pPr>
      <w:r w:rsidRPr="00C26233">
        <w:rPr>
          <w:rFonts w:ascii="GHEA Grapalat" w:hAnsi="GHEA Grapalat"/>
          <w:b/>
          <w:lang w:val="hy-AM"/>
        </w:rPr>
        <w:t xml:space="preserve"> ապահովել տեղեկատվության մատչելիությունը և գյուղացիական տնտեսավարողների հետ փոխադարձ հաղորդակցությունը՝</w:t>
      </w:r>
    </w:p>
    <w:p w14:paraId="18486194" w14:textId="77777777"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ա․ մշակել շուկայի գների հավաքագրման, լրամշակման և տարածման կազմակերպված համակարգ,</w:t>
      </w:r>
    </w:p>
    <w:p w14:paraId="2BD41780" w14:textId="77777777"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բ․ մշակել համախառն մարժայի վերաբերյալ տվյալների ազգային բազա և այն հասանելի դարձնել գյուղացիական տնտեսավարողներին,</w:t>
      </w:r>
    </w:p>
    <w:p w14:paraId="02964DD7" w14:textId="77777777"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գ</w:t>
      </w:r>
      <w:r w:rsidRPr="00C26233">
        <w:rPr>
          <w:rFonts w:ascii="Cambria Math" w:hAnsi="Cambria Math" w:cs="Cambria Math"/>
          <w:lang w:val="hy-AM"/>
        </w:rPr>
        <w:t>․</w:t>
      </w:r>
      <w:r w:rsidRPr="00C26233">
        <w:rPr>
          <w:rFonts w:ascii="GHEA Grapalat" w:hAnsi="GHEA Grapalat"/>
          <w:lang w:val="hy-AM"/>
        </w:rPr>
        <w:t xml:space="preserve"> տարածել տեղեկատվություն բարձրարժեք մշակաբույսերի շուկաների վերաբերյալ։</w:t>
      </w:r>
      <w:r w:rsidRPr="00C26233">
        <w:rPr>
          <w:rFonts w:ascii="GHEA Grapalat" w:hAnsi="GHEA Grapalat"/>
          <w:b/>
          <w:lang w:val="hy-AM"/>
        </w:rPr>
        <w:t xml:space="preserve"> </w:t>
      </w:r>
    </w:p>
    <w:p w14:paraId="5B34D764" w14:textId="77777777" w:rsidR="004C542F" w:rsidRPr="00C26233" w:rsidRDefault="004C542F" w:rsidP="004C542F">
      <w:pPr>
        <w:pStyle w:val="ListParagraph"/>
        <w:numPr>
          <w:ilvl w:val="0"/>
          <w:numId w:val="40"/>
        </w:numPr>
        <w:tabs>
          <w:tab w:val="left" w:pos="851"/>
        </w:tabs>
        <w:spacing w:line="360" w:lineRule="auto"/>
        <w:ind w:left="0" w:firstLine="567"/>
        <w:jc w:val="both"/>
        <w:rPr>
          <w:rFonts w:ascii="GHEA Grapalat" w:hAnsi="GHEA Grapalat"/>
          <w:b/>
          <w:lang w:val="hy-AM"/>
        </w:rPr>
      </w:pPr>
      <w:r w:rsidRPr="00C26233">
        <w:rPr>
          <w:rFonts w:ascii="GHEA Grapalat" w:hAnsi="GHEA Grapalat"/>
          <w:b/>
          <w:lang w:val="hy-AM"/>
        </w:rPr>
        <w:t xml:space="preserve"> բարձրացնել գիտելիքների և փորձի փոխանակման արդյունավետությունը՝</w:t>
      </w:r>
    </w:p>
    <w:p w14:paraId="15381091" w14:textId="77777777"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ա․ ներդնել գյուղատնտեսական խորհրդատվական ծառայություններ և զարգացնել խորհրդատուների կարողությունները,</w:t>
      </w:r>
    </w:p>
    <w:p w14:paraId="22E0511C" w14:textId="77777777"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բ․ աջակցել գյուղատնտեսության ոլորտում գործնական նշանակություն ունեցող հետազոտությունների անցկացմանը,</w:t>
      </w:r>
    </w:p>
    <w:p w14:paraId="12946F20" w14:textId="77777777" w:rsidR="004C542F" w:rsidRPr="00C26233" w:rsidRDefault="004C542F" w:rsidP="004C542F">
      <w:pPr>
        <w:pStyle w:val="ListParagraph"/>
        <w:tabs>
          <w:tab w:val="left" w:pos="851"/>
        </w:tabs>
        <w:spacing w:line="360" w:lineRule="auto"/>
        <w:ind w:left="142" w:firstLine="425"/>
        <w:jc w:val="both"/>
        <w:rPr>
          <w:rFonts w:ascii="GHEA Grapalat" w:hAnsi="GHEA Grapalat"/>
          <w:lang w:val="hy-AM"/>
        </w:rPr>
      </w:pPr>
      <w:r w:rsidRPr="00C26233">
        <w:rPr>
          <w:rFonts w:ascii="GHEA Grapalat" w:hAnsi="GHEA Grapalat"/>
          <w:lang w:val="hy-AM"/>
        </w:rPr>
        <w:t xml:space="preserve">գ․ բարելավել սննդի բիզնեսի օպերատորների, ագրոբիզնեսի և գյուղացիական տնտեսավարողների, լրատվամիջոցների և սպառողների ոլորտային տեղեկացվածության ու մասնագիտական մակարդակը և ներդնել ծրագրեր երիտասարդության բիզնես-նախաձեռնությունների համար, </w:t>
      </w:r>
    </w:p>
    <w:p w14:paraId="6377CAD5" w14:textId="77777777"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lastRenderedPageBreak/>
        <w:t>դ</w:t>
      </w:r>
      <w:r w:rsidRPr="00C26233">
        <w:rPr>
          <w:rFonts w:ascii="Cambria Math" w:hAnsi="Cambria Math" w:cs="Cambria Math"/>
          <w:lang w:val="hy-AM"/>
        </w:rPr>
        <w:t>․</w:t>
      </w:r>
      <w:r w:rsidRPr="00C26233">
        <w:rPr>
          <w:rFonts w:ascii="GHEA Grapalat" w:hAnsi="GHEA Grapalat"/>
          <w:lang w:val="hy-AM"/>
        </w:rPr>
        <w:t xml:space="preserve"> օգտագործել սփյուռքի ներուժը տեխնոլոգիական, տեխնիկական, կրթական հնարավորությունների զարգացման համար։</w:t>
      </w:r>
    </w:p>
    <w:p w14:paraId="05AD2DAA" w14:textId="77777777" w:rsidR="004C542F" w:rsidRPr="00C26233" w:rsidRDefault="004C542F" w:rsidP="004C542F">
      <w:pPr>
        <w:pStyle w:val="ListParagraph"/>
        <w:numPr>
          <w:ilvl w:val="0"/>
          <w:numId w:val="40"/>
        </w:numPr>
        <w:tabs>
          <w:tab w:val="left" w:pos="993"/>
        </w:tabs>
        <w:spacing w:line="360" w:lineRule="auto"/>
        <w:ind w:left="0" w:firstLine="709"/>
        <w:jc w:val="both"/>
        <w:rPr>
          <w:rFonts w:ascii="GHEA Grapalat" w:hAnsi="GHEA Grapalat"/>
          <w:b/>
          <w:lang w:val="hy-AM"/>
        </w:rPr>
      </w:pPr>
      <w:r w:rsidRPr="00C26233">
        <w:rPr>
          <w:rFonts w:ascii="GHEA Grapalat" w:hAnsi="GHEA Grapalat"/>
          <w:b/>
          <w:lang w:val="hy-AM"/>
        </w:rPr>
        <w:t>բ</w:t>
      </w:r>
      <w:r w:rsidR="00890209" w:rsidRPr="00C26233">
        <w:rPr>
          <w:rFonts w:ascii="GHEA Grapalat" w:hAnsi="GHEA Grapalat"/>
          <w:b/>
          <w:lang w:val="hy-AM"/>
        </w:rPr>
        <w:t>արձրացնել դոնորների հետ համակարգված աշխատանքի արդյունավետությունը</w:t>
      </w:r>
      <w:r w:rsidRPr="00C26233">
        <w:rPr>
          <w:rFonts w:ascii="GHEA Grapalat" w:hAnsi="GHEA Grapalat"/>
          <w:b/>
          <w:lang w:val="hy-AM"/>
        </w:rPr>
        <w:t>՝</w:t>
      </w:r>
    </w:p>
    <w:p w14:paraId="5FBD95E4" w14:textId="77777777" w:rsidR="004C542F" w:rsidRPr="00C26233" w:rsidRDefault="004C542F" w:rsidP="004C542F">
      <w:pPr>
        <w:pStyle w:val="ListParagraph"/>
        <w:spacing w:line="360" w:lineRule="auto"/>
        <w:ind w:left="142" w:firstLine="567"/>
        <w:jc w:val="both"/>
        <w:rPr>
          <w:rFonts w:ascii="GHEA Grapalat" w:hAnsi="GHEA Grapalat"/>
          <w:lang w:val="hy-AM"/>
        </w:rPr>
      </w:pPr>
      <w:r w:rsidRPr="00C26233">
        <w:rPr>
          <w:rFonts w:ascii="GHEA Grapalat" w:hAnsi="GHEA Grapalat"/>
          <w:lang w:val="hy-AM"/>
        </w:rPr>
        <w:t xml:space="preserve">ա․ դոնորների հետ պաշտոնական և ոչ պաշտոնական հանդիպումների միջոցով ապահովել գյուղատնտեսական ոլորտի առաջնահերթությունների մասին միջազգային գործընկերների արդյունավետ տեղեկացվածությունը, </w:t>
      </w:r>
    </w:p>
    <w:p w14:paraId="072C4272" w14:textId="77777777" w:rsidR="004C542F" w:rsidRPr="00C26233" w:rsidRDefault="004C542F" w:rsidP="004C542F">
      <w:pPr>
        <w:pStyle w:val="ListParagraph"/>
        <w:spacing w:line="360" w:lineRule="auto"/>
        <w:ind w:left="142" w:firstLine="567"/>
        <w:jc w:val="both"/>
        <w:rPr>
          <w:rFonts w:ascii="GHEA Grapalat" w:hAnsi="GHEA Grapalat"/>
          <w:lang w:val="hy-AM"/>
        </w:rPr>
      </w:pPr>
      <w:r w:rsidRPr="00C26233">
        <w:rPr>
          <w:rFonts w:ascii="GHEA Grapalat" w:hAnsi="GHEA Grapalat"/>
          <w:lang w:val="hy-AM"/>
        </w:rPr>
        <w:t>բ</w:t>
      </w:r>
      <w:r w:rsidRPr="00C26233">
        <w:rPr>
          <w:rFonts w:ascii="Cambria Math" w:hAnsi="Cambria Math"/>
          <w:lang w:val="hy-AM"/>
        </w:rPr>
        <w:t xml:space="preserve">․ </w:t>
      </w:r>
      <w:r w:rsidRPr="00C26233">
        <w:rPr>
          <w:rFonts w:ascii="GHEA Grapalat" w:hAnsi="GHEA Grapalat"/>
          <w:lang w:val="hy-AM"/>
        </w:rPr>
        <w:t xml:space="preserve">ուժեղացնել գյուղատնտեսական ոլորտի հարթակում դոնորների հետ համակարգված աշխատանքի իրականացման կարողությունները և դրա ինտեգրումը պետական </w:t>
      </w:r>
      <w:r w:rsidRPr="00C26233">
        <w:rPr>
          <w:rFonts w:ascii="Cambria Math" w:hAnsi="Cambria Math" w:cs="Cambria Math"/>
          <w:lang w:val="hy-AM"/>
        </w:rPr>
        <w:t>​​</w:t>
      </w:r>
      <w:r w:rsidRPr="00C26233">
        <w:rPr>
          <w:rFonts w:ascii="GHEA Grapalat" w:hAnsi="GHEA Grapalat"/>
          <w:lang w:val="hy-AM"/>
        </w:rPr>
        <w:t>կարգավորման համակարգում։</w:t>
      </w:r>
    </w:p>
    <w:p w14:paraId="47FDB122" w14:textId="77777777" w:rsidR="00890209" w:rsidRPr="00C26233" w:rsidRDefault="00890209" w:rsidP="004C542F">
      <w:pPr>
        <w:pStyle w:val="ListParagraph"/>
        <w:numPr>
          <w:ilvl w:val="0"/>
          <w:numId w:val="40"/>
        </w:numPr>
        <w:tabs>
          <w:tab w:val="left" w:pos="1134"/>
        </w:tabs>
        <w:spacing w:line="360" w:lineRule="auto"/>
        <w:ind w:left="0" w:firstLine="709"/>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b/>
          <w:lang w:val="hy-AM"/>
        </w:rPr>
        <w:t>մ</w:t>
      </w:r>
      <w:r w:rsidRPr="00C26233">
        <w:rPr>
          <w:rFonts w:ascii="GHEA Grapalat" w:hAnsi="GHEA Grapalat"/>
          <w:b/>
          <w:lang w:val="hy-AM"/>
        </w:rPr>
        <w:t>շակել գյուղացիական տնտեսավարողների սեգմենտացիայի շրջանակը և հստակեցնել գյուղացիական տնտեսավարողների կարգավիճակը</w:t>
      </w:r>
      <w:r w:rsidR="004C542F" w:rsidRPr="00C26233">
        <w:rPr>
          <w:rFonts w:ascii="GHEA Grapalat" w:hAnsi="GHEA Grapalat"/>
          <w:b/>
          <w:lang w:val="hy-AM"/>
        </w:rPr>
        <w:t>՝</w:t>
      </w:r>
    </w:p>
    <w:p w14:paraId="6A813526" w14:textId="77777777" w:rsidR="004C542F" w:rsidRPr="00C26233" w:rsidRDefault="004C542F" w:rsidP="004C542F">
      <w:pPr>
        <w:pStyle w:val="ListParagraph"/>
        <w:spacing w:line="360" w:lineRule="auto"/>
        <w:ind w:left="142" w:firstLine="709"/>
        <w:jc w:val="both"/>
        <w:rPr>
          <w:rFonts w:ascii="GHEA Grapalat" w:hAnsi="GHEA Grapalat"/>
          <w:lang w:val="hy-AM"/>
        </w:rPr>
      </w:pPr>
      <w:r w:rsidRPr="00C26233">
        <w:rPr>
          <w:rFonts w:ascii="GHEA Grapalat" w:hAnsi="GHEA Grapalat"/>
          <w:lang w:val="hy-AM"/>
        </w:rPr>
        <w:t>ա</w:t>
      </w:r>
      <w:r w:rsidRPr="00C26233">
        <w:rPr>
          <w:rFonts w:ascii="Cambria Math" w:hAnsi="Cambria Math" w:cs="Cambria Math"/>
          <w:lang w:val="hy-AM"/>
        </w:rPr>
        <w:t>․</w:t>
      </w:r>
      <w:r w:rsidRPr="00C26233">
        <w:rPr>
          <w:rFonts w:ascii="Cambria Math" w:hAnsi="Cambria Math"/>
          <w:lang w:val="hy-AM"/>
        </w:rPr>
        <w:t xml:space="preserve"> </w:t>
      </w:r>
      <w:r w:rsidRPr="00C26233">
        <w:rPr>
          <w:rFonts w:ascii="GHEA Grapalat" w:hAnsi="GHEA Grapalat"/>
          <w:lang w:val="hy-AM"/>
        </w:rPr>
        <w:t>ս</w:t>
      </w:r>
      <w:r w:rsidR="00890209" w:rsidRPr="00C26233">
        <w:rPr>
          <w:rFonts w:ascii="GHEA Grapalat" w:hAnsi="GHEA Grapalat"/>
          <w:lang w:val="hy-AM"/>
        </w:rPr>
        <w:t>ահմանել գյուղացիական տնտեսավարողների կարգավիճակը, այսինքն` յուրաքանչյուր կատեգորիայի պարտականությունը և շահը</w:t>
      </w:r>
      <w:r w:rsidRPr="00C26233">
        <w:rPr>
          <w:rFonts w:ascii="GHEA Grapalat" w:hAnsi="GHEA Grapalat"/>
          <w:lang w:val="hy-AM"/>
        </w:rPr>
        <w:t>։</w:t>
      </w:r>
      <w:r w:rsidR="00890209" w:rsidRPr="00C26233">
        <w:rPr>
          <w:rFonts w:ascii="GHEA Grapalat" w:hAnsi="GHEA Grapalat"/>
          <w:lang w:val="hy-AM"/>
        </w:rPr>
        <w:t xml:space="preserve"> </w:t>
      </w:r>
    </w:p>
    <w:p w14:paraId="79E0DDCD" w14:textId="77777777" w:rsidR="00890209" w:rsidRPr="00C26233" w:rsidRDefault="00890209" w:rsidP="004C542F">
      <w:pPr>
        <w:pStyle w:val="ListParagraph"/>
        <w:spacing w:line="360" w:lineRule="auto"/>
        <w:ind w:left="142" w:firstLine="709"/>
        <w:jc w:val="both"/>
        <w:rPr>
          <w:rFonts w:ascii="GHEA Grapalat" w:hAnsi="GHEA Grapalat"/>
          <w:lang w:val="hy-AM"/>
        </w:rPr>
      </w:pPr>
      <w:r w:rsidRPr="00C26233">
        <w:rPr>
          <w:rFonts w:ascii="GHEA Grapalat" w:hAnsi="GHEA Grapalat"/>
          <w:b/>
          <w:sz w:val="22"/>
          <w:szCs w:val="22"/>
          <w:lang w:val="hy-AM"/>
        </w:rPr>
        <w:t xml:space="preserve">  </w:t>
      </w:r>
    </w:p>
    <w:p w14:paraId="42A9E9FF" w14:textId="77777777" w:rsidR="00890209" w:rsidRPr="00C26233" w:rsidRDefault="00890209" w:rsidP="00EA28EF">
      <w:pPr>
        <w:pStyle w:val="ListParagraph"/>
        <w:numPr>
          <w:ilvl w:val="0"/>
          <w:numId w:val="15"/>
        </w:numPr>
        <w:tabs>
          <w:tab w:val="left" w:pos="851"/>
          <w:tab w:val="left" w:pos="1134"/>
        </w:tabs>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b/>
          <w:bCs/>
          <w:lang w:val="hy-AM"/>
        </w:rPr>
        <w:t>Աջակցություն գյուղական համայնքների կայուն զարգացմանը</w:t>
      </w:r>
      <w:r w:rsidR="00E07BF6" w:rsidRPr="00C26233">
        <w:rPr>
          <w:rFonts w:ascii="Cambria Math" w:hAnsi="Cambria Math"/>
          <w:b/>
          <w:bCs/>
          <w:lang w:val="hy-AM"/>
        </w:rPr>
        <w:t xml:space="preserve">․ </w:t>
      </w:r>
      <w:r w:rsidR="00E07BF6" w:rsidRPr="00C26233">
        <w:rPr>
          <w:rFonts w:ascii="Cambria Math" w:hAnsi="Cambria Math"/>
          <w:b/>
          <w:bCs/>
          <w:lang w:val="hy-AM"/>
        </w:rPr>
        <w:tab/>
      </w:r>
      <w:r w:rsidRPr="00C26233">
        <w:rPr>
          <w:rFonts w:ascii="GHEA Grapalat" w:eastAsia="Times New Roman" w:hAnsi="GHEA Grapalat"/>
          <w:lang w:val="hy-AM"/>
        </w:rPr>
        <w:t xml:space="preserve">Գյուղական տարածքների կայուն զարգացումը մի գործընթաց է, որը հետամուտ է գյուղական համայնքների դրական սոցիալական փոփոխությունների և տնտեսական զարգացման իրականացմանը: Դրա նպատակն է բարելավել գյուղական բնակչության կյանքի որակը և տնտեսական բարեկեցությունը, ինչպես նաև պահպանել գյուղական տարածքների շրջակա միջավայրը և հարուստ մշակույթը: Կարևոր է նշել, որ Հայաստանի գյուղական շրջաններում ներդրումային և զբաղվածության հնարավորությունները սահմանափակ են, ենթակառուցվածքները՝ թերզարգացած, և կան այնպիսի շրջաններ, որտեղ մարդկանց կյանքի որակի բարելավման հնարավորություններն ավելի փոքր են: Հիմնական մարտահրավերներից մեկը ծերացող բնակչությունն է, ինչը պայմանավորված է հատկապես երիտասարդների արտագաղթով դեպի քաղաքային բնակավայրեր և այլ երկրներ: Մյուս կողմից էլ Հայաստանի բնական </w:t>
      </w:r>
      <w:r w:rsidRPr="00C26233">
        <w:rPr>
          <w:rFonts w:ascii="GHEA Grapalat" w:eastAsia="Times New Roman" w:hAnsi="GHEA Grapalat"/>
          <w:lang w:val="hy-AM"/>
        </w:rPr>
        <w:lastRenderedPageBreak/>
        <w:t>և մշակութային ժառանգությունը հսկայական ներուժ է ստեղծում գյուղական շրջաններում ագրոտուրիզմի զարգացման և դրա հետ կապված զբաղվածության հնարավորությունների ստեղծման համար:</w:t>
      </w:r>
    </w:p>
    <w:p w14:paraId="0B82C477"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Գյուղական շրջաններն առավել բարեկեցիկ և արտադրողական դարձնելու համար անհրաժեշտ է սոցիալական և տնտեսական փոփոխությունների գործընթաց՝ գյուղացիական տնտեսության դիվերսիֆիկացման և մրցունակության բարելավման գործում ներդրումները խրախուսելու նպատակով: Երիտասարդների համար գյուղական շրջաններում մնալու, տնտեսական գործունեության մեջ ներգրավվելու և իրենց համայնքների զարգացմանը մասնակից դառնալու հնարավորությունների ստեղծումը կարևոր խնդիրներ են: Չնայած գյուղատնտեսական ոլորտի զարգացումը կօգնի տնտեսական գործունեության մեջ բնակչության մի մասի ներգրավմանը, սակայն Կառավարությունը պետք է շարունակի փնտրել գյուղական տնտեսությունների դիվերսիֆիկացման այլ ուղիներ:  Վերջինս նպաստում է ինչպես տնտեսական, այնպես էլ սոցիալական առումով ավելի լավ տարածքային հաշվեկշռի (բալանսի) ձեռքբերմանը՝ տնային տնտեսությունների եկամուտներն ավելացնելու միջոցով: Գյուղացիական տնտեսության և գյուղացիական տնտեսությանը չառնչվող մակարդակներում դիվերսիֆիկացման գործողությունների ռազմավարական ուղղվածությունը կընտրվի զարգացման ներուժ և մրցակցային առավելություն ունեցող ոլորտների վերհանման նպատակով՝ տարածաշրջանային և ոլորտային խորացված վերլուծություններ կատարելուց հետո: Կառավարությունը պատրաստ է գյուղացիական տնտեսություններին աջակցություն տրամադրել նոր տիպի գյուղատնտեսական արտադրության միջոցով տնտեսության դիվերսիֆիկացման և գյուղացիական տնտեսության հետ ավելի քիչ կապ ունեցող ծրագրերի, օրինակ՝ ագրոտուրիզմի ներդրման նպատակով: Ավելին, գյուղական համայնքներում որպես դիվերսիֆիկացման գործողություններ կարող է ընտրվել արտադրության և ծառայությունների այլ ճյուղերի ստեղծումը, որոնք կսպասարկեն գյուղացիական տնտեսավարողներին և գյուղական բնակչության մյուս անդամներին: Ի սկզբանե այս աջակցությունը պետք է նպատակաուղղվի երիտասարդ շահառուներին և </w:t>
      </w:r>
      <w:r w:rsidRPr="00C26233">
        <w:rPr>
          <w:rFonts w:ascii="GHEA Grapalat" w:hAnsi="GHEA Grapalat"/>
          <w:sz w:val="24"/>
          <w:szCs w:val="24"/>
          <w:lang w:val="hy-AM"/>
        </w:rPr>
        <w:lastRenderedPageBreak/>
        <w:t>առաջնահերթություն պետք է տալ այնպիսի միջամտություններին, որոնք նպաստում են գյուղական զբոսաշրջության, գյուղական փոքր և միկրո-</w:t>
      </w:r>
      <w:r w:rsidR="00FA0D50" w:rsidRPr="00C26233">
        <w:rPr>
          <w:rFonts w:ascii="GHEA Grapalat" w:hAnsi="GHEA Grapalat"/>
          <w:sz w:val="24"/>
          <w:szCs w:val="24"/>
          <w:lang w:val="hy-AM"/>
        </w:rPr>
        <w:t>կազմակերպությունների</w:t>
      </w:r>
      <w:r w:rsidRPr="00C26233">
        <w:rPr>
          <w:rFonts w:ascii="GHEA Grapalat" w:hAnsi="GHEA Grapalat"/>
          <w:sz w:val="24"/>
          <w:szCs w:val="24"/>
          <w:lang w:val="hy-AM"/>
        </w:rPr>
        <w:t xml:space="preserve"> ստեղծմանն ու զարգացմանը: </w:t>
      </w:r>
    </w:p>
    <w:p w14:paraId="32B7C121" w14:textId="77777777" w:rsidR="00890209" w:rsidRPr="00C26233" w:rsidRDefault="00890209" w:rsidP="00890209">
      <w:pPr>
        <w:autoSpaceDE w:val="0"/>
        <w:autoSpaceDN w:val="0"/>
        <w:adjustRightInd w:val="0"/>
        <w:spacing w:after="0" w:line="360" w:lineRule="auto"/>
        <w:ind w:firstLine="709"/>
        <w:jc w:val="both"/>
        <w:rPr>
          <w:rFonts w:ascii="GHEA Grapalat" w:hAnsi="GHEA Grapalat"/>
          <w:sz w:val="24"/>
          <w:szCs w:val="24"/>
          <w:lang w:val="hy-AM" w:eastAsia="en-GB"/>
        </w:rPr>
      </w:pPr>
      <w:r w:rsidRPr="00C26233">
        <w:rPr>
          <w:rFonts w:ascii="GHEA Grapalat" w:hAnsi="GHEA Grapalat"/>
          <w:sz w:val="24"/>
          <w:szCs w:val="24"/>
          <w:lang w:val="hy-AM" w:eastAsia="en-GB"/>
        </w:rPr>
        <w:t>Գյուղատնտեսական ենթակառուցվածքների զարգացումը գյուղական կյանքի որակի բարելավման կարևորագույն բաղադրիչն է: ՈՒստի ուշադրության կենտրոնում կլինի տեղական ինքնակառավարման մարմինների կողմից գյուղատնտեսական առաջնային ենթակառուցվածքների կարիքների ապահովմանն ուղղված աջակցության մեծացումը: Դա կօգնի բարելավել գյուղական բնակչության կենսամակարդակը, մեծացնել գրավչությունը ներդրողների համար, հնարավորություն կստեղծի բնապահպանական ծրագրերի իրականացման համար: Կառավարությունը կաջակցի  ճանապարհների և այլ ենթակառուցվածքային բաղադրիչների որակի բարելավման միջոցառումներին.</w:t>
      </w:r>
      <w:r w:rsidRPr="00C26233">
        <w:rPr>
          <w:rFonts w:ascii="GHEA Grapalat" w:eastAsia="Times New Roman" w:hAnsi="GHEA Grapalat"/>
          <w:snapToGrid w:val="0"/>
          <w:sz w:val="24"/>
          <w:szCs w:val="24"/>
          <w:lang w:val="hy-AM"/>
        </w:rPr>
        <w:t xml:space="preserve"> քաղաքային կենտրոնների հետ կապի բարելավումը կմեծացնի հողատարածքների և անտառների, ագրոտուրիզմի, գաստրոտուրիզմի և գինու տուրիզմի կենտրոնների հասանելիությունը</w:t>
      </w:r>
      <w:r w:rsidRPr="00C26233">
        <w:rPr>
          <w:rFonts w:ascii="GHEA Grapalat" w:hAnsi="GHEA Grapalat"/>
          <w:sz w:val="24"/>
          <w:szCs w:val="24"/>
          <w:lang w:val="hy-AM" w:eastAsia="en-GB"/>
        </w:rPr>
        <w:t xml:space="preserve">: Ավելին, այս ծրագրերը կկարևորեն ջրի և թափոնների կառավարման բարելավման, էլեկտրաէներգիայի մատակարարման, հրդեհների կանխարգելման և նոր տեխնոլոգիաների ներդրման գործողությունները: </w:t>
      </w:r>
    </w:p>
    <w:p w14:paraId="4E78D5CC" w14:textId="77777777" w:rsidR="00890209" w:rsidRPr="00C26233" w:rsidRDefault="00890209" w:rsidP="00890209">
      <w:pPr>
        <w:pStyle w:val="Text1"/>
        <w:spacing w:after="0" w:line="360" w:lineRule="auto"/>
        <w:ind w:left="0" w:firstLine="709"/>
        <w:rPr>
          <w:rFonts w:ascii="GHEA Grapalat" w:hAnsi="GHEA Grapalat"/>
          <w:szCs w:val="24"/>
          <w:lang w:val="hy-AM"/>
        </w:rPr>
      </w:pPr>
      <w:r w:rsidRPr="00C26233">
        <w:rPr>
          <w:rFonts w:ascii="GHEA Grapalat" w:hAnsi="GHEA Grapalat"/>
          <w:szCs w:val="24"/>
          <w:lang w:val="hy-AM"/>
        </w:rPr>
        <w:t xml:space="preserve">Բնական ռեսուրսների պաշտպանությունը և պահպանությունը գյուղական տարածքների կայուն զարգացման հավասարապես կարևոր բաղադրիչներից են: Բնական ռեսուրսների կառավարմանն աջակցելու նպատակով Կառավարությունը կիրականացնի իրազեկության բարձրացման կամավորական ծրագրեր, որոնք գյուղացիների շրջանում կխթանեն գյուղատնտեսական լավ գործելակերպեր: ՀՀ շրջակա միջավայրի նախարարության հետ համատեղ կմշակվեն կամավորական ծրագրեր՝ գյուղմթերք արտադրողների և խորհրդատուների շրջանում նմանատիպ միջոցառումները խթանելու նպատակով: Այդ ծրագրերը կնպատակաուղղվեն գյուղատնտեսական այն գործելակերպերին, որոնք առնչվում են հողերի էրոզիային, հողի օրգանական նյութին, հողերի կառուցվածքին, պահպանության </w:t>
      </w:r>
      <w:r w:rsidRPr="00C26233">
        <w:rPr>
          <w:rFonts w:ascii="GHEA Grapalat" w:hAnsi="GHEA Grapalat"/>
          <w:szCs w:val="24"/>
          <w:lang w:val="hy-AM"/>
        </w:rPr>
        <w:lastRenderedPageBreak/>
        <w:t xml:space="preserve">նվազագույն մակարդակին, ինչպես նաև ջրերի, կենսաբազմազանության պաշտպանությանը և կառավարմանը:  </w:t>
      </w:r>
    </w:p>
    <w:p w14:paraId="0CAEBF8A" w14:textId="77777777" w:rsidR="00890209" w:rsidRPr="00C26233" w:rsidRDefault="00890209" w:rsidP="00890209">
      <w:pPr>
        <w:pStyle w:val="Text1"/>
        <w:spacing w:after="0" w:line="360" w:lineRule="auto"/>
        <w:ind w:left="0" w:firstLine="709"/>
        <w:rPr>
          <w:rFonts w:ascii="GHEA Grapalat" w:eastAsia="Calibri" w:hAnsi="GHEA Grapalat"/>
          <w:szCs w:val="24"/>
          <w:lang w:val="hy-AM"/>
        </w:rPr>
      </w:pPr>
      <w:r w:rsidRPr="00C26233">
        <w:rPr>
          <w:rFonts w:ascii="GHEA Grapalat" w:eastAsia="Calibri" w:hAnsi="GHEA Grapalat"/>
          <w:szCs w:val="24"/>
          <w:lang w:val="hy-AM"/>
        </w:rPr>
        <w:t xml:space="preserve">Կառավարությունը պլանավորում է շարունակել տարածաշրջանային մակարդակով կատարողականի արդյունավետության բարելավման իր ջանքերը և ապահովել ընդհանուր տարածքային զարգացում, ինչպես նաև խթանել տեղական տնտեսավարողների տնտեսական ակտիվությունը և տեղական մակարդակում որոշումների կայացման գործընթացում նրանց ներգրավումը: Քաղաքականության մշակման և իրականացման գործում գյուղական համայնքների ներգրավման մոտեցումները կարող են դիտվել որպես քաղաքացիական հասարակության կարողության հզորացման և գյուղական բնակչության շրջանում սոցիալական երկխոսության նոր եղանակ, ինչը տեղական գործընկերության միջոցով դյուրացնում է կառավարումը, խթանում է զբաղվածությունն ու զարգացնում մարդկային և բիզնես կապիտալը: </w:t>
      </w:r>
    </w:p>
    <w:p w14:paraId="26F6CF1A" w14:textId="77777777"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Անհրաժեշտ է նաև ներգրավել հանրային, մասնավոր և սոցիալական հասարակության տեղական ակտիվիստներին՝ համայնքների զարգացման ռազմավարությունների մշակման միջոցով ներկայացնել իրենց համայնքների կարիքները, որոնք կհամակցվեն «Հայաստանի Հանրապետության գյուղատնտեսության ոլորտի տնտեսական զարգացումն ապահովող հիմնական ուղղությունների 2020-2030 թվականների ռազմավարությանը»: Իսկ երբ այդ խմբերը մեծացնեն իրենց կարողությունները, կդառնան գյուղատնտեսության ոլորտի մրցունակության բարելավման, տնտեսական գործունեության դիվերսիֆիկացման աջակցման, ինչպես նաև գյուղական վայրերի մշակութային ժառանգության պահպանման քաղաքականության իրականացման կարևոր գործընկերներ:</w:t>
      </w:r>
    </w:p>
    <w:p w14:paraId="6573D43C" w14:textId="77777777" w:rsidR="004C542F" w:rsidRPr="00C26233" w:rsidRDefault="004C542F" w:rsidP="004C542F">
      <w:pPr>
        <w:spacing w:after="0" w:line="360" w:lineRule="auto"/>
        <w:ind w:firstLine="709"/>
        <w:jc w:val="both"/>
        <w:rPr>
          <w:rFonts w:ascii="GHEA Grapalat" w:hAnsi="GHEA Grapalat"/>
          <w:sz w:val="24"/>
          <w:szCs w:val="24"/>
          <w:lang w:val="hy-AM"/>
        </w:rPr>
      </w:pPr>
    </w:p>
    <w:p w14:paraId="27A2000E" w14:textId="77777777" w:rsidR="004C542F" w:rsidRPr="00C26233" w:rsidRDefault="004C542F" w:rsidP="004C542F">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3</w:t>
      </w:r>
      <w:r w:rsidR="00BA600D" w:rsidRPr="00C26233">
        <w:rPr>
          <w:rFonts w:ascii="GHEA Grapalat" w:hAnsi="GHEA Grapalat"/>
          <w:b/>
          <w:sz w:val="24"/>
          <w:szCs w:val="24"/>
          <w:lang w:val="hy-AM"/>
        </w:rPr>
        <w:t>1</w:t>
      </w:r>
      <w:r w:rsidRPr="00C26233">
        <w:rPr>
          <w:rFonts w:ascii="GHEA Grapalat" w:hAnsi="GHEA Grapalat"/>
          <w:b/>
          <w:sz w:val="24"/>
          <w:szCs w:val="24"/>
          <w:lang w:val="hy-AM"/>
        </w:rPr>
        <w:t>․1․Առաջադրված խնդիրները և դրանց լուծմանն ուղղված միջոցառումները՝</w:t>
      </w:r>
    </w:p>
    <w:p w14:paraId="0CE8CF0A" w14:textId="77777777"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lastRenderedPageBreak/>
        <w:t>մ</w:t>
      </w:r>
      <w:r w:rsidR="00890209" w:rsidRPr="00C26233">
        <w:rPr>
          <w:rFonts w:ascii="GHEA Grapalat" w:hAnsi="GHEA Grapalat"/>
          <w:b/>
          <w:lang w:val="hy-AM"/>
        </w:rPr>
        <w:t xml:space="preserve">շակել գյուղական ձեռներեցության զարգացման խթանմանն ուղղված չափանիշներ </w:t>
      </w:r>
      <w:r w:rsidRPr="00C26233">
        <w:rPr>
          <w:rFonts w:ascii="GHEA Grapalat" w:hAnsi="GHEA Grapalat"/>
          <w:b/>
          <w:lang w:val="hy-AM"/>
        </w:rPr>
        <w:t>՝</w:t>
      </w:r>
    </w:p>
    <w:p w14:paraId="5A5B5DB7" w14:textId="77777777" w:rsidR="00BA600D" w:rsidRPr="00C26233" w:rsidRDefault="00BA600D" w:rsidP="00BA600D">
      <w:pPr>
        <w:spacing w:after="0" w:line="360" w:lineRule="auto"/>
        <w:ind w:firstLine="567"/>
        <w:jc w:val="both"/>
        <w:rPr>
          <w:rFonts w:ascii="GHEA Grapalat" w:hAnsi="GHEA Grapalat"/>
          <w:bCs/>
          <w:sz w:val="24"/>
          <w:szCs w:val="24"/>
          <w:lang w:val="hy-AM"/>
        </w:rPr>
      </w:pPr>
      <w:r w:rsidRPr="00C26233">
        <w:rPr>
          <w:rFonts w:ascii="GHEA Grapalat" w:hAnsi="GHEA Grapalat"/>
          <w:bCs/>
          <w:lang w:val="hy-AM"/>
        </w:rPr>
        <w:t xml:space="preserve">ա․ </w:t>
      </w:r>
      <w:r w:rsidRPr="00C26233">
        <w:rPr>
          <w:rFonts w:ascii="GHEA Grapalat" w:hAnsi="GHEA Grapalat"/>
          <w:bCs/>
          <w:sz w:val="24"/>
          <w:szCs w:val="24"/>
          <w:lang w:val="hy-AM"/>
        </w:rPr>
        <w:t xml:space="preserve">իրականացնել համապատասխան հետազոտություններ և մշակել ռազմավարություն և օրենսդրություն՝ ուղղված գյուղական համայնքներում տնտեսությունների դիվերսիֆիկացմանը, </w:t>
      </w:r>
    </w:p>
    <w:p w14:paraId="7E272053" w14:textId="77777777" w:rsidR="00BA600D" w:rsidRPr="00C26233" w:rsidRDefault="00BA600D" w:rsidP="00BA600D">
      <w:pPr>
        <w:tabs>
          <w:tab w:val="left" w:pos="851"/>
          <w:tab w:val="left" w:pos="1134"/>
        </w:tabs>
        <w:spacing w:after="0" w:line="360" w:lineRule="auto"/>
        <w:ind w:firstLine="567"/>
        <w:jc w:val="both"/>
        <w:rPr>
          <w:rFonts w:ascii="GHEA Grapalat" w:hAnsi="GHEA Grapalat"/>
          <w:bCs/>
          <w:sz w:val="24"/>
          <w:szCs w:val="24"/>
          <w:lang w:val="hy-AM"/>
        </w:rPr>
      </w:pPr>
      <w:r w:rsidRPr="00C26233">
        <w:rPr>
          <w:rFonts w:ascii="GHEA Grapalat" w:hAnsi="GHEA Grapalat"/>
          <w:bCs/>
          <w:sz w:val="24"/>
          <w:szCs w:val="24"/>
          <w:lang w:val="hy-AM"/>
        </w:rPr>
        <w:t xml:space="preserve">բ․ տրամադրել դիվերսիֆիկացման գործողություններին ուղղված ներդրումային աջակցություն՝ ինչպես գյուղատնտեսական, այնպես էլ ոչ գյուղատնտեսական գործունեության դեպքում, </w:t>
      </w:r>
    </w:p>
    <w:p w14:paraId="3E10111B" w14:textId="77777777" w:rsidR="00BA600D" w:rsidRPr="00C26233" w:rsidRDefault="00BA600D" w:rsidP="00554079">
      <w:pPr>
        <w:spacing w:after="0" w:line="360" w:lineRule="auto"/>
        <w:ind w:firstLine="567"/>
        <w:jc w:val="both"/>
        <w:rPr>
          <w:rFonts w:ascii="GHEA Grapalat" w:hAnsi="GHEA Grapalat"/>
          <w:bCs/>
          <w:sz w:val="24"/>
          <w:szCs w:val="24"/>
          <w:lang w:val="hy-AM"/>
        </w:rPr>
      </w:pPr>
      <w:r w:rsidRPr="00C26233">
        <w:rPr>
          <w:rFonts w:ascii="GHEA Grapalat" w:hAnsi="GHEA Grapalat"/>
          <w:bCs/>
          <w:sz w:val="24"/>
          <w:szCs w:val="24"/>
          <w:lang w:val="hy-AM"/>
        </w:rPr>
        <w:t>գ․ գյուղական համայնքներում խթանել ագրոտուրիզմի զարգացումն ըստ համայնքի մշակութային առանձնահատկությունների։</w:t>
      </w:r>
    </w:p>
    <w:p w14:paraId="096D0384" w14:textId="77777777"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w:t>
      </w:r>
      <w:r w:rsidRPr="00C26233">
        <w:rPr>
          <w:rFonts w:ascii="GHEA Grapalat" w:hAnsi="GHEA Grapalat" w:cs="Sylfaen"/>
          <w:b/>
          <w:lang w:val="hy-AM"/>
        </w:rPr>
        <w:t>զարգացնել գյուղական</w:t>
      </w:r>
      <w:r w:rsidRPr="00C26233">
        <w:rPr>
          <w:rFonts w:ascii="GHEA Grapalat" w:hAnsi="GHEA Grapalat"/>
          <w:b/>
          <w:lang w:val="hy-AM"/>
        </w:rPr>
        <w:t xml:space="preserve"> համայնքների գյուղատնտեսական ենթակառուցվածքները՝</w:t>
      </w:r>
    </w:p>
    <w:p w14:paraId="362C961A" w14:textId="77777777" w:rsidR="00BA600D" w:rsidRPr="00C26233" w:rsidRDefault="00BA600D" w:rsidP="00BA600D">
      <w:pPr>
        <w:pStyle w:val="ListParagraph"/>
        <w:tabs>
          <w:tab w:val="left" w:pos="993"/>
        </w:tabs>
        <w:spacing w:line="360" w:lineRule="auto"/>
        <w:ind w:left="567"/>
        <w:jc w:val="both"/>
        <w:rPr>
          <w:rFonts w:ascii="GHEA Grapalat" w:hAnsi="GHEA Grapalat"/>
          <w:b/>
          <w:lang w:val="hy-AM"/>
        </w:rPr>
      </w:pPr>
      <w:r w:rsidRPr="00C26233">
        <w:rPr>
          <w:rFonts w:ascii="GHEA Grapalat" w:hAnsi="GHEA Grapalat"/>
          <w:bCs/>
          <w:lang w:val="hy-AM"/>
        </w:rPr>
        <w:t>ա</w:t>
      </w:r>
      <w:r w:rsidRPr="00C26233">
        <w:rPr>
          <w:rFonts w:ascii="Cambria Math" w:hAnsi="Cambria Math" w:cs="Cambria Math"/>
          <w:bCs/>
          <w:lang w:val="hy-AM"/>
        </w:rPr>
        <w:t>․</w:t>
      </w:r>
      <w:r w:rsidRPr="00C26233">
        <w:rPr>
          <w:rFonts w:ascii="Cambria Math" w:hAnsi="Cambria Math"/>
          <w:bCs/>
          <w:lang w:val="hy-AM"/>
        </w:rPr>
        <w:t xml:space="preserve"> </w:t>
      </w:r>
      <w:r w:rsidRPr="00C26233">
        <w:rPr>
          <w:rFonts w:ascii="GHEA Grapalat" w:hAnsi="GHEA Grapalat"/>
          <w:bCs/>
          <w:lang w:val="hy-AM"/>
        </w:rPr>
        <w:t xml:space="preserve"> զարգացնել առաջնային գյուղատնտեսական ենթակառուցվածքները։</w:t>
      </w:r>
    </w:p>
    <w:p w14:paraId="6787314B" w14:textId="77777777"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կիրառել գյուղատնտեսական լավագույն փորձը, պահպանել կենսաբազմազանությունը և իրականացնել շրջակա միջավայրի կայուն զարգացման ծրագրեր ՝</w:t>
      </w:r>
    </w:p>
    <w:p w14:paraId="487AFFE2" w14:textId="77777777" w:rsidR="00BA600D" w:rsidRPr="00C26233" w:rsidRDefault="00BA600D" w:rsidP="00BA600D">
      <w:pPr>
        <w:pStyle w:val="ListParagraph"/>
        <w:spacing w:line="360" w:lineRule="auto"/>
        <w:ind w:left="0" w:firstLine="567"/>
        <w:jc w:val="both"/>
        <w:rPr>
          <w:rFonts w:ascii="GHEA Grapalat" w:hAnsi="GHEA Grapalat"/>
          <w:bCs/>
          <w:lang w:val="hy-AM"/>
        </w:rPr>
      </w:pPr>
      <w:r w:rsidRPr="00C26233">
        <w:rPr>
          <w:rFonts w:ascii="GHEA Grapalat" w:hAnsi="GHEA Grapalat"/>
          <w:bCs/>
          <w:lang w:val="hy-AM"/>
        </w:rPr>
        <w:t xml:space="preserve">ա․ մշակել և </w:t>
      </w:r>
      <w:r w:rsidRPr="00C26233">
        <w:rPr>
          <w:rFonts w:ascii="GHEA Grapalat" w:hAnsi="GHEA Grapalat"/>
          <w:lang w:val="hy-AM"/>
        </w:rPr>
        <w:t>գյուղացիական տնտեսավարողների</w:t>
      </w:r>
      <w:r w:rsidRPr="00C26233">
        <w:rPr>
          <w:rFonts w:ascii="GHEA Grapalat" w:hAnsi="GHEA Grapalat"/>
          <w:bCs/>
          <w:lang w:val="hy-AM"/>
        </w:rPr>
        <w:t xml:space="preserve">, խորհրդատուների ու քաղաքականություն մշակողների շրջանում իրականացնել գյուղատնտեսական լավագույն փորձի կիրառման  վերաբերյալ իրազեկման տարբեր ծրագրեր, </w:t>
      </w:r>
    </w:p>
    <w:p w14:paraId="31B761AF" w14:textId="77777777" w:rsidR="00BA600D" w:rsidRPr="00C26233" w:rsidRDefault="00BA600D" w:rsidP="00BA600D">
      <w:pPr>
        <w:pStyle w:val="ListParagraph"/>
        <w:spacing w:line="360" w:lineRule="auto"/>
        <w:ind w:left="0" w:firstLine="567"/>
        <w:jc w:val="both"/>
        <w:rPr>
          <w:rFonts w:ascii="GHEA Grapalat" w:hAnsi="GHEA Grapalat"/>
          <w:bCs/>
          <w:lang w:val="hy-AM"/>
        </w:rPr>
      </w:pPr>
      <w:r w:rsidRPr="00C26233">
        <w:rPr>
          <w:rFonts w:ascii="GHEA Grapalat" w:hAnsi="GHEA Grapalat"/>
          <w:bCs/>
          <w:lang w:val="hy-AM"/>
        </w:rPr>
        <w:t>բ</w:t>
      </w:r>
      <w:r w:rsidRPr="00C26233">
        <w:rPr>
          <w:rFonts w:ascii="Cambria Math" w:hAnsi="Cambria Math" w:cs="Cambria Math"/>
          <w:bCs/>
          <w:lang w:val="hy-AM"/>
        </w:rPr>
        <w:t>․</w:t>
      </w:r>
      <w:r w:rsidRPr="00C26233">
        <w:rPr>
          <w:rFonts w:ascii="GHEA Grapalat" w:hAnsi="GHEA Grapalat"/>
          <w:bCs/>
          <w:lang w:val="hy-AM"/>
        </w:rPr>
        <w:t xml:space="preserve">համակարգել գործողությունները ՀՀ շրջակա միջավայրի նախարարության հետ։ </w:t>
      </w:r>
      <w:r w:rsidRPr="00C26233">
        <w:rPr>
          <w:rFonts w:ascii="GHEA Grapalat" w:hAnsi="GHEA Grapalat"/>
          <w:b/>
          <w:lang w:val="hy-AM"/>
        </w:rPr>
        <w:t xml:space="preserve">   </w:t>
      </w:r>
    </w:p>
    <w:p w14:paraId="632B5595" w14:textId="77777777"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զարգացնել համայնքային կարողությունները՝ տեղական մակարդակով ռազմավարությունների իրականացման համար՝ </w:t>
      </w:r>
    </w:p>
    <w:p w14:paraId="107F1B42" w14:textId="77777777" w:rsidR="00BA600D" w:rsidRPr="00C26233" w:rsidRDefault="00BA600D" w:rsidP="00BA600D">
      <w:pPr>
        <w:pStyle w:val="ListParagraph"/>
        <w:spacing w:line="360" w:lineRule="auto"/>
        <w:ind w:left="0" w:firstLine="425"/>
        <w:jc w:val="both"/>
        <w:rPr>
          <w:rFonts w:ascii="GHEA Grapalat" w:hAnsi="GHEA Grapalat"/>
          <w:bCs/>
          <w:lang w:val="hy-AM"/>
        </w:rPr>
      </w:pPr>
      <w:r w:rsidRPr="00C26233">
        <w:rPr>
          <w:rFonts w:ascii="GHEA Grapalat" w:hAnsi="GHEA Grapalat"/>
          <w:bCs/>
          <w:lang w:val="hy-AM"/>
        </w:rPr>
        <w:t xml:space="preserve">ա․ մշակել համայնքների գործողությունների ծրագրեր,  </w:t>
      </w:r>
    </w:p>
    <w:p w14:paraId="77457C8E" w14:textId="77777777" w:rsidR="00890209" w:rsidRPr="00C26233" w:rsidRDefault="00BA600D" w:rsidP="00BA600D">
      <w:pPr>
        <w:spacing w:after="0" w:line="360" w:lineRule="auto"/>
        <w:ind w:firstLine="425"/>
        <w:jc w:val="both"/>
        <w:rPr>
          <w:rFonts w:ascii="GHEA Grapalat" w:hAnsi="GHEA Grapalat"/>
          <w:bCs/>
          <w:sz w:val="24"/>
          <w:szCs w:val="24"/>
          <w:lang w:val="hy-AM"/>
        </w:rPr>
      </w:pPr>
      <w:r w:rsidRPr="00C26233">
        <w:rPr>
          <w:rFonts w:ascii="GHEA Grapalat" w:hAnsi="GHEA Grapalat"/>
          <w:bCs/>
          <w:sz w:val="24"/>
          <w:szCs w:val="24"/>
          <w:lang w:val="hy-AM"/>
        </w:rPr>
        <w:t>բ․  աջակցել գյուղացիական տնտեսությունների և գյուղական համայնքների զարգացմանն ուղղված տեղական նախաձեռնություններին։</w:t>
      </w:r>
    </w:p>
    <w:p w14:paraId="3FC83BA9" w14:textId="77777777" w:rsidR="00890209" w:rsidRPr="00C26233" w:rsidRDefault="00890209" w:rsidP="00890209">
      <w:pPr>
        <w:spacing w:line="360" w:lineRule="auto"/>
        <w:jc w:val="both"/>
        <w:rPr>
          <w:rFonts w:ascii="GHEA Grapalat" w:hAnsi="GHEA Grapalat"/>
          <w:b/>
          <w:lang w:val="hy-AM"/>
        </w:rPr>
      </w:pPr>
    </w:p>
    <w:p w14:paraId="7FA5A7C5" w14:textId="77777777" w:rsidR="00E07BF6" w:rsidRPr="00C26233" w:rsidRDefault="00E07BF6" w:rsidP="00EA28EF">
      <w:pPr>
        <w:pStyle w:val="ListParagraph"/>
        <w:numPr>
          <w:ilvl w:val="0"/>
          <w:numId w:val="15"/>
        </w:numPr>
        <w:tabs>
          <w:tab w:val="left" w:pos="1134"/>
        </w:tabs>
        <w:spacing w:line="360" w:lineRule="auto"/>
        <w:ind w:left="142" w:firstLine="425"/>
        <w:jc w:val="both"/>
        <w:rPr>
          <w:rFonts w:ascii="GHEA Grapalat" w:hAnsi="GHEA Grapalat"/>
          <w:b/>
          <w:sz w:val="22"/>
          <w:szCs w:val="22"/>
          <w:lang w:val="hy-AM"/>
        </w:rPr>
      </w:pPr>
      <w:r w:rsidRPr="00C26233">
        <w:rPr>
          <w:rFonts w:ascii="GHEA Grapalat" w:hAnsi="GHEA Grapalat"/>
          <w:b/>
          <w:sz w:val="22"/>
          <w:szCs w:val="22"/>
          <w:lang w:val="hy-AM"/>
        </w:rPr>
        <w:lastRenderedPageBreak/>
        <w:t xml:space="preserve">  </w:t>
      </w:r>
      <w:r w:rsidRPr="00C26233">
        <w:rPr>
          <w:rFonts w:ascii="GHEA Grapalat" w:hAnsi="GHEA Grapalat"/>
          <w:b/>
          <w:bCs/>
          <w:lang w:val="hy-AM"/>
        </w:rPr>
        <w:t>Խթանել թվային գյուղատնտեսությունը և տեխնոլոգիական նորարարությունը</w:t>
      </w:r>
      <w:r w:rsidRPr="00C26233">
        <w:rPr>
          <w:rFonts w:ascii="Cambria Math" w:hAnsi="Cambria Math"/>
          <w:b/>
          <w:bCs/>
          <w:lang w:val="hy-AM"/>
        </w:rPr>
        <w:t xml:space="preserve">․ </w:t>
      </w: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գործիքները</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ընդհանուր</w:t>
      </w:r>
      <w:r w:rsidRPr="00C26233">
        <w:rPr>
          <w:rFonts w:ascii="GHEA Grapalat" w:hAnsi="GHEA Grapalat"/>
          <w:lang w:val="hy-AM"/>
        </w:rPr>
        <w:t xml:space="preserve"> </w:t>
      </w:r>
      <w:r w:rsidRPr="00C26233">
        <w:rPr>
          <w:rFonts w:ascii="GHEA Grapalat" w:hAnsi="GHEA Grapalat" w:cs="Arial"/>
          <w:lang w:val="hy-AM"/>
        </w:rPr>
        <w:t>առմամբ</w:t>
      </w:r>
      <w:r w:rsidRPr="00C26233">
        <w:rPr>
          <w:rFonts w:ascii="GHEA Grapalat" w:hAnsi="GHEA Grapalat"/>
          <w:lang w:val="hy-AM"/>
        </w:rPr>
        <w:t xml:space="preserve"> </w:t>
      </w:r>
      <w:r w:rsidRPr="00C26233">
        <w:rPr>
          <w:rFonts w:ascii="GHEA Grapalat" w:hAnsi="GHEA Grapalat" w:cs="Arial"/>
          <w:lang w:val="hy-AM"/>
        </w:rPr>
        <w:t>տեխնոլոգիաների</w:t>
      </w:r>
      <w:r w:rsidRPr="00C26233">
        <w:rPr>
          <w:rFonts w:ascii="GHEA Grapalat" w:hAnsi="GHEA Grapalat"/>
          <w:lang w:val="hy-AM"/>
        </w:rPr>
        <w:t xml:space="preserve"> </w:t>
      </w:r>
      <w:r w:rsidRPr="00C26233">
        <w:rPr>
          <w:rFonts w:ascii="GHEA Grapalat" w:hAnsi="GHEA Grapalat" w:cs="Arial"/>
          <w:lang w:val="hy-AM"/>
        </w:rPr>
        <w:t>վրա</w:t>
      </w:r>
      <w:r w:rsidRPr="00C26233">
        <w:rPr>
          <w:rFonts w:ascii="GHEA Grapalat" w:hAnsi="GHEA Grapalat"/>
          <w:lang w:val="hy-AM"/>
        </w:rPr>
        <w:t xml:space="preserve"> </w:t>
      </w:r>
      <w:r w:rsidRPr="00C26233">
        <w:rPr>
          <w:rFonts w:ascii="GHEA Grapalat" w:hAnsi="GHEA Grapalat" w:cs="Arial"/>
          <w:lang w:val="hy-AM"/>
        </w:rPr>
        <w:t>հիմնված</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նորարարությունները</w:t>
      </w:r>
      <w:r w:rsidRPr="00C26233">
        <w:rPr>
          <w:rFonts w:ascii="GHEA Grapalat" w:hAnsi="GHEA Grapalat"/>
          <w:lang w:val="hy-AM"/>
        </w:rPr>
        <w:t xml:space="preserve"> </w:t>
      </w:r>
      <w:r w:rsidRPr="00C26233">
        <w:rPr>
          <w:rFonts w:ascii="GHEA Grapalat" w:hAnsi="GHEA Grapalat" w:cs="Arial"/>
          <w:lang w:val="hy-AM"/>
        </w:rPr>
        <w:t>ի</w:t>
      </w:r>
      <w:r w:rsidRPr="00C26233">
        <w:rPr>
          <w:rFonts w:ascii="GHEA Grapalat" w:hAnsi="GHEA Grapalat"/>
          <w:lang w:val="hy-AM"/>
        </w:rPr>
        <w:t xml:space="preserve"> </w:t>
      </w:r>
      <w:r w:rsidRPr="00C26233">
        <w:rPr>
          <w:rFonts w:ascii="GHEA Grapalat" w:hAnsi="GHEA Grapalat" w:cs="Arial"/>
          <w:lang w:val="hy-AM"/>
        </w:rPr>
        <w:t>զորու</w:t>
      </w:r>
      <w:r w:rsidRPr="00C26233">
        <w:rPr>
          <w:rFonts w:ascii="GHEA Grapalat" w:hAnsi="GHEA Grapalat"/>
          <w:lang w:val="hy-AM"/>
        </w:rPr>
        <w:t xml:space="preserve"> </w:t>
      </w:r>
      <w:r w:rsidRPr="00C26233">
        <w:rPr>
          <w:rFonts w:ascii="GHEA Grapalat" w:hAnsi="GHEA Grapalat" w:cs="Arial"/>
          <w:lang w:val="hy-AM"/>
        </w:rPr>
        <w:t>են</w:t>
      </w:r>
      <w:r w:rsidRPr="00C26233">
        <w:rPr>
          <w:rFonts w:ascii="GHEA Grapalat" w:hAnsi="GHEA Grapalat"/>
          <w:lang w:val="hy-AM"/>
        </w:rPr>
        <w:t xml:space="preserve"> </w:t>
      </w:r>
      <w:r w:rsidRPr="00C26233">
        <w:rPr>
          <w:rFonts w:ascii="GHEA Grapalat" w:hAnsi="GHEA Grapalat" w:cs="Arial"/>
          <w:lang w:val="hy-AM"/>
        </w:rPr>
        <w:t>առաջիկա</w:t>
      </w:r>
      <w:r w:rsidRPr="00C26233">
        <w:rPr>
          <w:rFonts w:ascii="GHEA Grapalat" w:hAnsi="GHEA Grapalat"/>
          <w:lang w:val="hy-AM"/>
        </w:rPr>
        <w:t xml:space="preserve"> </w:t>
      </w:r>
      <w:r w:rsidRPr="00C26233">
        <w:rPr>
          <w:rFonts w:ascii="GHEA Grapalat" w:hAnsi="GHEA Grapalat" w:cs="Arial"/>
          <w:lang w:val="hy-AM"/>
        </w:rPr>
        <w:t>տասնամյակում</w:t>
      </w:r>
      <w:r w:rsidRPr="00C26233">
        <w:rPr>
          <w:rFonts w:ascii="GHEA Grapalat" w:hAnsi="GHEA Grapalat"/>
          <w:lang w:val="hy-AM"/>
        </w:rPr>
        <w:t xml:space="preserve"> </w:t>
      </w:r>
      <w:r w:rsidRPr="00C26233">
        <w:rPr>
          <w:rFonts w:ascii="GHEA Grapalat" w:hAnsi="GHEA Grapalat" w:cs="Arial"/>
          <w:lang w:val="hy-AM"/>
        </w:rPr>
        <w:t>կտրուկ</w:t>
      </w:r>
      <w:r w:rsidRPr="00C26233">
        <w:rPr>
          <w:rFonts w:ascii="GHEA Grapalat" w:hAnsi="GHEA Grapalat"/>
          <w:lang w:val="hy-AM"/>
        </w:rPr>
        <w:t xml:space="preserve"> </w:t>
      </w:r>
      <w:r w:rsidRPr="00C26233">
        <w:rPr>
          <w:rFonts w:ascii="GHEA Grapalat" w:hAnsi="GHEA Grapalat" w:cs="Arial"/>
          <w:lang w:val="hy-AM"/>
        </w:rPr>
        <w:t>բարելավել</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փոխակերպել</w:t>
      </w:r>
      <w:r w:rsidRPr="00C26233">
        <w:rPr>
          <w:rFonts w:ascii="GHEA Grapalat" w:hAnsi="GHEA Grapalat"/>
          <w:lang w:val="hy-AM"/>
        </w:rPr>
        <w:t xml:space="preserve"> </w:t>
      </w:r>
      <w:r w:rsidRPr="00C26233">
        <w:rPr>
          <w:rFonts w:ascii="GHEA Grapalat" w:hAnsi="GHEA Grapalat" w:cs="Arial"/>
          <w:lang w:val="hy-AM"/>
        </w:rPr>
        <w:t>Հայաստանի</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մրցունակությունն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կայունությունը,</w:t>
      </w:r>
      <w:r w:rsidRPr="00C26233">
        <w:rPr>
          <w:rFonts w:ascii="GHEA Grapalat" w:hAnsi="GHEA Grapalat"/>
          <w:lang w:val="hy-AM"/>
        </w:rPr>
        <w:t xml:space="preserve"> </w:t>
      </w:r>
      <w:r w:rsidRPr="00C26233">
        <w:rPr>
          <w:rFonts w:ascii="GHEA Grapalat" w:hAnsi="GHEA Grapalat" w:cs="Arial"/>
          <w:lang w:val="hy-AM"/>
        </w:rPr>
        <w:t>միաժամանակ</w:t>
      </w:r>
      <w:r w:rsidRPr="00C26233">
        <w:rPr>
          <w:rFonts w:ascii="GHEA Grapalat" w:hAnsi="GHEA Grapalat"/>
          <w:lang w:val="hy-AM"/>
        </w:rPr>
        <w:t xml:space="preserve"> նաև </w:t>
      </w:r>
      <w:r w:rsidRPr="00C26233">
        <w:rPr>
          <w:rFonts w:ascii="GHEA Grapalat" w:hAnsi="GHEA Grapalat" w:cs="Arial"/>
          <w:lang w:val="hy-AM"/>
        </w:rPr>
        <w:t>դիմակայել</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ոլորտի</w:t>
      </w:r>
      <w:r w:rsidRPr="00C26233">
        <w:rPr>
          <w:rFonts w:ascii="GHEA Grapalat" w:hAnsi="GHEA Grapalat"/>
          <w:lang w:val="hy-AM"/>
        </w:rPr>
        <w:t xml:space="preserve"> </w:t>
      </w:r>
      <w:r w:rsidRPr="00C26233">
        <w:rPr>
          <w:rFonts w:ascii="GHEA Grapalat" w:hAnsi="GHEA Grapalat" w:cs="Arial"/>
          <w:lang w:val="hy-AM"/>
        </w:rPr>
        <w:t>առավել</w:t>
      </w:r>
      <w:r w:rsidRPr="00C26233">
        <w:rPr>
          <w:rFonts w:ascii="GHEA Grapalat" w:hAnsi="GHEA Grapalat"/>
          <w:lang w:val="hy-AM"/>
        </w:rPr>
        <w:t xml:space="preserve"> </w:t>
      </w:r>
      <w:r w:rsidRPr="00C26233">
        <w:rPr>
          <w:rFonts w:ascii="GHEA Grapalat" w:hAnsi="GHEA Grapalat" w:cs="Arial"/>
          <w:lang w:val="hy-AM"/>
        </w:rPr>
        <w:t>կարևոր</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հրատապ</w:t>
      </w:r>
      <w:r w:rsidRPr="00C26233">
        <w:rPr>
          <w:rFonts w:ascii="GHEA Grapalat" w:hAnsi="GHEA Grapalat"/>
          <w:lang w:val="hy-AM"/>
        </w:rPr>
        <w:t xml:space="preserve"> </w:t>
      </w:r>
      <w:r w:rsidRPr="00C26233">
        <w:rPr>
          <w:rFonts w:ascii="GHEA Grapalat" w:hAnsi="GHEA Grapalat" w:cs="Arial"/>
          <w:lang w:val="hy-AM"/>
        </w:rPr>
        <w:t>մարտահրավերներից</w:t>
      </w:r>
      <w:r w:rsidRPr="00C26233">
        <w:rPr>
          <w:rFonts w:ascii="GHEA Grapalat" w:hAnsi="GHEA Grapalat"/>
          <w:lang w:val="hy-AM"/>
        </w:rPr>
        <w:t xml:space="preserve"> </w:t>
      </w:r>
      <w:r w:rsidRPr="00C26233">
        <w:rPr>
          <w:rFonts w:ascii="GHEA Grapalat" w:hAnsi="GHEA Grapalat" w:cs="Arial"/>
          <w:lang w:val="hy-AM"/>
        </w:rPr>
        <w:t>շատերին</w:t>
      </w:r>
      <w:r w:rsidRPr="00C26233">
        <w:rPr>
          <w:rFonts w:ascii="GHEA Grapalat" w:hAnsi="GHEA Grapalat"/>
          <w:lang w:val="hy-AM"/>
        </w:rPr>
        <w:t>:</w:t>
      </w:r>
    </w:p>
    <w:p w14:paraId="1122278E"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հայտնի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 տեղեկատվական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հաղորդակցման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նախագծումը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հավաքագրումն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վերլուծությունը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խնդիրների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նպատակով։</w:t>
      </w:r>
      <w:r w:rsidRPr="00C26233">
        <w:rPr>
          <w:rFonts w:ascii="GHEA Grapalat" w:hAnsi="GHEA Grapalat"/>
          <w:sz w:val="24"/>
          <w:szCs w:val="24"/>
          <w:lang w:val="hy-AM"/>
        </w:rPr>
        <w:t xml:space="preserve"> </w:t>
      </w:r>
    </w:p>
    <w:p w14:paraId="66543725"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նախագծման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տեղեկատվական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հաղորդակցական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համայնքներում՝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ուշադրություն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դարձնելով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սննդարտադրությանը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ներառյալ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ձկնաբուծարաններին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անտառտնտեսություններին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անասնաբուծությանը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հայեցակարգն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ընդգրկում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աջակցություն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ստանդարտացման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նորմավորման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հարցերում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ուսուցանում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լրացուցիչ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դասընթացների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անցկացում</w:t>
      </w:r>
      <w:r w:rsidRPr="00C26233">
        <w:rPr>
          <w:rFonts w:ascii="GHEA Grapalat" w:hAnsi="GHEA Grapalat"/>
          <w:sz w:val="24"/>
          <w:szCs w:val="24"/>
          <w:lang w:val="hy-AM"/>
        </w:rPr>
        <w:t xml:space="preserve">: Այն </w:t>
      </w:r>
      <w:r w:rsidRPr="00C26233">
        <w:rPr>
          <w:rFonts w:ascii="GHEA Grapalat" w:hAnsi="GHEA Grapalat" w:cs="Arial"/>
          <w:sz w:val="24"/>
          <w:szCs w:val="24"/>
          <w:lang w:val="hy-AM"/>
        </w:rPr>
        <w:t>ներառում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w:t>
      </w:r>
      <w:r w:rsidRPr="00C26233">
        <w:rPr>
          <w:rFonts w:ascii="GHEA Grapalat" w:hAnsi="GHEA Grapalat" w:cs="Arial"/>
          <w:sz w:val="24"/>
          <w:szCs w:val="24"/>
          <w:lang w:val="hy-AM"/>
        </w:rPr>
        <w:t>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բնակչությանը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գյուղատնտեսությամբ զբաղվողներին) </w:t>
      </w:r>
      <w:r w:rsidRPr="00C26233">
        <w:rPr>
          <w:rFonts w:ascii="GHEA Grapalat" w:hAnsi="GHEA Grapalat" w:cs="Arial"/>
          <w:sz w:val="24"/>
          <w:szCs w:val="24"/>
          <w:lang w:val="hy-AM"/>
        </w:rPr>
        <w:t>տրամադրվող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ծառայությունները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մասնավոր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հատվածի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հետազոտություն իրականացնող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լրացուցիչ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դասընթացներ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վարող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կազմակերպությունների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հասարակական,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գյուղացիական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միջկառավարական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կազմակերպությունների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մատուցվող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պրոդուկտներ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ծառայություններ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ենթակառուցվածքներ։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թիրախային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լինել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ցանցային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ծառայությունները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հավելվածները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նաև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տարատեսակ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բազային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համացանցային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հաղորդակցման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հեռազգայուն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արբանյակային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անօդաչու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նկարահանղ սարքեր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համացանցը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հարակից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ապարատայ</w:t>
      </w:r>
      <w:r w:rsidRPr="00C63B7D">
        <w:rPr>
          <w:rFonts w:ascii="GHEA Grapalat" w:hAnsi="GHEA Grapalat" w:cs="Arial"/>
          <w:sz w:val="24"/>
          <w:szCs w:val="24"/>
          <w:lang w:val="hy-AM"/>
        </w:rPr>
        <w:t>ին</w:t>
      </w:r>
      <w:r w:rsidRPr="00C63B7D">
        <w:rPr>
          <w:rFonts w:ascii="GHEA Grapalat" w:hAnsi="GHEA Grapalat"/>
          <w:sz w:val="24"/>
          <w:szCs w:val="24"/>
          <w:lang w:val="hy-AM"/>
        </w:rPr>
        <w:t xml:space="preserve"> </w:t>
      </w:r>
      <w:r w:rsidRPr="00C63B7D">
        <w:rPr>
          <w:rFonts w:ascii="GHEA Grapalat" w:hAnsi="GHEA Grapalat" w:cs="Arial"/>
          <w:sz w:val="24"/>
          <w:szCs w:val="24"/>
          <w:lang w:val="hy-AM"/>
        </w:rPr>
        <w:t>տ</w:t>
      </w:r>
      <w:r w:rsidR="00C63B7D" w:rsidRPr="00FB551A">
        <w:rPr>
          <w:rFonts w:ascii="GHEA Grapalat" w:hAnsi="GHEA Grapalat" w:cs="Arial"/>
          <w:sz w:val="24"/>
          <w:szCs w:val="24"/>
          <w:lang w:val="hy-AM"/>
        </w:rPr>
        <w:t>պ</w:t>
      </w:r>
      <w:r w:rsidRPr="00C63B7D">
        <w:rPr>
          <w:rFonts w:ascii="GHEA Grapalat" w:hAnsi="GHEA Grapalat" w:cs="Arial"/>
          <w:sz w:val="24"/>
          <w:szCs w:val="24"/>
          <w:lang w:val="hy-AM"/>
        </w:rPr>
        <w:t>իչները</w:t>
      </w:r>
      <w:r w:rsidRPr="00C63B7D">
        <w:rPr>
          <w:rFonts w:ascii="GHEA Grapalat" w:hAnsi="GHEA Grapalat"/>
          <w:sz w:val="24"/>
          <w:szCs w:val="24"/>
          <w:lang w:val="hy-AM"/>
        </w:rPr>
        <w:t xml:space="preserve"> </w:t>
      </w:r>
      <w:r w:rsidRPr="00C63B7D">
        <w:rPr>
          <w:rFonts w:ascii="GHEA Grapalat" w:hAnsi="GHEA Grapalat" w:cs="Arial"/>
          <w:sz w:val="24"/>
          <w:szCs w:val="24"/>
          <w:lang w:val="hy-AM"/>
        </w:rPr>
        <w:t>և</w:t>
      </w:r>
      <w:r w:rsidRPr="00C63B7D">
        <w:rPr>
          <w:rFonts w:ascii="GHEA Grapalat" w:hAnsi="GHEA Grapalat"/>
          <w:sz w:val="24"/>
          <w:szCs w:val="24"/>
          <w:lang w:val="hy-AM"/>
        </w:rPr>
        <w:t xml:space="preserve"> </w:t>
      </w:r>
      <w:r w:rsidRPr="00C63B7D">
        <w:rPr>
          <w:rFonts w:ascii="GHEA Grapalat" w:hAnsi="GHEA Grapalat" w:cs="Arial"/>
          <w:sz w:val="24"/>
          <w:szCs w:val="24"/>
          <w:lang w:val="hy-AM"/>
        </w:rPr>
        <w:t>միջհամ</w:t>
      </w:r>
      <w:r w:rsidRPr="00C26233">
        <w:rPr>
          <w:rFonts w:ascii="GHEA Grapalat" w:hAnsi="GHEA Grapalat" w:cs="Arial"/>
          <w:sz w:val="24"/>
          <w:szCs w:val="24"/>
          <w:lang w:val="hy-AM"/>
        </w:rPr>
        <w:t>ակարգչային</w:t>
      </w:r>
      <w:r w:rsidRPr="00C26233">
        <w:rPr>
          <w:rFonts w:ascii="GHEA Grapalat" w:hAnsi="GHEA Grapalat"/>
          <w:sz w:val="24"/>
          <w:szCs w:val="24"/>
          <w:lang w:val="hy-AM"/>
        </w:rPr>
        <w:t xml:space="preserve"> (M2M) </w:t>
      </w:r>
      <w:r w:rsidRPr="00C26233">
        <w:rPr>
          <w:rFonts w:ascii="GHEA Grapalat" w:hAnsi="GHEA Grapalat" w:cs="Arial"/>
          <w:sz w:val="24"/>
          <w:szCs w:val="24"/>
          <w:lang w:val="hy-AM"/>
        </w:rPr>
        <w:t>հաղորդակցական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վերլուծության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 xml:space="preserve">արհեստական </w:t>
      </w:r>
      <w:r w:rsidRPr="00C26233">
        <w:rPr>
          <w:rFonts w:ascii="Cambria Math" w:hAnsi="Cambria Math" w:cs="Cambria Math"/>
          <w:sz w:val="24"/>
          <w:szCs w:val="24"/>
          <w:lang w:val="hy-AM"/>
        </w:rPr>
        <w:t>​​</w:t>
      </w:r>
      <w:r w:rsidRPr="00C26233">
        <w:rPr>
          <w:rFonts w:ascii="GHEA Grapalat" w:hAnsi="GHEA Grapalat"/>
          <w:sz w:val="24"/>
          <w:szCs w:val="24"/>
          <w:lang w:val="hy-AM"/>
        </w:rPr>
        <w:t>բանականությունը</w:t>
      </w:r>
      <w:r w:rsidRPr="00C26233">
        <w:rPr>
          <w:rFonts w:ascii="GHEA Grapalat" w:hAnsi="GHEA Grapalat" w:cs="Arial"/>
          <w:sz w:val="24"/>
          <w:szCs w:val="24"/>
          <w:lang w:val="hy-AM"/>
        </w:rPr>
        <w:t xml:space="preserve"> (ինտելեկտ),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մեքենայական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ուսուցումը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շրջանի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բլոկչեյն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w:t>
      </w:r>
    </w:p>
    <w:p w14:paraId="47D467FF"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Հայաստանում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թիրախային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p>
    <w:p w14:paraId="3AA68E82" w14:textId="77777777"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lang w:val="hy-AM"/>
        </w:rPr>
        <w:t xml:space="preserve">գյուղացիական տնտեսավարողների </w:t>
      </w:r>
      <w:r w:rsidRPr="00C26233">
        <w:rPr>
          <w:rFonts w:ascii="GHEA Grapalat" w:hAnsi="GHEA Grapalat" w:cs="Arial"/>
          <w:lang w:val="hy-AM"/>
        </w:rPr>
        <w:t>համար</w:t>
      </w:r>
      <w:r w:rsidRPr="00C26233">
        <w:rPr>
          <w:rFonts w:ascii="GHEA Grapalat" w:hAnsi="GHEA Grapalat"/>
          <w:lang w:val="hy-AM"/>
        </w:rPr>
        <w:t xml:space="preserve"> </w:t>
      </w:r>
      <w:r w:rsidRPr="00C26233">
        <w:rPr>
          <w:rFonts w:ascii="GHEA Grapalat" w:hAnsi="GHEA Grapalat" w:cs="Arial"/>
          <w:lang w:val="hy-AM"/>
        </w:rPr>
        <w:t>խորհրդատվական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տեղեկատվական</w:t>
      </w:r>
      <w:r w:rsidRPr="00C26233">
        <w:rPr>
          <w:rFonts w:ascii="GHEA Grapalat" w:hAnsi="GHEA Grapalat"/>
          <w:lang w:val="hy-AM"/>
        </w:rPr>
        <w:t xml:space="preserve"> </w:t>
      </w:r>
      <w:r w:rsidRPr="00C26233">
        <w:rPr>
          <w:rFonts w:ascii="GHEA Grapalat" w:hAnsi="GHEA Grapalat" w:cs="Arial"/>
          <w:lang w:val="hy-AM"/>
        </w:rPr>
        <w:t>ծառայությունների</w:t>
      </w:r>
      <w:r w:rsidRPr="00C26233">
        <w:rPr>
          <w:rFonts w:ascii="GHEA Grapalat" w:hAnsi="GHEA Grapalat"/>
          <w:lang w:val="hy-AM"/>
        </w:rPr>
        <w:t xml:space="preserve"> </w:t>
      </w:r>
      <w:r w:rsidRPr="00C26233">
        <w:rPr>
          <w:rFonts w:ascii="GHEA Grapalat" w:hAnsi="GHEA Grapalat" w:cs="Arial"/>
          <w:lang w:val="hy-AM"/>
        </w:rPr>
        <w:t>թվայնացված</w:t>
      </w:r>
      <w:r w:rsidRPr="00C26233">
        <w:rPr>
          <w:rFonts w:ascii="GHEA Grapalat" w:hAnsi="GHEA Grapalat"/>
          <w:lang w:val="hy-AM"/>
        </w:rPr>
        <w:t xml:space="preserve"> </w:t>
      </w:r>
      <w:r w:rsidRPr="00C26233">
        <w:rPr>
          <w:rFonts w:ascii="GHEA Grapalat" w:hAnsi="GHEA Grapalat" w:cs="Arial"/>
          <w:lang w:val="hy-AM"/>
        </w:rPr>
        <w:t>մատուցումը</w:t>
      </w:r>
      <w:r w:rsidRPr="00C26233">
        <w:rPr>
          <w:rFonts w:ascii="GHEA Grapalat" w:hAnsi="GHEA Grapalat"/>
          <w:lang w:val="hy-AM"/>
        </w:rPr>
        <w:t xml:space="preserve">, </w:t>
      </w:r>
      <w:r w:rsidRPr="00C26233">
        <w:rPr>
          <w:rFonts w:ascii="GHEA Grapalat" w:hAnsi="GHEA Grapalat" w:cs="Arial"/>
          <w:lang w:val="hy-AM"/>
        </w:rPr>
        <w:t>որը</w:t>
      </w:r>
      <w:r w:rsidRPr="00C26233">
        <w:rPr>
          <w:rFonts w:ascii="GHEA Grapalat" w:hAnsi="GHEA Grapalat"/>
          <w:lang w:val="hy-AM"/>
        </w:rPr>
        <w:t xml:space="preserve"> </w:t>
      </w:r>
      <w:r w:rsidRPr="00C26233">
        <w:rPr>
          <w:rFonts w:ascii="GHEA Grapalat" w:hAnsi="GHEA Grapalat" w:cs="Arial"/>
          <w:lang w:val="hy-AM"/>
        </w:rPr>
        <w:t>ներառելու</w:t>
      </w:r>
      <w:r w:rsidRPr="00C26233">
        <w:rPr>
          <w:rFonts w:ascii="GHEA Grapalat" w:hAnsi="GHEA Grapalat"/>
          <w:lang w:val="hy-AM"/>
        </w:rPr>
        <w:t xml:space="preserve"> </w:t>
      </w:r>
      <w:r w:rsidRPr="00C26233">
        <w:rPr>
          <w:rFonts w:ascii="GHEA Grapalat" w:hAnsi="GHEA Grapalat" w:cs="Arial"/>
          <w:lang w:val="hy-AM"/>
        </w:rPr>
        <w:t>է</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խորհրդատվական</w:t>
      </w:r>
      <w:r w:rsidRPr="00C26233">
        <w:rPr>
          <w:rFonts w:ascii="GHEA Grapalat" w:hAnsi="GHEA Grapalat"/>
          <w:lang w:val="hy-AM"/>
        </w:rPr>
        <w:t xml:space="preserve"> </w:t>
      </w:r>
      <w:r w:rsidRPr="00C26233">
        <w:rPr>
          <w:rFonts w:ascii="GHEA Grapalat" w:hAnsi="GHEA Grapalat" w:cs="Arial"/>
          <w:lang w:val="hy-AM"/>
        </w:rPr>
        <w:t>ծառայություններ</w:t>
      </w:r>
      <w:r w:rsidRPr="00C26233">
        <w:rPr>
          <w:rFonts w:ascii="GHEA Grapalat" w:hAnsi="GHEA Grapalat"/>
          <w:lang w:val="hy-AM"/>
        </w:rPr>
        <w:t xml:space="preserve">, </w:t>
      </w:r>
      <w:r w:rsidRPr="00C26233">
        <w:rPr>
          <w:rFonts w:ascii="GHEA Grapalat" w:hAnsi="GHEA Grapalat" w:cs="Arial"/>
          <w:lang w:val="hy-AM"/>
        </w:rPr>
        <w:t>շուկայի</w:t>
      </w:r>
      <w:r w:rsidRPr="00C26233">
        <w:rPr>
          <w:rFonts w:ascii="GHEA Grapalat" w:hAnsi="GHEA Grapalat"/>
          <w:lang w:val="hy-AM"/>
        </w:rPr>
        <w:t xml:space="preserve"> </w:t>
      </w:r>
      <w:r w:rsidRPr="00C26233">
        <w:rPr>
          <w:rFonts w:ascii="GHEA Grapalat" w:hAnsi="GHEA Grapalat" w:cs="Arial"/>
          <w:lang w:val="hy-AM"/>
        </w:rPr>
        <w:t>մասին</w:t>
      </w:r>
      <w:r w:rsidRPr="00C26233">
        <w:rPr>
          <w:rFonts w:ascii="GHEA Grapalat" w:hAnsi="GHEA Grapalat"/>
          <w:lang w:val="hy-AM"/>
        </w:rPr>
        <w:t xml:space="preserve"> </w:t>
      </w:r>
      <w:r w:rsidRPr="00C26233">
        <w:rPr>
          <w:rFonts w:ascii="GHEA Grapalat" w:hAnsi="GHEA Grapalat" w:cs="Arial"/>
          <w:lang w:val="hy-AM"/>
        </w:rPr>
        <w:t>տեղեկատվություն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նախազգուշացողական</w:t>
      </w:r>
      <w:r w:rsidRPr="00C26233">
        <w:rPr>
          <w:rFonts w:ascii="GHEA Grapalat" w:hAnsi="GHEA Grapalat"/>
          <w:lang w:val="hy-AM"/>
        </w:rPr>
        <w:t xml:space="preserve"> </w:t>
      </w:r>
      <w:r w:rsidRPr="00C26233">
        <w:rPr>
          <w:rFonts w:ascii="GHEA Grapalat" w:hAnsi="GHEA Grapalat" w:cs="Arial"/>
          <w:lang w:val="hy-AM"/>
        </w:rPr>
        <w:t>համակարգեր</w:t>
      </w:r>
      <w:r w:rsidRPr="00C26233">
        <w:rPr>
          <w:rFonts w:ascii="GHEA Grapalat" w:hAnsi="GHEA Grapalat"/>
          <w:lang w:val="hy-AM"/>
        </w:rPr>
        <w:t xml:space="preserve"> </w:t>
      </w:r>
      <w:r w:rsidRPr="00C26233">
        <w:rPr>
          <w:rFonts w:ascii="GHEA Grapalat" w:hAnsi="GHEA Grapalat" w:cs="Arial"/>
          <w:lang w:val="hy-AM"/>
        </w:rPr>
        <w:t>եղանակի</w:t>
      </w:r>
      <w:r w:rsidRPr="00C26233">
        <w:rPr>
          <w:rFonts w:ascii="GHEA Grapalat" w:hAnsi="GHEA Grapalat"/>
          <w:lang w:val="hy-AM"/>
        </w:rPr>
        <w:t xml:space="preserve">, </w:t>
      </w:r>
      <w:r w:rsidRPr="00C26233">
        <w:rPr>
          <w:rFonts w:ascii="GHEA Grapalat" w:hAnsi="GHEA Grapalat" w:cs="Arial"/>
          <w:lang w:val="hy-AM"/>
        </w:rPr>
        <w:t>մշակաբույսերին</w:t>
      </w:r>
      <w:r w:rsidRPr="00C26233">
        <w:rPr>
          <w:rFonts w:ascii="GHEA Grapalat" w:hAnsi="GHEA Grapalat"/>
          <w:lang w:val="hy-AM"/>
        </w:rPr>
        <w:t xml:space="preserve"> </w:t>
      </w:r>
      <w:r w:rsidRPr="00C26233">
        <w:rPr>
          <w:rFonts w:ascii="GHEA Grapalat" w:hAnsi="GHEA Grapalat" w:cs="Arial"/>
          <w:lang w:val="hy-AM"/>
        </w:rPr>
        <w:t>սպառնացող</w:t>
      </w:r>
      <w:r w:rsidRPr="00C26233">
        <w:rPr>
          <w:rFonts w:ascii="GHEA Grapalat" w:hAnsi="GHEA Grapalat"/>
          <w:lang w:val="hy-AM"/>
        </w:rPr>
        <w:t xml:space="preserve"> </w:t>
      </w:r>
      <w:r w:rsidRPr="00C26233">
        <w:rPr>
          <w:rFonts w:ascii="GHEA Grapalat" w:hAnsi="GHEA Grapalat" w:cs="Arial"/>
          <w:lang w:val="hy-AM"/>
        </w:rPr>
        <w:t>վնասատուների</w:t>
      </w:r>
      <w:r w:rsidRPr="00C26233">
        <w:rPr>
          <w:rFonts w:ascii="GHEA Grapalat" w:hAnsi="GHEA Grapalat"/>
          <w:lang w:val="hy-AM"/>
        </w:rPr>
        <w:t>/</w:t>
      </w:r>
      <w:r w:rsidRPr="00C26233">
        <w:rPr>
          <w:rFonts w:ascii="GHEA Grapalat" w:hAnsi="GHEA Grapalat" w:cs="Arial"/>
          <w:lang w:val="hy-AM"/>
        </w:rPr>
        <w:t>հիվանդությունների</w:t>
      </w:r>
      <w:r w:rsidRPr="00C26233">
        <w:rPr>
          <w:rFonts w:ascii="GHEA Grapalat" w:hAnsi="GHEA Grapalat"/>
          <w:lang w:val="hy-AM"/>
        </w:rPr>
        <w:t xml:space="preserve"> </w:t>
      </w:r>
      <w:r w:rsidRPr="00C26233">
        <w:rPr>
          <w:rFonts w:ascii="GHEA Grapalat" w:hAnsi="GHEA Grapalat" w:cs="Arial"/>
          <w:lang w:val="hy-AM"/>
        </w:rPr>
        <w:t>վտանգների</w:t>
      </w:r>
      <w:r w:rsidRPr="00C26233">
        <w:rPr>
          <w:rFonts w:ascii="GHEA Grapalat" w:hAnsi="GHEA Grapalat"/>
          <w:lang w:val="hy-AM"/>
        </w:rPr>
        <w:t xml:space="preserve"> </w:t>
      </w:r>
      <w:r w:rsidRPr="00C26233">
        <w:rPr>
          <w:rFonts w:ascii="GHEA Grapalat" w:hAnsi="GHEA Grapalat" w:cs="Arial"/>
          <w:lang w:val="hy-AM"/>
        </w:rPr>
        <w:t>մասին</w:t>
      </w:r>
      <w:r w:rsidRPr="00C26233">
        <w:rPr>
          <w:rFonts w:ascii="GHEA Grapalat" w:hAnsi="GHEA Grapalat"/>
          <w:lang w:val="hy-AM"/>
        </w:rPr>
        <w:t xml:space="preserve">, </w:t>
      </w:r>
    </w:p>
    <w:p w14:paraId="22B5E825" w14:textId="77777777"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շուկայում</w:t>
      </w:r>
      <w:r w:rsidRPr="00C26233">
        <w:rPr>
          <w:rFonts w:ascii="GHEA Grapalat" w:hAnsi="GHEA Grapalat"/>
          <w:lang w:val="hy-AM"/>
        </w:rPr>
        <w:t xml:space="preserve"> </w:t>
      </w:r>
      <w:r w:rsidRPr="00C26233">
        <w:rPr>
          <w:rFonts w:ascii="GHEA Grapalat" w:hAnsi="GHEA Grapalat" w:cs="Arial"/>
          <w:lang w:val="hy-AM"/>
        </w:rPr>
        <w:t>կապերի</w:t>
      </w:r>
      <w:r w:rsidRPr="00C26233">
        <w:rPr>
          <w:rFonts w:ascii="GHEA Grapalat" w:hAnsi="GHEA Grapalat"/>
          <w:lang w:val="hy-AM"/>
        </w:rPr>
        <w:t xml:space="preserve"> </w:t>
      </w:r>
      <w:r w:rsidRPr="00C26233">
        <w:rPr>
          <w:rFonts w:ascii="GHEA Grapalat" w:hAnsi="GHEA Grapalat" w:cs="Arial"/>
          <w:lang w:val="hy-AM"/>
        </w:rPr>
        <w:t>ստեղծումը</w:t>
      </w:r>
      <w:r w:rsidRPr="00C26233">
        <w:rPr>
          <w:rFonts w:ascii="GHEA Grapalat" w:hAnsi="GHEA Grapalat"/>
          <w:lang w:val="hy-AM"/>
        </w:rPr>
        <w:t xml:space="preserve">, </w:t>
      </w:r>
      <w:r w:rsidRPr="00C26233">
        <w:rPr>
          <w:rFonts w:ascii="GHEA Grapalat" w:hAnsi="GHEA Grapalat" w:cs="Arial"/>
          <w:lang w:val="hy-AM"/>
        </w:rPr>
        <w:t>այսինքն՝</w:t>
      </w:r>
      <w:r w:rsidRPr="00C26233">
        <w:rPr>
          <w:rFonts w:ascii="GHEA Grapalat" w:hAnsi="GHEA Grapalat"/>
          <w:lang w:val="hy-AM"/>
        </w:rPr>
        <w:t xml:space="preserve"> կստեղծվեն </w:t>
      </w:r>
      <w:r w:rsidRPr="00C26233">
        <w:rPr>
          <w:rFonts w:ascii="GHEA Grapalat" w:hAnsi="GHEA Grapalat" w:cs="Arial"/>
          <w:lang w:val="hy-AM"/>
        </w:rPr>
        <w:t>հարթակներ</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ծառայություններ</w:t>
      </w:r>
      <w:r w:rsidRPr="00C26233">
        <w:rPr>
          <w:rFonts w:ascii="GHEA Grapalat" w:hAnsi="GHEA Grapalat"/>
          <w:lang w:val="hy-AM"/>
        </w:rPr>
        <w:t xml:space="preserve">, </w:t>
      </w:r>
      <w:r w:rsidRPr="00C26233">
        <w:rPr>
          <w:rFonts w:ascii="GHEA Grapalat" w:hAnsi="GHEA Grapalat" w:cs="Arial"/>
          <w:lang w:val="hy-AM"/>
        </w:rPr>
        <w:t>որոնց միջոցով</w:t>
      </w:r>
      <w:r w:rsidRPr="00C26233">
        <w:rPr>
          <w:rFonts w:ascii="GHEA Grapalat" w:hAnsi="GHEA Grapalat"/>
          <w:lang w:val="hy-AM"/>
        </w:rPr>
        <w:t xml:space="preserve"> գյուղացիական տնտեսավարողների</w:t>
      </w:r>
      <w:r w:rsidRPr="00C26233">
        <w:rPr>
          <w:rFonts w:ascii="GHEA Grapalat" w:hAnsi="GHEA Grapalat" w:cs="Arial"/>
          <w:lang w:val="hy-AM"/>
        </w:rPr>
        <w:t xml:space="preserve"> համար</w:t>
      </w:r>
      <w:r w:rsidRPr="00C26233">
        <w:rPr>
          <w:rFonts w:ascii="GHEA Grapalat" w:hAnsi="GHEA Grapalat"/>
          <w:lang w:val="hy-AM"/>
        </w:rPr>
        <w:t xml:space="preserve"> </w:t>
      </w:r>
      <w:r w:rsidRPr="00C26233">
        <w:rPr>
          <w:rFonts w:ascii="GHEA Grapalat" w:hAnsi="GHEA Grapalat" w:cs="Arial"/>
          <w:lang w:val="hy-AM"/>
        </w:rPr>
        <w:t>հասանելի</w:t>
      </w:r>
      <w:r w:rsidRPr="00C26233">
        <w:rPr>
          <w:rFonts w:ascii="GHEA Grapalat" w:hAnsi="GHEA Grapalat"/>
          <w:lang w:val="hy-AM"/>
        </w:rPr>
        <w:t xml:space="preserve"> </w:t>
      </w:r>
      <w:r w:rsidRPr="00C26233">
        <w:rPr>
          <w:rFonts w:ascii="GHEA Grapalat" w:hAnsi="GHEA Grapalat" w:cs="Arial"/>
          <w:lang w:val="hy-AM"/>
        </w:rPr>
        <w:t>կլինեն</w:t>
      </w:r>
      <w:r w:rsidRPr="00C26233">
        <w:rPr>
          <w:rFonts w:ascii="GHEA Grapalat" w:hAnsi="GHEA Grapalat"/>
          <w:lang w:val="hy-AM"/>
        </w:rPr>
        <w:t xml:space="preserve"> </w:t>
      </w:r>
      <w:r w:rsidRPr="00C26233">
        <w:rPr>
          <w:rFonts w:ascii="GHEA Grapalat" w:hAnsi="GHEA Grapalat" w:cs="Arial"/>
          <w:lang w:val="hy-AM"/>
        </w:rPr>
        <w:t>որակյալ</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մուտքերը</w:t>
      </w:r>
      <w:r w:rsidRPr="00C26233">
        <w:rPr>
          <w:rFonts w:ascii="GHEA Grapalat" w:hAnsi="GHEA Grapalat"/>
          <w:lang w:val="hy-AM"/>
        </w:rPr>
        <w:t xml:space="preserve">, </w:t>
      </w:r>
      <w:r w:rsidRPr="00C26233">
        <w:rPr>
          <w:rFonts w:ascii="GHEA Grapalat" w:hAnsi="GHEA Grapalat" w:cs="Arial"/>
          <w:lang w:val="hy-AM"/>
        </w:rPr>
        <w:t>հողերը</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սարքավորումները</w:t>
      </w:r>
      <w:r w:rsidRPr="00C26233">
        <w:rPr>
          <w:rFonts w:ascii="GHEA Grapalat" w:hAnsi="GHEA Grapalat"/>
          <w:lang w:val="hy-AM"/>
        </w:rPr>
        <w:t xml:space="preserve">, </w:t>
      </w:r>
      <w:r w:rsidRPr="00C26233">
        <w:rPr>
          <w:rFonts w:ascii="GHEA Grapalat" w:hAnsi="GHEA Grapalat" w:cs="Arial"/>
          <w:lang w:val="hy-AM"/>
        </w:rPr>
        <w:t>կամ</w:t>
      </w:r>
      <w:r w:rsidRPr="00C26233">
        <w:rPr>
          <w:rFonts w:ascii="GHEA Grapalat" w:hAnsi="GHEA Grapalat"/>
          <w:lang w:val="hy-AM"/>
        </w:rPr>
        <w:t xml:space="preserve"> </w:t>
      </w:r>
      <w:r w:rsidRPr="00C26233">
        <w:rPr>
          <w:rFonts w:ascii="GHEA Grapalat" w:hAnsi="GHEA Grapalat" w:cs="Arial"/>
          <w:lang w:val="hy-AM"/>
        </w:rPr>
        <w:t>որոնք</w:t>
      </w:r>
      <w:r w:rsidRPr="00C26233">
        <w:rPr>
          <w:rFonts w:ascii="GHEA Grapalat" w:hAnsi="GHEA Grapalat"/>
          <w:lang w:val="hy-AM"/>
        </w:rPr>
        <w:t xml:space="preserve"> գյուղացիական տնտեսավարողների</w:t>
      </w:r>
      <w:r w:rsidRPr="00C26233">
        <w:rPr>
          <w:rFonts w:ascii="GHEA Grapalat" w:hAnsi="GHEA Grapalat" w:cs="Arial"/>
          <w:lang w:val="hy-AM"/>
        </w:rPr>
        <w:t>ն</w:t>
      </w:r>
      <w:r w:rsidRPr="00C26233">
        <w:rPr>
          <w:rFonts w:ascii="GHEA Grapalat" w:hAnsi="GHEA Grapalat"/>
          <w:lang w:val="hy-AM"/>
        </w:rPr>
        <w:t xml:space="preserve"> </w:t>
      </w:r>
      <w:r w:rsidRPr="00C26233">
        <w:rPr>
          <w:rFonts w:ascii="GHEA Grapalat" w:hAnsi="GHEA Grapalat" w:cs="Arial"/>
          <w:lang w:val="hy-AM"/>
        </w:rPr>
        <w:t>հնարավորություն</w:t>
      </w:r>
      <w:r w:rsidRPr="00C26233">
        <w:rPr>
          <w:rFonts w:ascii="GHEA Grapalat" w:hAnsi="GHEA Grapalat"/>
          <w:lang w:val="hy-AM"/>
        </w:rPr>
        <w:t xml:space="preserve"> </w:t>
      </w:r>
      <w:r w:rsidRPr="00C26233">
        <w:rPr>
          <w:rFonts w:ascii="GHEA Grapalat" w:hAnsi="GHEA Grapalat" w:cs="Arial"/>
          <w:lang w:val="hy-AM"/>
        </w:rPr>
        <w:t>կտան</w:t>
      </w:r>
      <w:r w:rsidRPr="00C26233">
        <w:rPr>
          <w:rFonts w:ascii="GHEA Grapalat" w:hAnsi="GHEA Grapalat"/>
          <w:lang w:val="hy-AM"/>
        </w:rPr>
        <w:t xml:space="preserve"> </w:t>
      </w:r>
      <w:r w:rsidRPr="00C26233">
        <w:rPr>
          <w:rFonts w:ascii="GHEA Grapalat" w:hAnsi="GHEA Grapalat" w:cs="Arial"/>
          <w:lang w:val="hy-AM"/>
        </w:rPr>
        <w:t>կապ</w:t>
      </w:r>
      <w:r w:rsidRPr="00C26233">
        <w:rPr>
          <w:rFonts w:ascii="GHEA Grapalat" w:hAnsi="GHEA Grapalat"/>
          <w:lang w:val="hy-AM"/>
        </w:rPr>
        <w:t xml:space="preserve"> </w:t>
      </w:r>
      <w:r w:rsidRPr="00C26233">
        <w:rPr>
          <w:rFonts w:ascii="GHEA Grapalat" w:hAnsi="GHEA Grapalat" w:cs="Arial"/>
          <w:lang w:val="hy-AM"/>
        </w:rPr>
        <w:t>հաստատել</w:t>
      </w:r>
      <w:r w:rsidRPr="00C26233">
        <w:rPr>
          <w:rFonts w:ascii="GHEA Grapalat" w:hAnsi="GHEA Grapalat"/>
          <w:lang w:val="hy-AM"/>
        </w:rPr>
        <w:t xml:space="preserve"> </w:t>
      </w:r>
      <w:r w:rsidRPr="00C26233">
        <w:rPr>
          <w:rFonts w:ascii="GHEA Grapalat" w:hAnsi="GHEA Grapalat" w:cs="Arial"/>
          <w:lang w:val="hy-AM"/>
        </w:rPr>
        <w:t>տեղական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միջազգային</w:t>
      </w:r>
      <w:r w:rsidRPr="00C26233">
        <w:rPr>
          <w:rFonts w:ascii="GHEA Grapalat" w:hAnsi="GHEA Grapalat"/>
          <w:lang w:val="hy-AM"/>
        </w:rPr>
        <w:t xml:space="preserve"> </w:t>
      </w:r>
      <w:r w:rsidRPr="00C26233">
        <w:rPr>
          <w:rFonts w:ascii="GHEA Grapalat" w:hAnsi="GHEA Grapalat" w:cs="Arial"/>
          <w:lang w:val="hy-AM"/>
        </w:rPr>
        <w:t>գնորդների</w:t>
      </w:r>
      <w:r w:rsidRPr="00C26233">
        <w:rPr>
          <w:rFonts w:ascii="GHEA Grapalat" w:hAnsi="GHEA Grapalat"/>
          <w:lang w:val="hy-AM"/>
        </w:rPr>
        <w:t xml:space="preserve"> </w:t>
      </w:r>
      <w:r w:rsidRPr="00C26233">
        <w:rPr>
          <w:rFonts w:ascii="GHEA Grapalat" w:hAnsi="GHEA Grapalat" w:cs="Arial"/>
          <w:lang w:val="hy-AM"/>
        </w:rPr>
        <w:t>հետ</w:t>
      </w:r>
      <w:r w:rsidRPr="00C26233">
        <w:rPr>
          <w:rFonts w:ascii="GHEA Grapalat" w:hAnsi="GHEA Grapalat"/>
          <w:lang w:val="hy-AM"/>
        </w:rPr>
        <w:t>,</w:t>
      </w:r>
    </w:p>
    <w:p w14:paraId="3797A1E4" w14:textId="77777777"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ֆինանսական</w:t>
      </w:r>
      <w:r w:rsidRPr="00C26233">
        <w:rPr>
          <w:rFonts w:ascii="GHEA Grapalat" w:hAnsi="GHEA Grapalat"/>
          <w:lang w:val="hy-AM"/>
        </w:rPr>
        <w:t xml:space="preserve"> </w:t>
      </w:r>
      <w:r w:rsidRPr="00C26233">
        <w:rPr>
          <w:rFonts w:ascii="GHEA Grapalat" w:hAnsi="GHEA Grapalat" w:cs="Arial"/>
          <w:lang w:val="hy-AM"/>
        </w:rPr>
        <w:t>ծառայությունները</w:t>
      </w:r>
      <w:r w:rsidRPr="00C26233">
        <w:rPr>
          <w:rFonts w:ascii="GHEA Grapalat" w:hAnsi="GHEA Grapalat"/>
          <w:lang w:val="hy-AM"/>
        </w:rPr>
        <w:t xml:space="preserve">, </w:t>
      </w:r>
      <w:r w:rsidRPr="00C26233">
        <w:rPr>
          <w:rFonts w:ascii="GHEA Grapalat" w:hAnsi="GHEA Grapalat" w:cs="Arial"/>
          <w:lang w:val="hy-AM"/>
        </w:rPr>
        <w:t>ինչպես</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ապահովագրություն</w:t>
      </w:r>
      <w:r w:rsidRPr="00C26233">
        <w:rPr>
          <w:rFonts w:ascii="GHEA Grapalat" w:hAnsi="GHEA Grapalat"/>
          <w:lang w:val="hy-AM"/>
        </w:rPr>
        <w:t xml:space="preserve">, </w:t>
      </w:r>
      <w:r w:rsidRPr="00C26233">
        <w:rPr>
          <w:rFonts w:ascii="GHEA Grapalat" w:hAnsi="GHEA Grapalat" w:cs="Arial"/>
          <w:lang w:val="hy-AM"/>
        </w:rPr>
        <w:t>վարկավորում</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վճարումներ</w:t>
      </w:r>
      <w:r w:rsidRPr="00C26233">
        <w:rPr>
          <w:rFonts w:ascii="GHEA Grapalat" w:hAnsi="GHEA Grapalat"/>
          <w:lang w:val="hy-AM"/>
        </w:rPr>
        <w:t>,</w:t>
      </w:r>
    </w:p>
    <w:p w14:paraId="4F2A887C" w14:textId="77777777"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մատակարարման</w:t>
      </w:r>
      <w:r w:rsidRPr="00C26233">
        <w:rPr>
          <w:rFonts w:ascii="GHEA Grapalat" w:hAnsi="GHEA Grapalat"/>
          <w:lang w:val="hy-AM"/>
        </w:rPr>
        <w:t xml:space="preserve"> </w:t>
      </w:r>
      <w:r w:rsidRPr="00C26233">
        <w:rPr>
          <w:rFonts w:ascii="GHEA Grapalat" w:hAnsi="GHEA Grapalat" w:cs="Arial"/>
          <w:lang w:val="hy-AM"/>
        </w:rPr>
        <w:t>ցանցի</w:t>
      </w:r>
      <w:r w:rsidRPr="00C26233">
        <w:rPr>
          <w:rFonts w:ascii="GHEA Grapalat" w:hAnsi="GHEA Grapalat"/>
          <w:lang w:val="hy-AM"/>
        </w:rPr>
        <w:t xml:space="preserve"> </w:t>
      </w:r>
      <w:r w:rsidRPr="00C26233">
        <w:rPr>
          <w:rFonts w:ascii="GHEA Grapalat" w:hAnsi="GHEA Grapalat" w:cs="Arial"/>
          <w:lang w:val="hy-AM"/>
        </w:rPr>
        <w:t>կառավարման</w:t>
      </w:r>
      <w:r w:rsidRPr="00C26233">
        <w:rPr>
          <w:rFonts w:ascii="GHEA Grapalat" w:hAnsi="GHEA Grapalat"/>
          <w:lang w:val="hy-AM"/>
        </w:rPr>
        <w:t xml:space="preserve"> </w:t>
      </w:r>
      <w:r w:rsidRPr="00C26233">
        <w:rPr>
          <w:rFonts w:ascii="GHEA Grapalat" w:hAnsi="GHEA Grapalat" w:cs="Arial"/>
          <w:lang w:val="hy-AM"/>
        </w:rPr>
        <w:t>թվայնացումը</w:t>
      </w:r>
      <w:r w:rsidRPr="00C26233">
        <w:rPr>
          <w:rFonts w:ascii="GHEA Grapalat" w:hAnsi="GHEA Grapalat"/>
          <w:lang w:val="hy-AM"/>
        </w:rPr>
        <w:t xml:space="preserve">, </w:t>
      </w:r>
      <w:r w:rsidRPr="00C26233">
        <w:rPr>
          <w:rFonts w:ascii="GHEA Grapalat" w:hAnsi="GHEA Grapalat" w:cs="Arial"/>
          <w:lang w:val="hy-AM"/>
        </w:rPr>
        <w:t>ներառյալ՝</w:t>
      </w:r>
      <w:r w:rsidRPr="00C26233">
        <w:rPr>
          <w:rFonts w:ascii="GHEA Grapalat" w:hAnsi="GHEA Grapalat"/>
          <w:lang w:val="hy-AM"/>
        </w:rPr>
        <w:t xml:space="preserve"> </w:t>
      </w:r>
      <w:r w:rsidRPr="00C26233">
        <w:rPr>
          <w:rFonts w:ascii="GHEA Grapalat" w:hAnsi="GHEA Grapalat" w:cs="Arial"/>
          <w:lang w:val="hy-AM"/>
        </w:rPr>
        <w:t>լոգիստիկա</w:t>
      </w:r>
      <w:r w:rsidRPr="00C26233">
        <w:rPr>
          <w:rFonts w:ascii="GHEA Grapalat" w:hAnsi="GHEA Grapalat"/>
          <w:lang w:val="hy-AM"/>
        </w:rPr>
        <w:t xml:space="preserve">, </w:t>
      </w:r>
      <w:r w:rsidRPr="00C26233">
        <w:rPr>
          <w:rFonts w:ascii="GHEA Grapalat" w:hAnsi="GHEA Grapalat" w:cs="Arial"/>
          <w:lang w:val="hy-AM"/>
        </w:rPr>
        <w:t>սննդի</w:t>
      </w:r>
      <w:r w:rsidRPr="00C26233">
        <w:rPr>
          <w:rFonts w:ascii="GHEA Grapalat" w:hAnsi="GHEA Grapalat"/>
          <w:lang w:val="hy-AM"/>
        </w:rPr>
        <w:t xml:space="preserve"> </w:t>
      </w:r>
      <w:r w:rsidRPr="00C26233">
        <w:rPr>
          <w:rFonts w:ascii="GHEA Grapalat" w:hAnsi="GHEA Grapalat" w:cs="Arial"/>
          <w:lang w:val="hy-AM"/>
        </w:rPr>
        <w:t>անվտանգություն</w:t>
      </w:r>
      <w:r w:rsidR="002D4D0D" w:rsidRPr="00C26233">
        <w:rPr>
          <w:rFonts w:ascii="GHEA Grapalat" w:hAnsi="GHEA Grapalat" w:cs="Arial"/>
          <w:lang w:val="hy-AM"/>
        </w:rPr>
        <w:t>, հետբերքահավաքային կառավարման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հսկելիության</w:t>
      </w:r>
      <w:r w:rsidRPr="00C26233">
        <w:rPr>
          <w:rFonts w:ascii="GHEA Grapalat" w:hAnsi="GHEA Grapalat"/>
          <w:lang w:val="hy-AM"/>
        </w:rPr>
        <w:t>/</w:t>
      </w:r>
      <w:r w:rsidRPr="00C26233">
        <w:rPr>
          <w:rFonts w:ascii="GHEA Grapalat" w:hAnsi="GHEA Grapalat" w:cs="Arial"/>
          <w:lang w:val="hy-AM"/>
        </w:rPr>
        <w:t>հավաստագրման</w:t>
      </w:r>
      <w:r w:rsidRPr="00C26233">
        <w:rPr>
          <w:rFonts w:ascii="GHEA Grapalat" w:hAnsi="GHEA Grapalat"/>
          <w:lang w:val="hy-AM"/>
        </w:rPr>
        <w:t xml:space="preserve"> </w:t>
      </w:r>
      <w:r w:rsidRPr="00C26233">
        <w:rPr>
          <w:rFonts w:ascii="GHEA Grapalat" w:hAnsi="GHEA Grapalat" w:cs="Arial"/>
          <w:lang w:val="hy-AM"/>
        </w:rPr>
        <w:t>համակարգեր</w:t>
      </w:r>
      <w:r w:rsidRPr="00C26233">
        <w:rPr>
          <w:rFonts w:ascii="GHEA Grapalat" w:hAnsi="GHEA Grapalat"/>
          <w:lang w:val="hy-AM"/>
        </w:rPr>
        <w:t>,</w:t>
      </w:r>
    </w:p>
    <w:p w14:paraId="2DC2E307" w14:textId="77777777"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lastRenderedPageBreak/>
        <w:t>մակրոգյուղատնտեսական</w:t>
      </w:r>
      <w:r w:rsidRPr="00C26233">
        <w:rPr>
          <w:rFonts w:ascii="GHEA Grapalat" w:hAnsi="GHEA Grapalat"/>
          <w:lang w:val="hy-AM"/>
        </w:rPr>
        <w:t xml:space="preserve"> </w:t>
      </w:r>
      <w:r w:rsidRPr="00C26233">
        <w:rPr>
          <w:rFonts w:ascii="GHEA Grapalat" w:hAnsi="GHEA Grapalat" w:cs="Arial"/>
          <w:lang w:val="hy-AM"/>
        </w:rPr>
        <w:t>գրագիտության</w:t>
      </w:r>
      <w:r w:rsidRPr="00C26233">
        <w:rPr>
          <w:rFonts w:ascii="GHEA Grapalat" w:hAnsi="GHEA Grapalat"/>
          <w:lang w:val="hy-AM"/>
        </w:rPr>
        <w:t xml:space="preserve"> </w:t>
      </w:r>
      <w:r w:rsidRPr="00C26233">
        <w:rPr>
          <w:rFonts w:ascii="GHEA Grapalat" w:hAnsi="GHEA Grapalat" w:cs="Arial"/>
          <w:lang w:val="hy-AM"/>
        </w:rPr>
        <w:t>գործիքները՝</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համակարգի</w:t>
      </w:r>
      <w:r w:rsidRPr="00C26233">
        <w:rPr>
          <w:rFonts w:ascii="GHEA Grapalat" w:hAnsi="GHEA Grapalat"/>
          <w:lang w:val="hy-AM"/>
        </w:rPr>
        <w:t xml:space="preserve"> </w:t>
      </w:r>
      <w:r w:rsidRPr="00C26233">
        <w:rPr>
          <w:rFonts w:ascii="GHEA Grapalat" w:hAnsi="GHEA Grapalat" w:cs="Arial"/>
          <w:lang w:val="hy-AM"/>
        </w:rPr>
        <w:t>ընդհանուր</w:t>
      </w:r>
      <w:r w:rsidRPr="00C26233">
        <w:rPr>
          <w:rFonts w:ascii="GHEA Grapalat" w:hAnsi="GHEA Grapalat"/>
          <w:lang w:val="hy-AM"/>
        </w:rPr>
        <w:t xml:space="preserve"> </w:t>
      </w:r>
      <w:r w:rsidRPr="00C26233">
        <w:rPr>
          <w:rFonts w:ascii="GHEA Grapalat" w:hAnsi="GHEA Grapalat" w:cs="Arial"/>
          <w:lang w:val="hy-AM"/>
        </w:rPr>
        <w:t>հսկողության</w:t>
      </w:r>
      <w:r w:rsidRPr="00C26233">
        <w:rPr>
          <w:rFonts w:ascii="GHEA Grapalat" w:hAnsi="GHEA Grapalat"/>
          <w:lang w:val="hy-AM"/>
        </w:rPr>
        <w:t xml:space="preserve">, </w:t>
      </w:r>
      <w:r w:rsidRPr="00C26233">
        <w:rPr>
          <w:rFonts w:ascii="GHEA Grapalat" w:hAnsi="GHEA Grapalat" w:cs="Arial"/>
          <w:lang w:val="hy-AM"/>
        </w:rPr>
        <w:t>քաղաքականության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ռեսուրսների</w:t>
      </w:r>
      <w:r w:rsidRPr="00C26233">
        <w:rPr>
          <w:rFonts w:ascii="GHEA Grapalat" w:hAnsi="GHEA Grapalat"/>
          <w:lang w:val="hy-AM"/>
        </w:rPr>
        <w:t xml:space="preserve"> </w:t>
      </w:r>
      <w:r w:rsidRPr="00C26233">
        <w:rPr>
          <w:rFonts w:ascii="GHEA Grapalat" w:hAnsi="GHEA Grapalat" w:cs="Arial"/>
          <w:lang w:val="hy-AM"/>
        </w:rPr>
        <w:t>բաշխման</w:t>
      </w:r>
      <w:r w:rsidRPr="00C26233">
        <w:rPr>
          <w:rFonts w:ascii="GHEA Grapalat" w:hAnsi="GHEA Grapalat"/>
          <w:lang w:val="hy-AM"/>
        </w:rPr>
        <w:t xml:space="preserve"> </w:t>
      </w:r>
      <w:r w:rsidRPr="00C26233">
        <w:rPr>
          <w:rFonts w:ascii="GHEA Grapalat" w:hAnsi="GHEA Grapalat" w:cs="Arial"/>
          <w:lang w:val="hy-AM"/>
        </w:rPr>
        <w:t>պլանավորման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արդյունքների</w:t>
      </w:r>
      <w:r w:rsidRPr="00C26233">
        <w:rPr>
          <w:rFonts w:ascii="GHEA Grapalat" w:hAnsi="GHEA Grapalat"/>
          <w:lang w:val="hy-AM"/>
        </w:rPr>
        <w:t xml:space="preserve"> </w:t>
      </w:r>
      <w:r w:rsidRPr="00C26233">
        <w:rPr>
          <w:rFonts w:ascii="GHEA Grapalat" w:hAnsi="GHEA Grapalat" w:cs="Arial"/>
          <w:lang w:val="hy-AM"/>
        </w:rPr>
        <w:t>մոնիտորինգի</w:t>
      </w:r>
      <w:r w:rsidRPr="00C26233">
        <w:rPr>
          <w:rFonts w:ascii="GHEA Grapalat" w:hAnsi="GHEA Grapalat"/>
          <w:lang w:val="hy-AM"/>
        </w:rPr>
        <w:t xml:space="preserve"> </w:t>
      </w:r>
      <w:r w:rsidRPr="00C26233">
        <w:rPr>
          <w:rFonts w:ascii="GHEA Grapalat" w:hAnsi="GHEA Grapalat" w:cs="Arial"/>
          <w:lang w:val="hy-AM"/>
        </w:rPr>
        <w:t>համար</w:t>
      </w:r>
      <w:r w:rsidRPr="00C26233">
        <w:rPr>
          <w:rFonts w:ascii="GHEA Grapalat" w:hAnsi="GHEA Grapalat"/>
          <w:lang w:val="hy-AM"/>
        </w:rPr>
        <w:t>,</w:t>
      </w:r>
    </w:p>
    <w:p w14:paraId="288C3F30" w14:textId="77777777"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կարողությունների</w:t>
      </w:r>
      <w:r w:rsidRPr="00C26233">
        <w:rPr>
          <w:rFonts w:ascii="GHEA Grapalat" w:hAnsi="GHEA Grapalat"/>
          <w:lang w:val="hy-AM"/>
        </w:rPr>
        <w:t xml:space="preserve"> </w:t>
      </w:r>
      <w:r w:rsidR="002D4D0D" w:rsidRPr="00C26233">
        <w:rPr>
          <w:rFonts w:ascii="GHEA Grapalat" w:hAnsi="GHEA Grapalat" w:cs="Arial"/>
          <w:lang w:val="hy-AM"/>
        </w:rPr>
        <w:t>զարգացում</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հմտությունների</w:t>
      </w:r>
      <w:r w:rsidRPr="00C26233">
        <w:rPr>
          <w:rFonts w:ascii="GHEA Grapalat" w:hAnsi="GHEA Grapalat"/>
          <w:lang w:val="hy-AM"/>
        </w:rPr>
        <w:t xml:space="preserve"> </w:t>
      </w:r>
      <w:r w:rsidR="002D4D0D" w:rsidRPr="00C26233">
        <w:rPr>
          <w:rFonts w:ascii="GHEA Grapalat" w:hAnsi="GHEA Grapalat" w:cs="Arial"/>
          <w:lang w:val="hy-AM"/>
        </w:rPr>
        <w:t>ամրապնդում</w:t>
      </w:r>
      <w:r w:rsidRPr="00C26233">
        <w:rPr>
          <w:rFonts w:ascii="GHEA Grapalat" w:hAnsi="GHEA Grapalat" w:cs="Arial"/>
          <w:lang w:val="hy-AM"/>
        </w:rPr>
        <w:t>,</w:t>
      </w:r>
    </w:p>
    <w:p w14:paraId="2760DE65" w14:textId="77777777" w:rsidR="00E07BF6"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ոլորտի</w:t>
      </w:r>
      <w:r w:rsidRPr="00C26233">
        <w:rPr>
          <w:rFonts w:ascii="GHEA Grapalat" w:hAnsi="GHEA Grapalat"/>
          <w:lang w:val="hy-AM"/>
        </w:rPr>
        <w:t xml:space="preserve"> </w:t>
      </w:r>
      <w:r w:rsidRPr="00C26233">
        <w:rPr>
          <w:rFonts w:ascii="GHEA Grapalat" w:hAnsi="GHEA Grapalat" w:cs="Arial"/>
          <w:lang w:val="hy-AM"/>
        </w:rPr>
        <w:t>հետազոտողների</w:t>
      </w:r>
      <w:r w:rsidRPr="00C26233">
        <w:rPr>
          <w:rFonts w:ascii="GHEA Grapalat" w:hAnsi="GHEA Grapalat"/>
          <w:lang w:val="hy-AM"/>
        </w:rPr>
        <w:t xml:space="preserve">, </w:t>
      </w:r>
      <w:r w:rsidRPr="00C26233">
        <w:rPr>
          <w:rFonts w:ascii="GHEA Grapalat" w:hAnsi="GHEA Grapalat" w:cs="Arial"/>
          <w:lang w:val="hy-AM"/>
        </w:rPr>
        <w:t>գիտական</w:t>
      </w:r>
      <w:r w:rsidRPr="00C26233">
        <w:rPr>
          <w:rFonts w:ascii="GHEA Grapalat" w:hAnsi="GHEA Grapalat"/>
          <w:lang w:val="hy-AM"/>
        </w:rPr>
        <w:t xml:space="preserve"> </w:t>
      </w:r>
      <w:r w:rsidRPr="00C26233">
        <w:rPr>
          <w:rFonts w:ascii="GHEA Grapalat" w:hAnsi="GHEA Grapalat" w:cs="Arial"/>
          <w:lang w:val="hy-AM"/>
        </w:rPr>
        <w:t>շրջանակների</w:t>
      </w:r>
      <w:r w:rsidRPr="00C26233">
        <w:rPr>
          <w:rFonts w:ascii="GHEA Grapalat" w:hAnsi="GHEA Grapalat"/>
          <w:lang w:val="hy-AM"/>
        </w:rPr>
        <w:t xml:space="preserve">, </w:t>
      </w:r>
      <w:r w:rsidRPr="00C26233">
        <w:rPr>
          <w:rFonts w:ascii="GHEA Grapalat" w:hAnsi="GHEA Grapalat" w:cs="Arial"/>
          <w:lang w:val="hy-AM"/>
        </w:rPr>
        <w:t>գյուղական</w:t>
      </w:r>
      <w:r w:rsidRPr="00C26233">
        <w:rPr>
          <w:rFonts w:ascii="GHEA Grapalat" w:hAnsi="GHEA Grapalat"/>
          <w:lang w:val="hy-AM"/>
        </w:rPr>
        <w:t xml:space="preserve"> </w:t>
      </w:r>
      <w:r w:rsidRPr="00C26233">
        <w:rPr>
          <w:rFonts w:ascii="GHEA Grapalat" w:hAnsi="GHEA Grapalat" w:cs="Arial"/>
          <w:lang w:val="hy-AM"/>
        </w:rPr>
        <w:t>խորհրդատվական</w:t>
      </w:r>
      <w:r w:rsidRPr="00C26233">
        <w:rPr>
          <w:rFonts w:ascii="GHEA Grapalat" w:hAnsi="GHEA Grapalat"/>
          <w:lang w:val="hy-AM"/>
        </w:rPr>
        <w:t xml:space="preserve"> </w:t>
      </w:r>
      <w:r w:rsidRPr="00C26233">
        <w:rPr>
          <w:rFonts w:ascii="GHEA Grapalat" w:hAnsi="GHEA Grapalat" w:cs="Arial"/>
          <w:lang w:val="hy-AM"/>
        </w:rPr>
        <w:t>ծառայությունների</w:t>
      </w:r>
      <w:r w:rsidRPr="00C26233">
        <w:rPr>
          <w:rFonts w:ascii="GHEA Grapalat" w:hAnsi="GHEA Grapalat"/>
          <w:lang w:val="hy-AM"/>
        </w:rPr>
        <w:t xml:space="preserve">, </w:t>
      </w:r>
      <w:r w:rsidRPr="00C26233">
        <w:rPr>
          <w:rFonts w:ascii="GHEA Grapalat" w:hAnsi="GHEA Grapalat" w:cs="Arial"/>
          <w:lang w:val="hy-AM"/>
        </w:rPr>
        <w:t>լրացուցիչ</w:t>
      </w:r>
      <w:r w:rsidRPr="00C26233">
        <w:rPr>
          <w:rFonts w:ascii="GHEA Grapalat" w:hAnsi="GHEA Grapalat"/>
          <w:lang w:val="hy-AM"/>
        </w:rPr>
        <w:t xml:space="preserve"> </w:t>
      </w:r>
      <w:r w:rsidRPr="00C26233">
        <w:rPr>
          <w:rFonts w:ascii="GHEA Grapalat" w:hAnsi="GHEA Grapalat" w:cs="Arial"/>
          <w:lang w:val="hy-AM"/>
        </w:rPr>
        <w:t>դասընթացներ</w:t>
      </w:r>
      <w:r w:rsidRPr="00C26233">
        <w:rPr>
          <w:rFonts w:ascii="GHEA Grapalat" w:hAnsi="GHEA Grapalat"/>
          <w:lang w:val="hy-AM"/>
        </w:rPr>
        <w:t xml:space="preserve"> </w:t>
      </w:r>
      <w:r w:rsidRPr="00C26233">
        <w:rPr>
          <w:rFonts w:ascii="GHEA Grapalat" w:hAnsi="GHEA Grapalat" w:cs="Arial"/>
          <w:lang w:val="hy-AM"/>
        </w:rPr>
        <w:t>վարող</w:t>
      </w:r>
      <w:r w:rsidRPr="00C26233">
        <w:rPr>
          <w:rFonts w:ascii="GHEA Grapalat" w:hAnsi="GHEA Grapalat"/>
          <w:lang w:val="hy-AM"/>
        </w:rPr>
        <w:t xml:space="preserve"> </w:t>
      </w:r>
      <w:r w:rsidRPr="00C26233">
        <w:rPr>
          <w:rFonts w:ascii="GHEA Grapalat" w:hAnsi="GHEA Grapalat" w:cs="Arial"/>
          <w:lang w:val="hy-AM"/>
        </w:rPr>
        <w:t>կազմակերպությունների</w:t>
      </w:r>
      <w:r w:rsidRPr="00C26233">
        <w:rPr>
          <w:rFonts w:ascii="GHEA Grapalat" w:hAnsi="GHEA Grapalat"/>
          <w:lang w:val="hy-AM"/>
        </w:rPr>
        <w:t xml:space="preserve">, </w:t>
      </w:r>
      <w:r w:rsidRPr="00C26233">
        <w:rPr>
          <w:rFonts w:ascii="GHEA Grapalat" w:hAnsi="GHEA Grapalat" w:cs="Arial"/>
          <w:lang w:val="hy-AM"/>
        </w:rPr>
        <w:t>ագրարային ոլորտի գործարարների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գյուղացիական տնտեսավարողների </w:t>
      </w:r>
      <w:r w:rsidRPr="00C26233">
        <w:rPr>
          <w:rFonts w:ascii="GHEA Grapalat" w:hAnsi="GHEA Grapalat" w:cs="Arial"/>
          <w:lang w:val="hy-AM"/>
        </w:rPr>
        <w:t>միջև տվյալների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գաղափարների</w:t>
      </w:r>
      <w:r w:rsidRPr="00C26233">
        <w:rPr>
          <w:rFonts w:ascii="GHEA Grapalat" w:hAnsi="GHEA Grapalat"/>
          <w:lang w:val="hy-AM"/>
        </w:rPr>
        <w:t xml:space="preserve"> </w:t>
      </w:r>
      <w:r w:rsidRPr="00C26233">
        <w:rPr>
          <w:rFonts w:ascii="GHEA Grapalat" w:hAnsi="GHEA Grapalat" w:cs="Arial"/>
          <w:lang w:val="hy-AM"/>
        </w:rPr>
        <w:t>թվայնացված</w:t>
      </w:r>
      <w:r w:rsidRPr="00C26233">
        <w:rPr>
          <w:rFonts w:ascii="GHEA Grapalat" w:hAnsi="GHEA Grapalat"/>
          <w:lang w:val="hy-AM"/>
        </w:rPr>
        <w:t xml:space="preserve"> </w:t>
      </w:r>
      <w:r w:rsidRPr="00C26233">
        <w:rPr>
          <w:rFonts w:ascii="GHEA Grapalat" w:hAnsi="GHEA Grapalat" w:cs="Arial"/>
          <w:lang w:val="hy-AM"/>
        </w:rPr>
        <w:t>փոխանակումը դյուրացնող նորարարական</w:t>
      </w:r>
      <w:r w:rsidRPr="00C26233">
        <w:rPr>
          <w:rFonts w:ascii="GHEA Grapalat" w:hAnsi="GHEA Grapalat"/>
          <w:lang w:val="hy-AM"/>
        </w:rPr>
        <w:t xml:space="preserve"> </w:t>
      </w:r>
      <w:r w:rsidRPr="00C26233">
        <w:rPr>
          <w:rFonts w:ascii="GHEA Grapalat" w:hAnsi="GHEA Grapalat" w:cs="Arial"/>
          <w:lang w:val="hy-AM"/>
        </w:rPr>
        <w:t>համակարգերը</w:t>
      </w:r>
      <w:r w:rsidRPr="00C26233">
        <w:rPr>
          <w:rFonts w:ascii="GHEA Grapalat" w:hAnsi="GHEA Grapalat"/>
          <w:lang w:val="hy-AM"/>
        </w:rPr>
        <w:t xml:space="preserve">: </w:t>
      </w:r>
    </w:p>
    <w:p w14:paraId="4A4086E2"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 ընդգրկված 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ենթահամակարգն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Որոշ</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համադրում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ճշգրիտ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ոռոգման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ջերմատների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հողերի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մշակաբույսերի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ախտորոշման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խելացի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 աշխատանքների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մեքենայացումն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ավտոմատացումը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միավորում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համացանցի</w:t>
      </w:r>
      <w:r w:rsidRPr="00C26233">
        <w:rPr>
          <w:rFonts w:ascii="GHEA Grapalat" w:hAnsi="GHEA Grapalat"/>
          <w:sz w:val="24"/>
          <w:szCs w:val="24"/>
          <w:lang w:val="hy-AM"/>
        </w:rPr>
        <w:t xml:space="preserve"> </w:t>
      </w:r>
      <w:r w:rsidRPr="00C63B7D">
        <w:rPr>
          <w:rFonts w:ascii="GHEA Grapalat" w:hAnsi="GHEA Grapalat" w:cs="Arial"/>
          <w:sz w:val="24"/>
          <w:szCs w:val="24"/>
          <w:lang w:val="hy-AM"/>
        </w:rPr>
        <w:t>տ</w:t>
      </w:r>
      <w:r w:rsidR="00C63B7D" w:rsidRPr="00FB551A">
        <w:rPr>
          <w:rFonts w:ascii="GHEA Grapalat" w:hAnsi="GHEA Grapalat" w:cs="Arial"/>
          <w:sz w:val="24"/>
          <w:szCs w:val="24"/>
          <w:lang w:val="hy-AM"/>
        </w:rPr>
        <w:t>պ</w:t>
      </w:r>
      <w:r w:rsidRPr="00C63B7D">
        <w:rPr>
          <w:rFonts w:ascii="GHEA Grapalat" w:hAnsi="GHEA Grapalat" w:cs="Arial"/>
          <w:sz w:val="24"/>
          <w:szCs w:val="24"/>
          <w:lang w:val="hy-AM"/>
        </w:rPr>
        <w:t>իչները՝</w:t>
      </w:r>
      <w:r w:rsidRPr="00C63B7D">
        <w:rPr>
          <w:rFonts w:ascii="GHEA Grapalat" w:hAnsi="GHEA Grapalat"/>
          <w:sz w:val="24"/>
          <w:szCs w:val="24"/>
          <w:lang w:val="hy-AM"/>
        </w:rPr>
        <w:t xml:space="preserve"> </w:t>
      </w:r>
      <w:r w:rsidRPr="00C63B7D">
        <w:rPr>
          <w:rFonts w:ascii="GHEA Grapalat" w:hAnsi="GHEA Grapalat" w:cs="Arial"/>
          <w:sz w:val="24"/>
          <w:szCs w:val="24"/>
          <w:lang w:val="hy-AM"/>
        </w:rPr>
        <w:t>ի</w:t>
      </w:r>
      <w:r w:rsidRPr="00C63B7D">
        <w:rPr>
          <w:rFonts w:ascii="GHEA Grapalat" w:hAnsi="GHEA Grapalat"/>
          <w:sz w:val="24"/>
          <w:szCs w:val="24"/>
          <w:lang w:val="hy-AM"/>
        </w:rPr>
        <w:t xml:space="preserve"> </w:t>
      </w:r>
      <w:r w:rsidRPr="00C63B7D">
        <w:rPr>
          <w:rFonts w:ascii="GHEA Grapalat" w:hAnsi="GHEA Grapalat" w:cs="Arial"/>
          <w:sz w:val="24"/>
          <w:szCs w:val="24"/>
          <w:lang w:val="hy-AM"/>
        </w:rPr>
        <w:t>թիվս</w:t>
      </w:r>
      <w:r w:rsidRPr="00C63B7D">
        <w:rPr>
          <w:rFonts w:ascii="GHEA Grapalat" w:hAnsi="GHEA Grapalat"/>
          <w:sz w:val="24"/>
          <w:szCs w:val="24"/>
          <w:lang w:val="hy-AM"/>
        </w:rPr>
        <w:t xml:space="preserve"> </w:t>
      </w:r>
      <w:r w:rsidRPr="00C63B7D">
        <w:rPr>
          <w:rFonts w:ascii="GHEA Grapalat" w:hAnsi="GHEA Grapalat" w:cs="Arial"/>
          <w:sz w:val="24"/>
          <w:szCs w:val="24"/>
          <w:lang w:val="hy-AM"/>
        </w:rPr>
        <w:t>տեխնոլոգիական</w:t>
      </w:r>
      <w:r w:rsidRPr="00C63B7D">
        <w:rPr>
          <w:rFonts w:ascii="GHEA Grapalat" w:hAnsi="GHEA Grapalat"/>
          <w:sz w:val="24"/>
          <w:szCs w:val="24"/>
          <w:lang w:val="hy-AM"/>
        </w:rPr>
        <w:t xml:space="preserve"> </w:t>
      </w:r>
      <w:r w:rsidRPr="00C63B7D">
        <w:rPr>
          <w:rFonts w:ascii="GHEA Grapalat" w:hAnsi="GHEA Grapalat" w:cs="Arial"/>
          <w:sz w:val="24"/>
          <w:szCs w:val="24"/>
          <w:lang w:val="hy-AM"/>
        </w:rPr>
        <w:t>այլ նորամուծությունների</w:t>
      </w:r>
      <w:r w:rsidRPr="00C63B7D">
        <w:rPr>
          <w:rFonts w:ascii="GHEA Grapalat" w:hAnsi="GHEA Grapalat"/>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ինքնին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կենսատեխնոլոգիայի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տարբեր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տեսակները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բարելավված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սորտեր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քիմիական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նյութերը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w:t>
      </w:r>
      <w:r w:rsidRPr="00C26233">
        <w:rPr>
          <w:rFonts w:ascii="GHEA Grapalat" w:hAnsi="GHEA Grapalat"/>
          <w:sz w:val="24"/>
          <w:szCs w:val="24"/>
          <w:lang w:val="hy-AM"/>
        </w:rPr>
        <w:t>ինակ</w:t>
      </w:r>
      <w:r w:rsidRPr="00C26233">
        <w:rPr>
          <w:rFonts w:ascii="GHEA Grapalat" w:hAnsi="GHEA Grapalat" w:cs="Arial"/>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թունաքիմիկատները</w:t>
      </w:r>
      <w:r w:rsidRPr="00C26233">
        <w:rPr>
          <w:rFonts w:ascii="GHEA Grapalat" w:hAnsi="GHEA Grapalat"/>
          <w:sz w:val="24"/>
          <w:szCs w:val="24"/>
          <w:lang w:val="hy-AM"/>
        </w:rPr>
        <w:t>/</w:t>
      </w:r>
      <w:r w:rsidRPr="00C26233">
        <w:rPr>
          <w:rFonts w:ascii="GHEA Grapalat" w:hAnsi="GHEA Grapalat" w:cs="Arial"/>
          <w:sz w:val="24"/>
          <w:szCs w:val="24"/>
          <w:lang w:val="hy-AM"/>
        </w:rPr>
        <w:t>հերբիցիդներ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էներգիան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արևային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ինքնավար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ցանցային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նյութագիտությունը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ջերմատների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կառուցման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 օգտագործվող շինանյութ</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մշակաբույսերի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պաշտպանությունը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հակակարկտային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ցանցեր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հողագործության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հողի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անվար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ուղղահայաց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համակարգեր</w:t>
      </w:r>
      <w:r w:rsidRPr="00C26233">
        <w:rPr>
          <w:rFonts w:ascii="GHEA Grapalat" w:hAnsi="GHEA Grapalat"/>
          <w:sz w:val="24"/>
          <w:szCs w:val="24"/>
          <w:lang w:val="hy-AM"/>
        </w:rPr>
        <w:t>):</w:t>
      </w:r>
    </w:p>
    <w:p w14:paraId="28835CCD"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թիվս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կհանգեցնեն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զգալիորեն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արտադրողականության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կլիմայի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փոփոխությունների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վտանգների</w:t>
      </w:r>
      <w:r w:rsidRPr="00C26233">
        <w:rPr>
          <w:rFonts w:ascii="GHEA Grapalat" w:hAnsi="GHEA Grapalat"/>
          <w:sz w:val="24"/>
          <w:szCs w:val="24"/>
          <w:lang w:val="hy-AM"/>
        </w:rPr>
        <w:t xml:space="preserve"> նկատմամբ</w:t>
      </w:r>
      <w:r w:rsidRPr="00C26233">
        <w:rPr>
          <w:rFonts w:ascii="GHEA Grapalat" w:hAnsi="GHEA Grapalat" w:cs="Arial"/>
          <w:sz w:val="24"/>
          <w:szCs w:val="24"/>
          <w:lang w:val="hy-AM"/>
        </w:rPr>
        <w:t xml:space="preserve"> դիմացկունության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բարձրակարգ</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շուկաներ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մուտք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գործելու</w:t>
      </w:r>
      <w:r w:rsidRPr="00C26233">
        <w:rPr>
          <w:rFonts w:ascii="GHEA Grapalat" w:hAnsi="GHEA Grapalat"/>
          <w:sz w:val="24"/>
          <w:szCs w:val="24"/>
          <w:lang w:val="hy-AM"/>
        </w:rPr>
        <w:t xml:space="preserve"> և </w:t>
      </w:r>
      <w:r w:rsidRPr="00C26233">
        <w:rPr>
          <w:rFonts w:ascii="GHEA Grapalat" w:hAnsi="GHEA Grapalat" w:cs="Arial"/>
          <w:sz w:val="24"/>
          <w:szCs w:val="24"/>
          <w:lang w:val="hy-AM"/>
        </w:rPr>
        <w:t>շուկայական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ընդլայնման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սննդամթերքի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որակի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ռեսուրսօգտագործման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բարելավման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ծախսարդյունավետության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Առաջնահերթ</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արժեշղթաներում 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քանիսը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տեսանելի կլինեն սեղմ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ժամկետներում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Իսկ ավելի 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ինչպես նաև </w:t>
      </w: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մրցունակությունն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ապահովելու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նպատակով կպահանջվեն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տարիների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հրատապ</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գործողություններ</w:t>
      </w:r>
      <w:r w:rsidRPr="00C26233">
        <w:rPr>
          <w:rFonts w:ascii="GHEA Grapalat" w:hAnsi="GHEA Grapalat"/>
          <w:sz w:val="24"/>
          <w:szCs w:val="24"/>
          <w:lang w:val="hy-AM"/>
        </w:rPr>
        <w:t>:</w:t>
      </w:r>
    </w:p>
    <w:p w14:paraId="528BF000"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վերջո</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կհանգեցնի</w:t>
      </w:r>
      <w:r w:rsidRPr="00C26233">
        <w:rPr>
          <w:rFonts w:ascii="GHEA Grapalat" w:hAnsi="GHEA Grapalat"/>
          <w:sz w:val="24"/>
          <w:szCs w:val="24"/>
          <w:lang w:val="hy-AM"/>
        </w:rPr>
        <w:t xml:space="preserve"> գյուղացիական տնտեսավարողների</w:t>
      </w:r>
      <w:r w:rsidRPr="00C26233">
        <w:rPr>
          <w:rFonts w:ascii="GHEA Grapalat" w:hAnsi="GHEA Grapalat" w:cs="Arial"/>
          <w:sz w:val="24"/>
          <w:szCs w:val="24"/>
          <w:lang w:val="hy-AM"/>
        </w:rPr>
        <w:t xml:space="preserve"> 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եկամուտների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աճի,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նպաստավոր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պայմաններ կստեղծի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ագրարային ոլորտի գործարարների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կհանգեցնեն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ցուցանիշի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աճի 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արագ</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տեմպերին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ներգրավված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կառույցների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արագ</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արձագանքմանը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իրազեկվածության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ծախսարդյունավետության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կանանց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 երիտասարդների ներգրավվածության</w:t>
      </w:r>
      <w:r w:rsidRPr="00C26233">
        <w:rPr>
          <w:rFonts w:ascii="GHEA Grapalat" w:hAnsi="GHEA Grapalat"/>
          <w:sz w:val="24"/>
          <w:szCs w:val="24"/>
          <w:lang w:val="hy-AM"/>
        </w:rPr>
        <w:t xml:space="preserve"> և </w:t>
      </w:r>
      <w:r w:rsidRPr="00C26233">
        <w:rPr>
          <w:rFonts w:ascii="GHEA Grapalat" w:hAnsi="GHEA Grapalat" w:cs="Arial"/>
          <w:sz w:val="24"/>
          <w:szCs w:val="24"/>
          <w:lang w:val="hy-AM"/>
        </w:rPr>
        <w:t>շրջակա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միջավայրի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ջրօգտագործում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կլիմայի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պահպանությանը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անվտանգության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բարելավմանը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ուշագրավ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արտադրության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հարակից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ագրոարտադրության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մեծածախ</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մանրածախ</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վաճառքի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տրանսպորտի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լոգիստիկայի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զբոսաշրջության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աշխատատեղերի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ստեղծմանն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խթանմանը։</w:t>
      </w:r>
    </w:p>
    <w:p w14:paraId="5D830D6F"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Այսպիսով՝ 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միջոլորտային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դերակատարներ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ժամանակակից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ներգործուն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գիտելիքահեն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տեսլականի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այնուամենայնիվ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համադարման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բոլոր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խնդիրների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Որպեսզի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մյուս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արդյունավետ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լինեն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կպահանջվեն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բարեփոխումներ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ենթակառուցվածքային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անկախ</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նպատակ</w:t>
      </w:r>
      <w:r w:rsidRPr="00C26233">
        <w:rPr>
          <w:rFonts w:ascii="GHEA Grapalat" w:hAnsi="GHEA Grapalat"/>
          <w:sz w:val="24"/>
          <w:szCs w:val="24"/>
          <w:lang w:val="hy-AM"/>
        </w:rPr>
        <w:t xml:space="preserve"> չէ</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պարզապես 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կարևոր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գործիքակազմ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կարևորագույն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մարտահրավերներին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դիմակայելու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փաստաթղթի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նախորդ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բաժիններում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նշված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կիրառմանն օժանդակելու համար։</w:t>
      </w:r>
    </w:p>
    <w:p w14:paraId="07A74893"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պարզապես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ապագայի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ձգտում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արդեն իսկ 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որոշակի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համեմատական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շնորհիվ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մոտ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ապագայում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արագորեն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շոշափելի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գրանցել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նախաձեռնությունների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տարածաշրջանային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ժամկետներում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մրցունակություն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դրսևորել 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առաջատար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երկիր։</w:t>
      </w:r>
    </w:p>
    <w:p w14:paraId="3797DC6F"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Նախ և առաջ</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շոշափելի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բարձրորակ 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բնորոշվում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հզոր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աշխարհագրական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ծածկույթով</w:t>
      </w:r>
      <w:r w:rsidRPr="00C26233">
        <w:rPr>
          <w:rFonts w:ascii="GHEA Grapalat" w:hAnsi="GHEA Grapalat"/>
          <w:sz w:val="24"/>
          <w:szCs w:val="24"/>
          <w:lang w:val="hy-AM"/>
        </w:rPr>
        <w:t xml:space="preserve"> (100 % 3G </w:t>
      </w:r>
      <w:r w:rsidRPr="00C26233">
        <w:rPr>
          <w:rFonts w:ascii="GHEA Grapalat" w:hAnsi="GHEA Grapalat" w:cs="Arial"/>
          <w:sz w:val="24"/>
          <w:szCs w:val="24"/>
          <w:lang w:val="hy-AM"/>
        </w:rPr>
        <w:t>ծածկույթ</w:t>
      </w:r>
      <w:r w:rsidRPr="00C26233">
        <w:rPr>
          <w:rFonts w:ascii="GHEA Grapalat" w:hAnsi="GHEA Grapalat"/>
          <w:sz w:val="24"/>
          <w:szCs w:val="24"/>
          <w:lang w:val="hy-AM"/>
        </w:rPr>
        <w:t xml:space="preserve">, &gt;50 % 4G LTE </w:t>
      </w:r>
      <w:r w:rsidRPr="00C26233">
        <w:rPr>
          <w:rFonts w:ascii="GHEA Grapalat" w:hAnsi="GHEA Grapalat" w:cs="Arial"/>
          <w:sz w:val="24"/>
          <w:szCs w:val="24"/>
          <w:lang w:val="hy-AM"/>
        </w:rPr>
        <w:t>ծածկույթ</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քաղաքային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վայրերում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հեռախոսի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օգտագործման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գրեթ</w:t>
      </w:r>
      <w:r w:rsidRPr="00C63B7D">
        <w:rPr>
          <w:rFonts w:ascii="GHEA Grapalat" w:hAnsi="GHEA Grapalat" w:cs="Arial"/>
          <w:sz w:val="24"/>
          <w:szCs w:val="24"/>
          <w:lang w:val="hy-AM"/>
        </w:rPr>
        <w:t>ե</w:t>
      </w:r>
      <w:r w:rsidRPr="00C63B7D">
        <w:rPr>
          <w:rFonts w:ascii="GHEA Grapalat" w:hAnsi="GHEA Grapalat"/>
          <w:sz w:val="24"/>
          <w:szCs w:val="24"/>
          <w:lang w:val="hy-AM"/>
        </w:rPr>
        <w:t xml:space="preserve"> </w:t>
      </w:r>
      <w:r w:rsidRPr="00C63B7D">
        <w:rPr>
          <w:rFonts w:ascii="GHEA Grapalat" w:hAnsi="GHEA Grapalat" w:cs="Arial"/>
          <w:sz w:val="24"/>
          <w:szCs w:val="24"/>
          <w:lang w:val="hy-AM"/>
        </w:rPr>
        <w:t>համընդհանո</w:t>
      </w:r>
      <w:r w:rsidR="00C63B7D" w:rsidRPr="00FB551A">
        <w:rPr>
          <w:rFonts w:ascii="GHEA Grapalat" w:hAnsi="GHEA Grapalat" w:cs="Arial"/>
          <w:sz w:val="24"/>
          <w:szCs w:val="24"/>
          <w:lang w:val="hy-AM"/>
        </w:rPr>
        <w:t>ւ</w:t>
      </w:r>
      <w:r w:rsidRPr="00C63B7D">
        <w:rPr>
          <w:rFonts w:ascii="GHEA Grapalat" w:hAnsi="GHEA Grapalat" w:cs="Arial"/>
          <w:sz w:val="24"/>
          <w:szCs w:val="24"/>
          <w:lang w:val="hy-AM"/>
        </w:rPr>
        <w:t>ր</w:t>
      </w:r>
      <w:r w:rsidRPr="00C63B7D">
        <w:rPr>
          <w:rFonts w:ascii="GHEA Grapalat" w:hAnsi="GHEA Grapalat"/>
          <w:sz w:val="24"/>
          <w:szCs w:val="24"/>
          <w:lang w:val="hy-AM"/>
        </w:rPr>
        <w:t xml:space="preserve"> </w:t>
      </w:r>
      <w:r w:rsidRPr="00C63B7D">
        <w:rPr>
          <w:rFonts w:ascii="GHEA Grapalat" w:hAnsi="GHEA Grapalat" w:cs="Arial"/>
          <w:sz w:val="24"/>
          <w:szCs w:val="24"/>
          <w:lang w:val="hy-AM"/>
        </w:rPr>
        <w:t>մակարդա</w:t>
      </w:r>
      <w:r w:rsidRPr="00C26233">
        <w:rPr>
          <w:rFonts w:ascii="GHEA Grapalat" w:hAnsi="GHEA Grapalat" w:cs="Arial"/>
          <w:sz w:val="24"/>
          <w:szCs w:val="24"/>
          <w:lang w:val="hy-AM"/>
        </w:rPr>
        <w:t>կով</w:t>
      </w:r>
      <w:r w:rsidRPr="00C26233">
        <w:rPr>
          <w:rFonts w:ascii="GHEA Grapalat" w:hAnsi="GHEA Grapalat"/>
          <w:sz w:val="24"/>
          <w:szCs w:val="24"/>
          <w:lang w:val="hy-AM"/>
        </w:rPr>
        <w:t xml:space="preserve"> (97 %)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ինտերնետ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հասանելիության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մակարդակով</w:t>
      </w:r>
      <w:r w:rsidRPr="00C26233">
        <w:rPr>
          <w:rFonts w:ascii="GHEA Grapalat" w:hAnsi="GHEA Grapalat"/>
          <w:sz w:val="24"/>
          <w:szCs w:val="24"/>
          <w:lang w:val="hy-AM"/>
        </w:rPr>
        <w:t xml:space="preserve"> </w:t>
      </w:r>
      <w:r w:rsidRPr="00C26233">
        <w:rPr>
          <w:rFonts w:ascii="GHEA Grapalat" w:hAnsi="GHEA Grapalat"/>
          <w:bCs/>
          <w:sz w:val="24"/>
          <w:szCs w:val="24"/>
          <w:lang w:val="hy-AM"/>
        </w:rPr>
        <w:t>(~88 %)</w:t>
      </w:r>
      <w:r w:rsidRPr="00C26233">
        <w:rPr>
          <w:rFonts w:ascii="GHEA Grapalat" w:hAnsi="GHEA Grapalat" w:cs="Arial"/>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նույնիսկ</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եկամուտ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ունեցող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կեսից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ինտերնետային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ամենօրյա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շաբաթական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օգտագործմամբ</w:t>
      </w:r>
      <w:r w:rsidRPr="00C26233">
        <w:rPr>
          <w:rFonts w:ascii="GHEA Grapalat" w:hAnsi="GHEA Grapalat"/>
          <w:sz w:val="24"/>
          <w:szCs w:val="24"/>
          <w:lang w:val="hy-AM"/>
        </w:rPr>
        <w:t>:</w:t>
      </w:r>
    </w:p>
    <w:p w14:paraId="57F06E88"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Երկրորդ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փոքր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բայց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խիստ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փորձառու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ստարտափերի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Մայքրոսոֆթի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հսկա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միջազգային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կազմակերպության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ծրագրավորողների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վերլուծությամբ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զբաղվող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հայկական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ընկերությունների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ճշգրիտ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սարքակազմեր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արտադրողների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աճող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բազան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ներառյալ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ուղղվածությամբ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ընկերություններ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մասնագիտացած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հեռակառավարվող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հսկողության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անօդաչու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դաշտային</w:t>
      </w:r>
      <w:r w:rsidRPr="00C26233">
        <w:rPr>
          <w:rFonts w:ascii="GHEA Grapalat" w:hAnsi="GHEA Grapalat"/>
          <w:sz w:val="24"/>
          <w:szCs w:val="24"/>
          <w:lang w:val="hy-AM"/>
        </w:rPr>
        <w:t xml:space="preserve"> </w:t>
      </w:r>
      <w:r w:rsidRPr="00C63B7D">
        <w:rPr>
          <w:rFonts w:ascii="GHEA Grapalat" w:hAnsi="GHEA Grapalat" w:cs="Arial"/>
          <w:sz w:val="24"/>
          <w:szCs w:val="24"/>
          <w:lang w:val="hy-AM"/>
        </w:rPr>
        <w:t>տ</w:t>
      </w:r>
      <w:r w:rsidR="00C63B7D" w:rsidRPr="00FB551A">
        <w:rPr>
          <w:rFonts w:ascii="GHEA Grapalat" w:hAnsi="GHEA Grapalat" w:cs="Arial"/>
          <w:sz w:val="24"/>
          <w:szCs w:val="24"/>
          <w:lang w:val="hy-AM"/>
        </w:rPr>
        <w:t>պ</w:t>
      </w:r>
      <w:r w:rsidRPr="00C63B7D">
        <w:rPr>
          <w:rFonts w:ascii="GHEA Grapalat" w:hAnsi="GHEA Grapalat" w:cs="Arial"/>
          <w:sz w:val="24"/>
          <w:szCs w:val="24"/>
          <w:lang w:val="hy-AM"/>
        </w:rPr>
        <w:t>իչների</w:t>
      </w:r>
      <w:r w:rsidRPr="00C63B7D">
        <w:rPr>
          <w:rFonts w:ascii="GHEA Grapalat" w:hAnsi="GHEA Grapalat"/>
          <w:sz w:val="24"/>
          <w:szCs w:val="24"/>
          <w:lang w:val="hy-AM"/>
        </w:rPr>
        <w:t xml:space="preserve">, </w:t>
      </w:r>
      <w:r w:rsidRPr="00C63B7D">
        <w:rPr>
          <w:rFonts w:ascii="GHEA Grapalat" w:hAnsi="GHEA Grapalat" w:cs="Arial"/>
          <w:sz w:val="24"/>
          <w:szCs w:val="24"/>
          <w:lang w:val="hy-AM"/>
        </w:rPr>
        <w:t>ավ</w:t>
      </w:r>
      <w:r w:rsidRPr="00C26233">
        <w:rPr>
          <w:rFonts w:ascii="GHEA Grapalat" w:hAnsi="GHEA Grapalat" w:cs="Arial"/>
          <w:sz w:val="24"/>
          <w:szCs w:val="24"/>
          <w:lang w:val="hy-AM"/>
        </w:rPr>
        <w:t>տոմատացման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ծրագրակազմերի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լուծումները մշակելու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համապատասխանեցնելու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խթանելու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բացառիկ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կարողունակություն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ունի</w:t>
      </w:r>
      <w:r w:rsidRPr="00C26233">
        <w:rPr>
          <w:rFonts w:ascii="GHEA Grapalat" w:hAnsi="GHEA Grapalat"/>
          <w:sz w:val="24"/>
          <w:szCs w:val="24"/>
          <w:lang w:val="hy-AM"/>
        </w:rPr>
        <w:t>:</w:t>
      </w:r>
    </w:p>
    <w:p w14:paraId="3DCD39F0"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Երրորդ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առաջնահերթություն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համընդհանուր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բաղադրիչ։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դիրքորոշումը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վերահաստատել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է նաև</w:t>
      </w:r>
      <w:r w:rsidRPr="00C26233">
        <w:rPr>
          <w:rFonts w:ascii="GHEA Grapalat" w:hAnsi="GHEA Grapalat"/>
          <w:sz w:val="24"/>
          <w:szCs w:val="24"/>
          <w:lang w:val="hy-AM"/>
        </w:rPr>
        <w:t xml:space="preserve"> ՀՀ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արդյունաբերության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նորաստեղծ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նախարարությունը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ուստի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w:t>
      </w:r>
      <w:r w:rsidRPr="00C26233">
        <w:rPr>
          <w:rFonts w:ascii="GHEA Grapalat" w:hAnsi="GHEA Grapalat"/>
          <w:sz w:val="24"/>
          <w:szCs w:val="24"/>
          <w:lang w:val="hy-AM"/>
        </w:rPr>
        <w:t xml:space="preserve"> կատարվող </w:t>
      </w:r>
      <w:r w:rsidRPr="00C26233">
        <w:rPr>
          <w:rFonts w:ascii="GHEA Grapalat" w:hAnsi="GHEA Grapalat" w:cs="Arial"/>
          <w:sz w:val="24"/>
          <w:szCs w:val="24"/>
          <w:lang w:val="hy-AM"/>
        </w:rPr>
        <w:t>ցանկացած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զուգահեռ</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աջակցություն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կստանա</w:t>
      </w:r>
      <w:r w:rsidRPr="00C26233">
        <w:rPr>
          <w:rFonts w:ascii="GHEA Grapalat" w:hAnsi="GHEA Grapalat"/>
          <w:sz w:val="24"/>
          <w:szCs w:val="24"/>
          <w:lang w:val="hy-AM"/>
        </w:rPr>
        <w:t xml:space="preserve"> նաև </w:t>
      </w:r>
      <w:r w:rsidRPr="00C26233">
        <w:rPr>
          <w:rFonts w:ascii="GHEA Grapalat" w:hAnsi="GHEA Grapalat" w:cs="Arial"/>
          <w:sz w:val="24"/>
          <w:szCs w:val="24"/>
          <w:lang w:val="hy-AM"/>
        </w:rPr>
        <w:t>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հեռահաղորդակցային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օպերատորներն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հաստատությունները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վճարումների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ենթակառուցվածքներ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ավելացնում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դրանցում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կատարվող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ներդրումները</w:t>
      </w:r>
      <w:r w:rsidRPr="00C26233">
        <w:rPr>
          <w:rFonts w:ascii="GHEA Grapalat" w:hAnsi="GHEA Grapalat"/>
          <w:sz w:val="24"/>
          <w:szCs w:val="24"/>
          <w:lang w:val="hy-AM"/>
        </w:rPr>
        <w:t>):</w:t>
      </w:r>
    </w:p>
    <w:p w14:paraId="05348090"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Եվ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վերջո</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հպարտանալ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փորձով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հաջողած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բիզնես</w:t>
      </w:r>
      <w:r w:rsidRPr="00C26233">
        <w:rPr>
          <w:rFonts w:ascii="GHEA Grapalat" w:hAnsi="GHEA Grapalat"/>
          <w:sz w:val="24"/>
          <w:szCs w:val="24"/>
          <w:lang w:val="hy-AM"/>
        </w:rPr>
        <w:t>-</w:t>
      </w:r>
      <w:r w:rsidRPr="00C26233">
        <w:rPr>
          <w:rFonts w:ascii="GHEA Grapalat" w:hAnsi="GHEA Grapalat" w:cs="Arial"/>
          <w:sz w:val="24"/>
          <w:szCs w:val="24"/>
          <w:lang w:val="hy-AM"/>
        </w:rPr>
        <w:t>ռեգիստրը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առողջապահության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ազգային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հարթակը, 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լավ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նախադեպ</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w:t>
      </w:r>
    </w:p>
    <w:p w14:paraId="4A34B5A8"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այնուամենայնիվ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մարտահրավերները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դեռևս համեմատաբար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է կիրառվում,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յուրացման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Նախկինում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իրականացվել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դոնորների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ֆինանսավորմամբ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ձախողվել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գյուղացիական տնտեսավարողների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գործարարների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շարունակական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ֆինանսավորման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բացակայության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կոմերցիոն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սակավ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պատճառով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Ներկայումս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փոխգործունակ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դժվար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դրանք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ինտեգրել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կենտրոնացված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iCs/>
          <w:sz w:val="24"/>
          <w:szCs w:val="24"/>
          <w:lang w:val="hy-AM"/>
        </w:rPr>
        <w:t></w:t>
      </w:r>
      <w:r w:rsidRPr="00C26233">
        <w:rPr>
          <w:rFonts w:ascii="GHEA Grapalat" w:hAnsi="GHEA Grapalat" w:cs="Arial"/>
          <w:sz w:val="24"/>
          <w:szCs w:val="24"/>
          <w:lang w:val="hy-AM"/>
        </w:rPr>
        <w:t>էկոհամակարգում</w:t>
      </w:r>
      <w:r w:rsidRPr="00C26233">
        <w:rPr>
          <w:rFonts w:ascii="GHEA Grapalat" w:hAnsi="GHEA Grapalat"/>
          <w:iCs/>
          <w:sz w:val="24"/>
          <w:szCs w:val="24"/>
          <w:lang w:val="hy-AM"/>
        </w:rPr>
        <w:t></w:t>
      </w:r>
      <w:r w:rsidRPr="00C26233">
        <w:rPr>
          <w:rFonts w:ascii="GHEA Grapalat" w:hAnsi="GHEA Grapalat"/>
          <w:sz w:val="24"/>
          <w:szCs w:val="24"/>
          <w:lang w:val="hy-AM"/>
        </w:rPr>
        <w:t xml:space="preserve">: Գյուղացիական տնտեսավարողների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ագրարային ոլորտի գործարարների՝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վերջնական օգտագործողների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տեսակների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մասին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իրազեկվածության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ընդհանուր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առմամբ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հատկապես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փոքր</w:t>
      </w:r>
      <w:r w:rsidRPr="00C26233">
        <w:rPr>
          <w:rFonts w:ascii="GHEA Grapalat" w:hAnsi="GHEA Grapalat"/>
          <w:sz w:val="24"/>
          <w:szCs w:val="24"/>
          <w:lang w:val="hy-AM"/>
        </w:rPr>
        <w:t xml:space="preserve"> գյուղացիական տն</w:t>
      </w:r>
      <w:r w:rsidRPr="00C26233">
        <w:rPr>
          <w:rFonts w:ascii="GHEA Grapalat" w:hAnsi="GHEA Grapalat" w:cs="Arial"/>
          <w:sz w:val="24"/>
          <w:szCs w:val="24"/>
          <w:lang w:val="hy-AM"/>
        </w:rPr>
        <w:t>տեսությունների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դեպքում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վերաբերմունքը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հակված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խոչընդոտելու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ներմուծմանը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առավելապես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խնդրահարույց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խիստ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պահպանողական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վերաբերմունքը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ներմուծման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նկատմամբ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փոքր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գյուղացիական տնտեսությունների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վստահության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մակարդակը</w:t>
      </w:r>
      <w:r w:rsidRPr="00C26233">
        <w:rPr>
          <w:rFonts w:ascii="GHEA Grapalat" w:hAnsi="GHEA Grapalat"/>
          <w:sz w:val="24"/>
          <w:szCs w:val="24"/>
          <w:lang w:val="hy-AM"/>
        </w:rPr>
        <w:t>:</w:t>
      </w:r>
    </w:p>
    <w:p w14:paraId="6329C15A"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Հիմք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ընդունելով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հաջողություններից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անհաջողություններից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քաղած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դասերը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համաձայն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փաստաթղթի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բաժիններում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ձևակերպված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առաջնահերթությունների՝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օգուտների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գործելակերպային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միջոցառումների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միջոցով կխթանի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օրակարգը</w:t>
      </w:r>
      <w:r w:rsidRPr="00C26233">
        <w:rPr>
          <w:rFonts w:ascii="GHEA Grapalat" w:hAnsi="GHEA Grapalat"/>
          <w:sz w:val="24"/>
          <w:szCs w:val="24"/>
          <w:lang w:val="hy-AM"/>
        </w:rPr>
        <w:t>:</w:t>
      </w:r>
    </w:p>
    <w:p w14:paraId="53EB72EF" w14:textId="77777777"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Միջոցառումների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իրականացման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մեխանիզմներն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w:t>
      </w:r>
    </w:p>
    <w:p w14:paraId="0AA5217B" w14:textId="77777777"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ներդրումներ</w:t>
      </w:r>
      <w:r w:rsidRPr="00C26233">
        <w:rPr>
          <w:rFonts w:ascii="GHEA Grapalat" w:hAnsi="GHEA Grapalat"/>
          <w:lang w:val="hy-AM"/>
        </w:rPr>
        <w:t xml:space="preserve"> </w:t>
      </w: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առաջնային</w:t>
      </w:r>
      <w:r w:rsidRPr="00C26233">
        <w:rPr>
          <w:rFonts w:ascii="GHEA Grapalat" w:hAnsi="GHEA Grapalat"/>
          <w:lang w:val="hy-AM"/>
        </w:rPr>
        <w:t xml:space="preserve"> </w:t>
      </w:r>
      <w:r w:rsidRPr="00C26233">
        <w:rPr>
          <w:rFonts w:ascii="GHEA Grapalat" w:hAnsi="GHEA Grapalat" w:cs="Arial"/>
          <w:lang w:val="hy-AM"/>
        </w:rPr>
        <w:t>ենթակառուցվածքներում</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գյուղացիական տնտեսությունների, </w:t>
      </w:r>
      <w:r w:rsidRPr="00C26233">
        <w:rPr>
          <w:rFonts w:ascii="GHEA Grapalat" w:hAnsi="GHEA Grapalat" w:cs="Arial"/>
          <w:lang w:val="hy-AM"/>
        </w:rPr>
        <w:t>մշակովի</w:t>
      </w:r>
      <w:r w:rsidRPr="00C26233">
        <w:rPr>
          <w:rFonts w:ascii="GHEA Grapalat" w:hAnsi="GHEA Grapalat"/>
          <w:lang w:val="hy-AM"/>
        </w:rPr>
        <w:t xml:space="preserve"> </w:t>
      </w:r>
      <w:r w:rsidRPr="00C26233">
        <w:rPr>
          <w:rFonts w:ascii="GHEA Grapalat" w:hAnsi="GHEA Grapalat" w:cs="Arial"/>
          <w:lang w:val="hy-AM"/>
        </w:rPr>
        <w:t>հողերի</w:t>
      </w:r>
      <w:r w:rsidRPr="00C26233">
        <w:rPr>
          <w:rFonts w:ascii="GHEA Grapalat" w:hAnsi="GHEA Grapalat"/>
          <w:lang w:val="hy-AM"/>
        </w:rPr>
        <w:t xml:space="preserve">, </w:t>
      </w:r>
      <w:r w:rsidRPr="00C26233">
        <w:rPr>
          <w:rFonts w:ascii="GHEA Grapalat" w:hAnsi="GHEA Grapalat" w:cs="Arial"/>
          <w:lang w:val="hy-AM"/>
        </w:rPr>
        <w:t>կենդանիների</w:t>
      </w:r>
      <w:r w:rsidRPr="00C26233">
        <w:rPr>
          <w:rFonts w:ascii="GHEA Grapalat" w:hAnsi="GHEA Grapalat"/>
          <w:lang w:val="hy-AM"/>
        </w:rPr>
        <w:t xml:space="preserve"> </w:t>
      </w:r>
      <w:r w:rsidRPr="00C26233">
        <w:rPr>
          <w:rFonts w:ascii="GHEA Grapalat" w:hAnsi="GHEA Grapalat" w:cs="Arial"/>
          <w:lang w:val="hy-AM"/>
        </w:rPr>
        <w:t>գլխաքանակի</w:t>
      </w:r>
      <w:r w:rsidRPr="00C26233">
        <w:rPr>
          <w:rFonts w:ascii="GHEA Grapalat" w:hAnsi="GHEA Grapalat"/>
          <w:lang w:val="hy-AM"/>
        </w:rPr>
        <w:t xml:space="preserve"> </w:t>
      </w:r>
      <w:r w:rsidRPr="00C26233">
        <w:rPr>
          <w:rFonts w:ascii="GHEA Grapalat" w:hAnsi="GHEA Grapalat" w:cs="Arial"/>
          <w:lang w:val="hy-AM"/>
        </w:rPr>
        <w:t>հաշվառման</w:t>
      </w:r>
      <w:r w:rsidRPr="00C26233">
        <w:rPr>
          <w:rFonts w:ascii="GHEA Grapalat" w:hAnsi="GHEA Grapalat"/>
          <w:lang w:val="hy-AM"/>
        </w:rPr>
        <w:t xml:space="preserve"> </w:t>
      </w:r>
      <w:r w:rsidRPr="00C26233">
        <w:rPr>
          <w:rFonts w:ascii="GHEA Grapalat" w:hAnsi="GHEA Grapalat" w:cs="Arial"/>
          <w:lang w:val="hy-AM"/>
        </w:rPr>
        <w:t>ռեգիստրներ</w:t>
      </w:r>
      <w:r w:rsidRPr="00C26233">
        <w:rPr>
          <w:rFonts w:ascii="GHEA Grapalat" w:hAnsi="GHEA Grapalat"/>
          <w:lang w:val="hy-AM"/>
        </w:rPr>
        <w:t>),</w:t>
      </w:r>
    </w:p>
    <w:p w14:paraId="7C021950" w14:textId="77777777"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նորարարական</w:t>
      </w:r>
      <w:r w:rsidRPr="00C26233">
        <w:rPr>
          <w:rFonts w:ascii="GHEA Grapalat" w:hAnsi="GHEA Grapalat"/>
          <w:lang w:val="hy-AM"/>
        </w:rPr>
        <w:t xml:space="preserve"> </w:t>
      </w:r>
      <w:r w:rsidRPr="00C26233">
        <w:rPr>
          <w:rFonts w:ascii="GHEA Grapalat" w:hAnsi="GHEA Grapalat"/>
          <w:iCs/>
          <w:lang w:val="hy-AM"/>
        </w:rPr>
        <w:t></w:t>
      </w:r>
      <w:r w:rsidRPr="00C26233">
        <w:rPr>
          <w:rFonts w:ascii="GHEA Grapalat" w:hAnsi="GHEA Grapalat" w:cs="Arial"/>
          <w:lang w:val="hy-AM"/>
        </w:rPr>
        <w:t>էկոհամակարգը</w:t>
      </w:r>
      <w:r w:rsidRPr="00C26233">
        <w:rPr>
          <w:rFonts w:ascii="GHEA Grapalat" w:hAnsi="GHEA Grapalat"/>
          <w:iCs/>
          <w:lang w:val="hy-AM"/>
        </w:rPr>
        <w:t></w:t>
      </w:r>
      <w:r w:rsidRPr="00C26233">
        <w:rPr>
          <w:rFonts w:ascii="GHEA Grapalat" w:hAnsi="GHEA Grapalat"/>
          <w:lang w:val="hy-AM"/>
        </w:rPr>
        <w:t xml:space="preserve"> </w:t>
      </w:r>
      <w:r w:rsidRPr="00C26233">
        <w:rPr>
          <w:rFonts w:ascii="GHEA Grapalat" w:hAnsi="GHEA Grapalat" w:cs="Arial"/>
          <w:lang w:val="hy-AM"/>
        </w:rPr>
        <w:t>վաղ</w:t>
      </w:r>
      <w:r w:rsidRPr="00C26233">
        <w:rPr>
          <w:rFonts w:ascii="GHEA Grapalat" w:hAnsi="GHEA Grapalat"/>
          <w:lang w:val="hy-AM"/>
        </w:rPr>
        <w:t xml:space="preserve">  </w:t>
      </w:r>
      <w:r w:rsidRPr="00C26233">
        <w:rPr>
          <w:rFonts w:ascii="GHEA Grapalat" w:hAnsi="GHEA Grapalat" w:cs="Arial"/>
          <w:lang w:val="hy-AM"/>
        </w:rPr>
        <w:t>որդեգրողների</w:t>
      </w:r>
      <w:r w:rsidRPr="00C26233">
        <w:rPr>
          <w:rFonts w:ascii="GHEA Grapalat" w:hAnsi="GHEA Grapalat"/>
          <w:lang w:val="hy-AM"/>
        </w:rPr>
        <w:t xml:space="preserve"> </w:t>
      </w:r>
      <w:r w:rsidRPr="00C26233">
        <w:rPr>
          <w:rFonts w:ascii="GHEA Grapalat" w:hAnsi="GHEA Grapalat" w:cs="Arial"/>
          <w:lang w:val="hy-AM"/>
        </w:rPr>
        <w:t>համար</w:t>
      </w:r>
      <w:r w:rsidRPr="00C26233">
        <w:rPr>
          <w:rFonts w:ascii="GHEA Grapalat" w:hAnsi="GHEA Grapalat"/>
          <w:lang w:val="hy-AM"/>
        </w:rPr>
        <w:t xml:space="preserve"> </w:t>
      </w:r>
      <w:r w:rsidRPr="00C26233">
        <w:rPr>
          <w:rFonts w:ascii="GHEA Grapalat" w:hAnsi="GHEA Grapalat" w:cs="Arial"/>
          <w:lang w:val="hy-AM"/>
        </w:rPr>
        <w:t>ռիսկերի</w:t>
      </w:r>
      <w:r w:rsidRPr="00C26233">
        <w:rPr>
          <w:rFonts w:ascii="GHEA Grapalat" w:hAnsi="GHEA Grapalat"/>
          <w:lang w:val="hy-AM"/>
        </w:rPr>
        <w:t xml:space="preserve"> </w:t>
      </w:r>
      <w:r w:rsidRPr="00C26233">
        <w:rPr>
          <w:rFonts w:ascii="GHEA Grapalat" w:hAnsi="GHEA Grapalat" w:cs="Arial"/>
          <w:lang w:val="hy-AM"/>
        </w:rPr>
        <w:t>նվազեցման և</w:t>
      </w:r>
      <w:r w:rsidRPr="00C26233">
        <w:rPr>
          <w:rFonts w:ascii="GHEA Grapalat" w:hAnsi="GHEA Grapalat"/>
          <w:lang w:val="hy-AM"/>
        </w:rPr>
        <w:t xml:space="preserve"> </w:t>
      </w:r>
      <w:r w:rsidRPr="00C26233">
        <w:rPr>
          <w:rFonts w:ascii="GHEA Grapalat" w:hAnsi="GHEA Grapalat" w:cs="Arial"/>
          <w:lang w:val="hy-AM"/>
        </w:rPr>
        <w:t>տեսանելի</w:t>
      </w:r>
      <w:r w:rsidRPr="00C26233">
        <w:rPr>
          <w:rFonts w:ascii="GHEA Grapalat" w:hAnsi="GHEA Grapalat"/>
          <w:lang w:val="hy-AM"/>
        </w:rPr>
        <w:t xml:space="preserve"> </w:t>
      </w:r>
      <w:r w:rsidRPr="00C26233">
        <w:rPr>
          <w:rFonts w:ascii="GHEA Grapalat" w:hAnsi="GHEA Grapalat" w:cs="Arial"/>
          <w:lang w:val="hy-AM"/>
        </w:rPr>
        <w:t>արդյունքների</w:t>
      </w:r>
      <w:r w:rsidRPr="00C26233">
        <w:rPr>
          <w:rFonts w:ascii="GHEA Grapalat" w:hAnsi="GHEA Grapalat"/>
          <w:lang w:val="hy-AM"/>
        </w:rPr>
        <w:t xml:space="preserve"> </w:t>
      </w:r>
      <w:r w:rsidRPr="00C26233">
        <w:rPr>
          <w:rFonts w:ascii="GHEA Grapalat" w:hAnsi="GHEA Grapalat" w:cs="Arial"/>
          <w:lang w:val="hy-AM"/>
        </w:rPr>
        <w:t>խթանման</w:t>
      </w:r>
      <w:r w:rsidRPr="00C26233">
        <w:rPr>
          <w:rFonts w:ascii="GHEA Grapalat" w:hAnsi="GHEA Grapalat"/>
          <w:lang w:val="hy-AM"/>
        </w:rPr>
        <w:t xml:space="preserve"> </w:t>
      </w:r>
      <w:r w:rsidRPr="00C26233">
        <w:rPr>
          <w:rFonts w:ascii="GHEA Grapalat" w:hAnsi="GHEA Grapalat" w:cs="Arial"/>
          <w:lang w:val="hy-AM"/>
        </w:rPr>
        <w:t>շարժառիթներ</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w:t>
      </w:r>
      <w:r w:rsidRPr="00C26233">
        <w:rPr>
          <w:rFonts w:ascii="GHEA Grapalat" w:hAnsi="GHEA Grapalat" w:cs="Arial"/>
          <w:lang w:val="hy-AM"/>
        </w:rPr>
        <w:t>նպատակային</w:t>
      </w:r>
      <w:r w:rsidRPr="00C26233">
        <w:rPr>
          <w:rFonts w:ascii="GHEA Grapalat" w:hAnsi="GHEA Grapalat"/>
          <w:lang w:val="hy-AM"/>
        </w:rPr>
        <w:t xml:space="preserve"> </w:t>
      </w:r>
      <w:r w:rsidRPr="00C26233">
        <w:rPr>
          <w:rFonts w:ascii="GHEA Grapalat" w:hAnsi="GHEA Grapalat" w:cs="Arial"/>
          <w:lang w:val="hy-AM"/>
        </w:rPr>
        <w:t>դրամաշնորհների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կոնցեսիոն</w:t>
      </w:r>
      <w:r w:rsidRPr="00C26233">
        <w:rPr>
          <w:rFonts w:ascii="GHEA Grapalat" w:hAnsi="GHEA Grapalat"/>
          <w:lang w:val="hy-AM"/>
        </w:rPr>
        <w:t xml:space="preserve"> </w:t>
      </w:r>
      <w:r w:rsidRPr="00C26233">
        <w:rPr>
          <w:rFonts w:ascii="GHEA Grapalat" w:hAnsi="GHEA Grapalat" w:cs="Arial"/>
          <w:lang w:val="hy-AM"/>
        </w:rPr>
        <w:t>վարկերի</w:t>
      </w:r>
      <w:r w:rsidRPr="00C26233">
        <w:rPr>
          <w:rFonts w:ascii="GHEA Grapalat" w:hAnsi="GHEA Grapalat"/>
          <w:lang w:val="hy-AM"/>
        </w:rPr>
        <w:t xml:space="preserve"> </w:t>
      </w:r>
      <w:r w:rsidRPr="00C26233">
        <w:rPr>
          <w:rFonts w:ascii="GHEA Grapalat" w:hAnsi="GHEA Grapalat" w:cs="Arial"/>
          <w:lang w:val="hy-AM"/>
        </w:rPr>
        <w:t>տրամադրում</w:t>
      </w:r>
      <w:r w:rsidRPr="00C26233">
        <w:rPr>
          <w:rFonts w:ascii="GHEA Grapalat" w:hAnsi="GHEA Grapalat"/>
          <w:lang w:val="hy-AM"/>
        </w:rPr>
        <w:t xml:space="preserve"> </w:t>
      </w:r>
      <w:r w:rsidRPr="00C26233">
        <w:rPr>
          <w:rFonts w:ascii="GHEA Grapalat" w:hAnsi="GHEA Grapalat" w:cs="Arial"/>
          <w:lang w:val="hy-AM"/>
        </w:rPr>
        <w:t>նորարարության</w:t>
      </w:r>
      <w:r w:rsidRPr="00C26233">
        <w:rPr>
          <w:rFonts w:ascii="GHEA Grapalat" w:hAnsi="GHEA Grapalat"/>
          <w:lang w:val="hy-AM"/>
        </w:rPr>
        <w:t xml:space="preserve"> </w:t>
      </w:r>
      <w:r w:rsidRPr="00C26233">
        <w:rPr>
          <w:rFonts w:ascii="GHEA Grapalat" w:hAnsi="GHEA Grapalat" w:cs="Arial"/>
          <w:lang w:val="hy-AM"/>
        </w:rPr>
        <w:t>ծրագրավորողներին</w:t>
      </w:r>
      <w:r w:rsidRPr="00C26233">
        <w:rPr>
          <w:rFonts w:ascii="GHEA Grapalat" w:hAnsi="GHEA Grapalat"/>
          <w:lang w:val="hy-AM"/>
        </w:rPr>
        <w:t xml:space="preserve">, </w:t>
      </w:r>
      <w:r w:rsidRPr="00C26233">
        <w:rPr>
          <w:rFonts w:ascii="GHEA Grapalat" w:hAnsi="GHEA Grapalat" w:cs="Arial"/>
          <w:lang w:val="hy-AM"/>
        </w:rPr>
        <w:t>խթանողներին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նոր</w:t>
      </w:r>
      <w:r w:rsidRPr="00C26233">
        <w:rPr>
          <w:rFonts w:ascii="GHEA Grapalat" w:hAnsi="GHEA Grapalat"/>
          <w:lang w:val="hy-AM"/>
        </w:rPr>
        <w:t xml:space="preserve"> </w:t>
      </w:r>
      <w:r w:rsidRPr="00C26233">
        <w:rPr>
          <w:rFonts w:ascii="GHEA Grapalat" w:hAnsi="GHEA Grapalat" w:cs="Arial"/>
          <w:lang w:val="hy-AM"/>
        </w:rPr>
        <w:t>տեխնոլոգիաներ</w:t>
      </w:r>
      <w:r w:rsidRPr="00C26233">
        <w:rPr>
          <w:rFonts w:ascii="GHEA Grapalat" w:hAnsi="GHEA Grapalat"/>
          <w:lang w:val="hy-AM"/>
        </w:rPr>
        <w:t xml:space="preserve"> </w:t>
      </w:r>
      <w:r w:rsidRPr="00C26233">
        <w:rPr>
          <w:rFonts w:ascii="GHEA Grapalat" w:hAnsi="GHEA Grapalat" w:cs="Arial"/>
          <w:lang w:val="hy-AM"/>
        </w:rPr>
        <w:t>որդեգրող</w:t>
      </w:r>
      <w:r w:rsidRPr="00C26233">
        <w:rPr>
          <w:rFonts w:ascii="GHEA Grapalat" w:hAnsi="GHEA Grapalat"/>
          <w:lang w:val="hy-AM"/>
        </w:rPr>
        <w:t xml:space="preserve"> գյուղացիական տնտեսավարողների),</w:t>
      </w:r>
    </w:p>
    <w:p w14:paraId="779203A7" w14:textId="77777777"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ռազմավարությունների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կանոնակարգերի</w:t>
      </w:r>
      <w:r w:rsidRPr="00C26233">
        <w:rPr>
          <w:rFonts w:ascii="GHEA Grapalat" w:hAnsi="GHEA Grapalat"/>
          <w:lang w:val="hy-AM"/>
        </w:rPr>
        <w:t xml:space="preserve"> </w:t>
      </w:r>
      <w:r w:rsidRPr="00C26233">
        <w:rPr>
          <w:rFonts w:ascii="GHEA Grapalat" w:hAnsi="GHEA Grapalat" w:cs="Arial"/>
          <w:lang w:val="hy-AM"/>
        </w:rPr>
        <w:t>կիրառման</w:t>
      </w:r>
      <w:r w:rsidRPr="00C26233">
        <w:rPr>
          <w:rFonts w:ascii="GHEA Grapalat" w:hAnsi="GHEA Grapalat"/>
          <w:lang w:val="hy-AM"/>
        </w:rPr>
        <w:t xml:space="preserve"> </w:t>
      </w:r>
      <w:r w:rsidRPr="00C26233">
        <w:rPr>
          <w:rFonts w:ascii="GHEA Grapalat" w:hAnsi="GHEA Grapalat" w:cs="Arial"/>
          <w:lang w:val="hy-AM"/>
        </w:rPr>
        <w:t>խթանում</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տվյալների</w:t>
      </w:r>
      <w:r w:rsidRPr="00C26233">
        <w:rPr>
          <w:rFonts w:ascii="GHEA Grapalat" w:hAnsi="GHEA Grapalat"/>
          <w:lang w:val="hy-AM"/>
        </w:rPr>
        <w:t xml:space="preserve"> </w:t>
      </w:r>
      <w:r w:rsidRPr="00C26233">
        <w:rPr>
          <w:rFonts w:ascii="GHEA Grapalat" w:hAnsi="GHEA Grapalat" w:cs="Arial"/>
          <w:lang w:val="hy-AM"/>
        </w:rPr>
        <w:t>պաշտպանության</w:t>
      </w:r>
      <w:r w:rsidRPr="00C26233">
        <w:rPr>
          <w:rFonts w:ascii="GHEA Grapalat" w:hAnsi="GHEA Grapalat"/>
          <w:lang w:val="hy-AM"/>
        </w:rPr>
        <w:t xml:space="preserve"> </w:t>
      </w:r>
      <w:r w:rsidRPr="00C26233">
        <w:rPr>
          <w:rFonts w:ascii="GHEA Grapalat" w:hAnsi="GHEA Grapalat" w:cs="Arial"/>
          <w:lang w:val="hy-AM"/>
        </w:rPr>
        <w:t>կանոնակարգեր</w:t>
      </w:r>
      <w:r w:rsidRPr="00C26233">
        <w:rPr>
          <w:rFonts w:ascii="GHEA Grapalat" w:hAnsi="GHEA Grapalat"/>
          <w:lang w:val="hy-AM"/>
        </w:rPr>
        <w:t>),</w:t>
      </w:r>
    </w:p>
    <w:p w14:paraId="37A30598" w14:textId="77777777"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lastRenderedPageBreak/>
        <w:t>նախարարության</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սեկտորի</w:t>
      </w:r>
      <w:r w:rsidRPr="00C26233">
        <w:rPr>
          <w:rFonts w:ascii="GHEA Grapalat" w:hAnsi="GHEA Grapalat"/>
          <w:lang w:val="hy-AM"/>
        </w:rPr>
        <w:t xml:space="preserve"> </w:t>
      </w:r>
      <w:r w:rsidRPr="00C26233">
        <w:rPr>
          <w:rFonts w:ascii="GHEA Grapalat" w:hAnsi="GHEA Grapalat" w:cs="Arial"/>
          <w:lang w:val="hy-AM"/>
        </w:rPr>
        <w:t>գործունեության</w:t>
      </w:r>
      <w:r w:rsidRPr="00C26233">
        <w:rPr>
          <w:rFonts w:ascii="GHEA Grapalat" w:hAnsi="GHEA Grapalat"/>
          <w:lang w:val="hy-AM"/>
        </w:rPr>
        <w:t xml:space="preserve"> </w:t>
      </w:r>
      <w:r w:rsidRPr="00C26233">
        <w:rPr>
          <w:rFonts w:ascii="GHEA Grapalat" w:hAnsi="GHEA Grapalat" w:cs="Arial"/>
          <w:lang w:val="hy-AM"/>
        </w:rPr>
        <w:t>թվայնացում՝</w:t>
      </w:r>
      <w:r w:rsidRPr="00C26233">
        <w:rPr>
          <w:rFonts w:ascii="GHEA Grapalat" w:hAnsi="GHEA Grapalat"/>
          <w:lang w:val="hy-AM"/>
        </w:rPr>
        <w:t xml:space="preserve"> </w:t>
      </w:r>
      <w:r w:rsidRPr="00C26233">
        <w:rPr>
          <w:rFonts w:ascii="GHEA Grapalat" w:hAnsi="GHEA Grapalat" w:cs="Arial"/>
          <w:lang w:val="hy-AM"/>
        </w:rPr>
        <w:t>սկսած</w:t>
      </w:r>
      <w:r w:rsidRPr="00C26233">
        <w:rPr>
          <w:rFonts w:ascii="GHEA Grapalat" w:hAnsi="GHEA Grapalat"/>
          <w:lang w:val="hy-AM"/>
        </w:rPr>
        <w:t xml:space="preserve"> </w:t>
      </w:r>
      <w:r w:rsidRPr="00C26233">
        <w:rPr>
          <w:rFonts w:ascii="GHEA Grapalat" w:hAnsi="GHEA Grapalat" w:cs="Arial"/>
          <w:lang w:val="hy-AM"/>
        </w:rPr>
        <w:t>վճարումներից</w:t>
      </w:r>
      <w:r w:rsidRPr="00C26233">
        <w:rPr>
          <w:rFonts w:ascii="GHEA Grapalat" w:hAnsi="GHEA Grapalat"/>
          <w:lang w:val="hy-AM"/>
        </w:rPr>
        <w:t xml:space="preserve"> </w:t>
      </w:r>
      <w:r w:rsidRPr="00C26233">
        <w:rPr>
          <w:rFonts w:ascii="GHEA Grapalat" w:hAnsi="GHEA Grapalat" w:cs="Arial"/>
          <w:lang w:val="hy-AM"/>
        </w:rPr>
        <w:t>մինչև</w:t>
      </w:r>
      <w:r w:rsidRPr="00C26233">
        <w:rPr>
          <w:rFonts w:ascii="GHEA Grapalat" w:hAnsi="GHEA Grapalat"/>
          <w:lang w:val="hy-AM"/>
        </w:rPr>
        <w:t xml:space="preserve"> </w:t>
      </w:r>
      <w:r w:rsidRPr="00C26233">
        <w:rPr>
          <w:rFonts w:ascii="GHEA Grapalat" w:hAnsi="GHEA Grapalat" w:cs="Arial"/>
          <w:lang w:val="hy-AM"/>
        </w:rPr>
        <w:t>տեղեկատվության</w:t>
      </w:r>
      <w:r w:rsidRPr="00C26233">
        <w:rPr>
          <w:rFonts w:ascii="GHEA Grapalat" w:hAnsi="GHEA Grapalat"/>
          <w:lang w:val="hy-AM"/>
        </w:rPr>
        <w:t xml:space="preserve"> </w:t>
      </w:r>
      <w:r w:rsidRPr="00C26233">
        <w:rPr>
          <w:rFonts w:ascii="GHEA Grapalat" w:hAnsi="GHEA Grapalat" w:cs="Arial"/>
          <w:lang w:val="hy-AM"/>
        </w:rPr>
        <w:t>հավաքագրում</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տարածում</w:t>
      </w:r>
      <w:r w:rsidRPr="00C26233">
        <w:rPr>
          <w:rFonts w:ascii="GHEA Grapalat" w:hAnsi="GHEA Grapalat"/>
          <w:lang w:val="hy-AM"/>
        </w:rPr>
        <w:t>,</w:t>
      </w:r>
    </w:p>
    <w:p w14:paraId="041A6FAA" w14:textId="77777777"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lang w:val="hy-AM"/>
        </w:rPr>
        <w:t xml:space="preserve">գյուղացիական տնտեսավարողների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ագրարային ոլորտի գործարարների</w:t>
      </w:r>
      <w:r w:rsidRPr="00C26233">
        <w:rPr>
          <w:rFonts w:ascii="GHEA Grapalat" w:hAnsi="GHEA Grapalat"/>
          <w:lang w:val="hy-AM"/>
        </w:rPr>
        <w:t xml:space="preserve"> </w:t>
      </w:r>
      <w:r w:rsidRPr="00C26233">
        <w:rPr>
          <w:rFonts w:ascii="GHEA Grapalat" w:hAnsi="GHEA Grapalat" w:cs="Arial"/>
          <w:lang w:val="hy-AM"/>
        </w:rPr>
        <w:t>համար</w:t>
      </w:r>
      <w:r w:rsidRPr="00C26233">
        <w:rPr>
          <w:rFonts w:ascii="GHEA Grapalat" w:hAnsi="GHEA Grapalat"/>
          <w:lang w:val="hy-AM"/>
        </w:rPr>
        <w:t xml:space="preserve"> </w:t>
      </w:r>
      <w:r w:rsidRPr="00C26233">
        <w:rPr>
          <w:rFonts w:ascii="GHEA Grapalat" w:hAnsi="GHEA Grapalat" w:cs="Arial"/>
          <w:lang w:val="hy-AM"/>
        </w:rPr>
        <w:t>իրազեկման</w:t>
      </w:r>
      <w:r w:rsidRPr="00C26233">
        <w:rPr>
          <w:rFonts w:ascii="GHEA Grapalat" w:hAnsi="GHEA Grapalat"/>
          <w:lang w:val="hy-AM"/>
        </w:rPr>
        <w:t xml:space="preserve">, </w:t>
      </w:r>
      <w:r w:rsidRPr="00C26233">
        <w:rPr>
          <w:rFonts w:ascii="GHEA Grapalat" w:hAnsi="GHEA Grapalat" w:cs="Arial"/>
          <w:lang w:val="hy-AM"/>
        </w:rPr>
        <w:t>գիտելիքի</w:t>
      </w:r>
      <w:r w:rsidRPr="00C26233">
        <w:rPr>
          <w:rFonts w:ascii="GHEA Grapalat" w:hAnsi="GHEA Grapalat"/>
          <w:lang w:val="hy-AM"/>
        </w:rPr>
        <w:t xml:space="preserve"> </w:t>
      </w:r>
      <w:r w:rsidRPr="00C26233">
        <w:rPr>
          <w:rFonts w:ascii="GHEA Grapalat" w:hAnsi="GHEA Grapalat" w:cs="Arial"/>
          <w:lang w:val="hy-AM"/>
        </w:rPr>
        <w:t>փոխանակման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կարողությունների</w:t>
      </w:r>
      <w:r w:rsidRPr="00C26233">
        <w:rPr>
          <w:rFonts w:ascii="GHEA Grapalat" w:hAnsi="GHEA Grapalat"/>
          <w:lang w:val="hy-AM"/>
        </w:rPr>
        <w:t xml:space="preserve"> </w:t>
      </w:r>
      <w:r w:rsidRPr="00C26233">
        <w:rPr>
          <w:rFonts w:ascii="GHEA Grapalat" w:hAnsi="GHEA Grapalat" w:cs="Arial"/>
          <w:lang w:val="hy-AM"/>
        </w:rPr>
        <w:t>զարգացման</w:t>
      </w:r>
      <w:r w:rsidRPr="00C26233">
        <w:rPr>
          <w:rFonts w:ascii="GHEA Grapalat" w:hAnsi="GHEA Grapalat"/>
          <w:lang w:val="hy-AM"/>
        </w:rPr>
        <w:t xml:space="preserve"> </w:t>
      </w:r>
      <w:r w:rsidRPr="00C26233">
        <w:rPr>
          <w:rFonts w:ascii="GHEA Grapalat" w:hAnsi="GHEA Grapalat" w:cs="Arial"/>
          <w:lang w:val="hy-AM"/>
        </w:rPr>
        <w:t>ծրագրեր</w:t>
      </w:r>
      <w:r w:rsidRPr="00C26233">
        <w:rPr>
          <w:rFonts w:ascii="GHEA Grapalat" w:hAnsi="GHEA Grapalat"/>
          <w:lang w:val="hy-AM"/>
        </w:rPr>
        <w:t xml:space="preserve">, </w:t>
      </w:r>
      <w:r w:rsidRPr="00C26233">
        <w:rPr>
          <w:rFonts w:ascii="GHEA Grapalat" w:hAnsi="GHEA Grapalat" w:cs="Arial"/>
          <w:lang w:val="hy-AM"/>
        </w:rPr>
        <w:t>ներառյալ՝</w:t>
      </w:r>
      <w:r w:rsidRPr="00C26233">
        <w:rPr>
          <w:rFonts w:ascii="GHEA Grapalat" w:hAnsi="GHEA Grapalat"/>
          <w:lang w:val="hy-AM"/>
        </w:rPr>
        <w:t xml:space="preserve"> </w:t>
      </w:r>
      <w:r w:rsidRPr="00C26233">
        <w:rPr>
          <w:rFonts w:ascii="GHEA Grapalat" w:hAnsi="GHEA Grapalat" w:cs="Arial"/>
          <w:lang w:val="hy-AM"/>
        </w:rPr>
        <w:t>աջակցություն</w:t>
      </w:r>
      <w:r w:rsidRPr="00C26233">
        <w:rPr>
          <w:rFonts w:ascii="GHEA Grapalat" w:hAnsi="GHEA Grapalat"/>
          <w:lang w:val="hy-AM"/>
        </w:rPr>
        <w:t xml:space="preserve"> </w:t>
      </w:r>
      <w:r w:rsidRPr="00C26233">
        <w:rPr>
          <w:rFonts w:ascii="GHEA Grapalat" w:hAnsi="GHEA Grapalat" w:cs="Arial"/>
          <w:lang w:val="hy-AM"/>
        </w:rPr>
        <w:t>փոքր</w:t>
      </w:r>
      <w:r w:rsidRPr="00C26233">
        <w:rPr>
          <w:rFonts w:ascii="GHEA Grapalat" w:hAnsi="GHEA Grapalat"/>
          <w:lang w:val="hy-AM"/>
        </w:rPr>
        <w:t xml:space="preserve"> </w:t>
      </w:r>
      <w:r w:rsidRPr="00C26233">
        <w:rPr>
          <w:rFonts w:ascii="GHEA Grapalat" w:hAnsi="GHEA Grapalat" w:cs="Arial"/>
          <w:lang w:val="hy-AM"/>
        </w:rPr>
        <w:t>գյուղացիական տնտեսությունների</w:t>
      </w:r>
      <w:r w:rsidRPr="00C26233">
        <w:rPr>
          <w:rFonts w:ascii="GHEA Grapalat" w:hAnsi="GHEA Grapalat"/>
          <w:lang w:val="hy-AM"/>
        </w:rPr>
        <w:t xml:space="preserve"> </w:t>
      </w:r>
      <w:r w:rsidRPr="00C26233">
        <w:rPr>
          <w:rFonts w:ascii="GHEA Grapalat" w:hAnsi="GHEA Grapalat" w:cs="Arial"/>
          <w:lang w:val="hy-AM"/>
        </w:rPr>
        <w:t>սեփականատերերին՝</w:t>
      </w:r>
      <w:r w:rsidRPr="00C26233">
        <w:rPr>
          <w:rFonts w:ascii="GHEA Grapalat" w:hAnsi="GHEA Grapalat"/>
          <w:lang w:val="hy-AM"/>
        </w:rPr>
        <w:t xml:space="preserve"> </w:t>
      </w: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տեխնոլոգիաների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այլ</w:t>
      </w:r>
      <w:r w:rsidRPr="00C26233">
        <w:rPr>
          <w:rFonts w:ascii="GHEA Grapalat" w:hAnsi="GHEA Grapalat"/>
          <w:lang w:val="hy-AM"/>
        </w:rPr>
        <w:t xml:space="preserve"> </w:t>
      </w:r>
      <w:r w:rsidRPr="00C26233">
        <w:rPr>
          <w:rFonts w:ascii="GHEA Grapalat" w:hAnsi="GHEA Grapalat" w:cs="Arial"/>
          <w:lang w:val="hy-AM"/>
        </w:rPr>
        <w:t>նորարարությունների</w:t>
      </w:r>
      <w:r w:rsidRPr="00C26233">
        <w:rPr>
          <w:rFonts w:ascii="GHEA Grapalat" w:hAnsi="GHEA Grapalat"/>
          <w:lang w:val="hy-AM"/>
        </w:rPr>
        <w:t xml:space="preserve"> </w:t>
      </w:r>
      <w:r w:rsidRPr="00C26233">
        <w:rPr>
          <w:rFonts w:ascii="GHEA Grapalat" w:hAnsi="GHEA Grapalat" w:cs="Arial"/>
          <w:lang w:val="hy-AM"/>
        </w:rPr>
        <w:t>կիրառումից</w:t>
      </w:r>
      <w:r w:rsidRPr="00C26233">
        <w:rPr>
          <w:rFonts w:ascii="GHEA Grapalat" w:hAnsi="GHEA Grapalat"/>
          <w:lang w:val="hy-AM"/>
        </w:rPr>
        <w:t xml:space="preserve"> </w:t>
      </w:r>
      <w:r w:rsidRPr="00C26233">
        <w:rPr>
          <w:rFonts w:ascii="GHEA Grapalat" w:hAnsi="GHEA Grapalat" w:cs="Arial"/>
          <w:lang w:val="hy-AM"/>
        </w:rPr>
        <w:t>օգուտ ստանալու ուղղությամբ,</w:t>
      </w:r>
    </w:p>
    <w:p w14:paraId="053A7F43" w14:textId="77777777" w:rsidR="00E07BF6"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հանրաճանաչելիության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գործընկերային</w:t>
      </w:r>
      <w:r w:rsidRPr="00C26233">
        <w:rPr>
          <w:rFonts w:ascii="GHEA Grapalat" w:hAnsi="GHEA Grapalat"/>
          <w:lang w:val="hy-AM"/>
        </w:rPr>
        <w:t xml:space="preserve"> </w:t>
      </w:r>
      <w:r w:rsidRPr="00C26233">
        <w:rPr>
          <w:rFonts w:ascii="GHEA Grapalat" w:hAnsi="GHEA Grapalat" w:cs="Arial"/>
          <w:lang w:val="hy-AM"/>
        </w:rPr>
        <w:t>հարաբերությունների</w:t>
      </w:r>
      <w:r w:rsidRPr="00C26233">
        <w:rPr>
          <w:rFonts w:ascii="GHEA Grapalat" w:hAnsi="GHEA Grapalat"/>
          <w:lang w:val="hy-AM"/>
        </w:rPr>
        <w:t xml:space="preserve"> </w:t>
      </w:r>
      <w:r w:rsidRPr="00C26233">
        <w:rPr>
          <w:rFonts w:ascii="GHEA Grapalat" w:hAnsi="GHEA Grapalat" w:cs="Arial"/>
          <w:lang w:val="hy-AM"/>
        </w:rPr>
        <w:t>ձևավորմանն</w:t>
      </w:r>
      <w:r w:rsidRPr="00C26233">
        <w:rPr>
          <w:rFonts w:ascii="GHEA Grapalat" w:hAnsi="GHEA Grapalat"/>
          <w:lang w:val="hy-AM"/>
        </w:rPr>
        <w:t xml:space="preserve"> </w:t>
      </w:r>
      <w:r w:rsidRPr="00C26233">
        <w:rPr>
          <w:rFonts w:ascii="GHEA Grapalat" w:hAnsi="GHEA Grapalat" w:cs="Arial"/>
          <w:lang w:val="hy-AM"/>
        </w:rPr>
        <w:t>ուղղված</w:t>
      </w:r>
      <w:r w:rsidRPr="00C26233">
        <w:rPr>
          <w:rFonts w:ascii="GHEA Grapalat" w:hAnsi="GHEA Grapalat"/>
          <w:lang w:val="hy-AM"/>
        </w:rPr>
        <w:t xml:space="preserve"> </w:t>
      </w:r>
      <w:r w:rsidRPr="00C26233">
        <w:rPr>
          <w:rFonts w:ascii="GHEA Grapalat" w:hAnsi="GHEA Grapalat" w:cs="Arial"/>
          <w:lang w:val="hy-AM"/>
        </w:rPr>
        <w:t>գործողություններ՝</w:t>
      </w:r>
      <w:r w:rsidRPr="00C26233">
        <w:rPr>
          <w:rFonts w:ascii="GHEA Grapalat" w:hAnsi="GHEA Grapalat"/>
          <w:lang w:val="hy-AM"/>
        </w:rPr>
        <w:t xml:space="preserve">  </w:t>
      </w:r>
      <w:r w:rsidRPr="00C26233">
        <w:rPr>
          <w:rFonts w:ascii="GHEA Grapalat" w:hAnsi="GHEA Grapalat" w:cs="Arial"/>
          <w:lang w:val="hy-AM"/>
        </w:rPr>
        <w:t>ներգրավելով</w:t>
      </w:r>
      <w:r w:rsidRPr="00C26233">
        <w:rPr>
          <w:rFonts w:ascii="GHEA Grapalat" w:hAnsi="GHEA Grapalat"/>
          <w:lang w:val="hy-AM"/>
        </w:rPr>
        <w:t xml:space="preserve"> </w:t>
      </w:r>
      <w:r w:rsidRPr="00C26233">
        <w:rPr>
          <w:rFonts w:ascii="GHEA Grapalat" w:hAnsi="GHEA Grapalat" w:cs="Arial"/>
          <w:lang w:val="hy-AM"/>
        </w:rPr>
        <w:t>նաև</w:t>
      </w:r>
      <w:r w:rsidRPr="00C26233">
        <w:rPr>
          <w:rFonts w:ascii="GHEA Grapalat" w:hAnsi="GHEA Grapalat"/>
          <w:lang w:val="hy-AM"/>
        </w:rPr>
        <w:t xml:space="preserve"> </w:t>
      </w:r>
      <w:r w:rsidRPr="00C26233">
        <w:rPr>
          <w:rFonts w:ascii="GHEA Grapalat" w:hAnsi="GHEA Grapalat" w:cs="Arial"/>
          <w:lang w:val="hy-AM"/>
        </w:rPr>
        <w:t>դոնորներին</w:t>
      </w:r>
      <w:r w:rsidRPr="00C26233">
        <w:rPr>
          <w:rFonts w:ascii="GHEA Grapalat" w:hAnsi="GHEA Grapalat"/>
          <w:lang w:val="hy-AM"/>
        </w:rPr>
        <w:t xml:space="preserve">, </w:t>
      </w:r>
      <w:r w:rsidRPr="00C26233">
        <w:rPr>
          <w:rFonts w:ascii="GHEA Grapalat" w:hAnsi="GHEA Grapalat" w:cs="Arial"/>
          <w:lang w:val="hy-AM"/>
        </w:rPr>
        <w:t>մասնավոր</w:t>
      </w:r>
      <w:r w:rsidRPr="00C26233">
        <w:rPr>
          <w:rFonts w:ascii="GHEA Grapalat" w:hAnsi="GHEA Grapalat"/>
          <w:lang w:val="hy-AM"/>
        </w:rPr>
        <w:t xml:space="preserve"> </w:t>
      </w:r>
      <w:r w:rsidRPr="00C26233">
        <w:rPr>
          <w:rFonts w:ascii="GHEA Grapalat" w:hAnsi="GHEA Grapalat" w:cs="Arial"/>
          <w:lang w:val="hy-AM"/>
        </w:rPr>
        <w:t>հատվածի</w:t>
      </w:r>
      <w:r w:rsidRPr="00C26233">
        <w:rPr>
          <w:rFonts w:ascii="GHEA Grapalat" w:hAnsi="GHEA Grapalat"/>
          <w:lang w:val="hy-AM"/>
        </w:rPr>
        <w:t xml:space="preserve"> </w:t>
      </w:r>
      <w:r w:rsidRPr="00C26233">
        <w:rPr>
          <w:rFonts w:ascii="GHEA Grapalat" w:hAnsi="GHEA Grapalat" w:cs="Arial"/>
          <w:lang w:val="hy-AM"/>
        </w:rPr>
        <w:t>տեխնոլոգիական</w:t>
      </w:r>
      <w:r w:rsidRPr="00C26233">
        <w:rPr>
          <w:rFonts w:ascii="GHEA Grapalat" w:hAnsi="GHEA Grapalat"/>
          <w:lang w:val="hy-AM"/>
        </w:rPr>
        <w:t xml:space="preserve"> </w:t>
      </w:r>
      <w:r w:rsidRPr="00C26233">
        <w:rPr>
          <w:rFonts w:ascii="GHEA Grapalat" w:hAnsi="GHEA Grapalat" w:cs="Arial"/>
          <w:lang w:val="hy-AM"/>
        </w:rPr>
        <w:t>ընկերություններին</w:t>
      </w:r>
      <w:r w:rsidRPr="00C26233">
        <w:rPr>
          <w:rFonts w:ascii="GHEA Grapalat" w:hAnsi="GHEA Grapalat"/>
          <w:lang w:val="hy-AM"/>
        </w:rPr>
        <w:t xml:space="preserve">, </w:t>
      </w:r>
      <w:r w:rsidRPr="00C26233">
        <w:rPr>
          <w:rFonts w:ascii="GHEA Grapalat" w:hAnsi="GHEA Grapalat" w:cs="Arial"/>
          <w:lang w:val="hy-AM"/>
        </w:rPr>
        <w:t>խոշոր</w:t>
      </w:r>
      <w:r w:rsidRPr="00C26233">
        <w:rPr>
          <w:rFonts w:ascii="GHEA Grapalat" w:hAnsi="GHEA Grapalat"/>
          <w:lang w:val="hy-AM"/>
        </w:rPr>
        <w:t xml:space="preserve"> </w:t>
      </w:r>
      <w:r w:rsidRPr="00C26233">
        <w:rPr>
          <w:rFonts w:ascii="GHEA Grapalat" w:hAnsi="GHEA Grapalat" w:cs="Arial"/>
          <w:lang w:val="hy-AM"/>
        </w:rPr>
        <w:t>գործարարներին</w:t>
      </w:r>
      <w:r w:rsidRPr="00C26233">
        <w:rPr>
          <w:rFonts w:ascii="GHEA Grapalat" w:hAnsi="GHEA Grapalat"/>
          <w:lang w:val="hy-AM"/>
        </w:rPr>
        <w:t xml:space="preserve">, </w:t>
      </w:r>
      <w:r w:rsidRPr="00C26233">
        <w:rPr>
          <w:rFonts w:ascii="GHEA Grapalat" w:hAnsi="GHEA Grapalat" w:cs="Arial"/>
          <w:lang w:val="hy-AM"/>
        </w:rPr>
        <w:t>համապատասխան</w:t>
      </w:r>
      <w:r w:rsidRPr="00C26233">
        <w:rPr>
          <w:rFonts w:ascii="GHEA Grapalat" w:hAnsi="GHEA Grapalat"/>
          <w:lang w:val="hy-AM"/>
        </w:rPr>
        <w:t xml:space="preserve"> </w:t>
      </w:r>
      <w:r w:rsidRPr="00C26233">
        <w:rPr>
          <w:rFonts w:ascii="GHEA Grapalat" w:hAnsi="GHEA Grapalat" w:cs="Arial"/>
          <w:lang w:val="hy-AM"/>
        </w:rPr>
        <w:t>նախարարություններին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ոլորտում</w:t>
      </w:r>
      <w:r w:rsidRPr="00C26233">
        <w:rPr>
          <w:rFonts w:ascii="GHEA Grapalat" w:hAnsi="GHEA Grapalat"/>
          <w:lang w:val="hy-AM"/>
        </w:rPr>
        <w:t xml:space="preserve"> </w:t>
      </w:r>
      <w:r w:rsidRPr="00C26233">
        <w:rPr>
          <w:rFonts w:ascii="GHEA Grapalat" w:hAnsi="GHEA Grapalat" w:cs="Arial"/>
          <w:lang w:val="hy-AM"/>
        </w:rPr>
        <w:t>անմիջական</w:t>
      </w:r>
      <w:r w:rsidRPr="00C26233">
        <w:rPr>
          <w:rFonts w:ascii="GHEA Grapalat" w:hAnsi="GHEA Grapalat"/>
          <w:lang w:val="hy-AM"/>
        </w:rPr>
        <w:t xml:space="preserve"> </w:t>
      </w:r>
      <w:r w:rsidRPr="00C26233">
        <w:rPr>
          <w:rFonts w:ascii="GHEA Grapalat" w:hAnsi="GHEA Grapalat" w:cs="Arial"/>
          <w:lang w:val="hy-AM"/>
        </w:rPr>
        <w:t>գործունեություն</w:t>
      </w:r>
      <w:r w:rsidRPr="00C26233">
        <w:rPr>
          <w:rFonts w:ascii="GHEA Grapalat" w:hAnsi="GHEA Grapalat"/>
          <w:lang w:val="hy-AM"/>
        </w:rPr>
        <w:t xml:space="preserve"> </w:t>
      </w:r>
      <w:r w:rsidRPr="00C26233">
        <w:rPr>
          <w:rFonts w:ascii="GHEA Grapalat" w:hAnsi="GHEA Grapalat" w:cs="Arial"/>
          <w:lang w:val="hy-AM"/>
        </w:rPr>
        <w:t>չիրականացնող</w:t>
      </w:r>
      <w:r w:rsidRPr="00C26233">
        <w:rPr>
          <w:rFonts w:ascii="GHEA Grapalat" w:hAnsi="GHEA Grapalat"/>
          <w:lang w:val="hy-AM"/>
        </w:rPr>
        <w:t xml:space="preserve"> </w:t>
      </w:r>
      <w:r w:rsidRPr="00C26233">
        <w:rPr>
          <w:rFonts w:ascii="GHEA Grapalat" w:hAnsi="GHEA Grapalat" w:cs="Arial"/>
          <w:lang w:val="hy-AM"/>
        </w:rPr>
        <w:t>պետական</w:t>
      </w:r>
      <w:r w:rsidRPr="00C26233">
        <w:rPr>
          <w:rFonts w:ascii="GHEA Grapalat" w:hAnsi="GHEA Grapalat"/>
          <w:lang w:val="hy-AM"/>
        </w:rPr>
        <w:t xml:space="preserve"> </w:t>
      </w:r>
      <w:r w:rsidRPr="00C26233">
        <w:rPr>
          <w:rFonts w:ascii="GHEA Grapalat" w:hAnsi="GHEA Grapalat" w:cs="Arial"/>
          <w:lang w:val="hy-AM"/>
        </w:rPr>
        <w:t>մարմիններին։</w:t>
      </w:r>
    </w:p>
    <w:p w14:paraId="3030F127"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Մասնավորապես՝ գյուղատնտեսության ռազմավարության թվային և նորարարական բաղադրիչները չորսն </w:t>
      </w:r>
      <w:r w:rsidR="00B11421" w:rsidRPr="00C26233">
        <w:rPr>
          <w:rFonts w:ascii="GHEA Grapalat" w:hAnsi="GHEA Grapalat"/>
          <w:lang w:val="hy-AM"/>
        </w:rPr>
        <w:t>են՝</w:t>
      </w:r>
    </w:p>
    <w:p w14:paraId="60A02767" w14:textId="77777777" w:rsidR="00E07BF6" w:rsidRPr="00C26233" w:rsidRDefault="00E07BF6" w:rsidP="00EA28EF">
      <w:pPr>
        <w:pStyle w:val="ListParagraph"/>
        <w:numPr>
          <w:ilvl w:val="0"/>
          <w:numId w:val="18"/>
        </w:numPr>
        <w:spacing w:line="360" w:lineRule="auto"/>
        <w:ind w:left="0" w:firstLine="851"/>
        <w:jc w:val="both"/>
        <w:rPr>
          <w:rFonts w:ascii="GHEA Grapalat" w:hAnsi="GHEA Grapalat"/>
          <w:i/>
          <w:lang w:val="hy-AM"/>
        </w:rPr>
      </w:pPr>
      <w:r w:rsidRPr="00C26233">
        <w:rPr>
          <w:rFonts w:ascii="GHEA Grapalat" w:hAnsi="GHEA Grapalat"/>
          <w:b/>
          <w:lang w:val="hy-AM"/>
        </w:rPr>
        <w:t>Ներդրումների իրականացում թվային գյուղատնտեսության ազգային հարթակներում և թվայնացման նախաձեռնություններում</w:t>
      </w:r>
      <w:r w:rsidR="00B11421" w:rsidRPr="00C26233">
        <w:rPr>
          <w:rFonts w:ascii="Cambria Math" w:hAnsi="Cambria Math"/>
          <w:b/>
          <w:lang w:val="hy-AM"/>
        </w:rPr>
        <w:t>։</w:t>
      </w:r>
      <w:r w:rsidR="00B11421" w:rsidRPr="00C26233">
        <w:rPr>
          <w:rFonts w:ascii="GHEA Grapalat" w:hAnsi="GHEA Grapalat"/>
          <w:i/>
          <w:lang w:val="hy-AM"/>
        </w:rPr>
        <w:t xml:space="preserve"> </w:t>
      </w:r>
      <w:r w:rsidRPr="00C26233">
        <w:rPr>
          <w:rFonts w:ascii="GHEA Grapalat" w:hAnsi="GHEA Grapalat"/>
          <w:lang w:val="hy-AM"/>
        </w:rPr>
        <w:t>Թվային գյուղատնտեսական նորամուծությունները կարող են փոփոխություններ առաջացնել միայն այն դեպքում, եթե դրանք դառնան ամբողջական տեսլականի մի մասը և իրականացվեն ռազմավարական եղանակով: Նախկինում ՀՀ կառավարությունն այս հարցերի նկատմամբ կենտրոնացված մոտեցում չի ցուցաբերել, ինչն էլ խոչընդոտ է դարձել նախկին նախաձեռնությունների և ծրագրերի համար:</w:t>
      </w:r>
    </w:p>
    <w:p w14:paraId="7B148A22" w14:textId="77777777" w:rsidR="00E07BF6" w:rsidRPr="00C26233" w:rsidRDefault="00E07BF6" w:rsidP="00E07BF6">
      <w:pPr>
        <w:pStyle w:val="ListParagraph"/>
        <w:spacing w:line="360" w:lineRule="auto"/>
        <w:ind w:left="0" w:firstLine="567"/>
        <w:jc w:val="both"/>
        <w:rPr>
          <w:rFonts w:ascii="GHEA Grapalat" w:hAnsi="GHEA Grapalat"/>
          <w:lang w:val="hy-AM"/>
        </w:rPr>
      </w:pPr>
      <w:r w:rsidRPr="00C26233">
        <w:rPr>
          <w:rFonts w:ascii="GHEA Grapalat" w:hAnsi="GHEA Grapalat"/>
          <w:lang w:val="hy-AM"/>
        </w:rPr>
        <w:t xml:space="preserve">Հետևաբար բիզնեսի առաջխաղացման առաջին քայլը կլինի թվային գյուղատնտեսության միասնական տեսլականի, ռազմավարության և միջոցառումների ծրագրի մշակումն ու համակարգումը կառավարական գործընկերների ու փորձագետների աջակցությամբ` խորհրդակցելով ՀՀ բարձր </w:t>
      </w:r>
      <w:r w:rsidRPr="00C26233">
        <w:rPr>
          <w:rFonts w:ascii="GHEA Grapalat" w:hAnsi="GHEA Grapalat"/>
          <w:lang w:val="hy-AM"/>
        </w:rPr>
        <w:lastRenderedPageBreak/>
        <w:t>տեխնոլոգիական արդյունաբերության նախարարության, ինչպես նաև գյուղատնտեսության ոլորտի տարբեր դերակատարների (օրինակ՝ մասնավոր հատված, գիտական շրջանակներ) և էլեկտրոնային կառավարման շահագրգիռ կողմերի ավելի լայն շերտերի հետ, ինչպիսին օրինակ` EKENG-ն է:</w:t>
      </w:r>
    </w:p>
    <w:p w14:paraId="5E0433E2" w14:textId="77777777" w:rsidR="00E07BF6" w:rsidRPr="00C26233" w:rsidRDefault="00E07BF6" w:rsidP="00E07BF6">
      <w:pPr>
        <w:pStyle w:val="ListParagraph"/>
        <w:spacing w:line="360" w:lineRule="auto"/>
        <w:ind w:left="0" w:firstLine="567"/>
        <w:jc w:val="both"/>
        <w:rPr>
          <w:rFonts w:ascii="GHEA Grapalat" w:hAnsi="GHEA Grapalat"/>
          <w:lang w:val="hy-AM"/>
        </w:rPr>
      </w:pPr>
      <w:r w:rsidRPr="00C26233">
        <w:rPr>
          <w:rFonts w:ascii="GHEA Grapalat" w:hAnsi="GHEA Grapalat"/>
          <w:lang w:val="hy-AM"/>
        </w:rPr>
        <w:t>Թվայնացման անմիջական ռազմավարական առաջնահերթությունների որոշումից հետո հաջորդ քայլը կլինի հիմնարար թվային գյուղատնտեսական հարթակների փուլային ձևավորումն ու տարածումը:</w:t>
      </w:r>
    </w:p>
    <w:p w14:paraId="624756EA" w14:textId="77777777" w:rsidR="00E07BF6" w:rsidRPr="00C26233" w:rsidRDefault="00E07BF6" w:rsidP="00E07BF6">
      <w:pPr>
        <w:pStyle w:val="ListParagraph"/>
        <w:spacing w:line="360" w:lineRule="auto"/>
        <w:ind w:left="0" w:firstLine="567"/>
        <w:jc w:val="both"/>
        <w:rPr>
          <w:rFonts w:ascii="GHEA Grapalat" w:hAnsi="GHEA Grapalat"/>
          <w:lang w:val="hy-AM"/>
        </w:rPr>
      </w:pPr>
      <w:r w:rsidRPr="00C26233">
        <w:rPr>
          <w:rFonts w:ascii="GHEA Grapalat" w:hAnsi="GHEA Grapalat"/>
          <w:lang w:val="hy-AM"/>
        </w:rPr>
        <w:t>Ըստ էլեկտրոնային գյուղատնտեսության ռազմավարության գործընթացի հետագա վավերացման` նման ներդրումները, ամենայն հավանականությամբ, կներառեն՝</w:t>
      </w:r>
    </w:p>
    <w:p w14:paraId="65DE4BD6" w14:textId="77777777" w:rsidR="00B11421" w:rsidRPr="00C26233" w:rsidRDefault="00B11421" w:rsidP="00B11421">
      <w:pPr>
        <w:spacing w:line="360" w:lineRule="auto"/>
        <w:ind w:left="927"/>
        <w:jc w:val="both"/>
        <w:rPr>
          <w:rFonts w:ascii="GHEA Grapalat" w:hAnsi="GHEA Grapalat"/>
          <w:sz w:val="24"/>
          <w:szCs w:val="24"/>
          <w:lang w:val="hy-AM"/>
        </w:rPr>
      </w:pPr>
      <w:r w:rsidRPr="00C26233">
        <w:rPr>
          <w:rFonts w:ascii="GHEA Grapalat" w:hAnsi="GHEA Grapalat"/>
          <w:sz w:val="24"/>
          <w:szCs w:val="24"/>
          <w:lang w:val="hy-AM"/>
        </w:rPr>
        <w:t>ա</w:t>
      </w:r>
      <w:r w:rsidRPr="00C26233">
        <w:rPr>
          <w:rFonts w:ascii="Cambria Math" w:hAnsi="Cambria Math"/>
          <w:sz w:val="24"/>
          <w:szCs w:val="24"/>
          <w:lang w:val="hy-AM"/>
        </w:rPr>
        <w:t xml:space="preserve">․  </w:t>
      </w:r>
      <w:r w:rsidR="00E07BF6" w:rsidRPr="00C26233">
        <w:rPr>
          <w:rFonts w:ascii="GHEA Grapalat" w:hAnsi="GHEA Grapalat"/>
          <w:sz w:val="24"/>
          <w:szCs w:val="24"/>
          <w:lang w:val="hy-AM"/>
        </w:rPr>
        <w:t>գյուղացիական տնտեսությունների թվային ռեգիստր,</w:t>
      </w:r>
    </w:p>
    <w:p w14:paraId="1C10421C" w14:textId="77777777" w:rsidR="00B11421" w:rsidRPr="00C26233" w:rsidRDefault="00B11421" w:rsidP="00B11421">
      <w:pPr>
        <w:spacing w:after="0" w:line="360" w:lineRule="auto"/>
        <w:ind w:firstLine="927"/>
        <w:jc w:val="both"/>
        <w:rPr>
          <w:rFonts w:ascii="GHEA Grapalat" w:hAnsi="GHEA Grapalat"/>
          <w:sz w:val="24"/>
          <w:szCs w:val="24"/>
          <w:lang w:val="hy-AM"/>
        </w:rPr>
      </w:pPr>
      <w:r w:rsidRPr="00C26233">
        <w:rPr>
          <w:rFonts w:ascii="GHEA Grapalat" w:hAnsi="GHEA Grapalat"/>
          <w:sz w:val="24"/>
          <w:szCs w:val="24"/>
          <w:lang w:val="hy-AM"/>
        </w:rPr>
        <w:t xml:space="preserve">բ․ </w:t>
      </w:r>
      <w:r w:rsidR="00E07BF6" w:rsidRPr="00C26233">
        <w:rPr>
          <w:rFonts w:ascii="GHEA Grapalat" w:hAnsi="GHEA Grapalat"/>
          <w:sz w:val="24"/>
          <w:szCs w:val="24"/>
          <w:lang w:val="hy-AM"/>
        </w:rPr>
        <w:t>գյուղատնտեսական նշանակության հողերի ռեգիստր (կցված կադաստրային ազգային տվյալներին) և, հնարավորության դեպքում, հողերի առքուվաճառքի հարթակ` լքված հողերի հետ կապված մարտահրավերների լուծման նպատակով,</w:t>
      </w:r>
    </w:p>
    <w:p w14:paraId="36C4FF31" w14:textId="77777777" w:rsidR="00B11421" w:rsidRPr="00C26233" w:rsidRDefault="00B11421" w:rsidP="00B11421">
      <w:pPr>
        <w:spacing w:after="0" w:line="360" w:lineRule="auto"/>
        <w:ind w:firstLine="927"/>
        <w:jc w:val="both"/>
        <w:rPr>
          <w:rFonts w:ascii="GHEA Grapalat" w:hAnsi="GHEA Grapalat"/>
          <w:sz w:val="24"/>
          <w:szCs w:val="24"/>
          <w:lang w:val="hy-AM"/>
        </w:rPr>
      </w:pPr>
      <w:r w:rsidRPr="00C26233">
        <w:rPr>
          <w:rFonts w:ascii="GHEA Grapalat" w:hAnsi="GHEA Grapalat"/>
          <w:sz w:val="24"/>
          <w:szCs w:val="24"/>
          <w:lang w:val="hy-AM"/>
        </w:rPr>
        <w:t xml:space="preserve">գ․ </w:t>
      </w:r>
      <w:r w:rsidR="00E07BF6" w:rsidRPr="00C26233">
        <w:rPr>
          <w:rFonts w:ascii="GHEA Grapalat" w:hAnsi="GHEA Grapalat"/>
          <w:sz w:val="24"/>
          <w:szCs w:val="24"/>
          <w:lang w:val="hy-AM"/>
        </w:rPr>
        <w:t>կենդանիների հաշվառման ու շարժի վերահսկման ազգային համակարգ,</w:t>
      </w:r>
    </w:p>
    <w:p w14:paraId="3E7EDE88" w14:textId="77777777" w:rsidR="00E07BF6" w:rsidRPr="00C26233" w:rsidRDefault="00B11421" w:rsidP="00B11421">
      <w:pPr>
        <w:spacing w:line="360" w:lineRule="auto"/>
        <w:ind w:firstLine="927"/>
        <w:jc w:val="both"/>
        <w:rPr>
          <w:rFonts w:ascii="GHEA Grapalat" w:hAnsi="GHEA Grapalat"/>
          <w:sz w:val="24"/>
          <w:szCs w:val="24"/>
          <w:lang w:val="hy-AM"/>
        </w:rPr>
      </w:pPr>
      <w:r w:rsidRPr="00C26233">
        <w:rPr>
          <w:rFonts w:ascii="GHEA Grapalat" w:hAnsi="GHEA Grapalat"/>
          <w:sz w:val="24"/>
          <w:szCs w:val="24"/>
          <w:lang w:val="hy-AM"/>
        </w:rPr>
        <w:t xml:space="preserve">դ․ </w:t>
      </w:r>
      <w:r w:rsidR="00E07BF6" w:rsidRPr="00C26233">
        <w:rPr>
          <w:rFonts w:ascii="GHEA Grapalat" w:hAnsi="GHEA Grapalat"/>
          <w:sz w:val="24"/>
          <w:szCs w:val="24"/>
          <w:lang w:val="hy-AM"/>
        </w:rPr>
        <w:t>հեռահար զոնդավորման  ազգային «գյուղատնտեսական դիտարան», որը միաժամանակ տրամադրում է արբանյակային պատկերներ և եղանակային տվյալներ մակրոագրոհետախուզության, վաղ ազդարարման նկատմամբ վերահսկողության (օրինակ` վնասատուների/հիվանդությունների և կլիմայի նկատմամբ վերահսկողություն) և գյուղերում խորհրդատվության, ինչպես նաև քաղաքականության պլանավորման (օրինակ՝ ցանքատարածքների քարտեզագրման և բերքատվության կանխատեսումների) համար:</w:t>
      </w:r>
    </w:p>
    <w:p w14:paraId="242BD82E"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Թվային ենթակառուցվածքների համար դիտարկվող կարճաժամկետից մինչև միջնաժամկետ ներդրումներից են`</w:t>
      </w:r>
    </w:p>
    <w:p w14:paraId="41112F35" w14:textId="77777777"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lang w:val="hy-AM"/>
        </w:rPr>
        <w:t>ա․</w:t>
      </w:r>
      <w:r w:rsidRPr="00C26233">
        <w:rPr>
          <w:rFonts w:ascii="Cambria Math" w:hAnsi="Cambria Math"/>
          <w:lang w:val="hy-AM"/>
        </w:rPr>
        <w:t xml:space="preserve"> </w:t>
      </w:r>
      <w:r w:rsidR="00E07BF6" w:rsidRPr="00C26233">
        <w:rPr>
          <w:rFonts w:ascii="GHEA Grapalat" w:hAnsi="GHEA Grapalat"/>
          <w:sz w:val="24"/>
          <w:szCs w:val="24"/>
          <w:lang w:val="hy-AM"/>
        </w:rPr>
        <w:t>շուկայի վերաբերյալ տեղեկությունների (օրինակ՝ հումքի և ապրանքի գինը) հավաքագրման և տարածման համակարգը,</w:t>
      </w:r>
    </w:p>
    <w:p w14:paraId="4B4CDD91" w14:textId="77777777"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lastRenderedPageBreak/>
        <w:t>բ․</w:t>
      </w:r>
      <w:r w:rsidR="00E07BF6" w:rsidRPr="00C26233">
        <w:rPr>
          <w:rFonts w:ascii="GHEA Grapalat" w:hAnsi="GHEA Grapalat"/>
          <w:sz w:val="24"/>
          <w:szCs w:val="24"/>
          <w:lang w:val="hy-AM"/>
        </w:rPr>
        <w:t>ոռոգման ռեգիստրը՝ միացված ջրային ռեսուրսների քարտեզագրման ազգային համակարգին, որը կարող է ձևավորվել այս ոլորտում նախկինում իրականացված աշխատանքների հիման վրա,</w:t>
      </w:r>
    </w:p>
    <w:p w14:paraId="5EDCF14B" w14:textId="77777777"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w:t>
      </w:r>
      <w:r w:rsidR="00E07BF6" w:rsidRPr="00C26233">
        <w:rPr>
          <w:rFonts w:ascii="GHEA Grapalat" w:hAnsi="GHEA Grapalat"/>
          <w:sz w:val="24"/>
          <w:szCs w:val="24"/>
          <w:lang w:val="hy-AM"/>
        </w:rPr>
        <w:t>սննդի անվտանգության/բուսասանիտարական վերահսկողության թվայնացված համակարգը,</w:t>
      </w:r>
    </w:p>
    <w:p w14:paraId="5D21C07B" w14:textId="77777777"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դ․</w:t>
      </w:r>
      <w:r w:rsidR="00E07BF6" w:rsidRPr="00C26233">
        <w:rPr>
          <w:rFonts w:ascii="GHEA Grapalat" w:hAnsi="GHEA Grapalat"/>
          <w:sz w:val="24"/>
          <w:szCs w:val="24"/>
          <w:lang w:val="hy-AM"/>
        </w:rPr>
        <w:t>գյուղացիական տնտեսությունների խորհրդատվական թվային ծառայությունները և գիտելիքների փոխանակման ազգային հարթակը, ինչպես նաև այդ ուղղությամբ խորհրդատվություն իրականացնող դերակատարների ակտիվների մասին տվյալները,</w:t>
      </w:r>
    </w:p>
    <w:p w14:paraId="72E220A6" w14:textId="77777777" w:rsidR="00E07BF6"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ե․</w:t>
      </w:r>
      <w:r w:rsidR="00E07BF6" w:rsidRPr="00C26233">
        <w:rPr>
          <w:rFonts w:ascii="GHEA Grapalat" w:hAnsi="GHEA Grapalat"/>
          <w:sz w:val="24"/>
          <w:szCs w:val="24"/>
          <w:lang w:val="hy-AM"/>
        </w:rPr>
        <w:t>գյուղատնտեսական վճարների թվայնացման ազգային նախաձեռնությունը (Կառավարությունից դեպի անհատ (G2P), Կառավարությունից դեպի գյուղացի վճարումներ, ինչպես նաև գյուղացիների համար էլեկտրոնային դրամապանակի հնարավոր ավելի լայն</w:t>
      </w:r>
      <w:r w:rsidR="00A16DFF" w:rsidRPr="00C26233">
        <w:rPr>
          <w:rFonts w:ascii="GHEA Grapalat" w:hAnsi="GHEA Grapalat"/>
          <w:sz w:val="24"/>
          <w:szCs w:val="24"/>
          <w:lang w:val="hy-AM"/>
        </w:rPr>
        <w:t xml:space="preserve"> և նմանատիպ այլ</w:t>
      </w:r>
      <w:r w:rsidR="00E07BF6" w:rsidRPr="00C26233">
        <w:rPr>
          <w:rFonts w:ascii="GHEA Grapalat" w:hAnsi="GHEA Grapalat"/>
          <w:sz w:val="24"/>
          <w:szCs w:val="24"/>
          <w:lang w:val="hy-AM"/>
        </w:rPr>
        <w:t xml:space="preserve"> հաշիվներ):</w:t>
      </w:r>
    </w:p>
    <w:p w14:paraId="680B64B5"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Կառավարությունը ներդրումներ կկատարի թվայնացման նման նախաձեռնությունների իրագործելիության ուսումնասիրություններ կատարելու համար. դրանցից առավել կարևոր է գյուղատնտեսության ոլորտում վճարների թվայնացման իրագործելիության ուսումնասիրությունը` հաշվի առնելով անմիջական ծախսերի խնայողության և վճարումների վերահսկողության բարելավման հնարավորությունը մյուս բոլոր միջոցառումների համար, որոնք նոր ռազմավարությամբ ներառում են պետական </w:t>
      </w:r>
      <w:r w:rsidRPr="00C26233">
        <w:rPr>
          <w:rFonts w:ascii="Cambria Math" w:hAnsi="Cambria Math" w:cs="Cambria Math"/>
          <w:lang w:val="hy-AM"/>
        </w:rPr>
        <w:t>​​</w:t>
      </w:r>
      <w:r w:rsidRPr="00C26233">
        <w:rPr>
          <w:rFonts w:ascii="GHEA Grapalat" w:hAnsi="GHEA Grapalat"/>
          <w:lang w:val="hy-AM"/>
        </w:rPr>
        <w:t>վճարներ գյուղացիական տնտեսություններին և ագրոբիզնեսին:</w:t>
      </w:r>
    </w:p>
    <w:p w14:paraId="18235CE2"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Հաշվի առնելով թվային գյուղատնտեսական նախաձեռնությունների ոլորտում նախկին ձախողումները` թվային բոլոր ներդրումների համար իրագործելիության ուսումնասիրության և նախագծման գործընթացի կարևորագույն մասն են կազմելու մարդակենտրոն հետազոտություններն ու խորհրդակցությունները, որպեսզի ցանկացած նոր լուծում բխի գյուղատնտեսների</w:t>
      </w:r>
      <w:r w:rsidR="00A16DFF" w:rsidRPr="00C26233">
        <w:rPr>
          <w:rFonts w:ascii="GHEA Grapalat" w:hAnsi="GHEA Grapalat"/>
          <w:lang w:val="hy-AM"/>
        </w:rPr>
        <w:t xml:space="preserve"> և խորհրդատուների</w:t>
      </w:r>
      <w:r w:rsidRPr="00C26233">
        <w:rPr>
          <w:rFonts w:ascii="GHEA Grapalat" w:hAnsi="GHEA Grapalat"/>
          <w:lang w:val="hy-AM"/>
        </w:rPr>
        <w:t xml:space="preserve"> կարիքներից, ցանկություններից ու մտահոգություններից: Ավելին, յուրաքանչյուր ներդրում մանրազնին կուսումնասիրվի, որպեսզի իրականացվի ֆինանսական կայունության ապահովման և/կամ շարունակական </w:t>
      </w:r>
      <w:r w:rsidRPr="00C26233">
        <w:rPr>
          <w:rFonts w:ascii="GHEA Grapalat" w:hAnsi="GHEA Grapalat"/>
          <w:lang w:val="hy-AM"/>
        </w:rPr>
        <w:lastRenderedPageBreak/>
        <w:t xml:space="preserve">պետական </w:t>
      </w:r>
      <w:r w:rsidRPr="00C26233">
        <w:rPr>
          <w:rFonts w:ascii="Cambria Math" w:hAnsi="Cambria Math" w:cs="Cambria Math"/>
          <w:lang w:val="hy-AM"/>
        </w:rPr>
        <w:t>​​</w:t>
      </w:r>
      <w:r w:rsidRPr="00C26233">
        <w:rPr>
          <w:rFonts w:ascii="GHEA Grapalat" w:hAnsi="GHEA Grapalat"/>
          <w:lang w:val="hy-AM"/>
        </w:rPr>
        <w:t>ծախսեր պահանջող լուծումների կենսունակության իրատեսական գնահատում:</w:t>
      </w:r>
    </w:p>
    <w:p w14:paraId="1FAEF783"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Կառավարության կողմից թվային ենթակառուցվածքներում կատարվող ներդրումների հետ մեկտեղ` նախարարությունը կմշակի և կներդնի նորարարական դրամաշնորհների և վարկերի աջակցության ծրագրեր մասնավոր հատվածի նախագծերի համար, որոնք թվային տեխնոլոգիաները կիրառում են խիստ գերակա արժեշղթաներում, հատկապես՝ մասնավոր հատվածի նախաձեռնություններում (օրինակ՝ շուկաների կապի թվային հարթակներ), որոնք ինտեգրվում են Կառավարության թվային ենթակառուցվածքների ծրագրերի հետ:</w:t>
      </w:r>
    </w:p>
    <w:p w14:paraId="165A12EA"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Վերջապես, նախարարությունը պետական այլ գերատեսչությունների հետ կմշակի համապատասխան միջոցառումներ, որոնք կապահովեն կառավարության կողմից իրականացվող, ինչպես նաև մասնավոր հատվածի կողմից մշակված թվային գյուղատնտեսական նախաձեռնություններում գյուղացիների տվյալների գաղտնիության և կիբեռանվտանգության ապահովումը:</w:t>
      </w:r>
    </w:p>
    <w:p w14:paraId="189468F0" w14:textId="77777777" w:rsidR="00E07BF6" w:rsidRPr="00C26233" w:rsidRDefault="00E07BF6" w:rsidP="000E6D34">
      <w:pPr>
        <w:pStyle w:val="ListParagraph"/>
        <w:numPr>
          <w:ilvl w:val="0"/>
          <w:numId w:val="19"/>
        </w:numPr>
        <w:tabs>
          <w:tab w:val="left" w:pos="1134"/>
        </w:tabs>
        <w:spacing w:line="360" w:lineRule="auto"/>
        <w:ind w:left="0" w:firstLine="567"/>
        <w:jc w:val="both"/>
        <w:rPr>
          <w:rFonts w:ascii="GHEA Grapalat" w:hAnsi="GHEA Grapalat"/>
          <w:b/>
          <w:lang w:val="hy-AM"/>
        </w:rPr>
      </w:pPr>
      <w:r w:rsidRPr="00C26233">
        <w:rPr>
          <w:rFonts w:ascii="GHEA Grapalat" w:hAnsi="GHEA Grapalat"/>
          <w:b/>
          <w:lang w:val="hy-AM"/>
        </w:rPr>
        <w:t>Գյուղատնտեսության ոլորտում առավել լայնամասշտաբ (ոչ թվային) նորամուծությունների խթանում ու դրանց ներդրում</w:t>
      </w:r>
    </w:p>
    <w:p w14:paraId="108A6F12" w14:textId="77777777" w:rsidR="00B11421" w:rsidRPr="00C26233" w:rsidRDefault="00B11421" w:rsidP="00B11421">
      <w:pPr>
        <w:pStyle w:val="ListParagraph"/>
        <w:spacing w:line="360" w:lineRule="auto"/>
        <w:ind w:left="0" w:firstLine="709"/>
        <w:jc w:val="both"/>
        <w:rPr>
          <w:rFonts w:ascii="GHEA Grapalat" w:hAnsi="GHEA Grapalat"/>
          <w:lang w:val="hy-AM"/>
        </w:rPr>
      </w:pPr>
      <w:r w:rsidRPr="00C26233">
        <w:rPr>
          <w:rFonts w:ascii="GHEA Grapalat" w:hAnsi="GHEA Grapalat"/>
          <w:lang w:val="hy-AM"/>
        </w:rPr>
        <w:t>Հայաստանի էլեկտրոնային գյուղատնտեսության ռազմավարությունից զատ` Կառավարությունը նաև գործընկերների և փորձագետների հետ կմշակի գյուղատնտեսական առաջնահերթ նորամուծությունների ճանապարհային քարտեզն ու միջոցառումների ծրագիրը:</w:t>
      </w:r>
    </w:p>
    <w:p w14:paraId="29D3BBA4" w14:textId="77777777" w:rsidR="00B11421" w:rsidRPr="00C26233" w:rsidRDefault="00B11421" w:rsidP="00B11421">
      <w:pPr>
        <w:pStyle w:val="ListParagraph"/>
        <w:spacing w:line="360" w:lineRule="auto"/>
        <w:ind w:left="0" w:firstLine="709"/>
        <w:jc w:val="both"/>
        <w:rPr>
          <w:rFonts w:ascii="GHEA Grapalat" w:hAnsi="GHEA Grapalat"/>
          <w:lang w:val="hy-AM"/>
        </w:rPr>
      </w:pPr>
      <w:r w:rsidRPr="00C26233">
        <w:rPr>
          <w:rFonts w:ascii="GHEA Grapalat" w:hAnsi="GHEA Grapalat"/>
          <w:lang w:val="hy-AM"/>
        </w:rPr>
        <w:t>Քաղաքականության և աջակցության տարբեր միջոցառումների (մասնավորապես՝ ցուցադրական ծրագրերի և առավել կոմերցիոն գյուղացիական տնտեսությունների ու ագրոբիզնեսի տեխնիկական աջակցության/կարողությունների զարգացման ծրագրերի համար նախատեսված նորարարական դրամաշնորհներ և վարկային աջակցության ծրագրեր) շնորհիվ Կառավարությունը կաջակցի գերակա նորամուծություններին:</w:t>
      </w:r>
    </w:p>
    <w:p w14:paraId="3AD23B99" w14:textId="77777777" w:rsidR="00B11421" w:rsidRPr="00C26233" w:rsidRDefault="00B11421" w:rsidP="00B11421">
      <w:pPr>
        <w:pStyle w:val="ListParagraph"/>
        <w:spacing w:line="360" w:lineRule="auto"/>
        <w:ind w:left="0" w:firstLine="709"/>
        <w:jc w:val="both"/>
        <w:rPr>
          <w:rFonts w:ascii="GHEA Grapalat" w:hAnsi="GHEA Grapalat"/>
          <w:lang w:val="hy-AM"/>
        </w:rPr>
      </w:pPr>
      <w:r w:rsidRPr="00C26233">
        <w:rPr>
          <w:rFonts w:ascii="GHEA Grapalat" w:hAnsi="GHEA Grapalat"/>
          <w:lang w:val="hy-AM"/>
        </w:rPr>
        <w:t>Աջակցության նման ծրագրերի համար դիտարկվող բարձր տեխնոլոգիաները ներառում են`</w:t>
      </w:r>
    </w:p>
    <w:p w14:paraId="2E453F30" w14:textId="77777777"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lang w:val="hy-AM"/>
        </w:rPr>
        <w:lastRenderedPageBreak/>
        <w:t>ա․</w:t>
      </w:r>
      <w:r w:rsidRPr="00C26233">
        <w:rPr>
          <w:rFonts w:ascii="Cambria Math" w:hAnsi="Cambria Math"/>
          <w:lang w:val="hy-AM"/>
        </w:rPr>
        <w:t xml:space="preserve"> </w:t>
      </w:r>
      <w:r w:rsidRPr="00C26233">
        <w:rPr>
          <w:rFonts w:ascii="GHEA Grapalat" w:hAnsi="GHEA Grapalat"/>
          <w:sz w:val="24"/>
          <w:szCs w:val="24"/>
          <w:lang w:val="hy-AM"/>
        </w:rPr>
        <w:t>ապագայի այգեգործական ջերմատներ, այդ թվում` ժամանակակից ջերմատների նյութեր, այլընտրանքային էներգիայի աղբյուրներ (կենսագազի և արևային էներգիայի ինքնավար (ավտոնոմ) համակարգ), ինչպես նաև ջերմատների ինտերնետային (IoT) մոնիտորինգի ու վերահսկման համակարգեր,</w:t>
      </w:r>
    </w:p>
    <w:p w14:paraId="3195EFC7" w14:textId="77777777"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բ․բարձր արդյունավետությամբ և ցածրարժեք հակակարկտային պաշտպանության նորամուծություններ,</w:t>
      </w:r>
    </w:p>
    <w:p w14:paraId="601C68E0" w14:textId="77777777"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գ․կենսատեխնիկական նորամուծություններ (այսինքն՝ ուժեղ մրցունակության և կլիմայի փոփոխությունների նկատմամբ կայուն նոր սորտերի ուսումնասիրություն և ներդրում),</w:t>
      </w:r>
    </w:p>
    <w:p w14:paraId="3CF0536F" w14:textId="77777777"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դ․արտադրական գործընթացի մեքենայացման հետ կապված նորամուծություններ, այդ թվում՝ ոռոգման նորարարական լուծումների խթանում (օրինակ՝ կաթիլային ոռոգում), դաշտի նախապատրաստում (օրինակ՝ խելացի տրակտորների միջոցով հերբիցիդների, թունաքիմիկատներրի և պարարտանյութերի ցրման աշխատանքների ավտոմատացում) և բերքահավաքի տեխնոլոգիաների ավտոմատացում,</w:t>
      </w:r>
    </w:p>
    <w:p w14:paraId="6ABD9F0A" w14:textId="77777777"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ե․բերքահավաքին հաջորդող աշխատանքների մեքենայացման նորամուծություններ (օրինակ՝ սառը շղթայի և պահեստավորման նոր տեխնոլոգիաներ, փաթեթավորման նորամուծություններ),</w:t>
      </w:r>
    </w:p>
    <w:p w14:paraId="078B3B0C" w14:textId="77777777"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զ․արդիականացված ագրոախտորոշման տեխնոլոգիաներ (օրինակ՝ հողի, բերքի և հումքի ստուգման նոր շարժական սկաներներ):</w:t>
      </w:r>
    </w:p>
    <w:p w14:paraId="0364EADE" w14:textId="77777777" w:rsidR="00B11421" w:rsidRPr="00C26233" w:rsidRDefault="00B11421" w:rsidP="00BA600D">
      <w:pPr>
        <w:pStyle w:val="ListParagraph"/>
        <w:spacing w:line="360" w:lineRule="auto"/>
        <w:ind w:left="0" w:firstLine="709"/>
        <w:jc w:val="both"/>
        <w:rPr>
          <w:rFonts w:ascii="GHEA Grapalat" w:hAnsi="GHEA Grapalat"/>
          <w:lang w:val="hy-AM"/>
        </w:rPr>
      </w:pPr>
      <w:r w:rsidRPr="00C26233">
        <w:rPr>
          <w:rFonts w:ascii="GHEA Grapalat" w:hAnsi="GHEA Grapalat"/>
          <w:lang w:val="hy-AM"/>
        </w:rPr>
        <w:t>Նախաձեռնությունների և ներդրումների այս պորտֆելի կառավարումը, ամենայն հավանականությամբ, կպահանջի ազգային և մարզային մակարդակներում ազգային գյուղատնտեսական տեխնոլոգիաների ցուցադրական ծրագրերի և ցուցադրական կենտրոնների ձևավորման, աջակցման ու խթանման նոր համակարգի մշակում</w:t>
      </w:r>
      <w:r w:rsidR="00BA600D" w:rsidRPr="00C26233">
        <w:rPr>
          <w:rFonts w:ascii="GHEA Grapalat" w:hAnsi="GHEA Grapalat"/>
          <w:lang w:val="hy-AM"/>
        </w:rPr>
        <w:t>:</w:t>
      </w:r>
    </w:p>
    <w:p w14:paraId="51930044" w14:textId="77777777" w:rsidR="00ED2237" w:rsidRPr="00C26233" w:rsidRDefault="00B11421" w:rsidP="000E6D34">
      <w:pPr>
        <w:pStyle w:val="ListParagraph"/>
        <w:numPr>
          <w:ilvl w:val="0"/>
          <w:numId w:val="19"/>
        </w:numPr>
        <w:tabs>
          <w:tab w:val="left" w:pos="993"/>
        </w:tabs>
        <w:spacing w:line="360" w:lineRule="auto"/>
        <w:ind w:left="142" w:firstLine="425"/>
        <w:jc w:val="both"/>
        <w:rPr>
          <w:rFonts w:ascii="GHEA Grapalat" w:hAnsi="GHEA Grapalat"/>
          <w:b/>
          <w:lang w:val="hy-AM"/>
        </w:rPr>
      </w:pPr>
      <w:r w:rsidRPr="00C26233">
        <w:rPr>
          <w:rFonts w:ascii="GHEA Grapalat" w:hAnsi="GHEA Grapalat"/>
          <w:b/>
          <w:lang w:val="hy-AM"/>
        </w:rPr>
        <w:t xml:space="preserve">  </w:t>
      </w:r>
      <w:r w:rsidR="00E07BF6" w:rsidRPr="00C26233">
        <w:rPr>
          <w:rFonts w:ascii="GHEA Grapalat" w:hAnsi="GHEA Grapalat"/>
          <w:b/>
          <w:lang w:val="hy-AM"/>
        </w:rPr>
        <w:t>Կառավարության գյուղատնտեսական համակարգերի թվայնացում և նախարարության թվային ու նորարարական կարողությունների զարգացում</w:t>
      </w:r>
    </w:p>
    <w:p w14:paraId="0F7E24B2" w14:textId="77777777" w:rsidR="00ED2237" w:rsidRPr="00C26233" w:rsidRDefault="00ED2237" w:rsidP="00ED2237">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Թվային տեխնոլոգիաներն ու նորարարական նախաձեռնությունները կառավարելու համար Կառավարությունը պետք է անհապաղ ներդրումներ </w:t>
      </w:r>
      <w:r w:rsidRPr="00C26233">
        <w:rPr>
          <w:rFonts w:ascii="GHEA Grapalat" w:hAnsi="GHEA Grapalat"/>
          <w:lang w:val="hy-AM"/>
        </w:rPr>
        <w:lastRenderedPageBreak/>
        <w:t>կատարի նախարարության այս ոլորտի կարողությունների զարգացման և դրա հետ կապված էլեկտրոնային կառավարման ծրագրերի, հարթակների ու տվյալների ակտիվների մեջ:</w:t>
      </w:r>
    </w:p>
    <w:p w14:paraId="75527B08" w14:textId="77777777" w:rsidR="00ED2237" w:rsidRPr="00C26233" w:rsidRDefault="00ED2237" w:rsidP="00ED2237">
      <w:pPr>
        <w:pStyle w:val="ListParagraph"/>
        <w:spacing w:line="360" w:lineRule="auto"/>
        <w:ind w:left="0" w:firstLine="709"/>
        <w:jc w:val="both"/>
        <w:rPr>
          <w:rFonts w:ascii="GHEA Grapalat" w:hAnsi="GHEA Grapalat"/>
          <w:lang w:val="hy-AM"/>
        </w:rPr>
      </w:pPr>
      <w:r w:rsidRPr="00C26233">
        <w:rPr>
          <w:rFonts w:ascii="GHEA Grapalat" w:hAnsi="GHEA Grapalat"/>
          <w:lang w:val="hy-AM"/>
        </w:rPr>
        <w:t>Անհետաձգելի քայլերից մեկը կլինի նախարարության աշխատակազմում թվային գյուղատնտեսության և նորամուծությունների վարչության հիմնումն ու զարգացումը, ինչպես նաև նախարարության ՏՏ և տվյալների (գյուղացիական տնտեսությունների ռեգիստր, ոռոգման ռեգիստր, կենդանիների, հողամասերի նույնականացում, վճարների վերահսկում և այլն) վերլուծության կարողությունների զարգացումը, գյուղատնտեսությամբ զբաղվող վարչական կառույցների թվայնացումը (օրինակ` ազգային խորհրդատվական ենթակառուցվածքների, ներառյալ` խորհրդատվական ապակենտրոնացված կենտրոնների թվայնացում), գյուղատնտեսության վիճակագրության թվայնացման զգալի առաջընթացը` ՀՀ վիճակագրական կոմիտեի հետ համատեղ (օրինակ՝ գյուղատնտեսական բաց տվյալների աղբյուրների թվայնացում և ինտեգրում մեկ հարթակում, նոր թվայնացված տվյալների հավաքագրում՝ իրական ժամանակում ավելի մեծ քանակությամբ տվյալների ստացման համար, Կառավարության և հանրության համար տվյալների հասանելիության բարելավում):</w:t>
      </w:r>
    </w:p>
    <w:p w14:paraId="7846CED9" w14:textId="77777777" w:rsidR="00ED2237" w:rsidRPr="00C26233" w:rsidRDefault="00ED2237" w:rsidP="00BA600D">
      <w:pPr>
        <w:pStyle w:val="ListParagraph"/>
        <w:spacing w:line="360" w:lineRule="auto"/>
        <w:ind w:left="0" w:firstLine="709"/>
        <w:jc w:val="both"/>
        <w:rPr>
          <w:rFonts w:ascii="GHEA Grapalat" w:hAnsi="GHEA Grapalat"/>
          <w:lang w:val="hy-AM"/>
        </w:rPr>
      </w:pPr>
      <w:r w:rsidRPr="00C26233">
        <w:rPr>
          <w:rFonts w:ascii="GHEA Grapalat" w:hAnsi="GHEA Grapalat"/>
          <w:lang w:val="hy-AM"/>
        </w:rPr>
        <w:t>Մյուս միջոցառումը թվային գյուղատնտեսության ոլորտում գործընկերությունների ձևավորումն է ազգային և ԵՄ/ԵԱՏՄ հետազոտական նախագծերի ու ծրագրերի (օրինակ՝ ԵՄ Կոպեռնիկուս ծրագիրը) և համապատասխան այլ մարմինների (օրինակ՝ ՀԲ գյուղատնտեսական դիտարան) հետ: Նախարարությունը նաև կուսումնասիրի ազգային ագրոնոմիական համակարգերի թվայնացման հնարավորությունները (օրինակ՝ հողերի ստուգման և դաշտերի փորձարկման ենթակառուցվածքների թվայնացում ու արդիականացում)` որպես Հայաստանի ապագայի համար առավել ռացիոնալ և կապակցված գյուղատնտեսական նորամուծությունների համակարգի մաս</w:t>
      </w:r>
      <w:r w:rsidR="00BA600D" w:rsidRPr="00C26233">
        <w:rPr>
          <w:rFonts w:ascii="GHEA Grapalat" w:hAnsi="GHEA Grapalat"/>
          <w:lang w:val="hy-AM"/>
        </w:rPr>
        <w:t>:</w:t>
      </w:r>
    </w:p>
    <w:p w14:paraId="4F7A5F3B" w14:textId="77777777" w:rsidR="00E07BF6" w:rsidRPr="00C26233" w:rsidRDefault="00ED2237" w:rsidP="000E6D34">
      <w:pPr>
        <w:pStyle w:val="ListParagraph"/>
        <w:numPr>
          <w:ilvl w:val="0"/>
          <w:numId w:val="19"/>
        </w:numPr>
        <w:spacing w:line="360" w:lineRule="auto"/>
        <w:ind w:left="0" w:firstLine="425"/>
        <w:jc w:val="both"/>
        <w:rPr>
          <w:rFonts w:ascii="GHEA Grapalat" w:hAnsi="GHEA Grapalat"/>
          <w:b/>
          <w:lang w:val="hy-AM"/>
        </w:rPr>
      </w:pPr>
      <w:r w:rsidRPr="00C26233">
        <w:rPr>
          <w:rFonts w:ascii="GHEA Grapalat" w:hAnsi="GHEA Grapalat"/>
          <w:b/>
          <w:lang w:val="hy-AM"/>
        </w:rPr>
        <w:t xml:space="preserve">   </w:t>
      </w:r>
      <w:r w:rsidR="00E07BF6" w:rsidRPr="00C26233">
        <w:rPr>
          <w:rFonts w:ascii="GHEA Grapalat" w:hAnsi="GHEA Grapalat"/>
          <w:b/>
          <w:lang w:val="hy-AM"/>
        </w:rPr>
        <w:t>Գյուղացիների և կրթական համակարգի կարողությունների զարգացում թվային գյուղատնտեսության և նորամուծությունների ոլորտներում</w:t>
      </w:r>
      <w:r w:rsidRPr="00C26233">
        <w:rPr>
          <w:rFonts w:ascii="GHEA Grapalat" w:hAnsi="GHEA Grapalat"/>
          <w:b/>
          <w:lang w:val="hy-AM"/>
        </w:rPr>
        <w:t xml:space="preserve">։ </w:t>
      </w:r>
      <w:r w:rsidR="00E07BF6" w:rsidRPr="00C26233">
        <w:rPr>
          <w:rFonts w:ascii="GHEA Grapalat" w:hAnsi="GHEA Grapalat"/>
          <w:lang w:val="hy-AM"/>
        </w:rPr>
        <w:t xml:space="preserve">Գյուղատնտեսության թվայնացման և նորարարական բոլոր </w:t>
      </w:r>
      <w:r w:rsidR="00E07BF6" w:rsidRPr="00C26233">
        <w:rPr>
          <w:rFonts w:ascii="GHEA Grapalat" w:hAnsi="GHEA Grapalat"/>
          <w:lang w:val="hy-AM"/>
        </w:rPr>
        <w:lastRenderedPageBreak/>
        <w:t>նախաձեռնությունների հաջողությունը մեծապես կախված կլինի գյուղացիների իրազեկվածությունից, վստահությունից և կարողությունից:</w:t>
      </w:r>
    </w:p>
    <w:p w14:paraId="24A432C7"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Այս նպատակով նախարարությունը կիրականացնի մի շարք միջոցառումներ` սկսած ռազմավարական հաղորդակցության ծրագրի մշակումից` խթանելու զանգվածային թվայնացման անմիջական նախաձեռնությունները, ինչպես օրինակ` գյուղացիական տնտեսավարողների ազգային գրանցման հարթակի գործարկումը և գյուղացիական տնտեսավարողների գրանցման գործընթացը:</w:t>
      </w:r>
    </w:p>
    <w:p w14:paraId="4A3CB5B0"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Մոտ ապագայում կկարևորվեն թվային գյուղատնտեսության և նորամուծությունների վերաբերյալ իրազեկման և գովազդման նախաձեռնությունները գյուղացիական տնտեսավարողների և գյուղական փոքր բիզնեսի շրջանում (օրինակ՝ գիտաժողովներ, տեխնոլոգիական խթանման ծրագրեր գյուղատնտեսական գիտական </w:t>
      </w:r>
      <w:r w:rsidRPr="00C26233">
        <w:rPr>
          <w:rFonts w:ascii="Cambria Math" w:hAnsi="Cambria Math" w:cs="Cambria Math"/>
          <w:lang w:val="hy-AM"/>
        </w:rPr>
        <w:t>​​</w:t>
      </w:r>
      <w:r w:rsidRPr="00C26233">
        <w:rPr>
          <w:rFonts w:ascii="GHEA Grapalat" w:hAnsi="GHEA Grapalat"/>
          <w:lang w:val="hy-AM"/>
        </w:rPr>
        <w:t>հաստատությունների հետ, գյուղատնտեսությամբ զբաղվողների կրթական/խորհրդատվական ծրագրերի համար նոր բովանդակության մշակում):</w:t>
      </w:r>
    </w:p>
    <w:p w14:paraId="16130006"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Մասնավորապես` խրախուսման և աջակցման միջոցով պետք է զարգացվեն փոքր գյուղացիական տնտեսությունների կարողությունները, որպեսզի վերջիններս ընդունեն հատուկ իրենց կարիքներին և սահմանափակումներին հարմարեցված թվային տեխնոլոգիաներն ու նորամուծությունները: Դա հնարավոր կլինի պետության և մասնավոր հատվածի համագործակցության, այդ թվում` քաղաքացիական հասարակության ներգրավվածության արդյունքում:</w:t>
      </w:r>
    </w:p>
    <w:p w14:paraId="71F4ACE9"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Փոքր գյուղացիական տնտեսությունների կարողությունների զարգացմանն ուղղված միջոցառումներից են`</w:t>
      </w:r>
    </w:p>
    <w:p w14:paraId="529A5277" w14:textId="77777777" w:rsidR="00E07BF6" w:rsidRPr="00C26233" w:rsidRDefault="00ED2237"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ա․</w:t>
      </w:r>
      <w:r w:rsidR="00E07BF6" w:rsidRPr="00C26233">
        <w:rPr>
          <w:rFonts w:ascii="GHEA Grapalat" w:hAnsi="GHEA Grapalat"/>
          <w:lang w:val="hy-AM"/>
        </w:rPr>
        <w:t xml:space="preserve"> համապատասխան նորամուծությունների ընտրման և հարմարեցման նախաձեռնությունները` փոքր գյուղացիական տնտեսությունների մասնակցությամբ (օրինակ՝ փոքր գյուղացիական տնտեսությունների գործելակարգին և միջոցների սահմանափակումներին համապատասխանող սարքավորումներ),</w:t>
      </w:r>
    </w:p>
    <w:p w14:paraId="055A87C2"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lastRenderedPageBreak/>
        <w:t>բ</w:t>
      </w:r>
      <w:r w:rsidR="00ED2237" w:rsidRPr="00C26233">
        <w:rPr>
          <w:rFonts w:ascii="GHEA Grapalat" w:hAnsi="GHEA Grapalat"/>
          <w:lang w:val="hy-AM"/>
        </w:rPr>
        <w:t>․</w:t>
      </w:r>
      <w:r w:rsidRPr="00C26233">
        <w:rPr>
          <w:rFonts w:ascii="GHEA Grapalat" w:hAnsi="GHEA Grapalat"/>
          <w:lang w:val="hy-AM"/>
        </w:rPr>
        <w:t xml:space="preserve"> թվային տեխնոլոգիաների և այլ նորամուծությունների օգտագործման նպատակով հանրակրթական հիմնական ծրագրերում դաշտային ուսուցումների ներդրումը,</w:t>
      </w:r>
    </w:p>
    <w:p w14:paraId="7D16DFDC"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գ</w:t>
      </w:r>
      <w:r w:rsidR="00ED2237" w:rsidRPr="00C26233">
        <w:rPr>
          <w:rFonts w:ascii="GHEA Grapalat" w:hAnsi="GHEA Grapalat"/>
          <w:lang w:val="hy-AM"/>
        </w:rPr>
        <w:t>․</w:t>
      </w:r>
      <w:r w:rsidRPr="00C26233">
        <w:rPr>
          <w:rFonts w:ascii="GHEA Grapalat" w:hAnsi="GHEA Grapalat"/>
          <w:lang w:val="hy-AM"/>
        </w:rPr>
        <w:t xml:space="preserve"> գյուղատնտեսական նորամուծությունների համակարգում կանանց և երիտասարդության ներգրավվածությունը խթանող նախաձեռնությունների և լուծումների մշակումը,</w:t>
      </w:r>
    </w:p>
    <w:p w14:paraId="7196F893"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դ</w:t>
      </w:r>
      <w:r w:rsidR="00ED2237" w:rsidRPr="00C26233">
        <w:rPr>
          <w:rFonts w:ascii="GHEA Grapalat" w:hAnsi="GHEA Grapalat"/>
          <w:lang w:val="hy-AM"/>
        </w:rPr>
        <w:t>․</w:t>
      </w:r>
      <w:r w:rsidRPr="00C26233">
        <w:rPr>
          <w:rFonts w:ascii="GHEA Grapalat" w:hAnsi="GHEA Grapalat"/>
          <w:lang w:val="hy-AM"/>
        </w:rPr>
        <w:t>ապակենտրոնացված (այսինքն՝ մարզային) համայնքային նորարարական կենտրոնների ստեղծումը` թվային և այլ նորարարական գյուղատնտեսական տեխնոլոգիաներում տեղական կարողությունները զարգացնելու նպատակով:</w:t>
      </w:r>
    </w:p>
    <w:p w14:paraId="47CB10C5"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Ընդհանուր </w:t>
      </w:r>
      <w:r w:rsidRPr="00C26233">
        <w:rPr>
          <w:rFonts w:ascii="GHEA Grapalat" w:hAnsi="GHEA Grapalat"/>
          <w:iCs/>
          <w:lang w:val="hy-AM"/>
        </w:rPr>
        <w:t></w:t>
      </w:r>
      <w:r w:rsidRPr="00C26233">
        <w:rPr>
          <w:rFonts w:ascii="GHEA Grapalat" w:hAnsi="GHEA Grapalat"/>
          <w:lang w:val="hy-AM"/>
        </w:rPr>
        <w:t>էկոհամակարգի</w:t>
      </w:r>
      <w:r w:rsidRPr="00C26233">
        <w:rPr>
          <w:rFonts w:ascii="GHEA Grapalat" w:hAnsi="GHEA Grapalat"/>
          <w:iCs/>
          <w:lang w:val="hy-AM"/>
        </w:rPr>
        <w:t></w:t>
      </w:r>
      <w:r w:rsidRPr="00C26233">
        <w:rPr>
          <w:rFonts w:ascii="GHEA Grapalat" w:hAnsi="GHEA Grapalat"/>
          <w:lang w:val="hy-AM"/>
        </w:rPr>
        <w:t xml:space="preserve"> կարողությունների խթանման առավել երկարաժամկետ միջոցառումներից են`</w:t>
      </w:r>
    </w:p>
    <w:p w14:paraId="544F28A9" w14:textId="77777777" w:rsidR="00E07BF6" w:rsidRPr="00C26233" w:rsidRDefault="00ED2237"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ա․</w:t>
      </w:r>
      <w:r w:rsidR="00E07BF6" w:rsidRPr="00C26233">
        <w:rPr>
          <w:rFonts w:ascii="GHEA Grapalat" w:hAnsi="GHEA Grapalat"/>
          <w:lang w:val="hy-AM"/>
        </w:rPr>
        <w:t xml:space="preserve"> գիտահետազոտական</w:t>
      </w:r>
      <w:r w:rsidR="00E07BF6" w:rsidRPr="00C26233">
        <w:rPr>
          <w:rFonts w:ascii="Cambria Math" w:hAnsi="Cambria Math" w:cs="Cambria Math"/>
          <w:lang w:val="hy-AM"/>
        </w:rPr>
        <w:t>​​</w:t>
      </w:r>
      <w:r w:rsidR="00E07BF6" w:rsidRPr="00C26233">
        <w:rPr>
          <w:rFonts w:ascii="GHEA Grapalat" w:hAnsi="GHEA Grapalat"/>
          <w:lang w:val="hy-AM"/>
        </w:rPr>
        <w:t xml:space="preserve"> ինստիտուտների, գիտական շրջանակների, գյուղատնտեսական արտադրողների և տեղի տեխնիկական/ՏՏ համայնքի միջև կապի ամրապնդումը,</w:t>
      </w:r>
    </w:p>
    <w:p w14:paraId="7BD7C617" w14:textId="77777777"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բ</w:t>
      </w:r>
      <w:r w:rsidR="00ED2237" w:rsidRPr="00C26233">
        <w:rPr>
          <w:rFonts w:ascii="GHEA Grapalat" w:hAnsi="GHEA Grapalat"/>
          <w:lang w:val="hy-AM"/>
        </w:rPr>
        <w:t>․</w:t>
      </w:r>
      <w:r w:rsidRPr="00C26233">
        <w:rPr>
          <w:rFonts w:ascii="GHEA Grapalat" w:hAnsi="GHEA Grapalat"/>
          <w:lang w:val="hy-AM"/>
        </w:rPr>
        <w:t xml:space="preserve"> համապատասխանեցված թվային գյուղատնտեսության և այլ նորամուծությունների վերաբերյալ տեղեկատվության ներմուծումը գյուղատնտեսական ուսուցման ծրագրերում/կրթական համակարգերում,</w:t>
      </w:r>
    </w:p>
    <w:p w14:paraId="1FD7535F" w14:textId="77777777" w:rsidR="00BA600D" w:rsidRPr="00C26233" w:rsidRDefault="00E07BF6" w:rsidP="00BA600D">
      <w:pPr>
        <w:pStyle w:val="ListParagraph"/>
        <w:spacing w:line="360" w:lineRule="auto"/>
        <w:ind w:left="0" w:firstLine="709"/>
        <w:jc w:val="both"/>
        <w:rPr>
          <w:rFonts w:ascii="GHEA Grapalat" w:hAnsi="GHEA Grapalat"/>
          <w:bCs/>
          <w:lang w:val="hy-AM"/>
        </w:rPr>
      </w:pPr>
      <w:r w:rsidRPr="00C26233">
        <w:rPr>
          <w:rFonts w:ascii="GHEA Grapalat" w:hAnsi="GHEA Grapalat"/>
          <w:lang w:val="hy-AM"/>
        </w:rPr>
        <w:t>գ</w:t>
      </w:r>
      <w:r w:rsidR="00ED2237" w:rsidRPr="00C26233">
        <w:rPr>
          <w:rFonts w:ascii="Cambria Math" w:hAnsi="Cambria Math" w:cs="Cambria Math"/>
          <w:lang w:val="hy-AM"/>
        </w:rPr>
        <w:t>․</w:t>
      </w:r>
      <w:r w:rsidRPr="00C26233">
        <w:rPr>
          <w:rFonts w:ascii="GHEA Grapalat" w:hAnsi="GHEA Grapalat"/>
          <w:lang w:val="hy-AM"/>
        </w:rPr>
        <w:t xml:space="preserve"> </w:t>
      </w:r>
      <w:r w:rsidRPr="00C26233">
        <w:rPr>
          <w:rFonts w:ascii="GHEA Grapalat" w:hAnsi="GHEA Grapalat"/>
          <w:bCs/>
          <w:lang w:val="hy-AM"/>
        </w:rPr>
        <w:t>գյուղատնտեսության մեջ կանանց և երիտասարդների ներգրավման նպատակով</w:t>
      </w:r>
      <w:r w:rsidRPr="00C26233">
        <w:rPr>
          <w:rFonts w:ascii="GHEA Grapalat" w:hAnsi="GHEA Grapalat"/>
          <w:lang w:val="hy-AM"/>
        </w:rPr>
        <w:t xml:space="preserve"> գործընկերների </w:t>
      </w:r>
      <w:r w:rsidRPr="00C26233">
        <w:rPr>
          <w:rFonts w:ascii="GHEA Grapalat" w:hAnsi="GHEA Grapalat"/>
          <w:bCs/>
          <w:lang w:val="hy-AM"/>
        </w:rPr>
        <w:t>(օրինակ` ՀՀ կրթության, գիտության, մշակույթի և սպորտի նախարարություն, դոնորների ֆինանսավորմամբ իրականացվող տեխնիկական և մասնագիտական կրթության ու ուսուցման ծրագրեր գյուղատնտեսության ոլորտում) հետ համատեղ նորարարական էլեկտրոնային ուսումնառության հարթակների մշակումը</w:t>
      </w:r>
      <w:r w:rsidR="00BA600D" w:rsidRPr="00C26233">
        <w:rPr>
          <w:rFonts w:ascii="GHEA Grapalat" w:hAnsi="GHEA Grapalat"/>
          <w:bCs/>
          <w:lang w:val="hy-AM"/>
        </w:rPr>
        <w:t xml:space="preserve">: </w:t>
      </w:r>
    </w:p>
    <w:p w14:paraId="22A63676" w14:textId="77777777" w:rsidR="00BA600D" w:rsidRPr="00C26233" w:rsidRDefault="00BA600D" w:rsidP="00BA600D">
      <w:pPr>
        <w:pStyle w:val="ListParagraph"/>
        <w:spacing w:line="360" w:lineRule="auto"/>
        <w:ind w:left="0" w:firstLine="709"/>
        <w:jc w:val="both"/>
        <w:rPr>
          <w:rFonts w:ascii="GHEA Grapalat" w:hAnsi="GHEA Grapalat"/>
          <w:bCs/>
          <w:lang w:val="hy-AM"/>
        </w:rPr>
      </w:pPr>
    </w:p>
    <w:p w14:paraId="5D840343" w14:textId="77777777" w:rsidR="00BA600D" w:rsidRPr="00C26233" w:rsidRDefault="00BA600D" w:rsidP="00BA600D">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32․1․Առաջադրված խնդիրները և դրանց լուծմանն ուղղված միջոցառումները՝</w:t>
      </w:r>
    </w:p>
    <w:p w14:paraId="2C7E1C99" w14:textId="77777777" w:rsidR="00BA600D" w:rsidRPr="00C26233" w:rsidRDefault="00BA600D" w:rsidP="00BA600D">
      <w:pPr>
        <w:pStyle w:val="ListParagraph"/>
        <w:numPr>
          <w:ilvl w:val="0"/>
          <w:numId w:val="42"/>
        </w:numPr>
        <w:tabs>
          <w:tab w:val="left" w:pos="567"/>
          <w:tab w:val="left" w:pos="993"/>
        </w:tabs>
        <w:spacing w:line="360" w:lineRule="auto"/>
        <w:ind w:left="0" w:firstLine="567"/>
        <w:jc w:val="both"/>
        <w:rPr>
          <w:rFonts w:ascii="GHEA Grapalat" w:hAnsi="GHEA Grapalat"/>
          <w:b/>
          <w:bCs/>
          <w:i/>
          <w:lang w:val="hy-AM"/>
        </w:rPr>
      </w:pPr>
      <w:r w:rsidRPr="00C26233">
        <w:rPr>
          <w:rFonts w:ascii="GHEA Grapalat" w:hAnsi="GHEA Grapalat" w:cs="Sylfaen"/>
          <w:b/>
          <w:bCs/>
          <w:lang w:val="hy-AM"/>
        </w:rPr>
        <w:lastRenderedPageBreak/>
        <w:t>ն</w:t>
      </w:r>
      <w:r w:rsidR="00E07BF6" w:rsidRPr="00C26233">
        <w:rPr>
          <w:rFonts w:ascii="GHEA Grapalat" w:hAnsi="GHEA Grapalat" w:cs="Sylfaen"/>
          <w:b/>
          <w:bCs/>
          <w:lang w:val="hy-AM"/>
        </w:rPr>
        <w:t>երդրումներ կատարել ազգային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թվային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գյուղատնտեսության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հարթակների</w:t>
      </w:r>
      <w:r w:rsidR="00E07BF6" w:rsidRPr="00C26233">
        <w:rPr>
          <w:rFonts w:ascii="GHEA Grapalat" w:hAnsi="GHEA Grapalat"/>
          <w:b/>
          <w:bCs/>
          <w:lang w:val="hy-AM"/>
        </w:rPr>
        <w:t xml:space="preserve"> </w:t>
      </w:r>
      <w:r w:rsidR="00E07BF6" w:rsidRPr="00C26233">
        <w:rPr>
          <w:rFonts w:ascii="GHEA Grapalat" w:hAnsi="GHEA Grapalat" w:cs="Sylfaen"/>
          <w:b/>
          <w:bCs/>
          <w:lang w:val="hy-AM"/>
        </w:rPr>
        <w:t>ստեղծման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ու</w:t>
      </w:r>
      <w:r w:rsidR="00E07BF6" w:rsidRPr="00C26233">
        <w:rPr>
          <w:rFonts w:ascii="GHEA Grapalat" w:hAnsi="GHEA Grapalat"/>
          <w:b/>
          <w:bCs/>
          <w:lang w:val="hy-AM"/>
        </w:rPr>
        <w:t xml:space="preserve"> </w:t>
      </w:r>
      <w:r w:rsidR="00E07BF6" w:rsidRPr="00C26233">
        <w:rPr>
          <w:rFonts w:ascii="GHEA Grapalat" w:hAnsi="GHEA Grapalat" w:cs="Sylfaen"/>
          <w:b/>
          <w:bCs/>
          <w:lang w:val="hy-AM"/>
        </w:rPr>
        <w:t>թվայնացման նախաձեռնություններում</w:t>
      </w:r>
      <w:r w:rsidRPr="00C26233">
        <w:rPr>
          <w:rFonts w:ascii="GHEA Grapalat" w:hAnsi="GHEA Grapalat" w:cs="Sylfaen"/>
          <w:b/>
          <w:bCs/>
          <w:lang w:val="hy-AM"/>
        </w:rPr>
        <w:t>՝</w:t>
      </w:r>
    </w:p>
    <w:p w14:paraId="7D1BEBB3" w14:textId="77777777"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ա․մշակել թվային</w:t>
      </w:r>
      <w:r w:rsidRPr="00C26233">
        <w:rPr>
          <w:rFonts w:ascii="GHEA Grapalat" w:hAnsi="GHEA Grapalat"/>
          <w:lang w:val="hy-AM"/>
        </w:rPr>
        <w:t xml:space="preserve"> </w:t>
      </w:r>
      <w:r w:rsidRPr="00C26233">
        <w:rPr>
          <w:rFonts w:ascii="GHEA Grapalat" w:hAnsi="GHEA Grapalat" w:cs="Sylfaen"/>
          <w:lang w:val="hy-AM"/>
        </w:rPr>
        <w:t>գյուղատնտեսության ռազմավարություն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գործողությունների</w:t>
      </w:r>
      <w:r w:rsidRPr="00C26233">
        <w:rPr>
          <w:rFonts w:ascii="GHEA Grapalat" w:hAnsi="GHEA Grapalat"/>
          <w:lang w:val="hy-AM"/>
        </w:rPr>
        <w:t xml:space="preserve"> </w:t>
      </w:r>
      <w:r w:rsidRPr="00C26233">
        <w:rPr>
          <w:rFonts w:ascii="GHEA Grapalat" w:hAnsi="GHEA Grapalat" w:cs="Sylfaen"/>
          <w:lang w:val="hy-AM"/>
        </w:rPr>
        <w:t>պլան,</w:t>
      </w:r>
    </w:p>
    <w:p w14:paraId="332E353A" w14:textId="77777777"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բ․ ներդրումներ</w:t>
      </w:r>
      <w:r w:rsidRPr="00C26233">
        <w:rPr>
          <w:rFonts w:ascii="GHEA Grapalat" w:hAnsi="GHEA Grapalat"/>
          <w:lang w:val="hy-AM"/>
        </w:rPr>
        <w:t xml:space="preserve"> կատարել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գյուղատնտեսության</w:t>
      </w:r>
      <w:r w:rsidRPr="00C26233">
        <w:rPr>
          <w:rFonts w:ascii="GHEA Grapalat" w:hAnsi="GHEA Grapalat"/>
          <w:lang w:val="hy-AM"/>
        </w:rPr>
        <w:t xml:space="preserve"> </w:t>
      </w:r>
      <w:r w:rsidRPr="00C26233">
        <w:rPr>
          <w:rFonts w:ascii="GHEA Grapalat" w:hAnsi="GHEA Grapalat" w:cs="Sylfaen"/>
          <w:lang w:val="hy-AM"/>
        </w:rPr>
        <w:t>այնպիսի</w:t>
      </w:r>
      <w:r w:rsidRPr="00C26233">
        <w:rPr>
          <w:rFonts w:ascii="GHEA Grapalat" w:hAnsi="GHEA Grapalat"/>
          <w:lang w:val="hy-AM"/>
        </w:rPr>
        <w:t xml:space="preserve"> </w:t>
      </w:r>
      <w:r w:rsidRPr="00C26233">
        <w:rPr>
          <w:rFonts w:ascii="GHEA Grapalat" w:hAnsi="GHEA Grapalat" w:cs="Sylfaen"/>
          <w:lang w:val="hy-AM"/>
        </w:rPr>
        <w:t>հարթակների</w:t>
      </w:r>
      <w:r w:rsidRPr="00C26233">
        <w:rPr>
          <w:rFonts w:ascii="GHEA Grapalat" w:hAnsi="GHEA Grapalat"/>
          <w:lang w:val="hy-AM"/>
        </w:rPr>
        <w:t xml:space="preserve"> </w:t>
      </w:r>
      <w:r w:rsidRPr="00C26233">
        <w:rPr>
          <w:rFonts w:ascii="GHEA Grapalat" w:hAnsi="GHEA Grapalat" w:cs="Sylfaen"/>
          <w:lang w:val="hy-AM"/>
        </w:rPr>
        <w:t>փուլային</w:t>
      </w:r>
      <w:r w:rsidRPr="00C26233">
        <w:rPr>
          <w:rFonts w:ascii="GHEA Grapalat" w:hAnsi="GHEA Grapalat"/>
          <w:lang w:val="hy-AM"/>
        </w:rPr>
        <w:t xml:space="preserve"> </w:t>
      </w:r>
      <w:r w:rsidRPr="00C26233">
        <w:rPr>
          <w:rFonts w:ascii="GHEA Grapalat" w:hAnsi="GHEA Grapalat" w:cs="Sylfaen"/>
          <w:lang w:val="hy-AM"/>
        </w:rPr>
        <w:t>նախագծման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ներդրման</w:t>
      </w:r>
      <w:r w:rsidRPr="00C26233">
        <w:rPr>
          <w:rFonts w:ascii="GHEA Grapalat" w:hAnsi="GHEA Grapalat"/>
          <w:lang w:val="hy-AM"/>
        </w:rPr>
        <w:t xml:space="preserve"> </w:t>
      </w:r>
      <w:r w:rsidRPr="00C26233">
        <w:rPr>
          <w:rFonts w:ascii="GHEA Grapalat" w:hAnsi="GHEA Grapalat" w:cs="Sylfaen"/>
          <w:lang w:val="hy-AM"/>
        </w:rPr>
        <w:t>ուղղությամբ</w:t>
      </w:r>
      <w:r w:rsidRPr="00C26233">
        <w:rPr>
          <w:rFonts w:ascii="GHEA Grapalat" w:hAnsi="GHEA Grapalat"/>
          <w:lang w:val="hy-AM"/>
        </w:rPr>
        <w:t xml:space="preserve">, </w:t>
      </w:r>
      <w:r w:rsidRPr="00C26233">
        <w:rPr>
          <w:rFonts w:ascii="GHEA Grapalat" w:hAnsi="GHEA Grapalat" w:cs="Sylfaen"/>
          <w:lang w:val="hy-AM"/>
        </w:rPr>
        <w:t>ինչպիսիք</w:t>
      </w:r>
      <w:r w:rsidRPr="00C26233">
        <w:rPr>
          <w:rFonts w:ascii="GHEA Grapalat" w:hAnsi="GHEA Grapalat"/>
          <w:lang w:val="hy-AM"/>
        </w:rPr>
        <w:t xml:space="preserve"> </w:t>
      </w:r>
      <w:r w:rsidRPr="00C26233">
        <w:rPr>
          <w:rFonts w:ascii="GHEA Grapalat" w:hAnsi="GHEA Grapalat" w:cs="Sylfaen"/>
          <w:lang w:val="hy-AM"/>
        </w:rPr>
        <w:t>են</w:t>
      </w:r>
      <w:r w:rsidRPr="00C26233">
        <w:rPr>
          <w:rFonts w:ascii="GHEA Grapalat" w:hAnsi="GHEA Grapalat"/>
          <w:lang w:val="hy-AM"/>
        </w:rPr>
        <w:t xml:space="preserve"> </w:t>
      </w:r>
      <w:r w:rsidRPr="00C26233">
        <w:rPr>
          <w:rFonts w:ascii="GHEA Grapalat" w:hAnsi="GHEA Grapalat" w:cs="Sylfaen"/>
          <w:lang w:val="hy-AM"/>
        </w:rPr>
        <w:t>գյուղացիական տնտեսությունների</w:t>
      </w:r>
      <w:r w:rsidRPr="00C26233">
        <w:rPr>
          <w:rFonts w:ascii="GHEA Grapalat" w:hAnsi="GHEA Grapalat"/>
          <w:lang w:val="hy-AM"/>
        </w:rPr>
        <w:t xml:space="preserve">, </w:t>
      </w:r>
      <w:r w:rsidRPr="00C26233">
        <w:rPr>
          <w:rFonts w:ascii="GHEA Grapalat" w:hAnsi="GHEA Grapalat" w:cs="Sylfaen"/>
          <w:lang w:val="hy-AM"/>
        </w:rPr>
        <w:t>հողի</w:t>
      </w:r>
      <w:r w:rsidRPr="00C26233">
        <w:rPr>
          <w:rFonts w:ascii="GHEA Grapalat" w:hAnsi="GHEA Grapalat"/>
          <w:lang w:val="hy-AM"/>
        </w:rPr>
        <w:t xml:space="preserve">, </w:t>
      </w:r>
      <w:r w:rsidRPr="00C26233">
        <w:rPr>
          <w:rFonts w:ascii="GHEA Grapalat" w:hAnsi="GHEA Grapalat" w:cs="Sylfaen"/>
          <w:lang w:val="hy-AM"/>
        </w:rPr>
        <w:t>կենդանիների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ոռոգման</w:t>
      </w:r>
      <w:r w:rsidRPr="00C26233">
        <w:rPr>
          <w:rFonts w:ascii="GHEA Grapalat" w:hAnsi="GHEA Grapalat"/>
          <w:lang w:val="hy-AM"/>
        </w:rPr>
        <w:t xml:space="preserve"> </w:t>
      </w:r>
      <w:r w:rsidRPr="00C26233">
        <w:rPr>
          <w:rFonts w:ascii="GHEA Grapalat" w:hAnsi="GHEA Grapalat" w:cs="Sylfaen"/>
          <w:lang w:val="hy-AM"/>
        </w:rPr>
        <w:t>ռեգիստրները</w:t>
      </w:r>
      <w:r w:rsidRPr="00C26233">
        <w:rPr>
          <w:rFonts w:ascii="GHEA Grapalat" w:hAnsi="GHEA Grapalat"/>
          <w:lang w:val="hy-AM"/>
        </w:rPr>
        <w:t xml:space="preserve">, </w:t>
      </w:r>
      <w:r w:rsidRPr="00C26233">
        <w:rPr>
          <w:rFonts w:ascii="GHEA Grapalat" w:hAnsi="GHEA Grapalat" w:cs="Sylfaen"/>
          <w:lang w:val="hy-AM"/>
        </w:rPr>
        <w:t>վերահսկողական</w:t>
      </w:r>
      <w:r w:rsidRPr="00C26233">
        <w:rPr>
          <w:rFonts w:ascii="GHEA Grapalat" w:hAnsi="GHEA Grapalat"/>
          <w:lang w:val="hy-AM"/>
        </w:rPr>
        <w:t xml:space="preserve"> </w:t>
      </w:r>
      <w:r w:rsidRPr="00C26233">
        <w:rPr>
          <w:rFonts w:ascii="GHEA Grapalat" w:hAnsi="GHEA Grapalat" w:cs="Sylfaen"/>
          <w:lang w:val="hy-AM"/>
        </w:rPr>
        <w:t>ու</w:t>
      </w:r>
      <w:r w:rsidRPr="00C26233">
        <w:rPr>
          <w:rFonts w:ascii="GHEA Grapalat" w:hAnsi="GHEA Grapalat"/>
          <w:lang w:val="hy-AM"/>
        </w:rPr>
        <w:t xml:space="preserve"> </w:t>
      </w:r>
      <w:r w:rsidRPr="00C26233">
        <w:rPr>
          <w:rFonts w:ascii="GHEA Grapalat" w:hAnsi="GHEA Grapalat" w:cs="Sylfaen"/>
          <w:lang w:val="hy-AM"/>
        </w:rPr>
        <w:t>հետագծային</w:t>
      </w:r>
      <w:r w:rsidRPr="00C26233">
        <w:rPr>
          <w:rFonts w:ascii="GHEA Grapalat" w:hAnsi="GHEA Grapalat"/>
          <w:lang w:val="hy-AM"/>
        </w:rPr>
        <w:t xml:space="preserve"> հսկողության </w:t>
      </w:r>
      <w:r w:rsidRPr="00C26233">
        <w:rPr>
          <w:rFonts w:ascii="GHEA Grapalat" w:hAnsi="GHEA Grapalat" w:cs="Sylfaen"/>
          <w:lang w:val="hy-AM"/>
        </w:rPr>
        <w:t>հարթակը</w:t>
      </w:r>
      <w:r w:rsidRPr="00C26233">
        <w:rPr>
          <w:rFonts w:ascii="GHEA Grapalat" w:hAnsi="GHEA Grapalat"/>
          <w:lang w:val="hy-AM"/>
        </w:rPr>
        <w:t xml:space="preserve">, </w:t>
      </w:r>
      <w:r w:rsidRPr="00C26233">
        <w:rPr>
          <w:rFonts w:ascii="GHEA Grapalat" w:hAnsi="GHEA Grapalat" w:cs="Sylfaen"/>
          <w:lang w:val="hy-AM"/>
        </w:rPr>
        <w:t>չմշակվող</w:t>
      </w:r>
      <w:r w:rsidRPr="00C26233">
        <w:rPr>
          <w:rFonts w:ascii="GHEA Grapalat" w:hAnsi="GHEA Grapalat"/>
          <w:lang w:val="hy-AM"/>
        </w:rPr>
        <w:t xml:space="preserve"> </w:t>
      </w:r>
      <w:r w:rsidRPr="00C26233">
        <w:rPr>
          <w:rFonts w:ascii="GHEA Grapalat" w:hAnsi="GHEA Grapalat" w:cs="Sylfaen"/>
          <w:lang w:val="hy-AM"/>
        </w:rPr>
        <w:t>հողատեսքերի</w:t>
      </w:r>
      <w:r w:rsidRPr="00C26233">
        <w:rPr>
          <w:rFonts w:ascii="GHEA Grapalat" w:hAnsi="GHEA Grapalat"/>
          <w:lang w:val="hy-AM"/>
        </w:rPr>
        <w:t xml:space="preserve"> </w:t>
      </w:r>
      <w:r w:rsidRPr="00C26233">
        <w:rPr>
          <w:rFonts w:ascii="GHEA Grapalat" w:hAnsi="GHEA Grapalat" w:cs="Sylfaen"/>
          <w:lang w:val="hy-AM"/>
        </w:rPr>
        <w:t>վաճառքի</w:t>
      </w:r>
      <w:r w:rsidRPr="00C26233">
        <w:rPr>
          <w:rFonts w:ascii="GHEA Grapalat" w:hAnsi="GHEA Grapalat"/>
          <w:lang w:val="hy-AM"/>
        </w:rPr>
        <w:t xml:space="preserve"> </w:t>
      </w:r>
      <w:r w:rsidRPr="00C26233">
        <w:rPr>
          <w:rFonts w:ascii="GHEA Grapalat" w:hAnsi="GHEA Grapalat" w:cs="Sylfaen"/>
          <w:lang w:val="hy-AM"/>
        </w:rPr>
        <w:t>հարթակը</w:t>
      </w:r>
      <w:r w:rsidRPr="00C26233">
        <w:rPr>
          <w:rFonts w:ascii="GHEA Grapalat" w:hAnsi="GHEA Grapalat"/>
          <w:lang w:val="hy-AM"/>
        </w:rPr>
        <w:t xml:space="preserve">, </w:t>
      </w:r>
      <w:r w:rsidRPr="00C26233">
        <w:rPr>
          <w:rFonts w:ascii="GHEA Grapalat" w:hAnsi="GHEA Grapalat" w:cs="Sylfaen"/>
          <w:lang w:val="hy-AM"/>
        </w:rPr>
        <w:t>պլանավորմանն</w:t>
      </w:r>
      <w:r w:rsidRPr="00C26233">
        <w:rPr>
          <w:rFonts w:ascii="GHEA Grapalat" w:hAnsi="GHEA Grapalat"/>
          <w:lang w:val="hy-AM"/>
        </w:rPr>
        <w:t xml:space="preserve"> </w:t>
      </w:r>
      <w:r w:rsidRPr="00C26233">
        <w:rPr>
          <w:rFonts w:ascii="GHEA Grapalat" w:hAnsi="GHEA Grapalat" w:cs="Sylfaen"/>
          <w:lang w:val="hy-AM"/>
        </w:rPr>
        <w:t>ու</w:t>
      </w:r>
      <w:r w:rsidRPr="00C26233">
        <w:rPr>
          <w:rFonts w:ascii="GHEA Grapalat" w:hAnsi="GHEA Grapalat"/>
          <w:lang w:val="hy-AM"/>
        </w:rPr>
        <w:t xml:space="preserve"> </w:t>
      </w:r>
      <w:r w:rsidRPr="00C26233">
        <w:rPr>
          <w:rFonts w:ascii="GHEA Grapalat" w:hAnsi="GHEA Grapalat" w:cs="Sylfaen"/>
          <w:lang w:val="hy-AM"/>
        </w:rPr>
        <w:t>մոնիտորինգին</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դիտակայանը</w:t>
      </w:r>
      <w:r w:rsidRPr="00C26233">
        <w:rPr>
          <w:rFonts w:ascii="GHEA Grapalat" w:hAnsi="GHEA Grapalat"/>
          <w:lang w:val="hy-AM"/>
        </w:rPr>
        <w:t xml:space="preserve">, </w:t>
      </w:r>
      <w:r w:rsidRPr="00C63B7D">
        <w:rPr>
          <w:rFonts w:ascii="GHEA Grapalat" w:hAnsi="GHEA Grapalat" w:cs="Sylfaen"/>
          <w:lang w:val="hy-AM"/>
        </w:rPr>
        <w:t>ցանքատարածությունների</w:t>
      </w:r>
      <w:r w:rsidRPr="00C63B7D">
        <w:rPr>
          <w:rFonts w:ascii="GHEA Grapalat" w:hAnsi="GHEA Grapalat"/>
          <w:lang w:val="hy-AM"/>
        </w:rPr>
        <w:t xml:space="preserve"> </w:t>
      </w:r>
      <w:r w:rsidRPr="00C63B7D">
        <w:rPr>
          <w:rFonts w:ascii="GHEA Grapalat" w:hAnsi="GHEA Grapalat" w:cs="Sylfaen"/>
          <w:lang w:val="hy-AM"/>
        </w:rPr>
        <w:t>քարտեզագրում</w:t>
      </w:r>
      <w:r w:rsidRPr="00C26233">
        <w:rPr>
          <w:rFonts w:ascii="GHEA Grapalat" w:hAnsi="GHEA Grapalat" w:cs="Sylfaen"/>
          <w:lang w:val="hy-AM"/>
        </w:rPr>
        <w:t>ը</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բերքի</w:t>
      </w:r>
      <w:r w:rsidRPr="00C26233">
        <w:rPr>
          <w:rFonts w:ascii="GHEA Grapalat" w:hAnsi="GHEA Grapalat"/>
          <w:lang w:val="hy-AM"/>
        </w:rPr>
        <w:t xml:space="preserve"> </w:t>
      </w:r>
      <w:r w:rsidRPr="00C26233">
        <w:rPr>
          <w:rFonts w:ascii="GHEA Grapalat" w:hAnsi="GHEA Grapalat" w:cs="Sylfaen"/>
          <w:lang w:val="hy-AM"/>
        </w:rPr>
        <w:t>կանխատեսումը,</w:t>
      </w:r>
    </w:p>
    <w:p w14:paraId="0EBCCE03" w14:textId="77777777"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գ․ իրականացնել իրագործելիության</w:t>
      </w:r>
      <w:r w:rsidRPr="00C26233">
        <w:rPr>
          <w:rFonts w:ascii="GHEA Grapalat" w:hAnsi="GHEA Grapalat"/>
          <w:lang w:val="hy-AM"/>
        </w:rPr>
        <w:t xml:space="preserve"> </w:t>
      </w:r>
      <w:r w:rsidRPr="00C26233">
        <w:rPr>
          <w:rFonts w:ascii="GHEA Grapalat" w:hAnsi="GHEA Grapalat" w:cs="Sylfaen"/>
          <w:lang w:val="hy-AM"/>
        </w:rPr>
        <w:t>ուսումնասիրություն՝</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ներդրումներն</w:t>
      </w:r>
      <w:r w:rsidRPr="00C26233">
        <w:rPr>
          <w:rFonts w:ascii="GHEA Grapalat" w:hAnsi="GHEA Grapalat"/>
          <w:lang w:val="hy-AM"/>
        </w:rPr>
        <w:t xml:space="preserve"> </w:t>
      </w:r>
      <w:r w:rsidRPr="00C26233">
        <w:rPr>
          <w:rFonts w:ascii="GHEA Grapalat" w:hAnsi="GHEA Grapalat" w:cs="Sylfaen"/>
          <w:lang w:val="hy-AM"/>
        </w:rPr>
        <w:t>ու</w:t>
      </w:r>
      <w:r w:rsidRPr="00C26233">
        <w:rPr>
          <w:rFonts w:ascii="GHEA Grapalat" w:hAnsi="GHEA Grapalat"/>
          <w:lang w:val="hy-AM"/>
        </w:rPr>
        <w:t xml:space="preserve"> </w:t>
      </w:r>
      <w:r w:rsidRPr="00C26233">
        <w:rPr>
          <w:rFonts w:ascii="GHEA Grapalat" w:hAnsi="GHEA Grapalat" w:cs="Sylfaen"/>
          <w:lang w:val="hy-AM"/>
        </w:rPr>
        <w:t>նախաձեռնություններն</w:t>
      </w:r>
      <w:r w:rsidRPr="00C26233">
        <w:rPr>
          <w:rFonts w:ascii="GHEA Grapalat" w:hAnsi="GHEA Grapalat"/>
          <w:lang w:val="hy-AM"/>
        </w:rPr>
        <w:t xml:space="preserve"> </w:t>
      </w:r>
      <w:r w:rsidRPr="00C26233">
        <w:rPr>
          <w:rFonts w:ascii="GHEA Grapalat" w:hAnsi="GHEA Grapalat" w:cs="Sylfaen"/>
          <w:lang w:val="hy-AM"/>
        </w:rPr>
        <w:t>ըստ</w:t>
      </w:r>
      <w:r w:rsidRPr="00C26233">
        <w:rPr>
          <w:rFonts w:ascii="GHEA Grapalat" w:hAnsi="GHEA Grapalat"/>
          <w:lang w:val="hy-AM"/>
        </w:rPr>
        <w:t xml:space="preserve"> </w:t>
      </w:r>
      <w:r w:rsidRPr="00C26233">
        <w:rPr>
          <w:rFonts w:ascii="GHEA Grapalat" w:hAnsi="GHEA Grapalat" w:cs="Sylfaen"/>
          <w:lang w:val="hy-AM"/>
        </w:rPr>
        <w:t>առաջնահերթության սահմանելու նպատակով</w:t>
      </w:r>
      <w:r w:rsidRPr="00C26233">
        <w:rPr>
          <w:rFonts w:ascii="MS Mincho" w:eastAsia="MS Mincho" w:hAnsi="MS Mincho" w:cs="MS Mincho" w:hint="eastAsia"/>
          <w:lang w:val="hy-AM"/>
        </w:rPr>
        <w:t>․</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գնահատել</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վճարումների</w:t>
      </w:r>
      <w:r w:rsidRPr="00C26233">
        <w:rPr>
          <w:rFonts w:ascii="GHEA Grapalat" w:hAnsi="GHEA Grapalat"/>
          <w:lang w:val="hy-AM"/>
        </w:rPr>
        <w:t xml:space="preserve"> </w:t>
      </w:r>
      <w:r w:rsidRPr="00C26233">
        <w:rPr>
          <w:rFonts w:ascii="GHEA Grapalat" w:hAnsi="GHEA Grapalat" w:cs="Sylfaen"/>
          <w:lang w:val="hy-AM"/>
        </w:rPr>
        <w:t>թվայնացման</w:t>
      </w:r>
      <w:r w:rsidRPr="00C26233">
        <w:rPr>
          <w:rFonts w:ascii="GHEA Grapalat" w:hAnsi="GHEA Grapalat"/>
          <w:lang w:val="hy-AM"/>
        </w:rPr>
        <w:t xml:space="preserve"> </w:t>
      </w:r>
      <w:r w:rsidRPr="00C26233">
        <w:rPr>
          <w:rFonts w:ascii="GHEA Grapalat" w:hAnsi="GHEA Grapalat" w:cs="Sylfaen"/>
          <w:lang w:val="hy-AM"/>
        </w:rPr>
        <w:t>իրատեսությունը՝</w:t>
      </w:r>
      <w:r w:rsidRPr="00C26233">
        <w:rPr>
          <w:rFonts w:ascii="GHEA Grapalat" w:hAnsi="GHEA Grapalat"/>
          <w:lang w:val="hy-AM"/>
        </w:rPr>
        <w:t xml:space="preserve"> </w:t>
      </w:r>
      <w:r w:rsidRPr="00C26233">
        <w:rPr>
          <w:rFonts w:ascii="GHEA Grapalat" w:hAnsi="GHEA Grapalat" w:cs="Sylfaen"/>
          <w:lang w:val="hy-AM"/>
        </w:rPr>
        <w:t>սկսած</w:t>
      </w:r>
      <w:r w:rsidRPr="00C26233">
        <w:rPr>
          <w:rFonts w:ascii="GHEA Grapalat" w:hAnsi="GHEA Grapalat"/>
          <w:lang w:val="hy-AM"/>
        </w:rPr>
        <w:t xml:space="preserve"> </w:t>
      </w:r>
      <w:r w:rsidRPr="00C26233">
        <w:rPr>
          <w:rFonts w:ascii="GHEA Grapalat" w:hAnsi="GHEA Grapalat" w:cs="Sylfaen"/>
          <w:lang w:val="hy-AM"/>
        </w:rPr>
        <w:t>Կառավարություն</w:t>
      </w:r>
      <w:r w:rsidRPr="00C26233">
        <w:rPr>
          <w:rFonts w:ascii="GHEA Grapalat" w:hAnsi="GHEA Grapalat"/>
          <w:lang w:val="hy-AM"/>
        </w:rPr>
        <w:t>-</w:t>
      </w:r>
      <w:r w:rsidRPr="00C26233">
        <w:rPr>
          <w:rFonts w:ascii="GHEA Grapalat" w:hAnsi="GHEA Grapalat" w:cs="Sylfaen"/>
          <w:lang w:val="hy-AM"/>
        </w:rPr>
        <w:t>անհատ</w:t>
      </w:r>
      <w:r w:rsidRPr="00C26233">
        <w:rPr>
          <w:rFonts w:ascii="GHEA Grapalat" w:hAnsi="GHEA Grapalat"/>
          <w:lang w:val="hy-AM"/>
        </w:rPr>
        <w:t xml:space="preserve"> </w:t>
      </w:r>
      <w:r w:rsidRPr="00C26233">
        <w:rPr>
          <w:rFonts w:ascii="GHEA Grapalat" w:hAnsi="GHEA Grapalat" w:cs="Sylfaen"/>
          <w:lang w:val="hy-AM"/>
        </w:rPr>
        <w:t>վճարումներից</w:t>
      </w:r>
      <w:r w:rsidRPr="00C26233">
        <w:rPr>
          <w:rFonts w:ascii="GHEA Grapalat" w:hAnsi="GHEA Grapalat"/>
          <w:lang w:val="hy-AM"/>
        </w:rPr>
        <w:t xml:space="preserve"> (</w:t>
      </w:r>
      <w:r w:rsidRPr="00C26233">
        <w:rPr>
          <w:rFonts w:ascii="GHEA Grapalat" w:hAnsi="GHEA Grapalat" w:cs="Sylfaen"/>
          <w:lang w:val="hy-AM"/>
        </w:rPr>
        <w:t>օր</w:t>
      </w:r>
      <w:r w:rsidRPr="00C26233">
        <w:rPr>
          <w:rFonts w:ascii="GHEA Grapalat" w:eastAsia="MS Mincho" w:hAnsi="GHEA Grapalat" w:cs="Courier New"/>
          <w:lang w:val="hy-AM"/>
        </w:rPr>
        <w:t xml:space="preserve">ինակ՝ </w:t>
      </w:r>
      <w:r w:rsidRPr="00C26233">
        <w:rPr>
          <w:rFonts w:ascii="GHEA Grapalat" w:hAnsi="GHEA Grapalat" w:cs="Sylfaen"/>
          <w:lang w:val="hy-AM"/>
        </w:rPr>
        <w:t>ազգային</w:t>
      </w:r>
      <w:r w:rsidRPr="00C26233">
        <w:rPr>
          <w:rFonts w:ascii="GHEA Grapalat" w:hAnsi="GHEA Grapalat"/>
          <w:lang w:val="hy-AM"/>
        </w:rPr>
        <w:t xml:space="preserve"> </w:t>
      </w:r>
      <w:r w:rsidRPr="00C26233">
        <w:rPr>
          <w:rFonts w:ascii="GHEA Grapalat" w:hAnsi="GHEA Grapalat" w:cs="Sylfaen"/>
          <w:lang w:val="hy-AM"/>
        </w:rPr>
        <w:t>գյուղացիական տնտեսավարողի</w:t>
      </w:r>
      <w:r w:rsidRPr="00C26233">
        <w:rPr>
          <w:rFonts w:ascii="GHEA Grapalat" w:hAnsi="GHEA Grapalat"/>
          <w:lang w:val="hy-AM"/>
        </w:rPr>
        <w:t xml:space="preserve"> </w:t>
      </w:r>
      <w:r w:rsidRPr="00C26233">
        <w:rPr>
          <w:rFonts w:ascii="GHEA Grapalat" w:hAnsi="GHEA Grapalat" w:cs="Sylfaen"/>
          <w:lang w:val="hy-AM"/>
        </w:rPr>
        <w:t>առցանց</w:t>
      </w:r>
      <w:r w:rsidRPr="00C26233">
        <w:rPr>
          <w:rFonts w:ascii="GHEA Grapalat" w:hAnsi="GHEA Grapalat"/>
          <w:lang w:val="hy-AM"/>
        </w:rPr>
        <w:t xml:space="preserve"> </w:t>
      </w:r>
      <w:r w:rsidRPr="00C26233">
        <w:rPr>
          <w:rFonts w:ascii="GHEA Grapalat" w:hAnsi="GHEA Grapalat" w:cs="Sylfaen"/>
          <w:lang w:val="hy-AM"/>
        </w:rPr>
        <w:t>դրամապանակ</w:t>
      </w:r>
      <w:r w:rsidRPr="00C26233">
        <w:rPr>
          <w:rFonts w:ascii="GHEA Grapalat" w:hAnsi="GHEA Grapalat"/>
          <w:lang w:val="hy-AM"/>
        </w:rPr>
        <w:t xml:space="preserve">), </w:t>
      </w:r>
      <w:r w:rsidRPr="00C26233">
        <w:rPr>
          <w:rFonts w:ascii="GHEA Grapalat" w:hAnsi="GHEA Grapalat" w:cs="Sylfaen"/>
          <w:lang w:val="hy-AM"/>
        </w:rPr>
        <w:t>որը</w:t>
      </w:r>
      <w:r w:rsidRPr="00C26233">
        <w:rPr>
          <w:rFonts w:ascii="GHEA Grapalat" w:hAnsi="GHEA Grapalat"/>
          <w:lang w:val="hy-AM"/>
        </w:rPr>
        <w:t xml:space="preserve"> </w:t>
      </w:r>
      <w:r w:rsidRPr="00C26233">
        <w:rPr>
          <w:rFonts w:ascii="GHEA Grapalat" w:hAnsi="GHEA Grapalat" w:cs="Sylfaen"/>
          <w:lang w:val="hy-AM"/>
        </w:rPr>
        <w:t>կարող</w:t>
      </w:r>
      <w:r w:rsidRPr="00C26233">
        <w:rPr>
          <w:rFonts w:ascii="GHEA Grapalat" w:hAnsi="GHEA Grapalat"/>
          <w:lang w:val="hy-AM"/>
        </w:rPr>
        <w:t xml:space="preserve"> </w:t>
      </w:r>
      <w:r w:rsidRPr="00C26233">
        <w:rPr>
          <w:rFonts w:ascii="GHEA Grapalat" w:hAnsi="GHEA Grapalat" w:cs="Sylfaen"/>
          <w:lang w:val="hy-AM"/>
        </w:rPr>
        <w:t>է</w:t>
      </w:r>
      <w:r w:rsidRPr="00C26233">
        <w:rPr>
          <w:rFonts w:ascii="GHEA Grapalat" w:hAnsi="GHEA Grapalat"/>
          <w:lang w:val="hy-AM"/>
        </w:rPr>
        <w:t xml:space="preserve"> </w:t>
      </w:r>
      <w:r w:rsidRPr="00C26233">
        <w:rPr>
          <w:rFonts w:ascii="GHEA Grapalat" w:hAnsi="GHEA Grapalat" w:cs="Sylfaen"/>
          <w:lang w:val="hy-AM"/>
        </w:rPr>
        <w:t>հիմք</w:t>
      </w:r>
      <w:r w:rsidRPr="00C26233">
        <w:rPr>
          <w:rFonts w:ascii="GHEA Grapalat" w:hAnsi="GHEA Grapalat"/>
          <w:lang w:val="hy-AM"/>
        </w:rPr>
        <w:t xml:space="preserve"> </w:t>
      </w:r>
      <w:r w:rsidRPr="00C26233">
        <w:rPr>
          <w:rFonts w:ascii="GHEA Grapalat" w:hAnsi="GHEA Grapalat" w:cs="Sylfaen"/>
          <w:lang w:val="hy-AM"/>
        </w:rPr>
        <w:t>հանդիսանալ</w:t>
      </w:r>
      <w:r w:rsidRPr="00C26233">
        <w:rPr>
          <w:rFonts w:ascii="GHEA Grapalat" w:hAnsi="GHEA Grapalat"/>
          <w:lang w:val="hy-AM"/>
        </w:rPr>
        <w:t xml:space="preserve"> </w:t>
      </w:r>
      <w:r w:rsidRPr="00C26233">
        <w:rPr>
          <w:rFonts w:ascii="GHEA Grapalat" w:hAnsi="GHEA Grapalat" w:cs="Sylfaen"/>
          <w:lang w:val="hy-AM"/>
        </w:rPr>
        <w:t>ապագա</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վճարումների</w:t>
      </w:r>
      <w:r w:rsidRPr="00C26233">
        <w:rPr>
          <w:rFonts w:ascii="GHEA Grapalat" w:hAnsi="GHEA Grapalat"/>
          <w:lang w:val="hy-AM"/>
        </w:rPr>
        <w:t xml:space="preserve"> </w:t>
      </w:r>
      <w:r w:rsidRPr="00C26233">
        <w:rPr>
          <w:rFonts w:ascii="GHEA Grapalat" w:hAnsi="GHEA Grapalat" w:cs="Sylfaen"/>
          <w:lang w:val="hy-AM"/>
        </w:rPr>
        <w:t>ներդրման</w:t>
      </w:r>
      <w:r w:rsidRPr="00C26233">
        <w:rPr>
          <w:rFonts w:ascii="GHEA Grapalat" w:hAnsi="GHEA Grapalat"/>
          <w:lang w:val="hy-AM"/>
        </w:rPr>
        <w:t xml:space="preserve"> </w:t>
      </w:r>
      <w:r w:rsidRPr="00C26233">
        <w:rPr>
          <w:rFonts w:ascii="GHEA Grapalat" w:hAnsi="GHEA Grapalat" w:cs="Sylfaen"/>
          <w:lang w:val="hy-AM"/>
        </w:rPr>
        <w:t>համար</w:t>
      </w:r>
      <w:r w:rsidRPr="00C26233">
        <w:rPr>
          <w:rFonts w:ascii="GHEA Grapalat" w:hAnsi="GHEA Grapalat"/>
          <w:lang w:val="hy-AM"/>
        </w:rPr>
        <w:t xml:space="preserve"> (</w:t>
      </w:r>
      <w:r w:rsidRPr="00C26233">
        <w:rPr>
          <w:rFonts w:ascii="GHEA Grapalat" w:hAnsi="GHEA Grapalat" w:cs="Sylfaen"/>
          <w:lang w:val="hy-AM"/>
        </w:rPr>
        <w:t>օրինակ՝ գյուղացիական տնտեսավարող</w:t>
      </w:r>
      <w:r w:rsidRPr="00C26233">
        <w:rPr>
          <w:rFonts w:ascii="GHEA Grapalat" w:hAnsi="GHEA Grapalat"/>
          <w:lang w:val="hy-AM"/>
        </w:rPr>
        <w:t>-</w:t>
      </w:r>
      <w:r w:rsidRPr="00C26233">
        <w:rPr>
          <w:rFonts w:ascii="GHEA Grapalat" w:hAnsi="GHEA Grapalat" w:cs="Sylfaen"/>
          <w:lang w:val="hy-AM"/>
        </w:rPr>
        <w:t>բիզնես</w:t>
      </w:r>
      <w:r w:rsidRPr="00C26233">
        <w:rPr>
          <w:rFonts w:ascii="GHEA Grapalat" w:hAnsi="GHEA Grapalat"/>
          <w:lang w:val="hy-AM"/>
        </w:rPr>
        <w:t xml:space="preserve">, </w:t>
      </w:r>
      <w:r w:rsidRPr="00C26233">
        <w:rPr>
          <w:rFonts w:ascii="GHEA Grapalat" w:hAnsi="GHEA Grapalat" w:cs="Sylfaen"/>
          <w:lang w:val="hy-AM"/>
        </w:rPr>
        <w:t>ապահովագրություն</w:t>
      </w:r>
      <w:r w:rsidRPr="00C26233">
        <w:rPr>
          <w:rFonts w:ascii="GHEA Grapalat" w:hAnsi="GHEA Grapalat"/>
          <w:lang w:val="hy-AM"/>
        </w:rPr>
        <w:t xml:space="preserve">, </w:t>
      </w:r>
      <w:r w:rsidRPr="00C26233">
        <w:rPr>
          <w:rFonts w:ascii="GHEA Grapalat" w:hAnsi="GHEA Grapalat" w:cs="Sylfaen"/>
          <w:lang w:val="hy-AM"/>
        </w:rPr>
        <w:t>վարկի</w:t>
      </w:r>
      <w:r w:rsidRPr="00C26233">
        <w:rPr>
          <w:rFonts w:ascii="GHEA Grapalat" w:hAnsi="GHEA Grapalat"/>
          <w:lang w:val="hy-AM"/>
        </w:rPr>
        <w:t xml:space="preserve"> </w:t>
      </w:r>
      <w:r w:rsidRPr="00C26233">
        <w:rPr>
          <w:rFonts w:ascii="GHEA Grapalat" w:hAnsi="GHEA Grapalat" w:cs="Sylfaen"/>
          <w:lang w:val="hy-AM"/>
        </w:rPr>
        <w:t>վճարում</w:t>
      </w:r>
      <w:r w:rsidRPr="00C26233">
        <w:rPr>
          <w:rFonts w:ascii="GHEA Grapalat" w:hAnsi="GHEA Grapalat"/>
          <w:lang w:val="hy-AM"/>
        </w:rPr>
        <w:t>),</w:t>
      </w:r>
    </w:p>
    <w:p w14:paraId="7C37F7B1" w14:textId="77777777"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դ</w:t>
      </w:r>
      <w:r w:rsidRPr="00C26233">
        <w:rPr>
          <w:rFonts w:ascii="Cambria Math" w:hAnsi="Cambria Math" w:cs="Cambria Math"/>
          <w:lang w:val="hy-AM"/>
        </w:rPr>
        <w:t>․</w:t>
      </w:r>
      <w:r w:rsidRPr="00C26233">
        <w:rPr>
          <w:rFonts w:ascii="GHEA Grapalat" w:hAnsi="GHEA Grapalat" w:cs="Sylfaen"/>
          <w:lang w:val="hy-AM"/>
        </w:rPr>
        <w:t xml:space="preserve"> իրականացնել</w:t>
      </w:r>
      <w:r w:rsidRPr="00C26233">
        <w:rPr>
          <w:rFonts w:ascii="GHEA Grapalat" w:hAnsi="GHEA Grapalat"/>
          <w:lang w:val="hy-AM"/>
        </w:rPr>
        <w:t xml:space="preserve"> </w:t>
      </w:r>
      <w:r w:rsidRPr="00C26233">
        <w:rPr>
          <w:rFonts w:ascii="GHEA Grapalat" w:hAnsi="GHEA Grapalat" w:cs="Sylfaen"/>
          <w:lang w:val="hy-AM"/>
        </w:rPr>
        <w:t>ներդրումներ</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քաղաքականության</w:t>
      </w:r>
      <w:r w:rsidRPr="00C26233">
        <w:rPr>
          <w:rFonts w:ascii="GHEA Grapalat" w:hAnsi="GHEA Grapalat"/>
          <w:lang w:val="hy-AM"/>
        </w:rPr>
        <w:t xml:space="preserve"> </w:t>
      </w:r>
      <w:r w:rsidRPr="00C26233">
        <w:rPr>
          <w:rFonts w:ascii="GHEA Grapalat" w:hAnsi="GHEA Grapalat" w:cs="Sylfaen"/>
          <w:lang w:val="hy-AM"/>
        </w:rPr>
        <w:t>մշակման</w:t>
      </w:r>
      <w:r w:rsidRPr="00C26233">
        <w:rPr>
          <w:rFonts w:ascii="GHEA Grapalat" w:hAnsi="GHEA Grapalat"/>
          <w:lang w:val="hy-AM"/>
        </w:rPr>
        <w:t xml:space="preserve"> </w:t>
      </w:r>
      <w:r w:rsidRPr="00C26233">
        <w:rPr>
          <w:rFonts w:ascii="GHEA Grapalat" w:hAnsi="GHEA Grapalat" w:cs="Sylfaen"/>
          <w:lang w:val="hy-AM"/>
        </w:rPr>
        <w:t>ուղղությամբ՝</w:t>
      </w:r>
      <w:r w:rsidRPr="00C26233">
        <w:rPr>
          <w:rFonts w:ascii="GHEA Grapalat" w:hAnsi="GHEA Grapalat"/>
          <w:lang w:val="hy-AM"/>
        </w:rPr>
        <w:t xml:space="preserve"> </w:t>
      </w:r>
      <w:r w:rsidRPr="00C26233">
        <w:rPr>
          <w:rFonts w:ascii="GHEA Grapalat" w:hAnsi="GHEA Grapalat" w:cs="Sylfaen"/>
          <w:lang w:val="hy-AM"/>
        </w:rPr>
        <w:t>անվտանգ</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պաշտպանված</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գյուղատնտեսության</w:t>
      </w:r>
      <w:r w:rsidRPr="00C26233">
        <w:rPr>
          <w:rFonts w:ascii="GHEA Grapalat" w:hAnsi="GHEA Grapalat"/>
          <w:lang w:val="hy-AM"/>
        </w:rPr>
        <w:t xml:space="preserve"> </w:t>
      </w:r>
      <w:r w:rsidRPr="00C26233">
        <w:rPr>
          <w:rFonts w:ascii="GHEA Grapalat" w:hAnsi="GHEA Grapalat" w:cs="Sylfaen"/>
          <w:lang w:val="hy-AM"/>
        </w:rPr>
        <w:t>երաշխավորման նպատակով</w:t>
      </w:r>
      <w:r w:rsidRPr="00C26233">
        <w:rPr>
          <w:rFonts w:ascii="GHEA Grapalat" w:hAnsi="GHEA Grapalat"/>
          <w:lang w:val="hy-AM"/>
        </w:rPr>
        <w:t xml:space="preserve"> (</w:t>
      </w:r>
      <w:r w:rsidRPr="00C26233">
        <w:rPr>
          <w:rFonts w:ascii="GHEA Grapalat" w:hAnsi="GHEA Grapalat" w:cs="Sylfaen"/>
          <w:lang w:val="hy-AM"/>
        </w:rPr>
        <w:t>օրինակ՝ գյուղատնտեսական</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անձեռնմխելիության</w:t>
      </w:r>
      <w:r w:rsidRPr="00C26233">
        <w:rPr>
          <w:rFonts w:ascii="GHEA Grapalat" w:hAnsi="GHEA Grapalat"/>
          <w:lang w:val="hy-AM"/>
        </w:rPr>
        <w:t xml:space="preserve"> </w:t>
      </w:r>
      <w:r w:rsidRPr="00C26233">
        <w:rPr>
          <w:rFonts w:ascii="GHEA Grapalat" w:hAnsi="GHEA Grapalat" w:cs="Sylfaen"/>
          <w:lang w:val="hy-AM"/>
        </w:rPr>
        <w:t>ապահովմանն</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օրենսգրքի</w:t>
      </w:r>
      <w:r w:rsidRPr="00C26233">
        <w:rPr>
          <w:rFonts w:ascii="GHEA Grapalat" w:hAnsi="GHEA Grapalat"/>
          <w:lang w:val="hy-AM"/>
        </w:rPr>
        <w:t xml:space="preserve"> </w:t>
      </w:r>
      <w:r w:rsidRPr="00C26233">
        <w:rPr>
          <w:rFonts w:ascii="GHEA Grapalat" w:hAnsi="GHEA Grapalat" w:cs="Sylfaen"/>
          <w:lang w:val="hy-AM"/>
        </w:rPr>
        <w:t>մշակում</w:t>
      </w:r>
      <w:r w:rsidRPr="00C26233">
        <w:rPr>
          <w:rFonts w:ascii="GHEA Grapalat" w:hAnsi="GHEA Grapalat"/>
          <w:lang w:val="hy-AM"/>
        </w:rPr>
        <w:t>)</w:t>
      </w:r>
      <w:r w:rsidRPr="00C26233">
        <w:rPr>
          <w:rFonts w:ascii="GHEA Grapalat" w:hAnsi="GHEA Grapalat" w:cs="Sylfaen"/>
          <w:lang w:val="hy-AM"/>
        </w:rPr>
        <w:t>։</w:t>
      </w:r>
      <w:r w:rsidRPr="00C26233">
        <w:rPr>
          <w:rFonts w:ascii="GHEA Grapalat" w:hAnsi="GHEA Grapalat" w:cs="Sylfaen"/>
          <w:b/>
          <w:bCs/>
          <w:lang w:val="hy-AM"/>
        </w:rPr>
        <w:t xml:space="preserve"> </w:t>
      </w:r>
    </w:p>
    <w:p w14:paraId="0A2640C2" w14:textId="77777777" w:rsidR="00E43525" w:rsidRPr="00C26233" w:rsidRDefault="00BA600D" w:rsidP="00E43525">
      <w:pPr>
        <w:pStyle w:val="ListParagraph"/>
        <w:numPr>
          <w:ilvl w:val="0"/>
          <w:numId w:val="42"/>
        </w:numPr>
        <w:tabs>
          <w:tab w:val="left" w:pos="567"/>
          <w:tab w:val="left" w:pos="993"/>
        </w:tabs>
        <w:spacing w:line="360" w:lineRule="auto"/>
        <w:ind w:left="0" w:firstLine="567"/>
        <w:jc w:val="both"/>
        <w:rPr>
          <w:rFonts w:ascii="GHEA Grapalat" w:hAnsi="GHEA Grapalat"/>
          <w:b/>
          <w:bCs/>
          <w:i/>
          <w:lang w:val="hy-AM"/>
        </w:rPr>
      </w:pPr>
      <w:r w:rsidRPr="00C26233">
        <w:rPr>
          <w:rFonts w:ascii="GHEA Grapalat" w:hAnsi="GHEA Grapalat" w:cs="Sylfaen"/>
          <w:b/>
          <w:bCs/>
          <w:lang w:val="hy-AM"/>
        </w:rPr>
        <w:t xml:space="preserve">    </w:t>
      </w:r>
      <w:r w:rsidR="00E43525" w:rsidRPr="00C26233">
        <w:rPr>
          <w:rFonts w:ascii="GHEA Grapalat" w:hAnsi="GHEA Grapalat" w:cs="Sylfaen"/>
          <w:b/>
          <w:bCs/>
          <w:lang w:val="hy-AM"/>
        </w:rPr>
        <w:t>խթանել</w:t>
      </w:r>
      <w:r w:rsidR="00E43525" w:rsidRPr="00C26233">
        <w:rPr>
          <w:rFonts w:ascii="GHEA Grapalat" w:hAnsi="GHEA Grapalat"/>
          <w:b/>
          <w:bCs/>
          <w:lang w:val="hy-AM"/>
        </w:rPr>
        <w:t xml:space="preserve"> </w:t>
      </w:r>
      <w:r w:rsidR="00E43525" w:rsidRPr="00C26233">
        <w:rPr>
          <w:rFonts w:ascii="GHEA Grapalat" w:hAnsi="GHEA Grapalat" w:cs="Sylfaen"/>
          <w:b/>
          <w:bCs/>
          <w:lang w:val="hy-AM"/>
        </w:rPr>
        <w:t>առավել</w:t>
      </w:r>
      <w:r w:rsidR="00E43525" w:rsidRPr="00C26233">
        <w:rPr>
          <w:rFonts w:ascii="GHEA Grapalat" w:hAnsi="GHEA Grapalat"/>
          <w:b/>
          <w:bCs/>
          <w:lang w:val="hy-AM"/>
        </w:rPr>
        <w:t xml:space="preserve"> </w:t>
      </w:r>
      <w:r w:rsidR="00E43525" w:rsidRPr="00C26233">
        <w:rPr>
          <w:rFonts w:ascii="GHEA Grapalat" w:hAnsi="GHEA Grapalat" w:cs="Sylfaen"/>
          <w:b/>
          <w:bCs/>
          <w:lang w:val="hy-AM"/>
        </w:rPr>
        <w:t>համապարփակ</w:t>
      </w:r>
      <w:r w:rsidR="00E43525" w:rsidRPr="00C26233">
        <w:rPr>
          <w:rFonts w:ascii="GHEA Grapalat" w:hAnsi="GHEA Grapalat"/>
          <w:b/>
          <w:bCs/>
          <w:lang w:val="hy-AM"/>
        </w:rPr>
        <w:t xml:space="preserve"> (</w:t>
      </w:r>
      <w:r w:rsidR="00E43525" w:rsidRPr="00C26233">
        <w:rPr>
          <w:rFonts w:ascii="GHEA Grapalat" w:hAnsi="GHEA Grapalat" w:cs="Sylfaen"/>
          <w:b/>
          <w:bCs/>
          <w:lang w:val="hy-AM"/>
        </w:rPr>
        <w:t>ոչ</w:t>
      </w:r>
      <w:r w:rsidR="00E43525" w:rsidRPr="00C26233">
        <w:rPr>
          <w:rFonts w:ascii="GHEA Grapalat" w:hAnsi="GHEA Grapalat"/>
          <w:b/>
          <w:bCs/>
          <w:lang w:val="hy-AM"/>
        </w:rPr>
        <w:t xml:space="preserve"> </w:t>
      </w:r>
      <w:r w:rsidR="00E43525" w:rsidRPr="00C26233">
        <w:rPr>
          <w:rFonts w:ascii="GHEA Grapalat" w:hAnsi="GHEA Grapalat" w:cs="Sylfaen"/>
          <w:b/>
          <w:bCs/>
          <w:lang w:val="hy-AM"/>
        </w:rPr>
        <w:t>թվային</w:t>
      </w:r>
      <w:r w:rsidR="00E43525" w:rsidRPr="00C26233">
        <w:rPr>
          <w:rFonts w:ascii="GHEA Grapalat" w:hAnsi="GHEA Grapalat"/>
          <w:b/>
          <w:bCs/>
          <w:lang w:val="hy-AM"/>
        </w:rPr>
        <w:t xml:space="preserve">) </w:t>
      </w:r>
      <w:r w:rsidR="00E43525" w:rsidRPr="00C26233">
        <w:rPr>
          <w:rFonts w:ascii="GHEA Grapalat" w:hAnsi="GHEA Grapalat" w:cs="Sylfaen"/>
          <w:b/>
          <w:bCs/>
          <w:lang w:val="hy-AM"/>
        </w:rPr>
        <w:t>գյուղատնտեսական,</w:t>
      </w:r>
      <w:r w:rsidR="00E43525" w:rsidRPr="00C26233">
        <w:rPr>
          <w:rFonts w:ascii="GHEA Grapalat" w:hAnsi="GHEA Grapalat"/>
          <w:b/>
          <w:bCs/>
          <w:lang w:val="hy-AM"/>
        </w:rPr>
        <w:t xml:space="preserve"> </w:t>
      </w:r>
      <w:r w:rsidR="00E43525" w:rsidRPr="00C26233">
        <w:rPr>
          <w:rFonts w:ascii="GHEA Grapalat" w:hAnsi="GHEA Grapalat" w:cs="Sylfaen"/>
          <w:b/>
          <w:bCs/>
          <w:lang w:val="hy-AM"/>
        </w:rPr>
        <w:t>տեխնոլոգիական նորարարությունն</w:t>
      </w:r>
      <w:r w:rsidR="00E43525" w:rsidRPr="00C26233">
        <w:rPr>
          <w:rFonts w:ascii="GHEA Grapalat" w:hAnsi="GHEA Grapalat"/>
          <w:b/>
          <w:bCs/>
          <w:lang w:val="hy-AM"/>
        </w:rPr>
        <w:t xml:space="preserve"> </w:t>
      </w:r>
      <w:r w:rsidR="00E43525" w:rsidRPr="00C26233">
        <w:rPr>
          <w:rFonts w:ascii="GHEA Grapalat" w:hAnsi="GHEA Grapalat" w:cs="Sylfaen"/>
          <w:b/>
          <w:bCs/>
          <w:lang w:val="hy-AM"/>
        </w:rPr>
        <w:t>ու</w:t>
      </w:r>
      <w:r w:rsidR="00E43525" w:rsidRPr="00C26233">
        <w:rPr>
          <w:rFonts w:ascii="GHEA Grapalat" w:hAnsi="GHEA Grapalat"/>
          <w:b/>
          <w:bCs/>
          <w:lang w:val="hy-AM"/>
        </w:rPr>
        <w:t xml:space="preserve"> </w:t>
      </w:r>
      <w:r w:rsidR="00E43525" w:rsidRPr="00C26233">
        <w:rPr>
          <w:rFonts w:ascii="GHEA Grapalat" w:hAnsi="GHEA Grapalat" w:cs="Sylfaen"/>
          <w:b/>
          <w:bCs/>
          <w:lang w:val="hy-AM"/>
        </w:rPr>
        <w:t>զարգացումը՝</w:t>
      </w:r>
      <w:r w:rsidR="00E43525" w:rsidRPr="00C26233">
        <w:rPr>
          <w:rFonts w:ascii="GHEA Grapalat" w:hAnsi="GHEA Grapalat"/>
          <w:b/>
          <w:bCs/>
          <w:lang w:val="hy-AM"/>
        </w:rPr>
        <w:t xml:space="preserve">  </w:t>
      </w:r>
    </w:p>
    <w:p w14:paraId="788F04E6" w14:textId="77777777" w:rsidR="00E43525" w:rsidRPr="00C26233" w:rsidRDefault="00E43525" w:rsidP="00E43525">
      <w:pPr>
        <w:spacing w:after="0" w:line="360" w:lineRule="auto"/>
        <w:ind w:firstLine="567"/>
        <w:jc w:val="both"/>
        <w:rPr>
          <w:rFonts w:ascii="GHEA Grapalat" w:hAnsi="GHEA Grapalat"/>
          <w:bCs/>
          <w:sz w:val="24"/>
          <w:szCs w:val="24"/>
          <w:lang w:val="hy-AM"/>
        </w:rPr>
      </w:pPr>
      <w:r w:rsidRPr="00C26233">
        <w:rPr>
          <w:rFonts w:ascii="GHEA Grapalat" w:hAnsi="GHEA Grapalat" w:cs="Sylfaen"/>
          <w:lang w:val="hy-AM"/>
        </w:rPr>
        <w:t xml:space="preserve">ա․  </w:t>
      </w:r>
      <w:r w:rsidRPr="00C26233">
        <w:rPr>
          <w:rFonts w:ascii="GHEA Grapalat" w:hAnsi="GHEA Grapalat"/>
          <w:bCs/>
          <w:sz w:val="24"/>
          <w:szCs w:val="24"/>
          <w:lang w:val="hy-AM"/>
        </w:rPr>
        <w:t>մշակել գյուղատնտեսական նորարարության ճանապարհային քարտեզ և գործողությունների պլան՝ ըստ առաջնահերթությունների (թվայինից բացի), որը կնպաստի ազգային գյուղատնտեսական ռազմավարության իրականացմանը,</w:t>
      </w:r>
    </w:p>
    <w:p w14:paraId="21BBF520" w14:textId="77777777" w:rsidR="00E43525" w:rsidRPr="00C26233" w:rsidRDefault="00E43525" w:rsidP="00E43525">
      <w:pPr>
        <w:pStyle w:val="ListParagraph"/>
        <w:tabs>
          <w:tab w:val="left" w:pos="851"/>
          <w:tab w:val="left" w:pos="1134"/>
        </w:tabs>
        <w:spacing w:line="360" w:lineRule="auto"/>
        <w:ind w:left="0" w:firstLine="567"/>
        <w:jc w:val="both"/>
        <w:rPr>
          <w:rFonts w:ascii="GHEA Grapalat" w:hAnsi="GHEA Grapalat"/>
          <w:lang w:val="hy-AM"/>
        </w:rPr>
      </w:pPr>
      <w:r w:rsidRPr="00C26233">
        <w:rPr>
          <w:rFonts w:ascii="GHEA Grapalat" w:hAnsi="GHEA Grapalat" w:cs="Sylfaen"/>
          <w:lang w:val="hy-AM"/>
        </w:rPr>
        <w:t>բ</w:t>
      </w:r>
      <w:r w:rsidRPr="00C26233">
        <w:rPr>
          <w:rFonts w:ascii="Cambria Math" w:hAnsi="Cambria Math" w:cs="Cambria Math"/>
          <w:lang w:val="hy-AM"/>
        </w:rPr>
        <w:t xml:space="preserve">․ </w:t>
      </w:r>
      <w:r w:rsidRPr="00C26233">
        <w:rPr>
          <w:rFonts w:ascii="GHEA Grapalat" w:hAnsi="GHEA Grapalat"/>
          <w:bCs/>
          <w:lang w:val="hy-AM"/>
        </w:rPr>
        <w:t xml:space="preserve">խթանել գյուղատնտեսական նորարարությանն ուղղված նախաձեռնություններն ու ծրագրերը տարաբնույթ քաղաքականության և </w:t>
      </w:r>
      <w:r w:rsidRPr="00C26233">
        <w:rPr>
          <w:rFonts w:ascii="GHEA Grapalat" w:hAnsi="GHEA Grapalat"/>
          <w:bCs/>
          <w:lang w:val="hy-AM"/>
        </w:rPr>
        <w:lastRenderedPageBreak/>
        <w:t>գործիքակազմի միջոցով, օրինակ՝ ապագայի ջերմատներ, կարկտապաշտպան համակարգեր, բիոտեխնիկական, բերքահավաքին հաջորդող և արտադրական գործընթացների ավտոմատացման նորարարություններ (օրինակ՝ նորարարության խթանում ոռոգման</w:t>
      </w:r>
      <w:r w:rsidRPr="00C26233">
        <w:rPr>
          <w:rFonts w:ascii="GHEA Grapalat" w:eastAsia="MS Mincho" w:hAnsi="GHEA Grapalat" w:cs="MS Mincho"/>
          <w:lang w:val="hy-AM"/>
        </w:rPr>
        <w:t>, հողատարածքի նախապատրաստման, ցանքի, պահեստավորման, փաթեթավորման ոլորտներում</w:t>
      </w:r>
      <w:r w:rsidRPr="00C26233">
        <w:rPr>
          <w:rFonts w:ascii="GHEA Grapalat" w:hAnsi="GHEA Grapalat"/>
          <w:lang w:val="hy-AM"/>
        </w:rPr>
        <w:t xml:space="preserve">), </w:t>
      </w:r>
      <w:r w:rsidRPr="00C26233">
        <w:rPr>
          <w:rFonts w:ascii="GHEA Grapalat" w:hAnsi="GHEA Grapalat" w:cs="Sylfaen"/>
          <w:lang w:val="hy-AM"/>
        </w:rPr>
        <w:t>ժամանակակից</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դիագնոստիկ»</w:t>
      </w:r>
      <w:r w:rsidRPr="00C26233">
        <w:rPr>
          <w:rFonts w:ascii="GHEA Grapalat" w:hAnsi="GHEA Grapalat"/>
          <w:lang w:val="hy-AM"/>
        </w:rPr>
        <w:t xml:space="preserve"> </w:t>
      </w:r>
      <w:r w:rsidRPr="00C26233">
        <w:rPr>
          <w:rFonts w:ascii="GHEA Grapalat" w:hAnsi="GHEA Grapalat" w:cs="Sylfaen"/>
          <w:lang w:val="hy-AM"/>
        </w:rPr>
        <w:t>տեխնոլոգիաներ։</w:t>
      </w:r>
    </w:p>
    <w:p w14:paraId="42B792FC" w14:textId="77777777" w:rsidR="00E43525" w:rsidRPr="00C26233" w:rsidRDefault="00E43525" w:rsidP="00E43525">
      <w:pPr>
        <w:pStyle w:val="ListParagraph"/>
        <w:numPr>
          <w:ilvl w:val="0"/>
          <w:numId w:val="42"/>
        </w:numPr>
        <w:tabs>
          <w:tab w:val="left" w:pos="567"/>
          <w:tab w:val="left" w:pos="851"/>
        </w:tabs>
        <w:spacing w:line="360" w:lineRule="auto"/>
        <w:ind w:left="0" w:firstLine="567"/>
        <w:jc w:val="both"/>
        <w:rPr>
          <w:rFonts w:ascii="GHEA Grapalat" w:hAnsi="GHEA Grapalat"/>
          <w:b/>
          <w:bCs/>
          <w:i/>
          <w:lang w:val="hy-AM"/>
        </w:rPr>
      </w:pPr>
      <w:r w:rsidRPr="00C26233">
        <w:rPr>
          <w:rFonts w:ascii="GHEA Grapalat" w:hAnsi="GHEA Grapalat" w:cs="Sylfaen"/>
          <w:b/>
          <w:bCs/>
          <w:lang w:val="hy-AM"/>
        </w:rPr>
        <w:t xml:space="preserve">    թվայնացնել Կառավարության</w:t>
      </w:r>
      <w:r w:rsidRPr="00C26233">
        <w:rPr>
          <w:rFonts w:ascii="GHEA Grapalat" w:hAnsi="GHEA Grapalat"/>
          <w:b/>
          <w:bCs/>
          <w:lang w:val="hy-AM"/>
        </w:rPr>
        <w:t xml:space="preserve"> </w:t>
      </w:r>
      <w:r w:rsidRPr="00C26233">
        <w:rPr>
          <w:rFonts w:ascii="GHEA Grapalat" w:hAnsi="GHEA Grapalat" w:cs="Sylfaen"/>
          <w:b/>
          <w:bCs/>
          <w:lang w:val="hy-AM"/>
        </w:rPr>
        <w:t>գյուղատնտեսական</w:t>
      </w:r>
      <w:r w:rsidRPr="00C26233">
        <w:rPr>
          <w:rFonts w:ascii="GHEA Grapalat" w:hAnsi="GHEA Grapalat"/>
          <w:b/>
          <w:bCs/>
          <w:lang w:val="hy-AM"/>
        </w:rPr>
        <w:t xml:space="preserve"> </w:t>
      </w:r>
      <w:r w:rsidRPr="00C26233">
        <w:rPr>
          <w:rFonts w:ascii="GHEA Grapalat" w:hAnsi="GHEA Grapalat" w:cs="Sylfaen"/>
          <w:b/>
          <w:bCs/>
          <w:lang w:val="hy-AM"/>
        </w:rPr>
        <w:t>համակարգերը և</w:t>
      </w:r>
      <w:r w:rsidRPr="00C26233">
        <w:rPr>
          <w:rFonts w:ascii="GHEA Grapalat" w:hAnsi="GHEA Grapalat"/>
          <w:b/>
          <w:bCs/>
          <w:lang w:val="hy-AM"/>
        </w:rPr>
        <w:t xml:space="preserve"> զարգացնել </w:t>
      </w:r>
      <w:r w:rsidRPr="00C26233">
        <w:rPr>
          <w:rFonts w:ascii="GHEA Grapalat" w:hAnsi="GHEA Grapalat" w:cs="Sylfaen"/>
          <w:b/>
          <w:bCs/>
          <w:lang w:val="hy-AM"/>
        </w:rPr>
        <w:t>նախարարության</w:t>
      </w:r>
      <w:r w:rsidRPr="00C26233">
        <w:rPr>
          <w:rFonts w:ascii="GHEA Grapalat" w:hAnsi="GHEA Grapalat"/>
          <w:b/>
          <w:bCs/>
          <w:lang w:val="hy-AM"/>
        </w:rPr>
        <w:t xml:space="preserve"> </w:t>
      </w:r>
      <w:r w:rsidRPr="00C26233">
        <w:rPr>
          <w:rFonts w:ascii="GHEA Grapalat" w:hAnsi="GHEA Grapalat" w:cs="Sylfaen"/>
          <w:b/>
          <w:bCs/>
          <w:lang w:val="hy-AM"/>
        </w:rPr>
        <w:t>թվային</w:t>
      </w:r>
      <w:r w:rsidRPr="00C26233">
        <w:rPr>
          <w:rFonts w:ascii="GHEA Grapalat" w:hAnsi="GHEA Grapalat"/>
          <w:b/>
          <w:bCs/>
          <w:lang w:val="hy-AM"/>
        </w:rPr>
        <w:t xml:space="preserve"> </w:t>
      </w:r>
      <w:r w:rsidRPr="00C26233">
        <w:rPr>
          <w:rFonts w:ascii="GHEA Grapalat" w:hAnsi="GHEA Grapalat" w:cs="Sylfaen"/>
          <w:b/>
          <w:bCs/>
          <w:lang w:val="hy-AM"/>
        </w:rPr>
        <w:t>կարողությունները՝</w:t>
      </w:r>
    </w:p>
    <w:p w14:paraId="178E9688" w14:textId="77777777" w:rsidR="00E43525" w:rsidRPr="00C26233" w:rsidRDefault="00E43525" w:rsidP="00E43525">
      <w:pPr>
        <w:spacing w:after="0" w:line="360" w:lineRule="auto"/>
        <w:ind w:firstLine="567"/>
        <w:jc w:val="both"/>
        <w:rPr>
          <w:rFonts w:ascii="GHEA Grapalat" w:hAnsi="GHEA Grapalat"/>
          <w:strike/>
          <w:sz w:val="24"/>
          <w:szCs w:val="24"/>
          <w:lang w:val="hy-AM"/>
        </w:rPr>
      </w:pPr>
      <w:r w:rsidRPr="00C26233">
        <w:rPr>
          <w:rFonts w:ascii="GHEA Grapalat" w:hAnsi="GHEA Grapalat" w:cs="Sylfaen"/>
          <w:lang w:val="hy-AM"/>
        </w:rPr>
        <w:t xml:space="preserve">ա․ </w:t>
      </w:r>
      <w:r w:rsidRPr="00C26233">
        <w:rPr>
          <w:rFonts w:ascii="GHEA Grapalat" w:hAnsi="GHEA Grapalat" w:cs="Sylfaen"/>
          <w:sz w:val="24"/>
          <w:szCs w:val="24"/>
          <w:lang w:val="hy-AM"/>
        </w:rPr>
        <w:t>Նախարարության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կառուցվածքում</w:t>
      </w:r>
      <w:r w:rsidRPr="00C26233">
        <w:rPr>
          <w:rFonts w:ascii="GHEA Grapalat" w:hAnsi="GHEA Grapalat"/>
          <w:sz w:val="24"/>
          <w:szCs w:val="24"/>
          <w:lang w:val="hy-AM"/>
        </w:rPr>
        <w:t xml:space="preserve"> կ</w:t>
      </w:r>
      <w:r w:rsidRPr="00C26233">
        <w:rPr>
          <w:rFonts w:ascii="GHEA Grapalat" w:hAnsi="GHEA Grapalat" w:cs="Sylfaen"/>
          <w:sz w:val="24"/>
          <w:szCs w:val="24"/>
          <w:lang w:val="hy-AM"/>
        </w:rPr>
        <w:t>ազմավորել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զարգացնել</w:t>
      </w:r>
      <w:r w:rsidRPr="00C26233">
        <w:rPr>
          <w:rFonts w:ascii="GHEA Grapalat" w:hAnsi="GHEA Grapalat"/>
          <w:sz w:val="24"/>
          <w:szCs w:val="24"/>
          <w:lang w:val="hy-AM"/>
        </w:rPr>
        <w:t xml:space="preserve"> թ</w:t>
      </w:r>
      <w:r w:rsidRPr="00C26233">
        <w:rPr>
          <w:rFonts w:ascii="GHEA Grapalat" w:hAnsi="GHEA Grapalat" w:cs="Sylfaen"/>
          <w:sz w:val="24"/>
          <w:szCs w:val="24"/>
          <w:lang w:val="hy-AM"/>
        </w:rPr>
        <w:t>վային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նորամուծությունների վարչություն,</w:t>
      </w:r>
    </w:p>
    <w:p w14:paraId="54318FBC" w14:textId="77777777" w:rsidR="00E43525" w:rsidRPr="00C26233" w:rsidRDefault="00E43525" w:rsidP="00E43525">
      <w:pPr>
        <w:spacing w:after="0" w:line="360" w:lineRule="auto"/>
        <w:ind w:firstLine="567"/>
        <w:jc w:val="both"/>
        <w:rPr>
          <w:rFonts w:ascii="GHEA Grapalat" w:hAnsi="GHEA Grapalat"/>
          <w:sz w:val="24"/>
          <w:szCs w:val="24"/>
          <w:lang w:val="hy-AM"/>
        </w:rPr>
      </w:pPr>
      <w:r w:rsidRPr="00C26233">
        <w:rPr>
          <w:rFonts w:ascii="GHEA Grapalat" w:hAnsi="GHEA Grapalat" w:cs="Sylfaen"/>
          <w:sz w:val="24"/>
          <w:szCs w:val="24"/>
          <w:lang w:val="hy-AM"/>
        </w:rPr>
        <w:t>բ․ զարգացնել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նախարարության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ՏՏ</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վերլուծությանն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ուղղված</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կարողությունները՝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կանոնակարգելու</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ընթացիկ</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նաև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ապագայում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սպասվող</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բազաների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ակտիվները</w:t>
      </w:r>
      <w:r w:rsidRPr="00C26233">
        <w:rPr>
          <w:rFonts w:ascii="GHEA Grapalat" w:hAnsi="GHEA Grapalat"/>
          <w:sz w:val="24"/>
          <w:szCs w:val="24"/>
          <w:lang w:val="hy-AM"/>
        </w:rPr>
        <w:t xml:space="preserve"> (գյուղացիական տնտեսությունների, </w:t>
      </w:r>
      <w:r w:rsidRPr="00C26233">
        <w:rPr>
          <w:rFonts w:ascii="GHEA Grapalat" w:hAnsi="GHEA Grapalat" w:cs="Sylfaen"/>
          <w:sz w:val="24"/>
          <w:szCs w:val="24"/>
          <w:lang w:val="hy-AM"/>
        </w:rPr>
        <w:t>ոռոգման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անասնագլխաքանակի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ռեգիստրները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հողամասերի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նույնականացման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աշխատանքները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վճարները,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վերահսկողությունը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այլն</w:t>
      </w:r>
      <w:r w:rsidRPr="00C26233">
        <w:rPr>
          <w:rFonts w:ascii="GHEA Grapalat" w:hAnsi="GHEA Grapalat"/>
          <w:sz w:val="24"/>
          <w:szCs w:val="24"/>
          <w:lang w:val="hy-AM"/>
        </w:rPr>
        <w:t>),</w:t>
      </w:r>
    </w:p>
    <w:p w14:paraId="0C63FF35" w14:textId="77777777" w:rsidR="00E43525" w:rsidRPr="00C26233" w:rsidRDefault="00E43525" w:rsidP="00E647D8">
      <w:pPr>
        <w:pStyle w:val="ListParagraph"/>
        <w:spacing w:line="360" w:lineRule="auto"/>
        <w:ind w:left="0" w:firstLine="425"/>
        <w:jc w:val="both"/>
        <w:rPr>
          <w:rFonts w:ascii="GHEA Grapalat" w:hAnsi="GHEA Grapalat" w:cs="Sylfaen"/>
          <w:lang w:val="hy-AM"/>
        </w:rPr>
      </w:pPr>
      <w:r w:rsidRPr="00C26233">
        <w:rPr>
          <w:rFonts w:ascii="GHEA Grapalat" w:hAnsi="GHEA Grapalat" w:cs="Sylfaen"/>
          <w:lang w:val="hy-AM"/>
        </w:rPr>
        <w:t>գ․ թվայնացնել</w:t>
      </w:r>
      <w:r w:rsidRPr="00C26233">
        <w:rPr>
          <w:rFonts w:ascii="GHEA Grapalat" w:hAnsi="GHEA Grapalat"/>
          <w:lang w:val="hy-AM"/>
        </w:rPr>
        <w:t xml:space="preserve"> </w:t>
      </w:r>
      <w:r w:rsidRPr="00C26233">
        <w:rPr>
          <w:rFonts w:ascii="GHEA Grapalat" w:hAnsi="GHEA Grapalat" w:cs="Sylfaen"/>
          <w:lang w:val="hy-AM"/>
        </w:rPr>
        <w:t>այն</w:t>
      </w:r>
      <w:r w:rsidRPr="00C26233">
        <w:rPr>
          <w:rFonts w:ascii="GHEA Grapalat" w:hAnsi="GHEA Grapalat"/>
          <w:lang w:val="hy-AM"/>
        </w:rPr>
        <w:t xml:space="preserve"> կառա</w:t>
      </w:r>
      <w:r w:rsidRPr="00C26233">
        <w:rPr>
          <w:rFonts w:ascii="GHEA Grapalat" w:hAnsi="GHEA Grapalat" w:cs="Sylfaen"/>
          <w:lang w:val="hy-AM"/>
        </w:rPr>
        <w:t>վարչական</w:t>
      </w:r>
      <w:r w:rsidRPr="00C26233">
        <w:rPr>
          <w:rFonts w:ascii="GHEA Grapalat" w:hAnsi="GHEA Grapalat"/>
          <w:lang w:val="hy-AM"/>
        </w:rPr>
        <w:t xml:space="preserve"> </w:t>
      </w:r>
      <w:r w:rsidRPr="00C26233">
        <w:rPr>
          <w:rFonts w:ascii="GHEA Grapalat" w:hAnsi="GHEA Grapalat" w:cs="Sylfaen"/>
          <w:lang w:val="hy-AM"/>
        </w:rPr>
        <w:t>կառույցները</w:t>
      </w:r>
      <w:r w:rsidRPr="00C26233">
        <w:rPr>
          <w:rFonts w:ascii="GHEA Grapalat" w:hAnsi="GHEA Grapalat"/>
          <w:lang w:val="hy-AM"/>
        </w:rPr>
        <w:t xml:space="preserve">, </w:t>
      </w:r>
      <w:r w:rsidRPr="00C26233">
        <w:rPr>
          <w:rFonts w:ascii="GHEA Grapalat" w:hAnsi="GHEA Grapalat" w:cs="Sylfaen"/>
          <w:lang w:val="hy-AM"/>
        </w:rPr>
        <w:t>որոնք</w:t>
      </w:r>
      <w:r w:rsidRPr="00C26233">
        <w:rPr>
          <w:rFonts w:ascii="GHEA Grapalat" w:hAnsi="GHEA Grapalat"/>
          <w:lang w:val="hy-AM"/>
        </w:rPr>
        <w:t xml:space="preserve"> </w:t>
      </w:r>
      <w:r w:rsidRPr="00C26233">
        <w:rPr>
          <w:rFonts w:ascii="GHEA Grapalat" w:hAnsi="GHEA Grapalat" w:cs="Sylfaen"/>
          <w:lang w:val="hy-AM"/>
        </w:rPr>
        <w:t>անմիջականորեն</w:t>
      </w:r>
      <w:r w:rsidRPr="00C26233">
        <w:rPr>
          <w:rFonts w:ascii="GHEA Grapalat" w:hAnsi="GHEA Grapalat"/>
          <w:lang w:val="hy-AM"/>
        </w:rPr>
        <w:t xml:space="preserve"> </w:t>
      </w:r>
      <w:r w:rsidRPr="00C26233">
        <w:rPr>
          <w:rFonts w:ascii="GHEA Grapalat" w:hAnsi="GHEA Grapalat" w:cs="Sylfaen"/>
          <w:lang w:val="hy-AM"/>
        </w:rPr>
        <w:t>կապված</w:t>
      </w:r>
      <w:r w:rsidRPr="00C26233">
        <w:rPr>
          <w:rFonts w:ascii="GHEA Grapalat" w:hAnsi="GHEA Grapalat"/>
          <w:lang w:val="hy-AM"/>
        </w:rPr>
        <w:t xml:space="preserve"> </w:t>
      </w:r>
      <w:r w:rsidRPr="00C26233">
        <w:rPr>
          <w:rFonts w:ascii="GHEA Grapalat" w:hAnsi="GHEA Grapalat" w:cs="Sylfaen"/>
          <w:lang w:val="hy-AM"/>
        </w:rPr>
        <w:t>են</w:t>
      </w:r>
      <w:r w:rsidRPr="00C26233">
        <w:rPr>
          <w:rFonts w:ascii="GHEA Grapalat" w:hAnsi="GHEA Grapalat"/>
          <w:lang w:val="hy-AM"/>
        </w:rPr>
        <w:t xml:space="preserve"> </w:t>
      </w:r>
      <w:r w:rsidRPr="00C26233">
        <w:rPr>
          <w:rFonts w:ascii="GHEA Grapalat" w:hAnsi="GHEA Grapalat" w:cs="Sylfaen"/>
          <w:lang w:val="hy-AM"/>
        </w:rPr>
        <w:t>գյուղատնտեսության հետ,</w:t>
      </w:r>
      <w:r w:rsidRPr="00C26233">
        <w:rPr>
          <w:rFonts w:ascii="GHEA Grapalat" w:hAnsi="GHEA Grapalat"/>
          <w:lang w:val="hy-AM"/>
        </w:rPr>
        <w:t xml:space="preserve"> </w:t>
      </w:r>
    </w:p>
    <w:p w14:paraId="73425AE9" w14:textId="77777777" w:rsidR="00E43525" w:rsidRPr="00C26233" w:rsidRDefault="00E43525" w:rsidP="00E647D8">
      <w:pPr>
        <w:pStyle w:val="ListParagraph"/>
        <w:spacing w:line="360" w:lineRule="auto"/>
        <w:ind w:left="0" w:firstLine="425"/>
        <w:jc w:val="both"/>
        <w:rPr>
          <w:rFonts w:ascii="GHEA Grapalat" w:hAnsi="GHEA Grapalat"/>
          <w:lang w:val="hy-AM"/>
        </w:rPr>
      </w:pPr>
      <w:r w:rsidRPr="00C26233">
        <w:rPr>
          <w:rFonts w:ascii="GHEA Grapalat" w:hAnsi="GHEA Grapalat" w:cs="Sylfaen"/>
          <w:lang w:val="hy-AM"/>
        </w:rPr>
        <w:t>դ․թվայնացնել</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վիճակագրությունը՝</w:t>
      </w:r>
      <w:r w:rsidRPr="00C26233">
        <w:rPr>
          <w:rFonts w:ascii="GHEA Grapalat" w:hAnsi="GHEA Grapalat"/>
          <w:lang w:val="hy-AM"/>
        </w:rPr>
        <w:t xml:space="preserve"> </w:t>
      </w:r>
      <w:r w:rsidRPr="00C26233">
        <w:rPr>
          <w:rFonts w:ascii="GHEA Grapalat" w:hAnsi="GHEA Grapalat" w:cs="Sylfaen"/>
          <w:lang w:val="hy-AM"/>
        </w:rPr>
        <w:t>նախապես</w:t>
      </w:r>
      <w:r w:rsidRPr="00C26233">
        <w:rPr>
          <w:rFonts w:ascii="GHEA Grapalat" w:hAnsi="GHEA Grapalat"/>
          <w:lang w:val="hy-AM"/>
        </w:rPr>
        <w:t xml:space="preserve"> </w:t>
      </w:r>
      <w:r w:rsidRPr="00C26233">
        <w:rPr>
          <w:rFonts w:ascii="GHEA Grapalat" w:hAnsi="GHEA Grapalat" w:cs="Sylfaen"/>
          <w:lang w:val="hy-AM"/>
        </w:rPr>
        <w:t>համակարգելով</w:t>
      </w:r>
      <w:r w:rsidRPr="00C26233">
        <w:rPr>
          <w:rFonts w:ascii="GHEA Grapalat" w:hAnsi="GHEA Grapalat"/>
          <w:lang w:val="hy-AM"/>
        </w:rPr>
        <w:t xml:space="preserve"> ՀՀ </w:t>
      </w:r>
      <w:r w:rsidRPr="00C26233">
        <w:rPr>
          <w:rFonts w:ascii="GHEA Grapalat" w:hAnsi="GHEA Grapalat" w:cs="Sylfaen"/>
          <w:lang w:val="hy-AM"/>
        </w:rPr>
        <w:t>վիճակագրական</w:t>
      </w:r>
      <w:r w:rsidRPr="00C26233">
        <w:rPr>
          <w:rFonts w:ascii="GHEA Grapalat" w:hAnsi="GHEA Grapalat"/>
          <w:lang w:val="hy-AM"/>
        </w:rPr>
        <w:t xml:space="preserve"> </w:t>
      </w:r>
      <w:r w:rsidRPr="00C26233">
        <w:rPr>
          <w:rFonts w:ascii="GHEA Grapalat" w:hAnsi="GHEA Grapalat" w:cs="Sylfaen"/>
          <w:lang w:val="hy-AM"/>
        </w:rPr>
        <w:t>կոմիտեի</w:t>
      </w:r>
      <w:r w:rsidRPr="00C26233">
        <w:rPr>
          <w:rFonts w:ascii="GHEA Grapalat" w:hAnsi="GHEA Grapalat"/>
          <w:lang w:val="hy-AM"/>
        </w:rPr>
        <w:t xml:space="preserve"> </w:t>
      </w:r>
      <w:r w:rsidRPr="00C26233">
        <w:rPr>
          <w:rFonts w:ascii="GHEA Grapalat" w:hAnsi="GHEA Grapalat" w:cs="Sylfaen"/>
          <w:lang w:val="hy-AM"/>
        </w:rPr>
        <w:t>հետ</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բաց տվյալների</w:t>
      </w:r>
      <w:r w:rsidRPr="00C26233">
        <w:rPr>
          <w:rFonts w:ascii="GHEA Grapalat" w:hAnsi="GHEA Grapalat"/>
          <w:lang w:val="hy-AM"/>
        </w:rPr>
        <w:t xml:space="preserve"> </w:t>
      </w:r>
      <w:r w:rsidRPr="00C26233">
        <w:rPr>
          <w:rFonts w:ascii="GHEA Grapalat" w:hAnsi="GHEA Grapalat" w:cs="Sylfaen"/>
          <w:lang w:val="hy-AM"/>
        </w:rPr>
        <w:t>աղբյուրների</w:t>
      </w:r>
      <w:r w:rsidRPr="00C26233">
        <w:rPr>
          <w:rFonts w:ascii="GHEA Grapalat" w:hAnsi="GHEA Grapalat"/>
          <w:lang w:val="hy-AM"/>
        </w:rPr>
        <w:t xml:space="preserve"> </w:t>
      </w:r>
      <w:r w:rsidRPr="00C26233">
        <w:rPr>
          <w:rFonts w:ascii="GHEA Grapalat" w:hAnsi="GHEA Grapalat" w:cs="Sylfaen"/>
          <w:lang w:val="hy-AM"/>
        </w:rPr>
        <w:t>թվայնացում</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հավաքագրում</w:t>
      </w:r>
      <w:r w:rsidRPr="00C26233">
        <w:rPr>
          <w:rFonts w:ascii="GHEA Grapalat" w:hAnsi="GHEA Grapalat"/>
          <w:lang w:val="hy-AM"/>
        </w:rPr>
        <w:t xml:space="preserve"> </w:t>
      </w:r>
      <w:r w:rsidRPr="00C26233">
        <w:rPr>
          <w:rFonts w:ascii="GHEA Grapalat" w:hAnsi="GHEA Grapalat" w:cs="Sylfaen"/>
          <w:lang w:val="hy-AM"/>
        </w:rPr>
        <w:t>մեկ</w:t>
      </w:r>
      <w:r w:rsidRPr="00C26233">
        <w:rPr>
          <w:rFonts w:ascii="GHEA Grapalat" w:hAnsi="GHEA Grapalat"/>
          <w:lang w:val="hy-AM"/>
        </w:rPr>
        <w:t xml:space="preserve"> </w:t>
      </w:r>
      <w:r w:rsidRPr="00C26233">
        <w:rPr>
          <w:rFonts w:ascii="GHEA Grapalat" w:hAnsi="GHEA Grapalat" w:cs="Sylfaen"/>
          <w:lang w:val="hy-AM"/>
        </w:rPr>
        <w:t>միասնական</w:t>
      </w:r>
      <w:r w:rsidRPr="00C26233">
        <w:rPr>
          <w:rFonts w:ascii="GHEA Grapalat" w:hAnsi="GHEA Grapalat"/>
          <w:lang w:val="hy-AM"/>
        </w:rPr>
        <w:t xml:space="preserve"> </w:t>
      </w:r>
      <w:r w:rsidRPr="00C26233">
        <w:rPr>
          <w:rFonts w:ascii="GHEA Grapalat" w:hAnsi="GHEA Grapalat" w:cs="Sylfaen"/>
          <w:lang w:val="hy-AM"/>
        </w:rPr>
        <w:t>հարթակում</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թվայնացված</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արտահանման</w:t>
      </w:r>
      <w:r w:rsidRPr="00C26233">
        <w:rPr>
          <w:rFonts w:ascii="GHEA Grapalat" w:hAnsi="GHEA Grapalat"/>
          <w:lang w:val="hy-AM"/>
        </w:rPr>
        <w:t xml:space="preserve"> </w:t>
      </w:r>
      <w:r w:rsidRPr="00C26233">
        <w:rPr>
          <w:rFonts w:ascii="GHEA Grapalat" w:hAnsi="GHEA Grapalat" w:cs="Sylfaen"/>
          <w:lang w:val="hy-AM"/>
        </w:rPr>
        <w:t>գործընթացների</w:t>
      </w:r>
      <w:r w:rsidRPr="00C26233">
        <w:rPr>
          <w:rFonts w:ascii="GHEA Grapalat" w:hAnsi="GHEA Grapalat"/>
          <w:lang w:val="hy-AM"/>
        </w:rPr>
        <w:t xml:space="preserve"> </w:t>
      </w:r>
      <w:r w:rsidRPr="00C26233">
        <w:rPr>
          <w:rFonts w:ascii="GHEA Grapalat" w:hAnsi="GHEA Grapalat" w:cs="Sylfaen"/>
          <w:lang w:val="hy-AM"/>
        </w:rPr>
        <w:t>ներդրում՝</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առավել</w:t>
      </w:r>
      <w:r w:rsidRPr="00C26233">
        <w:rPr>
          <w:rFonts w:ascii="GHEA Grapalat" w:hAnsi="GHEA Grapalat"/>
          <w:lang w:val="hy-AM"/>
        </w:rPr>
        <w:t xml:space="preserve"> </w:t>
      </w:r>
      <w:r w:rsidRPr="00C26233">
        <w:rPr>
          <w:rFonts w:ascii="GHEA Grapalat" w:hAnsi="GHEA Grapalat" w:cs="Sylfaen"/>
          <w:lang w:val="hy-AM"/>
        </w:rPr>
        <w:t>իրական</w:t>
      </w:r>
      <w:r w:rsidRPr="00C26233">
        <w:rPr>
          <w:rFonts w:ascii="GHEA Grapalat" w:hAnsi="GHEA Grapalat"/>
          <w:lang w:val="hy-AM"/>
        </w:rPr>
        <w:t xml:space="preserve"> </w:t>
      </w:r>
      <w:r w:rsidRPr="00C26233">
        <w:rPr>
          <w:rFonts w:ascii="GHEA Grapalat" w:hAnsi="GHEA Grapalat" w:cs="Sylfaen"/>
          <w:lang w:val="hy-AM"/>
        </w:rPr>
        <w:t>ժամանակով</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ստացմանը</w:t>
      </w:r>
      <w:r w:rsidRPr="00C26233">
        <w:rPr>
          <w:rFonts w:ascii="GHEA Grapalat" w:hAnsi="GHEA Grapalat"/>
          <w:lang w:val="hy-AM"/>
        </w:rPr>
        <w:t xml:space="preserve">, </w:t>
      </w:r>
      <w:r w:rsidRPr="00C26233">
        <w:rPr>
          <w:rFonts w:ascii="GHEA Grapalat" w:hAnsi="GHEA Grapalat" w:cs="Sylfaen"/>
          <w:lang w:val="hy-AM"/>
        </w:rPr>
        <w:t>Կառավարության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հանրության</w:t>
      </w:r>
      <w:r w:rsidRPr="00C26233">
        <w:rPr>
          <w:rFonts w:ascii="GHEA Grapalat" w:hAnsi="GHEA Grapalat"/>
          <w:lang w:val="hy-AM"/>
        </w:rPr>
        <w:t xml:space="preserve"> </w:t>
      </w:r>
      <w:r w:rsidRPr="00C26233">
        <w:rPr>
          <w:rFonts w:ascii="GHEA Grapalat" w:hAnsi="GHEA Grapalat" w:cs="Sylfaen"/>
          <w:lang w:val="hy-AM"/>
        </w:rPr>
        <w:t>համար</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հասանելիության</w:t>
      </w:r>
      <w:r w:rsidRPr="00C26233">
        <w:rPr>
          <w:rFonts w:ascii="GHEA Grapalat" w:hAnsi="GHEA Grapalat"/>
          <w:lang w:val="hy-AM"/>
        </w:rPr>
        <w:t xml:space="preserve"> </w:t>
      </w:r>
      <w:r w:rsidRPr="00C26233">
        <w:rPr>
          <w:rFonts w:ascii="GHEA Grapalat" w:hAnsi="GHEA Grapalat" w:cs="Sylfaen"/>
          <w:lang w:val="hy-AM"/>
        </w:rPr>
        <w:t>բարձրացում</w:t>
      </w:r>
      <w:r w:rsidRPr="00C26233">
        <w:rPr>
          <w:rFonts w:ascii="GHEA Grapalat" w:hAnsi="GHEA Grapalat"/>
          <w:lang w:val="hy-AM"/>
        </w:rPr>
        <w:t>),</w:t>
      </w:r>
    </w:p>
    <w:p w14:paraId="53A6817F" w14:textId="77777777" w:rsidR="00E43525" w:rsidRPr="00C26233" w:rsidRDefault="00E43525" w:rsidP="00E647D8">
      <w:pPr>
        <w:pStyle w:val="ListParagraph"/>
        <w:spacing w:line="360" w:lineRule="auto"/>
        <w:ind w:left="0" w:firstLine="709"/>
        <w:jc w:val="both"/>
        <w:rPr>
          <w:rFonts w:ascii="GHEA Grapalat" w:hAnsi="GHEA Grapalat"/>
          <w:lang w:val="hy-AM"/>
        </w:rPr>
      </w:pPr>
      <w:r w:rsidRPr="00C26233">
        <w:rPr>
          <w:rFonts w:ascii="GHEA Grapalat" w:hAnsi="GHEA Grapalat" w:cs="Sylfaen"/>
          <w:lang w:val="hy-AM"/>
        </w:rPr>
        <w:t>ե․ հիմնել</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գյուղատնտեսությանն</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համագործակցություն</w:t>
      </w:r>
      <w:r w:rsidRPr="00C26233">
        <w:rPr>
          <w:rFonts w:ascii="GHEA Grapalat" w:hAnsi="GHEA Grapalat"/>
          <w:lang w:val="hy-AM"/>
        </w:rPr>
        <w:t xml:space="preserve"> </w:t>
      </w:r>
      <w:r w:rsidRPr="00C26233">
        <w:rPr>
          <w:rFonts w:ascii="GHEA Grapalat" w:hAnsi="GHEA Grapalat" w:cs="Sylfaen"/>
          <w:lang w:val="hy-AM"/>
        </w:rPr>
        <w:t>ազգային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ԵՄ</w:t>
      </w:r>
      <w:r w:rsidRPr="00C26233">
        <w:rPr>
          <w:rFonts w:ascii="GHEA Grapalat" w:hAnsi="GHEA Grapalat"/>
          <w:lang w:val="hy-AM"/>
        </w:rPr>
        <w:t>/</w:t>
      </w:r>
      <w:r w:rsidRPr="00C26233">
        <w:rPr>
          <w:rFonts w:ascii="GHEA Grapalat" w:hAnsi="GHEA Grapalat" w:cs="Sylfaen"/>
          <w:lang w:val="hy-AM"/>
        </w:rPr>
        <w:t>ԵԱՏՄ</w:t>
      </w:r>
      <w:r w:rsidRPr="00C26233">
        <w:rPr>
          <w:rFonts w:ascii="GHEA Grapalat" w:hAnsi="GHEA Grapalat"/>
          <w:lang w:val="hy-AM"/>
        </w:rPr>
        <w:t xml:space="preserve"> </w:t>
      </w:r>
      <w:r w:rsidRPr="00C26233">
        <w:rPr>
          <w:rFonts w:ascii="GHEA Grapalat" w:hAnsi="GHEA Grapalat" w:cs="Sylfaen"/>
          <w:lang w:val="hy-AM"/>
        </w:rPr>
        <w:t>հետազոտական</w:t>
      </w:r>
      <w:r w:rsidRPr="00C26233">
        <w:rPr>
          <w:rFonts w:ascii="GHEA Grapalat" w:hAnsi="GHEA Grapalat"/>
          <w:lang w:val="hy-AM"/>
        </w:rPr>
        <w:t xml:space="preserve"> </w:t>
      </w:r>
      <w:r w:rsidRPr="00C26233">
        <w:rPr>
          <w:rFonts w:ascii="GHEA Grapalat" w:hAnsi="GHEA Grapalat" w:cs="Sylfaen"/>
          <w:lang w:val="hy-AM"/>
        </w:rPr>
        <w:t>նախագծերի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ծրագրերի</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ԵՄ</w:t>
      </w:r>
      <w:r w:rsidRPr="00C26233">
        <w:rPr>
          <w:rFonts w:ascii="GHEA Grapalat" w:hAnsi="GHEA Grapalat"/>
          <w:lang w:val="hy-AM"/>
        </w:rPr>
        <w:t xml:space="preserve"> </w:t>
      </w:r>
      <w:r w:rsidRPr="00C26233">
        <w:rPr>
          <w:rFonts w:ascii="GHEA Grapalat" w:hAnsi="GHEA Grapalat" w:cs="Sylfaen"/>
          <w:lang w:val="hy-AM"/>
        </w:rPr>
        <w:t>Կոպեռնիկուս</w:t>
      </w:r>
      <w:r w:rsidRPr="00C26233">
        <w:rPr>
          <w:rFonts w:ascii="GHEA Grapalat" w:hAnsi="GHEA Grapalat"/>
          <w:lang w:val="hy-AM"/>
        </w:rPr>
        <w:t xml:space="preserve"> </w:t>
      </w:r>
      <w:r w:rsidRPr="00C26233">
        <w:rPr>
          <w:rFonts w:ascii="GHEA Grapalat" w:hAnsi="GHEA Grapalat" w:cs="Sylfaen"/>
          <w:lang w:val="hy-AM"/>
        </w:rPr>
        <w:t>ծրագիրը</w:t>
      </w:r>
      <w:r w:rsidRPr="00C26233">
        <w:rPr>
          <w:rFonts w:ascii="GHEA Grapalat" w:hAnsi="GHEA Grapalat"/>
          <w:lang w:val="hy-AM"/>
        </w:rPr>
        <w:t xml:space="preserve">), </w:t>
      </w:r>
      <w:r w:rsidRPr="00C26233">
        <w:rPr>
          <w:rFonts w:ascii="GHEA Grapalat" w:hAnsi="GHEA Grapalat" w:cs="Sylfaen"/>
          <w:lang w:val="hy-AM"/>
        </w:rPr>
        <w:t>ինչպես</w:t>
      </w:r>
      <w:r w:rsidRPr="00C26233">
        <w:rPr>
          <w:rFonts w:ascii="GHEA Grapalat" w:hAnsi="GHEA Grapalat"/>
          <w:lang w:val="hy-AM"/>
        </w:rPr>
        <w:t xml:space="preserve"> </w:t>
      </w:r>
      <w:r w:rsidRPr="00C26233">
        <w:rPr>
          <w:rFonts w:ascii="GHEA Grapalat" w:hAnsi="GHEA Grapalat" w:cs="Sylfaen"/>
          <w:lang w:val="hy-AM"/>
        </w:rPr>
        <w:t>նաև</w:t>
      </w:r>
      <w:r w:rsidRPr="00C26233">
        <w:rPr>
          <w:rFonts w:ascii="GHEA Grapalat" w:hAnsi="GHEA Grapalat"/>
          <w:lang w:val="hy-AM"/>
        </w:rPr>
        <w:t xml:space="preserve"> </w:t>
      </w:r>
      <w:r w:rsidRPr="00C26233">
        <w:rPr>
          <w:rFonts w:ascii="GHEA Grapalat" w:hAnsi="GHEA Grapalat" w:cs="Sylfaen"/>
          <w:lang w:val="hy-AM"/>
        </w:rPr>
        <w:t>այլ</w:t>
      </w:r>
      <w:r w:rsidRPr="00C26233">
        <w:rPr>
          <w:rFonts w:ascii="GHEA Grapalat" w:hAnsi="GHEA Grapalat"/>
          <w:lang w:val="hy-AM"/>
        </w:rPr>
        <w:t xml:space="preserve"> </w:t>
      </w:r>
      <w:r w:rsidRPr="00C26233">
        <w:rPr>
          <w:rFonts w:ascii="GHEA Grapalat" w:hAnsi="GHEA Grapalat" w:cs="Sylfaen"/>
          <w:lang w:val="hy-AM"/>
        </w:rPr>
        <w:t>համապատասխան</w:t>
      </w:r>
      <w:r w:rsidRPr="00C26233">
        <w:rPr>
          <w:rFonts w:ascii="GHEA Grapalat" w:hAnsi="GHEA Grapalat"/>
          <w:lang w:val="hy-AM"/>
        </w:rPr>
        <w:t xml:space="preserve"> </w:t>
      </w:r>
      <w:r w:rsidRPr="00C26233">
        <w:rPr>
          <w:rFonts w:ascii="GHEA Grapalat" w:hAnsi="GHEA Grapalat" w:cs="Sylfaen"/>
          <w:lang w:val="hy-AM"/>
        </w:rPr>
        <w:t>մարմինների</w:t>
      </w:r>
      <w:r w:rsidRPr="00C26233">
        <w:rPr>
          <w:rFonts w:ascii="GHEA Grapalat" w:hAnsi="GHEA Grapalat"/>
          <w:lang w:val="hy-AM"/>
        </w:rPr>
        <w:t xml:space="preserve"> </w:t>
      </w:r>
      <w:r w:rsidRPr="00C26233">
        <w:rPr>
          <w:rFonts w:ascii="GHEA Grapalat" w:hAnsi="GHEA Grapalat" w:cs="Sylfaen"/>
          <w:lang w:val="hy-AM"/>
        </w:rPr>
        <w:t>հետ</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ՀՄ</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դիտարան</w:t>
      </w:r>
      <w:r w:rsidRPr="00C26233">
        <w:rPr>
          <w:rFonts w:ascii="GHEA Grapalat" w:hAnsi="GHEA Grapalat"/>
          <w:lang w:val="hy-AM"/>
        </w:rPr>
        <w:t>),</w:t>
      </w:r>
    </w:p>
    <w:p w14:paraId="35C2D1DC" w14:textId="77777777" w:rsidR="00BA600D" w:rsidRPr="00C26233" w:rsidRDefault="00E43525" w:rsidP="00E647D8">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lastRenderedPageBreak/>
        <w:t>զ</w:t>
      </w:r>
      <w:r w:rsidRPr="00C26233">
        <w:rPr>
          <w:rFonts w:ascii="Cambria Math" w:hAnsi="Cambria Math" w:cs="Cambria Math"/>
          <w:lang w:val="hy-AM"/>
        </w:rPr>
        <w:t>․</w:t>
      </w:r>
      <w:r w:rsidRPr="00C26233">
        <w:rPr>
          <w:rFonts w:ascii="GHEA Grapalat" w:hAnsi="GHEA Grapalat" w:cs="Sylfaen"/>
          <w:lang w:val="hy-AM"/>
        </w:rPr>
        <w:t xml:space="preserve"> ուսումնասիրել</w:t>
      </w:r>
      <w:r w:rsidRPr="00C26233">
        <w:rPr>
          <w:rFonts w:ascii="GHEA Grapalat" w:hAnsi="GHEA Grapalat"/>
          <w:lang w:val="hy-AM"/>
        </w:rPr>
        <w:t xml:space="preserve"> </w:t>
      </w:r>
      <w:r w:rsidRPr="00C26233">
        <w:rPr>
          <w:rFonts w:ascii="GHEA Grapalat" w:hAnsi="GHEA Grapalat" w:cs="Sylfaen"/>
          <w:lang w:val="hy-AM"/>
        </w:rPr>
        <w:t>ազգային</w:t>
      </w:r>
      <w:r w:rsidRPr="00C26233">
        <w:rPr>
          <w:rFonts w:ascii="GHEA Grapalat" w:hAnsi="GHEA Grapalat"/>
          <w:lang w:val="hy-AM"/>
        </w:rPr>
        <w:t xml:space="preserve"> ագրոնոմիական </w:t>
      </w:r>
      <w:r w:rsidRPr="00C26233">
        <w:rPr>
          <w:rFonts w:ascii="GHEA Grapalat" w:hAnsi="GHEA Grapalat" w:cs="Sylfaen"/>
          <w:lang w:val="hy-AM"/>
        </w:rPr>
        <w:t>համակարգի</w:t>
      </w:r>
      <w:r w:rsidRPr="00C26233">
        <w:rPr>
          <w:rFonts w:ascii="GHEA Grapalat" w:hAnsi="GHEA Grapalat"/>
          <w:lang w:val="hy-AM"/>
        </w:rPr>
        <w:t xml:space="preserve"> </w:t>
      </w:r>
      <w:r w:rsidRPr="00C26233">
        <w:rPr>
          <w:rFonts w:ascii="GHEA Grapalat" w:hAnsi="GHEA Grapalat" w:cs="Sylfaen"/>
          <w:lang w:val="hy-AM"/>
        </w:rPr>
        <w:t>թվայնացման</w:t>
      </w:r>
      <w:r w:rsidRPr="00C26233">
        <w:rPr>
          <w:rFonts w:ascii="GHEA Grapalat" w:hAnsi="GHEA Grapalat"/>
          <w:lang w:val="hy-AM"/>
        </w:rPr>
        <w:t xml:space="preserve"> </w:t>
      </w:r>
      <w:r w:rsidRPr="00C26233">
        <w:rPr>
          <w:rFonts w:ascii="GHEA Grapalat" w:hAnsi="GHEA Grapalat" w:cs="Sylfaen"/>
          <w:lang w:val="hy-AM"/>
        </w:rPr>
        <w:t>հնարավորությունները</w:t>
      </w:r>
      <w:r w:rsidRPr="00C26233">
        <w:rPr>
          <w:rFonts w:ascii="GHEA Grapalat" w:hAnsi="GHEA Grapalat"/>
          <w:lang w:val="hy-AM"/>
        </w:rPr>
        <w:t xml:space="preserve"> (</w:t>
      </w:r>
      <w:r w:rsidRPr="00C26233">
        <w:rPr>
          <w:rFonts w:ascii="GHEA Grapalat" w:hAnsi="GHEA Grapalat" w:cs="Sylfaen"/>
          <w:lang w:val="hy-AM"/>
        </w:rPr>
        <w:t>օր</w:t>
      </w:r>
      <w:r w:rsidRPr="00C26233">
        <w:rPr>
          <w:rFonts w:ascii="GHEA Grapalat" w:eastAsia="MS Mincho" w:hAnsi="GHEA Grapalat" w:cs="Courier New"/>
          <w:lang w:val="hy-AM"/>
        </w:rPr>
        <w:t>ինակ՝</w:t>
      </w:r>
      <w:r w:rsidRPr="00C26233">
        <w:rPr>
          <w:rFonts w:ascii="GHEA Grapalat" w:hAnsi="GHEA Grapalat"/>
          <w:lang w:val="hy-AM"/>
        </w:rPr>
        <w:t xml:space="preserve"> </w:t>
      </w:r>
      <w:r w:rsidRPr="00C26233">
        <w:rPr>
          <w:rFonts w:ascii="GHEA Grapalat" w:hAnsi="GHEA Grapalat" w:cs="Sylfaen"/>
          <w:lang w:val="hy-AM"/>
        </w:rPr>
        <w:t>հողի</w:t>
      </w:r>
      <w:r w:rsidRPr="00C26233">
        <w:rPr>
          <w:rFonts w:ascii="GHEA Grapalat" w:hAnsi="GHEA Grapalat"/>
          <w:lang w:val="hy-AM"/>
        </w:rPr>
        <w:t xml:space="preserve"> </w:t>
      </w:r>
      <w:r w:rsidRPr="00C26233">
        <w:rPr>
          <w:rFonts w:ascii="GHEA Grapalat" w:hAnsi="GHEA Grapalat" w:cs="Sylfaen"/>
          <w:lang w:val="hy-AM"/>
        </w:rPr>
        <w:t>փորձաքննության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դաշտի</w:t>
      </w:r>
      <w:r w:rsidRPr="00C26233">
        <w:rPr>
          <w:rFonts w:ascii="GHEA Grapalat" w:hAnsi="GHEA Grapalat"/>
          <w:lang w:val="hy-AM"/>
        </w:rPr>
        <w:t xml:space="preserve"> </w:t>
      </w:r>
      <w:r w:rsidRPr="00C26233">
        <w:rPr>
          <w:rFonts w:ascii="GHEA Grapalat" w:hAnsi="GHEA Grapalat" w:cs="Sylfaen"/>
          <w:lang w:val="hy-AM"/>
        </w:rPr>
        <w:t>փորձարկման</w:t>
      </w:r>
      <w:r w:rsidRPr="00C26233">
        <w:rPr>
          <w:rFonts w:ascii="GHEA Grapalat" w:hAnsi="GHEA Grapalat"/>
          <w:lang w:val="hy-AM"/>
        </w:rPr>
        <w:t xml:space="preserve"> </w:t>
      </w:r>
      <w:r w:rsidRPr="00C26233">
        <w:rPr>
          <w:rFonts w:ascii="GHEA Grapalat" w:hAnsi="GHEA Grapalat" w:cs="Sylfaen"/>
          <w:lang w:val="hy-AM"/>
        </w:rPr>
        <w:t>ենթակառուցվածքների</w:t>
      </w:r>
      <w:r w:rsidRPr="00C26233">
        <w:rPr>
          <w:rFonts w:ascii="GHEA Grapalat" w:hAnsi="GHEA Grapalat"/>
          <w:lang w:val="hy-AM"/>
        </w:rPr>
        <w:t xml:space="preserve"> </w:t>
      </w:r>
      <w:r w:rsidRPr="00C26233">
        <w:rPr>
          <w:rFonts w:ascii="GHEA Grapalat" w:hAnsi="GHEA Grapalat" w:cs="Sylfaen"/>
          <w:lang w:val="hy-AM"/>
        </w:rPr>
        <w:t>թվայնացում</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նորացում</w:t>
      </w:r>
      <w:r w:rsidRPr="00C26233">
        <w:rPr>
          <w:rFonts w:ascii="GHEA Grapalat" w:hAnsi="GHEA Grapalat"/>
          <w:lang w:val="hy-AM"/>
        </w:rPr>
        <w:t>)։</w:t>
      </w:r>
      <w:r w:rsidR="00BA600D" w:rsidRPr="00C26233">
        <w:rPr>
          <w:rFonts w:ascii="GHEA Grapalat" w:hAnsi="GHEA Grapalat" w:cs="Sylfaen"/>
          <w:b/>
          <w:bCs/>
          <w:lang w:val="hy-AM"/>
        </w:rPr>
        <w:t xml:space="preserve"> </w:t>
      </w:r>
    </w:p>
    <w:p w14:paraId="0DF9ADE8" w14:textId="77777777" w:rsidR="00E43525" w:rsidRPr="00C26233" w:rsidRDefault="00E43525" w:rsidP="00E43525">
      <w:pPr>
        <w:pStyle w:val="ListParagraph"/>
        <w:numPr>
          <w:ilvl w:val="0"/>
          <w:numId w:val="42"/>
        </w:numPr>
        <w:tabs>
          <w:tab w:val="left" w:pos="567"/>
          <w:tab w:val="left" w:pos="993"/>
        </w:tabs>
        <w:spacing w:line="360" w:lineRule="auto"/>
        <w:ind w:left="0" w:firstLine="567"/>
        <w:jc w:val="both"/>
        <w:rPr>
          <w:rFonts w:ascii="GHEA Grapalat" w:hAnsi="GHEA Grapalat"/>
          <w:b/>
          <w:bCs/>
          <w:lang w:val="hy-AM"/>
        </w:rPr>
      </w:pPr>
      <w:r w:rsidRPr="00C26233">
        <w:rPr>
          <w:rFonts w:ascii="GHEA Grapalat" w:hAnsi="GHEA Grapalat"/>
          <w:b/>
          <w:bCs/>
          <w:lang w:val="hy-AM"/>
        </w:rPr>
        <w:t xml:space="preserve">  </w:t>
      </w:r>
      <w:r w:rsidRPr="00C26233">
        <w:rPr>
          <w:rFonts w:ascii="Cambria Math" w:hAnsi="Cambria Math" w:cs="Sylfaen"/>
          <w:b/>
          <w:bCs/>
          <w:lang w:val="hy-AM"/>
        </w:rPr>
        <w:t xml:space="preserve"> </w:t>
      </w:r>
      <w:r w:rsidRPr="00C26233">
        <w:rPr>
          <w:rFonts w:ascii="GHEA Grapalat" w:hAnsi="GHEA Grapalat" w:cs="Sylfaen"/>
          <w:b/>
          <w:bCs/>
          <w:lang w:val="hy-AM"/>
        </w:rPr>
        <w:t>Զարգացնել</w:t>
      </w:r>
      <w:r w:rsidRPr="00C26233">
        <w:rPr>
          <w:rFonts w:ascii="GHEA Grapalat" w:hAnsi="GHEA Grapalat"/>
          <w:b/>
          <w:bCs/>
          <w:lang w:val="hy-AM"/>
        </w:rPr>
        <w:t xml:space="preserve"> </w:t>
      </w:r>
      <w:r w:rsidRPr="00C26233">
        <w:rPr>
          <w:rFonts w:ascii="GHEA Grapalat" w:hAnsi="GHEA Grapalat" w:cs="Sylfaen"/>
          <w:b/>
          <w:bCs/>
          <w:lang w:val="hy-AM"/>
        </w:rPr>
        <w:t>թվային</w:t>
      </w:r>
      <w:r w:rsidRPr="00C26233">
        <w:rPr>
          <w:rFonts w:ascii="GHEA Grapalat" w:hAnsi="GHEA Grapalat"/>
          <w:b/>
          <w:bCs/>
          <w:lang w:val="hy-AM"/>
        </w:rPr>
        <w:t xml:space="preserve"> </w:t>
      </w:r>
      <w:r w:rsidRPr="00C26233">
        <w:rPr>
          <w:rFonts w:ascii="GHEA Grapalat" w:hAnsi="GHEA Grapalat" w:cs="Sylfaen"/>
          <w:b/>
          <w:bCs/>
          <w:lang w:val="hy-AM"/>
        </w:rPr>
        <w:t>գյուղատնտեսությանն</w:t>
      </w:r>
      <w:r w:rsidRPr="00C26233">
        <w:rPr>
          <w:rFonts w:ascii="GHEA Grapalat" w:hAnsi="GHEA Grapalat"/>
          <w:b/>
          <w:bCs/>
          <w:lang w:val="hy-AM"/>
        </w:rPr>
        <w:t xml:space="preserve"> </w:t>
      </w:r>
      <w:r w:rsidRPr="00C26233">
        <w:rPr>
          <w:rFonts w:ascii="GHEA Grapalat" w:hAnsi="GHEA Grapalat" w:cs="Sylfaen"/>
          <w:b/>
          <w:bCs/>
          <w:lang w:val="hy-AM"/>
        </w:rPr>
        <w:t>ու</w:t>
      </w:r>
      <w:r w:rsidRPr="00C26233">
        <w:rPr>
          <w:rFonts w:ascii="GHEA Grapalat" w:hAnsi="GHEA Grapalat"/>
          <w:b/>
          <w:bCs/>
          <w:lang w:val="hy-AM"/>
        </w:rPr>
        <w:t xml:space="preserve"> </w:t>
      </w:r>
      <w:r w:rsidRPr="00C26233">
        <w:rPr>
          <w:rFonts w:ascii="GHEA Grapalat" w:hAnsi="GHEA Grapalat" w:cs="Sylfaen"/>
          <w:b/>
          <w:bCs/>
          <w:lang w:val="hy-AM"/>
        </w:rPr>
        <w:t>նորարարությանն ուղղված</w:t>
      </w:r>
      <w:r w:rsidRPr="00C26233">
        <w:rPr>
          <w:rFonts w:ascii="GHEA Grapalat" w:hAnsi="GHEA Grapalat"/>
          <w:b/>
          <w:bCs/>
          <w:lang w:val="hy-AM"/>
        </w:rPr>
        <w:t xml:space="preserve"> </w:t>
      </w:r>
      <w:r w:rsidRPr="00C26233">
        <w:rPr>
          <w:rFonts w:ascii="GHEA Grapalat" w:hAnsi="GHEA Grapalat" w:cs="Sylfaen"/>
          <w:b/>
          <w:bCs/>
          <w:lang w:val="hy-AM"/>
        </w:rPr>
        <w:t>ագրարային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կրթական</w:t>
      </w:r>
      <w:r w:rsidRPr="00C26233">
        <w:rPr>
          <w:rFonts w:ascii="GHEA Grapalat" w:hAnsi="GHEA Grapalat"/>
          <w:b/>
          <w:bCs/>
          <w:lang w:val="hy-AM"/>
        </w:rPr>
        <w:t xml:space="preserve"> </w:t>
      </w:r>
      <w:r w:rsidRPr="00C26233">
        <w:rPr>
          <w:rFonts w:ascii="GHEA Grapalat" w:hAnsi="GHEA Grapalat" w:cs="Sylfaen"/>
          <w:b/>
          <w:bCs/>
          <w:lang w:val="hy-AM"/>
        </w:rPr>
        <w:t>համակարգի</w:t>
      </w:r>
      <w:r w:rsidRPr="00C26233">
        <w:rPr>
          <w:rFonts w:ascii="GHEA Grapalat" w:hAnsi="GHEA Grapalat"/>
          <w:b/>
          <w:bCs/>
          <w:lang w:val="hy-AM"/>
        </w:rPr>
        <w:t xml:space="preserve"> </w:t>
      </w:r>
      <w:r w:rsidRPr="00C26233">
        <w:rPr>
          <w:rFonts w:ascii="GHEA Grapalat" w:hAnsi="GHEA Grapalat" w:cs="Sylfaen"/>
          <w:b/>
          <w:bCs/>
          <w:lang w:val="hy-AM"/>
        </w:rPr>
        <w:t>կարողությունները՝</w:t>
      </w:r>
    </w:p>
    <w:p w14:paraId="3E914D9C" w14:textId="77777777" w:rsidR="00E43525" w:rsidRPr="00C26233" w:rsidRDefault="00E43525" w:rsidP="00E43525">
      <w:pPr>
        <w:tabs>
          <w:tab w:val="left" w:pos="851"/>
          <w:tab w:val="left" w:pos="993"/>
        </w:tabs>
        <w:spacing w:after="0" w:line="360" w:lineRule="auto"/>
        <w:ind w:firstLine="567"/>
        <w:jc w:val="both"/>
        <w:rPr>
          <w:rFonts w:ascii="GHEA Grapalat" w:hAnsi="GHEA Grapalat"/>
          <w:b/>
          <w:bCs/>
          <w:i/>
          <w:sz w:val="24"/>
          <w:szCs w:val="24"/>
          <w:lang w:val="hy-AM"/>
        </w:rPr>
      </w:pPr>
      <w:r w:rsidRPr="00C26233">
        <w:rPr>
          <w:rFonts w:ascii="GHEA Grapalat" w:hAnsi="GHEA Grapalat" w:cs="Sylfaen"/>
          <w:sz w:val="24"/>
          <w:szCs w:val="24"/>
          <w:lang w:val="hy-AM"/>
        </w:rPr>
        <w:t>ա․մեկնարկել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նախաձեռնություններ</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միտված</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վերաբերյալ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իրազեկման մակարդակի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բարձրացմանը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օրինակ՝</w:t>
      </w:r>
      <w:r w:rsidRPr="00C26233">
        <w:rPr>
          <w:rFonts w:ascii="GHEA Grapalat" w:eastAsia="MS Mincho" w:hAnsi="GHEA Grapalat" w:cs="MS Mincho"/>
          <w:sz w:val="24"/>
          <w:szCs w:val="24"/>
          <w:lang w:val="hy-AM"/>
        </w:rPr>
        <w:t xml:space="preserve"> գիտաժողովներ, ազգային գյուղատնտեսական ակադեմիական կառույցների հետ համատեղ տեխնոլոգիական խթանման ծրագրեր, </w:t>
      </w:r>
      <w:r w:rsidRPr="00C26233">
        <w:rPr>
          <w:rFonts w:ascii="GHEA Grapalat" w:hAnsi="GHEA Grapalat"/>
          <w:sz w:val="24"/>
          <w:szCs w:val="24"/>
          <w:lang w:val="hy-AM"/>
        </w:rPr>
        <w:t>գյուղացիական տնտեսավարողների</w:t>
      </w:r>
      <w:r w:rsidRPr="00C26233">
        <w:rPr>
          <w:rFonts w:ascii="GHEA Grapalat" w:eastAsia="MS Mincho" w:hAnsi="GHEA Grapalat" w:cs="MS Mincho"/>
          <w:sz w:val="24"/>
          <w:szCs w:val="24"/>
          <w:lang w:val="hy-AM"/>
        </w:rPr>
        <w:t xml:space="preserve"> կրթության/վերապատրաստման ծրագրեր</w:t>
      </w:r>
      <w:r w:rsidRPr="00C26233">
        <w:rPr>
          <w:rFonts w:ascii="GHEA Grapalat" w:hAnsi="GHEA Grapalat"/>
          <w:sz w:val="24"/>
          <w:szCs w:val="24"/>
          <w:lang w:val="hy-AM"/>
        </w:rPr>
        <w:t>),</w:t>
      </w:r>
    </w:p>
    <w:p w14:paraId="675B3994" w14:textId="77777777" w:rsidR="00E43525" w:rsidRPr="00C26233" w:rsidRDefault="00E43525" w:rsidP="00E43525">
      <w:pPr>
        <w:pStyle w:val="ListParagraph"/>
        <w:spacing w:line="360" w:lineRule="auto"/>
        <w:ind w:left="0" w:firstLine="567"/>
        <w:jc w:val="both"/>
        <w:rPr>
          <w:rFonts w:ascii="GHEA Grapalat" w:hAnsi="GHEA Grapalat" w:cs="Sylfaen"/>
          <w:lang w:val="hy-AM"/>
        </w:rPr>
      </w:pPr>
      <w:r w:rsidRPr="00C26233">
        <w:rPr>
          <w:rFonts w:ascii="GHEA Grapalat" w:hAnsi="GHEA Grapalat" w:cs="Sylfaen"/>
          <w:lang w:val="hy-AM"/>
        </w:rPr>
        <w:t>բ․ամրապնդել</w:t>
      </w:r>
      <w:r w:rsidRPr="00C26233">
        <w:rPr>
          <w:rFonts w:ascii="GHEA Grapalat" w:hAnsi="GHEA Grapalat"/>
          <w:lang w:val="hy-AM"/>
        </w:rPr>
        <w:t xml:space="preserve"> </w:t>
      </w:r>
      <w:r w:rsidRPr="00C26233">
        <w:rPr>
          <w:rFonts w:ascii="GHEA Grapalat" w:hAnsi="GHEA Grapalat" w:cs="Sylfaen"/>
          <w:lang w:val="hy-AM"/>
        </w:rPr>
        <w:t>հետազոտական</w:t>
      </w:r>
      <w:r w:rsidRPr="00C26233">
        <w:rPr>
          <w:rFonts w:ascii="GHEA Grapalat" w:hAnsi="GHEA Grapalat"/>
          <w:lang w:val="hy-AM"/>
        </w:rPr>
        <w:t xml:space="preserve"> </w:t>
      </w:r>
      <w:r w:rsidRPr="00C26233">
        <w:rPr>
          <w:rFonts w:ascii="GHEA Grapalat" w:hAnsi="GHEA Grapalat" w:cs="Sylfaen"/>
          <w:lang w:val="hy-AM"/>
        </w:rPr>
        <w:t>ինստիտուտների</w:t>
      </w:r>
      <w:r w:rsidRPr="00C26233">
        <w:rPr>
          <w:rFonts w:ascii="GHEA Grapalat" w:hAnsi="GHEA Grapalat"/>
          <w:lang w:val="hy-AM"/>
        </w:rPr>
        <w:t xml:space="preserve">, </w:t>
      </w:r>
      <w:r w:rsidRPr="00C26233">
        <w:rPr>
          <w:rFonts w:ascii="GHEA Grapalat" w:hAnsi="GHEA Grapalat" w:cs="Sylfaen"/>
          <w:lang w:val="hy-AM"/>
        </w:rPr>
        <w:t>ակադեմիական</w:t>
      </w:r>
      <w:r w:rsidRPr="00C26233">
        <w:rPr>
          <w:rFonts w:ascii="GHEA Grapalat" w:hAnsi="GHEA Grapalat"/>
          <w:lang w:val="hy-AM"/>
        </w:rPr>
        <w:t xml:space="preserve"> </w:t>
      </w:r>
      <w:r w:rsidRPr="00C26233">
        <w:rPr>
          <w:rFonts w:ascii="GHEA Grapalat" w:hAnsi="GHEA Grapalat" w:cs="Sylfaen"/>
          <w:lang w:val="hy-AM"/>
        </w:rPr>
        <w:t>կառույցների</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արտադրողների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տեղական</w:t>
      </w:r>
      <w:r w:rsidRPr="00C26233">
        <w:rPr>
          <w:rFonts w:ascii="GHEA Grapalat" w:hAnsi="GHEA Grapalat"/>
          <w:lang w:val="hy-AM"/>
        </w:rPr>
        <w:t xml:space="preserve"> </w:t>
      </w:r>
      <w:r w:rsidRPr="00C26233">
        <w:rPr>
          <w:rFonts w:ascii="GHEA Grapalat" w:hAnsi="GHEA Grapalat" w:cs="Sylfaen"/>
          <w:lang w:val="hy-AM"/>
        </w:rPr>
        <w:t>տեխնոլոգիական</w:t>
      </w:r>
      <w:r w:rsidRPr="00C26233">
        <w:rPr>
          <w:rFonts w:ascii="GHEA Grapalat" w:hAnsi="GHEA Grapalat"/>
          <w:lang w:val="hy-AM"/>
        </w:rPr>
        <w:t>/</w:t>
      </w:r>
      <w:r w:rsidRPr="00C26233">
        <w:rPr>
          <w:rFonts w:ascii="GHEA Grapalat" w:hAnsi="GHEA Grapalat" w:cs="Sylfaen"/>
          <w:lang w:val="hy-AM"/>
        </w:rPr>
        <w:t>ՏՏ</w:t>
      </w:r>
      <w:r w:rsidRPr="00C26233">
        <w:rPr>
          <w:rFonts w:ascii="GHEA Grapalat" w:hAnsi="GHEA Grapalat"/>
          <w:lang w:val="hy-AM"/>
        </w:rPr>
        <w:t xml:space="preserve"> </w:t>
      </w:r>
      <w:r w:rsidRPr="00C26233">
        <w:rPr>
          <w:rFonts w:ascii="GHEA Grapalat" w:hAnsi="GHEA Grapalat" w:cs="Sylfaen"/>
          <w:lang w:val="hy-AM"/>
        </w:rPr>
        <w:t>համայնքի</w:t>
      </w:r>
      <w:r w:rsidRPr="00C26233">
        <w:rPr>
          <w:rFonts w:ascii="GHEA Grapalat" w:hAnsi="GHEA Grapalat"/>
          <w:lang w:val="hy-AM"/>
        </w:rPr>
        <w:t xml:space="preserve"> </w:t>
      </w:r>
      <w:r w:rsidRPr="00C26233">
        <w:rPr>
          <w:rFonts w:ascii="GHEA Grapalat" w:hAnsi="GHEA Grapalat" w:cs="Sylfaen"/>
          <w:lang w:val="hy-AM"/>
        </w:rPr>
        <w:t>միջև առկա կապերը՝</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արտադրությունում</w:t>
      </w:r>
      <w:r w:rsidRPr="00C26233">
        <w:rPr>
          <w:rFonts w:ascii="GHEA Grapalat" w:hAnsi="GHEA Grapalat"/>
          <w:lang w:val="hy-AM"/>
        </w:rPr>
        <w:t xml:space="preserve"> խթանելու </w:t>
      </w:r>
      <w:r w:rsidRPr="00C26233">
        <w:rPr>
          <w:rFonts w:ascii="GHEA Grapalat" w:hAnsi="GHEA Grapalat" w:cs="Sylfaen"/>
          <w:lang w:val="hy-AM"/>
        </w:rPr>
        <w:t>նորարարական</w:t>
      </w:r>
      <w:r w:rsidRPr="00C26233">
        <w:rPr>
          <w:rFonts w:ascii="GHEA Grapalat" w:hAnsi="GHEA Grapalat"/>
          <w:lang w:val="hy-AM"/>
        </w:rPr>
        <w:t xml:space="preserve"> </w:t>
      </w:r>
      <w:r w:rsidRPr="00C26233">
        <w:rPr>
          <w:rFonts w:ascii="GHEA Grapalat" w:hAnsi="GHEA Grapalat" w:cs="Sylfaen"/>
          <w:lang w:val="hy-AM"/>
        </w:rPr>
        <w:t xml:space="preserve">լուծումները, </w:t>
      </w:r>
    </w:p>
    <w:p w14:paraId="31BCCFCA" w14:textId="77777777" w:rsidR="00E43525" w:rsidRPr="00C26233" w:rsidRDefault="00E43525"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գ․գյուղատնտեսական</w:t>
      </w:r>
      <w:r w:rsidRPr="00C26233">
        <w:rPr>
          <w:rFonts w:ascii="GHEA Grapalat" w:hAnsi="GHEA Grapalat"/>
          <w:lang w:val="hy-AM"/>
        </w:rPr>
        <w:t xml:space="preserve"> </w:t>
      </w:r>
      <w:r w:rsidRPr="00C26233">
        <w:rPr>
          <w:rFonts w:ascii="GHEA Grapalat" w:hAnsi="GHEA Grapalat" w:cs="Sylfaen"/>
          <w:lang w:val="hy-AM"/>
        </w:rPr>
        <w:t>վերապատրաստման</w:t>
      </w:r>
      <w:r w:rsidRPr="00C26233">
        <w:rPr>
          <w:rFonts w:ascii="GHEA Grapalat" w:hAnsi="GHEA Grapalat"/>
          <w:lang w:val="hy-AM"/>
        </w:rPr>
        <w:t xml:space="preserve"> </w:t>
      </w:r>
      <w:r w:rsidRPr="00C26233">
        <w:rPr>
          <w:rFonts w:ascii="GHEA Grapalat" w:hAnsi="GHEA Grapalat" w:cs="Sylfaen"/>
          <w:lang w:val="hy-AM"/>
        </w:rPr>
        <w:t>դասընթացներին/ուսումնական</w:t>
      </w:r>
      <w:r w:rsidRPr="00C26233">
        <w:rPr>
          <w:rFonts w:ascii="GHEA Grapalat" w:hAnsi="GHEA Grapalat"/>
          <w:lang w:val="hy-AM"/>
        </w:rPr>
        <w:t xml:space="preserve"> </w:t>
      </w:r>
      <w:r w:rsidRPr="00C26233">
        <w:rPr>
          <w:rFonts w:ascii="GHEA Grapalat" w:hAnsi="GHEA Grapalat" w:cs="Sylfaen"/>
          <w:lang w:val="hy-AM"/>
        </w:rPr>
        <w:t>պլաններին</w:t>
      </w:r>
      <w:r w:rsidRPr="00C26233">
        <w:rPr>
          <w:rFonts w:ascii="GHEA Grapalat" w:hAnsi="GHEA Grapalat"/>
          <w:lang w:val="hy-AM"/>
        </w:rPr>
        <w:t xml:space="preserve"> </w:t>
      </w:r>
      <w:r w:rsidRPr="00C26233">
        <w:rPr>
          <w:rFonts w:ascii="GHEA Grapalat" w:hAnsi="GHEA Grapalat" w:cs="Sylfaen"/>
          <w:lang w:val="hy-AM"/>
        </w:rPr>
        <w:t>ավելացնել</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ուղղություններ</w:t>
      </w:r>
      <w:r w:rsidRPr="00C26233">
        <w:rPr>
          <w:rFonts w:ascii="GHEA Grapalat" w:hAnsi="GHEA Grapalat"/>
          <w:lang w:val="hy-AM"/>
        </w:rPr>
        <w:t xml:space="preserve"> </w:t>
      </w:r>
      <w:r w:rsidRPr="00C26233">
        <w:rPr>
          <w:rFonts w:ascii="GHEA Grapalat" w:hAnsi="GHEA Grapalat" w:cs="Sylfaen"/>
          <w:lang w:val="hy-AM"/>
        </w:rPr>
        <w:t>ժամանակակից</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տեխնոլոգիաների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նորարարության</w:t>
      </w:r>
      <w:r w:rsidRPr="00C26233">
        <w:rPr>
          <w:rFonts w:ascii="GHEA Grapalat" w:hAnsi="GHEA Grapalat"/>
          <w:lang w:val="hy-AM"/>
        </w:rPr>
        <w:t xml:space="preserve"> </w:t>
      </w:r>
      <w:r w:rsidRPr="00C26233">
        <w:rPr>
          <w:rFonts w:ascii="GHEA Grapalat" w:hAnsi="GHEA Grapalat" w:cs="Sylfaen"/>
          <w:lang w:val="hy-AM"/>
        </w:rPr>
        <w:t>վերաբերյալ,</w:t>
      </w:r>
      <w:r w:rsidRPr="00C26233">
        <w:rPr>
          <w:rFonts w:ascii="GHEA Grapalat" w:hAnsi="GHEA Grapalat"/>
          <w:lang w:val="hy-AM"/>
        </w:rPr>
        <w:t xml:space="preserve"> </w:t>
      </w:r>
    </w:p>
    <w:p w14:paraId="337C36E0" w14:textId="77777777" w:rsidR="00E43525" w:rsidRPr="00C26233" w:rsidRDefault="00E43525"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դ․աջակցել</w:t>
      </w:r>
      <w:r w:rsidRPr="00C26233">
        <w:rPr>
          <w:rFonts w:ascii="GHEA Grapalat" w:hAnsi="GHEA Grapalat"/>
          <w:lang w:val="hy-AM"/>
        </w:rPr>
        <w:t xml:space="preserve"> </w:t>
      </w:r>
      <w:r w:rsidRPr="00C26233">
        <w:rPr>
          <w:rFonts w:ascii="GHEA Grapalat" w:hAnsi="GHEA Grapalat" w:cs="Sylfaen"/>
          <w:lang w:val="hy-AM"/>
        </w:rPr>
        <w:t>նորարարական</w:t>
      </w:r>
      <w:r w:rsidRPr="00C26233">
        <w:rPr>
          <w:rFonts w:ascii="GHEA Grapalat" w:hAnsi="GHEA Grapalat"/>
          <w:lang w:val="hy-AM"/>
        </w:rPr>
        <w:t xml:space="preserve"> </w:t>
      </w:r>
      <w:r w:rsidRPr="00C26233">
        <w:rPr>
          <w:rFonts w:ascii="GHEA Grapalat" w:hAnsi="GHEA Grapalat" w:cs="Sylfaen"/>
          <w:lang w:val="hy-AM"/>
        </w:rPr>
        <w:t>առցանց</w:t>
      </w:r>
      <w:r w:rsidRPr="00C26233">
        <w:rPr>
          <w:rFonts w:ascii="GHEA Grapalat" w:hAnsi="GHEA Grapalat"/>
          <w:lang w:val="hy-AM"/>
        </w:rPr>
        <w:t xml:space="preserve"> </w:t>
      </w:r>
      <w:r w:rsidRPr="00C26233">
        <w:rPr>
          <w:rFonts w:ascii="GHEA Grapalat" w:hAnsi="GHEA Grapalat" w:cs="Sylfaen"/>
          <w:lang w:val="hy-AM"/>
        </w:rPr>
        <w:t>ուսուցման</w:t>
      </w:r>
      <w:r w:rsidRPr="00C26233">
        <w:rPr>
          <w:rFonts w:ascii="GHEA Grapalat" w:hAnsi="GHEA Grapalat"/>
          <w:lang w:val="hy-AM"/>
        </w:rPr>
        <w:t xml:space="preserve"> </w:t>
      </w:r>
      <w:r w:rsidRPr="00C26233">
        <w:rPr>
          <w:rFonts w:ascii="GHEA Grapalat" w:hAnsi="GHEA Grapalat" w:cs="Sylfaen"/>
          <w:lang w:val="hy-AM"/>
        </w:rPr>
        <w:t>հարթակների</w:t>
      </w:r>
      <w:r w:rsidRPr="00C26233">
        <w:rPr>
          <w:rFonts w:ascii="GHEA Grapalat" w:hAnsi="GHEA Grapalat"/>
          <w:lang w:val="hy-AM"/>
        </w:rPr>
        <w:t xml:space="preserve"> </w:t>
      </w:r>
      <w:r w:rsidRPr="00C26233">
        <w:rPr>
          <w:rFonts w:ascii="GHEA Grapalat" w:hAnsi="GHEA Grapalat" w:cs="Sylfaen"/>
          <w:lang w:val="hy-AM"/>
        </w:rPr>
        <w:t>զարգացմանը՝</w:t>
      </w:r>
      <w:r w:rsidRPr="00C26233">
        <w:rPr>
          <w:rFonts w:ascii="GHEA Grapalat" w:hAnsi="GHEA Grapalat"/>
          <w:lang w:val="hy-AM"/>
        </w:rPr>
        <w:t xml:space="preserve"> </w:t>
      </w:r>
      <w:r w:rsidRPr="00C26233">
        <w:rPr>
          <w:rFonts w:ascii="GHEA Grapalat" w:hAnsi="GHEA Grapalat" w:cs="Sylfaen"/>
          <w:lang w:val="hy-AM"/>
        </w:rPr>
        <w:t>գյուղաբնակ</w:t>
      </w:r>
      <w:r w:rsidRPr="00C26233">
        <w:rPr>
          <w:rFonts w:ascii="GHEA Grapalat" w:hAnsi="GHEA Grapalat"/>
          <w:lang w:val="hy-AM"/>
        </w:rPr>
        <w:t xml:space="preserve"> </w:t>
      </w:r>
      <w:r w:rsidRPr="00C26233">
        <w:rPr>
          <w:rFonts w:ascii="GHEA Grapalat" w:hAnsi="GHEA Grapalat" w:cs="Sylfaen"/>
          <w:lang w:val="hy-AM"/>
        </w:rPr>
        <w:t>երիտասարդներին</w:t>
      </w:r>
      <w:r w:rsidRPr="00C26233">
        <w:rPr>
          <w:rFonts w:ascii="GHEA Grapalat" w:hAnsi="GHEA Grapalat"/>
          <w:lang w:val="hy-AM"/>
        </w:rPr>
        <w:t xml:space="preserve"> </w:t>
      </w:r>
      <w:r w:rsidRPr="00C26233">
        <w:rPr>
          <w:rFonts w:ascii="GHEA Grapalat" w:hAnsi="GHEA Grapalat" w:cs="Sylfaen"/>
          <w:lang w:val="hy-AM"/>
        </w:rPr>
        <w:t>ներգրավելու</w:t>
      </w:r>
      <w:r w:rsidRPr="00C26233">
        <w:rPr>
          <w:rFonts w:ascii="GHEA Grapalat" w:hAnsi="GHEA Grapalat"/>
          <w:lang w:val="hy-AM"/>
        </w:rPr>
        <w:t xml:space="preserve"> նպատակով (</w:t>
      </w:r>
      <w:r w:rsidRPr="00C26233">
        <w:rPr>
          <w:rFonts w:ascii="GHEA Grapalat" w:hAnsi="GHEA Grapalat" w:cs="Sylfaen"/>
          <w:lang w:val="hy-AM"/>
        </w:rPr>
        <w:t>օրինակ՝</w:t>
      </w:r>
      <w:r w:rsidRPr="00C26233">
        <w:rPr>
          <w:rFonts w:ascii="GHEA Grapalat" w:eastAsia="MS Mincho" w:hAnsi="GHEA Grapalat" w:cs="MS Mincho"/>
          <w:lang w:val="hy-AM"/>
        </w:rPr>
        <w:t xml:space="preserve"> գյուղատնտեսության վերաբերյալ</w:t>
      </w:r>
      <w:r w:rsidRPr="00C26233">
        <w:rPr>
          <w:rFonts w:ascii="GHEA Grapalat" w:hAnsi="GHEA Grapalat"/>
          <w:lang w:val="hy-AM"/>
        </w:rPr>
        <w:t xml:space="preserve"> </w:t>
      </w:r>
      <w:r w:rsidRPr="00C26233">
        <w:rPr>
          <w:rFonts w:ascii="GHEA Grapalat" w:hAnsi="GHEA Grapalat" w:cs="Sylfaen"/>
          <w:lang w:val="hy-AM"/>
        </w:rPr>
        <w:t>առցանց</w:t>
      </w:r>
      <w:r w:rsidRPr="00C26233">
        <w:rPr>
          <w:rFonts w:ascii="GHEA Grapalat" w:hAnsi="GHEA Grapalat"/>
          <w:lang w:val="hy-AM"/>
        </w:rPr>
        <w:t xml:space="preserve"> </w:t>
      </w:r>
      <w:r w:rsidRPr="00C26233">
        <w:rPr>
          <w:rFonts w:ascii="GHEA Grapalat" w:hAnsi="GHEA Grapalat" w:cs="Sylfaen"/>
          <w:lang w:val="hy-AM"/>
        </w:rPr>
        <w:t>մասնագիտական</w:t>
      </w:r>
      <w:r w:rsidRPr="00C26233">
        <w:rPr>
          <w:rFonts w:ascii="GHEA Grapalat" w:hAnsi="GHEA Grapalat"/>
          <w:lang w:val="hy-AM"/>
        </w:rPr>
        <w:t xml:space="preserve"> </w:t>
      </w:r>
      <w:r w:rsidRPr="00C26233">
        <w:rPr>
          <w:rFonts w:ascii="GHEA Grapalat" w:hAnsi="GHEA Grapalat" w:cs="Sylfaen"/>
          <w:lang w:val="hy-AM"/>
        </w:rPr>
        <w:t>ծրագրերի</w:t>
      </w:r>
      <w:r w:rsidRPr="00C26233">
        <w:rPr>
          <w:rFonts w:ascii="GHEA Grapalat" w:hAnsi="GHEA Grapalat"/>
          <w:lang w:val="hy-AM"/>
        </w:rPr>
        <w:t xml:space="preserve"> </w:t>
      </w:r>
      <w:r w:rsidRPr="00C26233">
        <w:rPr>
          <w:rFonts w:ascii="GHEA Grapalat" w:hAnsi="GHEA Grapalat" w:cs="Sylfaen"/>
          <w:lang w:val="hy-AM"/>
        </w:rPr>
        <w:t>ստեղծում</w:t>
      </w:r>
      <w:r w:rsidRPr="00C26233">
        <w:rPr>
          <w:rFonts w:ascii="GHEA Grapalat" w:hAnsi="GHEA Grapalat"/>
          <w:lang w:val="hy-AM"/>
        </w:rPr>
        <w:t>)։</w:t>
      </w:r>
    </w:p>
    <w:p w14:paraId="3F51F595" w14:textId="77777777" w:rsidR="00E07BF6" w:rsidRPr="00C26233" w:rsidRDefault="00E07BF6" w:rsidP="00E43525">
      <w:pPr>
        <w:spacing w:line="360" w:lineRule="auto"/>
        <w:jc w:val="both"/>
        <w:rPr>
          <w:rFonts w:ascii="GHEA Grapalat" w:hAnsi="GHEA Grapalat"/>
          <w:b/>
          <w:lang w:val="hy-AM"/>
        </w:rPr>
      </w:pPr>
    </w:p>
    <w:p w14:paraId="46473689" w14:textId="77777777" w:rsidR="00ED2237" w:rsidRPr="00C26233" w:rsidRDefault="00AF0F05" w:rsidP="0016580C">
      <w:pPr>
        <w:pStyle w:val="Heading1"/>
      </w:pPr>
      <w:bookmarkStart w:id="25" w:name="_Toc17707766"/>
      <w:bookmarkStart w:id="26" w:name="_Toc16793515"/>
      <w:r w:rsidRPr="00C26233">
        <w:t xml:space="preserve">4․ </w:t>
      </w:r>
      <w:r w:rsidR="00ED2237" w:rsidRPr="00C26233">
        <w:t>ՌԻՍԿԵՐԻ  ԳՆԱՀԱՏՈՒՄ ԵՎ ԿԱՌԱՎԱՐՈՒՄ</w:t>
      </w:r>
      <w:bookmarkEnd w:id="25"/>
      <w:bookmarkEnd w:id="26"/>
    </w:p>
    <w:p w14:paraId="350404B4" w14:textId="77777777" w:rsidR="00E07BF6" w:rsidRPr="00C26233" w:rsidRDefault="00E07BF6" w:rsidP="00ED2237">
      <w:pPr>
        <w:spacing w:line="360" w:lineRule="auto"/>
        <w:jc w:val="both"/>
        <w:rPr>
          <w:rFonts w:ascii="GHEA Grapalat" w:hAnsi="GHEA Grapalat"/>
          <w:b/>
          <w:lang w:val="hy-AM"/>
        </w:rPr>
      </w:pPr>
    </w:p>
    <w:p w14:paraId="76354C8C" w14:textId="77777777" w:rsidR="00ED2237" w:rsidRPr="00C26233" w:rsidRDefault="00ED2237" w:rsidP="00EA28EF">
      <w:pPr>
        <w:pStyle w:val="ListParagraph"/>
        <w:numPr>
          <w:ilvl w:val="0"/>
          <w:numId w:val="15"/>
        </w:numPr>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cs="Arial"/>
          <w:lang w:val="hy-AM"/>
        </w:rPr>
        <w:t xml:space="preserve">Ռիսկերն այն արտաքին կամ ներքին իրադարձություններն են, որ կարող են տեղի ունենալ ռազմավարության իրականացման ընթացքում և վտանգ ներկայացնել ռազմավարության նպատակների իրագործման կամ ռազմավարության իրականացման համար: Այս բաժնում ներկայացված են </w:t>
      </w:r>
      <w:r w:rsidRPr="00C26233">
        <w:rPr>
          <w:rFonts w:ascii="GHEA Grapalat" w:hAnsi="GHEA Grapalat" w:cs="Arial"/>
          <w:lang w:val="hy-AM"/>
        </w:rPr>
        <w:lastRenderedPageBreak/>
        <w:t>ռիսկերի գնահատման և մեղմացման մեխանիզմները. դրանք այն ռիսկերն են, որոնք կարող են բացասաբար ազդել ռազմավարության իրականացման վրա: Ռազմավարության սահուն և արդյունավետ իրականացումն ապահովելու նպատակով  Նախարարությունը պետք է մշակի և գործի դնի ռիսկերի ռազմավարական գնահատման և մեղմացման պլան, որը քաղաքականության արդյունքների գնահատման աղյուսակի, գործողությունների պլանի և ծախսերի գնահատման, ինչպես նաև գնահատման համակարգի և ռազմավարական մոնիտորինգի հետ միասին կլինի հիմնական գործիքներից մեկը:</w:t>
      </w:r>
    </w:p>
    <w:p w14:paraId="75C68AEC" w14:textId="77777777" w:rsidR="00ED2237" w:rsidRPr="00C26233" w:rsidRDefault="00ED2237" w:rsidP="00ED2237">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 xml:space="preserve">Ռազմավարության իրականացման ռիսկերն են՝ </w:t>
      </w:r>
    </w:p>
    <w:p w14:paraId="5CCC6782" w14:textId="77777777"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քաղաքական,</w:t>
      </w:r>
    </w:p>
    <w:p w14:paraId="28ABD619" w14:textId="77777777"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միջավայրային,</w:t>
      </w:r>
    </w:p>
    <w:p w14:paraId="634137D3" w14:textId="77777777"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գործառնական,</w:t>
      </w:r>
    </w:p>
    <w:p w14:paraId="58078313" w14:textId="77777777"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ֆինանսական։</w:t>
      </w:r>
    </w:p>
    <w:p w14:paraId="333C5F8C" w14:textId="77777777" w:rsidR="00ED2237" w:rsidRPr="00C26233" w:rsidRDefault="00ED2237" w:rsidP="00ED2237">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Վերոնշյալ ռիսկերը գնահատվելու են ըստ ռիսկի առաջացման հավանականության՝</w:t>
      </w:r>
    </w:p>
    <w:p w14:paraId="2E2A4A10" w14:textId="77777777" w:rsidR="00ED2237" w:rsidRPr="00C26233" w:rsidRDefault="00ED2237" w:rsidP="00EA28EF">
      <w:pPr>
        <w:pStyle w:val="ListParagraph"/>
        <w:numPr>
          <w:ilvl w:val="0"/>
          <w:numId w:val="21"/>
        </w:numPr>
        <w:spacing w:line="360" w:lineRule="auto"/>
        <w:jc w:val="both"/>
        <w:rPr>
          <w:rFonts w:ascii="GHEA Grapalat" w:hAnsi="GHEA Grapalat" w:cs="Arial"/>
          <w:lang w:val="hy-AM"/>
        </w:rPr>
      </w:pPr>
      <w:r w:rsidRPr="00C26233">
        <w:rPr>
          <w:rFonts w:ascii="GHEA Grapalat" w:hAnsi="GHEA Grapalat" w:cs="Arial"/>
          <w:lang w:val="hy-AM"/>
        </w:rPr>
        <w:t>հավանականության բարձր աստիճան,</w:t>
      </w:r>
    </w:p>
    <w:p w14:paraId="2768173D" w14:textId="77777777" w:rsidR="00ED2237" w:rsidRPr="00C26233" w:rsidRDefault="00ED2237" w:rsidP="00EA28EF">
      <w:pPr>
        <w:pStyle w:val="ListParagraph"/>
        <w:numPr>
          <w:ilvl w:val="0"/>
          <w:numId w:val="21"/>
        </w:numPr>
        <w:spacing w:line="360" w:lineRule="auto"/>
        <w:jc w:val="both"/>
        <w:rPr>
          <w:rFonts w:ascii="GHEA Grapalat" w:hAnsi="GHEA Grapalat" w:cs="Arial"/>
          <w:lang w:val="hy-AM"/>
        </w:rPr>
      </w:pPr>
      <w:r w:rsidRPr="00C26233">
        <w:rPr>
          <w:rFonts w:ascii="GHEA Grapalat" w:hAnsi="GHEA Grapalat" w:cs="Arial"/>
          <w:lang w:val="hy-AM"/>
        </w:rPr>
        <w:t>հավանականության միջին աստիճան,</w:t>
      </w:r>
    </w:p>
    <w:p w14:paraId="5F504751" w14:textId="77777777" w:rsidR="00ED2237" w:rsidRPr="00C26233" w:rsidRDefault="00ED2237" w:rsidP="00EA28EF">
      <w:pPr>
        <w:pStyle w:val="ListParagraph"/>
        <w:numPr>
          <w:ilvl w:val="0"/>
          <w:numId w:val="21"/>
        </w:numPr>
        <w:spacing w:line="360" w:lineRule="auto"/>
        <w:jc w:val="both"/>
        <w:rPr>
          <w:rFonts w:ascii="GHEA Grapalat" w:hAnsi="GHEA Grapalat" w:cs="Arial"/>
          <w:lang w:val="hy-AM"/>
        </w:rPr>
      </w:pPr>
      <w:r w:rsidRPr="00C26233">
        <w:rPr>
          <w:rFonts w:ascii="GHEA Grapalat" w:hAnsi="GHEA Grapalat" w:cs="Arial"/>
          <w:lang w:val="hy-AM"/>
        </w:rPr>
        <w:t>հավանականության ցածր աստիճան,</w:t>
      </w:r>
    </w:p>
    <w:p w14:paraId="25CCC532" w14:textId="77777777" w:rsidR="00ED2237" w:rsidRPr="00C26233" w:rsidRDefault="00ED2237" w:rsidP="00ED2237">
      <w:pPr>
        <w:spacing w:after="0" w:line="360" w:lineRule="auto"/>
        <w:jc w:val="both"/>
        <w:rPr>
          <w:rFonts w:ascii="GHEA Grapalat" w:hAnsi="GHEA Grapalat" w:cs="Arial"/>
          <w:sz w:val="24"/>
          <w:szCs w:val="24"/>
          <w:lang w:val="hy-AM"/>
        </w:rPr>
      </w:pPr>
      <w:r w:rsidRPr="00C26233">
        <w:rPr>
          <w:rFonts w:ascii="GHEA Grapalat" w:hAnsi="GHEA Grapalat" w:cs="Arial"/>
          <w:sz w:val="24"/>
          <w:szCs w:val="24"/>
          <w:lang w:val="hy-AM"/>
        </w:rPr>
        <w:t>և ըստ ռիսկի ազդեցության՝</w:t>
      </w:r>
    </w:p>
    <w:p w14:paraId="3BB5CFAE" w14:textId="77777777" w:rsidR="00ED2237" w:rsidRPr="00C26233" w:rsidRDefault="00ED2237" w:rsidP="00EA28EF">
      <w:pPr>
        <w:pStyle w:val="ListParagraph"/>
        <w:numPr>
          <w:ilvl w:val="0"/>
          <w:numId w:val="22"/>
        </w:numPr>
        <w:spacing w:line="360" w:lineRule="auto"/>
        <w:jc w:val="both"/>
        <w:rPr>
          <w:rFonts w:ascii="GHEA Grapalat" w:hAnsi="GHEA Grapalat" w:cs="Arial"/>
          <w:lang w:val="en-GB"/>
        </w:rPr>
      </w:pPr>
      <w:r w:rsidRPr="00C26233">
        <w:rPr>
          <w:rFonts w:ascii="GHEA Grapalat" w:hAnsi="GHEA Grapalat" w:cs="Arial"/>
          <w:lang w:val="hy-AM"/>
        </w:rPr>
        <w:t>ազդեցության բարձր մակարդակ,</w:t>
      </w:r>
    </w:p>
    <w:p w14:paraId="48ED08BF" w14:textId="77777777" w:rsidR="00ED2237" w:rsidRPr="00C26233" w:rsidRDefault="00ED2237" w:rsidP="00EA28EF">
      <w:pPr>
        <w:pStyle w:val="ListParagraph"/>
        <w:numPr>
          <w:ilvl w:val="0"/>
          <w:numId w:val="22"/>
        </w:numPr>
        <w:spacing w:line="360" w:lineRule="auto"/>
        <w:jc w:val="both"/>
        <w:rPr>
          <w:rFonts w:ascii="GHEA Grapalat" w:hAnsi="GHEA Grapalat" w:cs="Arial"/>
          <w:lang w:val="en-GB"/>
        </w:rPr>
      </w:pPr>
      <w:r w:rsidRPr="00C26233">
        <w:rPr>
          <w:rFonts w:ascii="GHEA Grapalat" w:hAnsi="GHEA Grapalat" w:cs="Arial"/>
          <w:lang w:val="hy-AM"/>
        </w:rPr>
        <w:t>ազդեցության միջին մակարդակ,</w:t>
      </w:r>
    </w:p>
    <w:p w14:paraId="48756C9D" w14:textId="77777777" w:rsidR="00ED2237" w:rsidRPr="00C26233" w:rsidRDefault="00ED2237" w:rsidP="00EA28EF">
      <w:pPr>
        <w:pStyle w:val="ListParagraph"/>
        <w:numPr>
          <w:ilvl w:val="0"/>
          <w:numId w:val="22"/>
        </w:numPr>
        <w:spacing w:line="360" w:lineRule="auto"/>
        <w:jc w:val="both"/>
        <w:rPr>
          <w:rFonts w:ascii="GHEA Grapalat" w:hAnsi="GHEA Grapalat" w:cs="Arial"/>
          <w:lang w:val="en-GB"/>
        </w:rPr>
      </w:pPr>
      <w:r w:rsidRPr="00C26233">
        <w:rPr>
          <w:rFonts w:ascii="GHEA Grapalat" w:hAnsi="GHEA Grapalat" w:cs="Arial"/>
          <w:lang w:val="hy-AM"/>
        </w:rPr>
        <w:t>ազդեցության ցածր մակարդակ։</w:t>
      </w:r>
    </w:p>
    <w:p w14:paraId="5BD4AC15" w14:textId="77777777" w:rsidR="00ED2237" w:rsidRPr="00C26233" w:rsidRDefault="00ED2237" w:rsidP="00ED2237">
      <w:pPr>
        <w:spacing w:after="0" w:line="360" w:lineRule="auto"/>
        <w:ind w:firstLine="709"/>
        <w:jc w:val="both"/>
        <w:rPr>
          <w:rFonts w:ascii="GHEA Grapalat" w:hAnsi="GHEA Grapalat" w:cs="Arial"/>
          <w:b/>
          <w:bCs/>
          <w:sz w:val="24"/>
          <w:szCs w:val="24"/>
          <w:lang w:val="hy-AM"/>
        </w:rPr>
      </w:pPr>
      <w:r w:rsidRPr="00C26233">
        <w:rPr>
          <w:rFonts w:ascii="GHEA Grapalat" w:hAnsi="GHEA Grapalat" w:cs="Arial"/>
          <w:sz w:val="24"/>
          <w:szCs w:val="24"/>
          <w:lang w:val="hy-AM"/>
        </w:rPr>
        <w:t xml:space="preserve">Ռազմավարական ռիսկերի գնահատումը թույլ է տալիս ստեղծել ռիսկի կառավարման/մեղմացման չափորոշիչների աղյուսակ և մշակել այդ ռիսկերի կանխարգելմանն ու մեղմացմանն ուղղված գործողություններ </w:t>
      </w:r>
      <w:r w:rsidRPr="00C26233">
        <w:rPr>
          <w:rFonts w:ascii="GHEA Grapalat" w:hAnsi="GHEA Grapalat" w:cs="Arial"/>
          <w:sz w:val="24"/>
          <w:szCs w:val="24"/>
        </w:rPr>
        <w:t>(</w:t>
      </w:r>
      <w:r w:rsidRPr="00C26233">
        <w:rPr>
          <w:rFonts w:ascii="GHEA Grapalat" w:hAnsi="GHEA Grapalat" w:cs="Arial"/>
          <w:sz w:val="24"/>
          <w:szCs w:val="24"/>
          <w:lang w:val="hy-AM"/>
        </w:rPr>
        <w:t>աղյուսակ 2</w:t>
      </w:r>
      <w:r w:rsidRPr="00C26233">
        <w:rPr>
          <w:rFonts w:ascii="GHEA Grapalat" w:hAnsi="GHEA Grapalat" w:cs="Arial"/>
          <w:sz w:val="24"/>
          <w:szCs w:val="24"/>
        </w:rPr>
        <w:t>)</w:t>
      </w:r>
      <w:r w:rsidRPr="00C26233">
        <w:rPr>
          <w:rFonts w:ascii="GHEA Grapalat" w:hAnsi="GHEA Grapalat" w:cs="Arial"/>
          <w:sz w:val="24"/>
          <w:szCs w:val="24"/>
          <w:lang w:val="hy-AM"/>
        </w:rPr>
        <w:t>:</w:t>
      </w:r>
    </w:p>
    <w:p w14:paraId="08DA94CC" w14:textId="77777777" w:rsidR="00ED2237" w:rsidRPr="00C26233" w:rsidRDefault="00ED2237" w:rsidP="00ED2237">
      <w:pPr>
        <w:spacing w:line="360" w:lineRule="auto"/>
        <w:ind w:left="567"/>
        <w:jc w:val="both"/>
        <w:rPr>
          <w:rFonts w:ascii="GHEA Grapalat" w:hAnsi="GHEA Grapalat"/>
          <w:b/>
          <w:sz w:val="24"/>
          <w:szCs w:val="24"/>
          <w:lang w:val="hy-AM"/>
        </w:rPr>
      </w:pPr>
    </w:p>
    <w:p w14:paraId="448B108E" w14:textId="77777777" w:rsidR="00ED2237" w:rsidRPr="00C26233" w:rsidRDefault="00ED2237" w:rsidP="00ED2237">
      <w:pPr>
        <w:spacing w:line="360" w:lineRule="auto"/>
        <w:ind w:left="567"/>
        <w:jc w:val="both"/>
        <w:rPr>
          <w:rFonts w:ascii="GHEA Grapalat" w:hAnsi="GHEA Grapalat"/>
          <w:b/>
          <w:lang w:val="hy-AM"/>
        </w:rPr>
      </w:pPr>
    </w:p>
    <w:p w14:paraId="2606E523" w14:textId="77777777" w:rsidR="00ED2237" w:rsidRPr="00C26233" w:rsidRDefault="00ED2237" w:rsidP="00ED2237">
      <w:pPr>
        <w:spacing w:line="360" w:lineRule="auto"/>
        <w:ind w:left="567"/>
        <w:jc w:val="both"/>
        <w:rPr>
          <w:rFonts w:ascii="GHEA Grapalat" w:hAnsi="GHEA Grapalat"/>
          <w:b/>
          <w:lang w:val="hy-AM"/>
        </w:rPr>
      </w:pPr>
    </w:p>
    <w:p w14:paraId="7191497A" w14:textId="77777777" w:rsidR="00ED2237" w:rsidRPr="00C26233" w:rsidRDefault="00ED2237" w:rsidP="00ED2237">
      <w:pPr>
        <w:spacing w:line="360" w:lineRule="auto"/>
        <w:ind w:left="567"/>
        <w:jc w:val="both"/>
        <w:rPr>
          <w:rFonts w:ascii="GHEA Grapalat" w:hAnsi="GHEA Grapalat"/>
          <w:b/>
          <w:lang w:val="hy-AM"/>
        </w:rPr>
      </w:pPr>
    </w:p>
    <w:p w14:paraId="6DBCBE62" w14:textId="77777777" w:rsidR="00ED2237" w:rsidRPr="00C26233" w:rsidRDefault="00ED2237" w:rsidP="00ED2237">
      <w:pPr>
        <w:spacing w:line="360" w:lineRule="auto"/>
        <w:ind w:left="567"/>
        <w:jc w:val="both"/>
        <w:rPr>
          <w:rFonts w:ascii="GHEA Grapalat" w:hAnsi="GHEA Grapalat"/>
          <w:b/>
          <w:lang w:val="hy-AM"/>
        </w:rPr>
      </w:pPr>
      <w:r w:rsidRPr="00C26233">
        <w:rPr>
          <w:rFonts w:ascii="GHEA Grapalat" w:hAnsi="GHEA Grapalat"/>
          <w:b/>
          <w:lang w:val="hy-AM"/>
        </w:rPr>
        <w:t xml:space="preserve">  </w:t>
      </w:r>
    </w:p>
    <w:p w14:paraId="7CE0B98C" w14:textId="77777777" w:rsidR="00A743FF" w:rsidRPr="00C26233" w:rsidRDefault="00A743FF" w:rsidP="00ED2237">
      <w:pPr>
        <w:spacing w:line="360" w:lineRule="auto"/>
        <w:ind w:left="567"/>
        <w:jc w:val="both"/>
        <w:rPr>
          <w:rFonts w:ascii="GHEA Grapalat" w:hAnsi="GHEA Grapalat"/>
          <w:b/>
          <w:lang w:val="hy-AM"/>
        </w:rPr>
      </w:pPr>
    </w:p>
    <w:p w14:paraId="543B2B1E" w14:textId="77777777" w:rsidR="00A743FF" w:rsidRPr="00C26233" w:rsidRDefault="00A743FF" w:rsidP="00ED2237">
      <w:pPr>
        <w:spacing w:line="360" w:lineRule="auto"/>
        <w:ind w:left="567"/>
        <w:jc w:val="both"/>
        <w:rPr>
          <w:rFonts w:ascii="GHEA Grapalat" w:hAnsi="GHEA Grapalat"/>
          <w:b/>
          <w:lang w:val="hy-AM"/>
        </w:rPr>
      </w:pPr>
    </w:p>
    <w:p w14:paraId="7CF1F017" w14:textId="77777777" w:rsidR="00A743FF" w:rsidRPr="00C26233" w:rsidRDefault="00A743FF" w:rsidP="00ED2237">
      <w:pPr>
        <w:spacing w:line="360" w:lineRule="auto"/>
        <w:ind w:left="567"/>
        <w:jc w:val="both"/>
        <w:rPr>
          <w:rFonts w:ascii="GHEA Grapalat" w:hAnsi="GHEA Grapalat"/>
          <w:b/>
          <w:lang w:val="hy-AM"/>
        </w:rPr>
      </w:pPr>
    </w:p>
    <w:p w14:paraId="6894AC85" w14:textId="77777777" w:rsidR="00A743FF" w:rsidRPr="00C26233" w:rsidRDefault="00A743FF" w:rsidP="00ED2237">
      <w:pPr>
        <w:spacing w:line="360" w:lineRule="auto"/>
        <w:ind w:left="567"/>
        <w:jc w:val="both"/>
        <w:rPr>
          <w:rFonts w:ascii="GHEA Grapalat" w:hAnsi="GHEA Grapalat"/>
          <w:b/>
          <w:lang w:val="hy-AM"/>
        </w:rPr>
      </w:pPr>
    </w:p>
    <w:p w14:paraId="2AAB686C" w14:textId="77777777" w:rsidR="00A743FF" w:rsidRPr="00C26233" w:rsidRDefault="00A743FF" w:rsidP="00ED2237">
      <w:pPr>
        <w:spacing w:line="360" w:lineRule="auto"/>
        <w:ind w:left="567"/>
        <w:jc w:val="both"/>
        <w:rPr>
          <w:rFonts w:ascii="GHEA Grapalat" w:hAnsi="GHEA Grapalat"/>
          <w:b/>
          <w:lang w:val="hy-AM"/>
        </w:rPr>
      </w:pPr>
    </w:p>
    <w:p w14:paraId="0CD1C59D" w14:textId="77777777" w:rsidR="00A743FF" w:rsidRPr="00C26233" w:rsidRDefault="00A743FF" w:rsidP="00A743FF">
      <w:pPr>
        <w:spacing w:after="0" w:line="360" w:lineRule="auto"/>
        <w:jc w:val="right"/>
        <w:rPr>
          <w:rFonts w:ascii="GHEA Grapalat" w:hAnsi="GHEA Grapalat"/>
          <w:b/>
          <w:bCs/>
          <w:lang w:val="hy-AM"/>
        </w:rPr>
        <w:sectPr w:rsidR="00A743FF" w:rsidRPr="00C26233" w:rsidSect="00926E00">
          <w:headerReference w:type="default" r:id="rId16"/>
          <w:footerReference w:type="default" r:id="rId17"/>
          <w:pgSz w:w="11901" w:h="16817"/>
          <w:pgMar w:top="1440" w:right="1440" w:bottom="1440" w:left="1440" w:header="720" w:footer="720" w:gutter="0"/>
          <w:cols w:space="720"/>
          <w:titlePg/>
          <w:docGrid w:linePitch="299"/>
        </w:sectPr>
      </w:pPr>
    </w:p>
    <w:p w14:paraId="6696CB5C" w14:textId="77777777" w:rsidR="00A743FF" w:rsidRPr="00C26233" w:rsidRDefault="00A743FF" w:rsidP="00A743FF">
      <w:pPr>
        <w:spacing w:after="0" w:line="360" w:lineRule="auto"/>
        <w:jc w:val="right"/>
        <w:rPr>
          <w:rFonts w:ascii="GHEA Grapalat" w:hAnsi="GHEA Grapalat"/>
          <w:b/>
          <w:bCs/>
          <w:lang w:val="hy-AM"/>
        </w:rPr>
      </w:pPr>
      <w:r w:rsidRPr="00C26233">
        <w:rPr>
          <w:rFonts w:ascii="GHEA Grapalat" w:hAnsi="GHEA Grapalat"/>
          <w:b/>
          <w:bCs/>
          <w:lang w:val="hy-AM"/>
        </w:rPr>
        <w:lastRenderedPageBreak/>
        <w:t>Աղյուսակ 2․</w:t>
      </w:r>
    </w:p>
    <w:p w14:paraId="42047285" w14:textId="77777777" w:rsidR="00A743FF" w:rsidRPr="00C26233" w:rsidRDefault="00A743FF" w:rsidP="00A743FF">
      <w:pPr>
        <w:spacing w:after="0" w:line="360" w:lineRule="auto"/>
        <w:jc w:val="center"/>
        <w:rPr>
          <w:rFonts w:ascii="GHEA Grapalat" w:hAnsi="GHEA Grapalat"/>
          <w:b/>
          <w:bCs/>
          <w:lang w:val="hy-AM"/>
        </w:rPr>
      </w:pPr>
      <w:r w:rsidRPr="00C26233">
        <w:rPr>
          <w:rFonts w:ascii="GHEA Grapalat" w:hAnsi="GHEA Grapalat"/>
          <w:b/>
          <w:bCs/>
          <w:lang w:val="hy-AM"/>
        </w:rPr>
        <w:t xml:space="preserve">Ռիսկերի գնահատում և մեղմում </w:t>
      </w:r>
    </w:p>
    <w:p w14:paraId="3FAA39F3" w14:textId="77777777" w:rsidR="00A743FF" w:rsidRPr="00C26233" w:rsidRDefault="00A743FF" w:rsidP="00A743FF">
      <w:pPr>
        <w:spacing w:after="0" w:line="360" w:lineRule="auto"/>
        <w:rPr>
          <w:lang w:val="hy-AM"/>
        </w:rPr>
      </w:pPr>
    </w:p>
    <w:tbl>
      <w:tblPr>
        <w:tblW w:w="148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76"/>
        <w:gridCol w:w="4660"/>
        <w:gridCol w:w="1530"/>
        <w:gridCol w:w="1396"/>
        <w:gridCol w:w="1390"/>
        <w:gridCol w:w="5313"/>
      </w:tblGrid>
      <w:tr w:rsidR="00C26233" w:rsidRPr="00C26233" w14:paraId="0EA721FE" w14:textId="77777777" w:rsidTr="00015840">
        <w:tc>
          <w:tcPr>
            <w:tcW w:w="577" w:type="dxa"/>
            <w:tcBorders>
              <w:top w:val="double" w:sz="4" w:space="0" w:color="auto"/>
              <w:left w:val="double" w:sz="4" w:space="0" w:color="auto"/>
              <w:bottom w:val="single" w:sz="4" w:space="0" w:color="auto"/>
              <w:right w:val="single" w:sz="4" w:space="0" w:color="auto"/>
            </w:tcBorders>
            <w:shd w:val="clear" w:color="auto" w:fill="C00000"/>
            <w:vAlign w:val="center"/>
          </w:tcPr>
          <w:p w14:paraId="007DECC2" w14:textId="77777777" w:rsidR="00A743FF" w:rsidRPr="00C26233" w:rsidRDefault="00A743FF" w:rsidP="00554079">
            <w:pPr>
              <w:spacing w:after="0"/>
              <w:contextualSpacing/>
              <w:jc w:val="center"/>
              <w:rPr>
                <w:rFonts w:ascii="GHEA Grapalat" w:hAnsi="GHEA Grapalat"/>
                <w:b/>
                <w:sz w:val="16"/>
                <w:szCs w:val="16"/>
                <w:lang w:val="hy-AM"/>
              </w:rPr>
            </w:pPr>
          </w:p>
        </w:tc>
        <w:tc>
          <w:tcPr>
            <w:tcW w:w="4661" w:type="dxa"/>
            <w:tcBorders>
              <w:top w:val="double" w:sz="4" w:space="0" w:color="auto"/>
              <w:left w:val="single" w:sz="4" w:space="0" w:color="auto"/>
              <w:bottom w:val="single" w:sz="4" w:space="0" w:color="auto"/>
              <w:right w:val="single" w:sz="4" w:space="0" w:color="auto"/>
            </w:tcBorders>
            <w:shd w:val="clear" w:color="auto" w:fill="C00000"/>
            <w:vAlign w:val="center"/>
            <w:hideMark/>
          </w:tcPr>
          <w:p w14:paraId="79F07AE8" w14:textId="77777777" w:rsidR="00A743FF" w:rsidRPr="00C26233" w:rsidRDefault="00A743FF" w:rsidP="00554079">
            <w:pPr>
              <w:spacing w:after="0"/>
              <w:contextualSpacing/>
              <w:jc w:val="center"/>
              <w:rPr>
                <w:rFonts w:ascii="GHEA Grapalat" w:hAnsi="GHEA Grapalat"/>
                <w:b/>
                <w:sz w:val="16"/>
                <w:szCs w:val="16"/>
                <w:lang w:val="hy-AM"/>
              </w:rPr>
            </w:pPr>
            <w:r w:rsidRPr="00C26233">
              <w:rPr>
                <w:rFonts w:ascii="GHEA Grapalat" w:hAnsi="GHEA Grapalat"/>
                <w:b/>
                <w:sz w:val="16"/>
                <w:szCs w:val="16"/>
                <w:lang w:val="hy-AM"/>
              </w:rPr>
              <w:t>Ռիսկ</w:t>
            </w:r>
          </w:p>
        </w:tc>
        <w:tc>
          <w:tcPr>
            <w:tcW w:w="1530" w:type="dxa"/>
            <w:tcBorders>
              <w:top w:val="double" w:sz="4" w:space="0" w:color="auto"/>
              <w:left w:val="single" w:sz="4" w:space="0" w:color="auto"/>
              <w:bottom w:val="single" w:sz="4" w:space="0" w:color="auto"/>
              <w:right w:val="single" w:sz="4" w:space="0" w:color="auto"/>
            </w:tcBorders>
            <w:shd w:val="clear" w:color="auto" w:fill="C00000"/>
            <w:vAlign w:val="center"/>
            <w:hideMark/>
          </w:tcPr>
          <w:p w14:paraId="19A80B79" w14:textId="77777777" w:rsidR="00A743FF" w:rsidRPr="00C26233" w:rsidRDefault="00A743FF" w:rsidP="00554079">
            <w:pPr>
              <w:spacing w:after="0"/>
              <w:contextualSpacing/>
              <w:jc w:val="center"/>
              <w:rPr>
                <w:rFonts w:ascii="GHEA Grapalat" w:hAnsi="GHEA Grapalat"/>
                <w:b/>
                <w:sz w:val="16"/>
                <w:szCs w:val="16"/>
                <w:lang w:val="hy-AM"/>
              </w:rPr>
            </w:pPr>
            <w:r w:rsidRPr="00C26233">
              <w:rPr>
                <w:rFonts w:ascii="GHEA Grapalat" w:hAnsi="GHEA Grapalat"/>
                <w:b/>
                <w:sz w:val="16"/>
                <w:szCs w:val="16"/>
                <w:lang w:val="hy-AM"/>
              </w:rPr>
              <w:t>Տեսակ</w:t>
            </w:r>
          </w:p>
        </w:tc>
        <w:tc>
          <w:tcPr>
            <w:tcW w:w="1396" w:type="dxa"/>
            <w:tcBorders>
              <w:top w:val="double" w:sz="4" w:space="0" w:color="auto"/>
              <w:left w:val="single" w:sz="4" w:space="0" w:color="auto"/>
              <w:bottom w:val="single" w:sz="4" w:space="0" w:color="auto"/>
              <w:right w:val="single" w:sz="4" w:space="0" w:color="auto"/>
            </w:tcBorders>
            <w:shd w:val="clear" w:color="auto" w:fill="C00000"/>
            <w:vAlign w:val="center"/>
            <w:hideMark/>
          </w:tcPr>
          <w:p w14:paraId="5ECCE344" w14:textId="77777777" w:rsidR="00A743FF" w:rsidRPr="00C26233" w:rsidRDefault="00A743FF" w:rsidP="00554079">
            <w:pPr>
              <w:spacing w:after="0"/>
              <w:contextualSpacing/>
              <w:jc w:val="center"/>
              <w:rPr>
                <w:rFonts w:ascii="GHEA Grapalat" w:hAnsi="GHEA Grapalat"/>
                <w:b/>
                <w:sz w:val="16"/>
                <w:szCs w:val="16"/>
                <w:lang w:val="hy-AM"/>
              </w:rPr>
            </w:pPr>
            <w:r w:rsidRPr="00C26233">
              <w:rPr>
                <w:rFonts w:ascii="GHEA Grapalat" w:hAnsi="GHEA Grapalat"/>
                <w:b/>
                <w:sz w:val="16"/>
                <w:szCs w:val="16"/>
                <w:lang w:val="hy-AM"/>
              </w:rPr>
              <w:t>Ազդեցություն</w:t>
            </w:r>
          </w:p>
        </w:tc>
        <w:tc>
          <w:tcPr>
            <w:tcW w:w="1390" w:type="dxa"/>
            <w:tcBorders>
              <w:top w:val="double" w:sz="4" w:space="0" w:color="auto"/>
              <w:left w:val="single" w:sz="4" w:space="0" w:color="auto"/>
              <w:bottom w:val="single" w:sz="4" w:space="0" w:color="auto"/>
              <w:right w:val="single" w:sz="4" w:space="0" w:color="auto"/>
            </w:tcBorders>
            <w:shd w:val="clear" w:color="auto" w:fill="C00000"/>
            <w:vAlign w:val="center"/>
            <w:hideMark/>
          </w:tcPr>
          <w:p w14:paraId="75379E63" w14:textId="77777777" w:rsidR="00A743FF" w:rsidRPr="00C26233" w:rsidRDefault="00A743FF" w:rsidP="00554079">
            <w:pPr>
              <w:spacing w:after="0"/>
              <w:ind w:right="-18"/>
              <w:contextualSpacing/>
              <w:jc w:val="center"/>
              <w:rPr>
                <w:rFonts w:ascii="GHEA Grapalat" w:hAnsi="GHEA Grapalat"/>
                <w:b/>
                <w:sz w:val="16"/>
                <w:szCs w:val="16"/>
                <w:lang w:val="hy-AM"/>
              </w:rPr>
            </w:pPr>
            <w:r w:rsidRPr="00C26233">
              <w:rPr>
                <w:rFonts w:ascii="GHEA Grapalat" w:hAnsi="GHEA Grapalat"/>
                <w:b/>
                <w:sz w:val="16"/>
                <w:szCs w:val="16"/>
                <w:lang w:val="hy-AM"/>
              </w:rPr>
              <w:t>Հավանականություն</w:t>
            </w:r>
          </w:p>
        </w:tc>
        <w:tc>
          <w:tcPr>
            <w:tcW w:w="5314" w:type="dxa"/>
            <w:tcBorders>
              <w:top w:val="double" w:sz="4" w:space="0" w:color="auto"/>
              <w:left w:val="single" w:sz="4" w:space="0" w:color="auto"/>
              <w:bottom w:val="single" w:sz="4" w:space="0" w:color="auto"/>
              <w:right w:val="double" w:sz="4" w:space="0" w:color="auto"/>
            </w:tcBorders>
            <w:shd w:val="clear" w:color="auto" w:fill="C00000"/>
            <w:vAlign w:val="center"/>
            <w:hideMark/>
          </w:tcPr>
          <w:p w14:paraId="71C43160" w14:textId="77777777" w:rsidR="00A743FF" w:rsidRPr="00C26233" w:rsidRDefault="00A743FF" w:rsidP="00554079">
            <w:pPr>
              <w:spacing w:after="0"/>
              <w:contextualSpacing/>
              <w:jc w:val="center"/>
              <w:rPr>
                <w:rFonts w:ascii="GHEA Grapalat" w:hAnsi="GHEA Grapalat"/>
                <w:b/>
                <w:sz w:val="16"/>
                <w:szCs w:val="16"/>
                <w:lang w:val="en-GB"/>
              </w:rPr>
            </w:pPr>
            <w:r w:rsidRPr="00C26233">
              <w:rPr>
                <w:rFonts w:ascii="GHEA Grapalat" w:hAnsi="GHEA Grapalat"/>
                <w:b/>
                <w:sz w:val="16"/>
                <w:szCs w:val="16"/>
                <w:lang w:val="hy-AM"/>
              </w:rPr>
              <w:t>Կառավարման</w:t>
            </w:r>
            <w:r w:rsidRPr="00C26233">
              <w:rPr>
                <w:rFonts w:ascii="GHEA Grapalat" w:hAnsi="GHEA Grapalat"/>
                <w:b/>
                <w:sz w:val="16"/>
                <w:szCs w:val="16"/>
                <w:lang w:val="en-GB"/>
              </w:rPr>
              <w:t>/</w:t>
            </w:r>
            <w:r w:rsidRPr="00C26233">
              <w:rPr>
                <w:rFonts w:ascii="GHEA Grapalat" w:hAnsi="GHEA Grapalat"/>
                <w:b/>
                <w:sz w:val="16"/>
                <w:szCs w:val="16"/>
                <w:lang w:val="hy-AM"/>
              </w:rPr>
              <w:t>մեղմացման չափորոշիչներ</w:t>
            </w:r>
          </w:p>
        </w:tc>
      </w:tr>
      <w:tr w:rsidR="00C26233" w:rsidRPr="00C26233" w14:paraId="0CD12D02" w14:textId="77777777"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9393"/>
            <w:vAlign w:val="center"/>
            <w:hideMark/>
          </w:tcPr>
          <w:p w14:paraId="3CCFD954" w14:textId="77777777" w:rsidR="00A743FF" w:rsidRPr="00C26233" w:rsidRDefault="00A743FF" w:rsidP="00554079">
            <w:pPr>
              <w:spacing w:after="0"/>
              <w:contextualSpacing/>
              <w:jc w:val="center"/>
              <w:rPr>
                <w:rFonts w:ascii="GHEA Grapalat" w:hAnsi="GHEA Grapalat"/>
                <w:b/>
                <w:sz w:val="16"/>
                <w:szCs w:val="16"/>
                <w:lang w:val="en-GB"/>
              </w:rPr>
            </w:pPr>
            <w:r w:rsidRPr="00C26233">
              <w:rPr>
                <w:rFonts w:ascii="GHEA Grapalat" w:hAnsi="GHEA Grapalat"/>
                <w:b/>
                <w:sz w:val="16"/>
                <w:szCs w:val="16"/>
                <w:lang w:val="hy-AM"/>
              </w:rPr>
              <w:t>ՔԱՂԱՔԱԿԱՆ ՌԻՍԿԵՐ</w:t>
            </w:r>
          </w:p>
        </w:tc>
      </w:tr>
      <w:tr w:rsidR="00C26233" w:rsidRPr="00C26233" w14:paraId="7467BB10"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4FB84FC3"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Ք1</w:t>
            </w:r>
          </w:p>
        </w:tc>
        <w:tc>
          <w:tcPr>
            <w:tcW w:w="4661" w:type="dxa"/>
            <w:tcBorders>
              <w:top w:val="single" w:sz="4" w:space="0" w:color="auto"/>
              <w:left w:val="single" w:sz="4" w:space="0" w:color="auto"/>
              <w:bottom w:val="single" w:sz="4" w:space="0" w:color="auto"/>
              <w:right w:val="single" w:sz="4" w:space="0" w:color="auto"/>
            </w:tcBorders>
            <w:vAlign w:val="center"/>
            <w:hideMark/>
          </w:tcPr>
          <w:p w14:paraId="6CD8C1DB"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Շուկայի որոշակի մասի կորուստ՝ ըստ քաղաքական դրդապատճառների</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91DC7A"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Քաղաքական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0C42024" w14:textId="77777777"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F11ED87"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14:paraId="2DD235D3"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Արտաքին շուկայի դիվերսիֆիկացում</w:t>
            </w:r>
          </w:p>
        </w:tc>
      </w:tr>
      <w:tr w:rsidR="00C26233" w:rsidRPr="00C26233" w14:paraId="465FB909"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4A8045BB"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Ք2</w:t>
            </w:r>
          </w:p>
        </w:tc>
        <w:tc>
          <w:tcPr>
            <w:tcW w:w="4661" w:type="dxa"/>
            <w:tcBorders>
              <w:top w:val="single" w:sz="4" w:space="0" w:color="auto"/>
              <w:left w:val="single" w:sz="4" w:space="0" w:color="auto"/>
              <w:bottom w:val="single" w:sz="4" w:space="0" w:color="auto"/>
              <w:right w:val="single" w:sz="4" w:space="0" w:color="auto"/>
            </w:tcBorders>
            <w:vAlign w:val="center"/>
            <w:hideMark/>
          </w:tcPr>
          <w:p w14:paraId="35FFE695"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Կառավարությունում գործող ոչ բոլոր քաղաքականություն մշակողներն են բարեփոխումների ջատագով, ինչը շփոթեցնող ազդանշան է մասնավոր հատվածի համար</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3DBF31"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Քաղաքական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1CDC8535" w14:textId="77777777"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2EF03E4"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14:paraId="3675202A"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Անկախ փորձագիտական խմբի ստեղծում, որը կզբաղվի գյուղատնտեսական քաղաքականության, ինչպես նաև այլ բարեփոխումների մոնիտորինգով</w:t>
            </w:r>
          </w:p>
        </w:tc>
      </w:tr>
      <w:tr w:rsidR="00C26233" w:rsidRPr="00C26233" w14:paraId="7BE82A1A" w14:textId="77777777"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8181"/>
            <w:vAlign w:val="center"/>
            <w:hideMark/>
          </w:tcPr>
          <w:p w14:paraId="614A5693" w14:textId="77777777" w:rsidR="00A743FF" w:rsidRPr="00C26233" w:rsidRDefault="00A743FF" w:rsidP="00554079">
            <w:pPr>
              <w:spacing w:after="0"/>
              <w:contextualSpacing/>
              <w:rPr>
                <w:rFonts w:ascii="GHEA Grapalat" w:hAnsi="GHEA Grapalat"/>
                <w:b/>
                <w:sz w:val="16"/>
                <w:szCs w:val="16"/>
                <w:lang w:val="en-GB"/>
              </w:rPr>
            </w:pPr>
            <w:r w:rsidRPr="00C26233">
              <w:rPr>
                <w:rFonts w:ascii="GHEA Grapalat" w:hAnsi="GHEA Grapalat"/>
                <w:b/>
                <w:sz w:val="16"/>
                <w:szCs w:val="16"/>
                <w:lang w:val="hy-AM"/>
              </w:rPr>
              <w:t>ՇՐՋԱԿԱ ՄԻՋԱՎԱՅՐԻ ՌԻՍԿԵՐ</w:t>
            </w:r>
          </w:p>
        </w:tc>
      </w:tr>
      <w:tr w:rsidR="00C26233" w:rsidRPr="00C26233" w14:paraId="057EB4A8"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14A42C72"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ՇՄ1</w:t>
            </w:r>
          </w:p>
        </w:tc>
        <w:tc>
          <w:tcPr>
            <w:tcW w:w="4661" w:type="dxa"/>
            <w:tcBorders>
              <w:top w:val="single" w:sz="4" w:space="0" w:color="auto"/>
              <w:left w:val="single" w:sz="4" w:space="0" w:color="auto"/>
              <w:bottom w:val="single" w:sz="4" w:space="0" w:color="auto"/>
              <w:right w:val="single" w:sz="4" w:space="0" w:color="auto"/>
            </w:tcBorders>
            <w:vAlign w:val="center"/>
            <w:hideMark/>
          </w:tcPr>
          <w:p w14:paraId="7949D4C5"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Եղանակային պայմանների փոփոխություն և անսովոր շատ անբարենպաստ բանակլիմայական պատահարներով տարիներ</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749516"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Շրջակա միջավայր</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38828DC"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9945EC9"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1C04F6D9"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 xml:space="preserve">Մշտապես տեղեկացված լինելու հնարավորություն, ինչպես նաև ռիսկերի կառավարման ռազմավարության և գործիքների ստեղծում, որոնք կնպաստեն </w:t>
            </w:r>
            <w:r w:rsidRPr="00C26233">
              <w:rPr>
                <w:rFonts w:ascii="GHEA Grapalat" w:hAnsi="GHEA Grapalat"/>
                <w:sz w:val="16"/>
                <w:szCs w:val="24"/>
                <w:lang w:val="hy-AM"/>
              </w:rPr>
              <w:t>գյուղացիական տնտեսավարողների</w:t>
            </w:r>
            <w:r w:rsidRPr="00C26233">
              <w:rPr>
                <w:rFonts w:ascii="GHEA Grapalat" w:hAnsi="GHEA Grapalat"/>
                <w:sz w:val="16"/>
                <w:szCs w:val="16"/>
                <w:lang w:val="hy-AM"/>
              </w:rPr>
              <w:t xml:space="preserve"> առավել հարմարեցմանը եղանակային պայմանների փոփոխությանը </w:t>
            </w:r>
          </w:p>
        </w:tc>
      </w:tr>
      <w:tr w:rsidR="00C26233" w:rsidRPr="00C26233" w14:paraId="6C0174BE" w14:textId="77777777" w:rsidTr="00015840">
        <w:trPr>
          <w:trHeight w:val="548"/>
        </w:trPr>
        <w:tc>
          <w:tcPr>
            <w:tcW w:w="577" w:type="dxa"/>
            <w:tcBorders>
              <w:top w:val="single" w:sz="4" w:space="0" w:color="auto"/>
              <w:left w:val="double" w:sz="4" w:space="0" w:color="auto"/>
              <w:bottom w:val="single" w:sz="4" w:space="0" w:color="auto"/>
              <w:right w:val="single" w:sz="4" w:space="0" w:color="auto"/>
            </w:tcBorders>
            <w:vAlign w:val="center"/>
            <w:hideMark/>
          </w:tcPr>
          <w:p w14:paraId="68E551FE"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ՇՄ2</w:t>
            </w:r>
          </w:p>
        </w:tc>
        <w:tc>
          <w:tcPr>
            <w:tcW w:w="4661" w:type="dxa"/>
            <w:tcBorders>
              <w:top w:val="single" w:sz="4" w:space="0" w:color="auto"/>
              <w:left w:val="single" w:sz="4" w:space="0" w:color="auto"/>
              <w:bottom w:val="single" w:sz="4" w:space="0" w:color="auto"/>
              <w:right w:val="single" w:sz="4" w:space="0" w:color="auto"/>
            </w:tcBorders>
            <w:vAlign w:val="center"/>
            <w:hideMark/>
          </w:tcPr>
          <w:p w14:paraId="4087699F"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Սննդամթերքի արտադրության ոլորտում գլոբալացման հետևանքով կենդանիների և բույսերի՝ տարբեր հիվանդություններով վարակման հավանականության բարձրացում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5EBC544"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Շրջակա միջավայր</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0FB86A3"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C68F940"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14:paraId="522EE484"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Սննդամթերքի անվտանգության ռիսկերի վերլուծության ուղղությամբ կարողությունների շարունակական զարգացում, հաղթահարման ռազմավարության մշակում, փոխհատուցման կառուցակարգերի և այլ մեղմացուցիչ չափանիշների ներդրում</w:t>
            </w:r>
          </w:p>
        </w:tc>
      </w:tr>
      <w:tr w:rsidR="00C26233" w:rsidRPr="00C26233" w14:paraId="088C1DCC" w14:textId="77777777"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9393"/>
            <w:vAlign w:val="center"/>
            <w:hideMark/>
          </w:tcPr>
          <w:p w14:paraId="0EE8803B" w14:textId="77777777" w:rsidR="00A743FF" w:rsidRPr="00C26233" w:rsidRDefault="00A743FF" w:rsidP="00554079">
            <w:pPr>
              <w:spacing w:after="0"/>
              <w:contextualSpacing/>
              <w:rPr>
                <w:rFonts w:ascii="GHEA Grapalat" w:hAnsi="GHEA Grapalat"/>
                <w:b/>
                <w:sz w:val="16"/>
                <w:szCs w:val="16"/>
                <w:lang w:val="hy-AM"/>
              </w:rPr>
            </w:pPr>
            <w:r w:rsidRPr="00C26233">
              <w:rPr>
                <w:rFonts w:ascii="GHEA Grapalat" w:hAnsi="GHEA Grapalat"/>
                <w:b/>
                <w:sz w:val="16"/>
                <w:szCs w:val="16"/>
                <w:lang w:val="hy-AM"/>
              </w:rPr>
              <w:t>ԳՈՐԾԱՌՆԱԿԱՆ ՌԻՍԿԵՐ</w:t>
            </w:r>
          </w:p>
        </w:tc>
      </w:tr>
      <w:tr w:rsidR="00C26233" w:rsidRPr="00FB551A" w14:paraId="623D6064"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025FBDBB"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Գ1</w:t>
            </w:r>
          </w:p>
        </w:tc>
        <w:tc>
          <w:tcPr>
            <w:tcW w:w="4661" w:type="dxa"/>
            <w:tcBorders>
              <w:top w:val="single" w:sz="4" w:space="0" w:color="auto"/>
              <w:left w:val="single" w:sz="4" w:space="0" w:color="auto"/>
              <w:bottom w:val="single" w:sz="4" w:space="0" w:color="auto"/>
              <w:right w:val="single" w:sz="4" w:space="0" w:color="auto"/>
            </w:tcBorders>
            <w:vAlign w:val="center"/>
            <w:hideMark/>
          </w:tcPr>
          <w:p w14:paraId="2DFE5F44"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Արտադրության տատանումներ, որը բնորոշ է գյուղատնտեսական արտադրությանը, ինչի արդյունքում առաջանում են շուկայի և գնային տատանումներ</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996D41"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3010DEA"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A7F7F6E"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08488C5C" w14:textId="77777777"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Շուկայի վերաբերյալ տեղեկատվության տրամադրում և առավել լայն զանգվածներին կրթելու քաղաքականության իրականացում։ Շուկայի ռիսկերի կառավարման ռազմավարության ստեղծում, անհրաժեշտության դեպքում՝ գնահատման չափանիշների ներդրում</w:t>
            </w:r>
          </w:p>
        </w:tc>
      </w:tr>
      <w:tr w:rsidR="00C26233" w:rsidRPr="00C26233" w14:paraId="7286FEA8"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67A7B44B"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Գ2</w:t>
            </w:r>
          </w:p>
        </w:tc>
        <w:tc>
          <w:tcPr>
            <w:tcW w:w="4661" w:type="dxa"/>
            <w:tcBorders>
              <w:top w:val="single" w:sz="4" w:space="0" w:color="auto"/>
              <w:left w:val="single" w:sz="4" w:space="0" w:color="auto"/>
              <w:bottom w:val="single" w:sz="4" w:space="0" w:color="auto"/>
              <w:right w:val="single" w:sz="4" w:space="0" w:color="auto"/>
            </w:tcBorders>
            <w:vAlign w:val="center"/>
            <w:hideMark/>
          </w:tcPr>
          <w:p w14:paraId="27BC8487"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Մասնավոր հատվածում անհրաժեշտ բարձրորակ աշխատուժի և ձեռնարկատիրական ունակությունների սղություն, ինչը խոչընդոտում է ռազմավարության արդյունավետ իրականացմանը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634FC5F"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39C28D5F"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7B64C93"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14:paraId="27A4A627"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 xml:space="preserve">Բարձրորակ կրթության և զբաղվածության ապահովման ռազմավարություն, աշխատավարձի մրցակցային և փոխհատուցման համակարգ։ Չափանիշների հարմարեցում մասնավոր </w:t>
            </w:r>
            <w:r w:rsidRPr="00C63B7D">
              <w:rPr>
                <w:rFonts w:ascii="GHEA Grapalat" w:hAnsi="GHEA Grapalat"/>
                <w:sz w:val="16"/>
                <w:szCs w:val="16"/>
                <w:lang w:val="hy-AM"/>
              </w:rPr>
              <w:t>հաստ</w:t>
            </w:r>
            <w:proofErr w:type="spellStart"/>
            <w:r w:rsidR="00C63B7D" w:rsidRPr="00C63B7D">
              <w:rPr>
                <w:rFonts w:ascii="GHEA Grapalat" w:hAnsi="GHEA Grapalat"/>
                <w:sz w:val="16"/>
                <w:szCs w:val="16"/>
              </w:rPr>
              <w:t>ատ</w:t>
            </w:r>
            <w:proofErr w:type="spellEnd"/>
            <w:r w:rsidRPr="00C63B7D">
              <w:rPr>
                <w:rFonts w:ascii="GHEA Grapalat" w:hAnsi="GHEA Grapalat"/>
                <w:sz w:val="16"/>
                <w:szCs w:val="16"/>
                <w:lang w:val="hy-AM"/>
              </w:rPr>
              <w:t>վածի կարողությո</w:t>
            </w:r>
            <w:r w:rsidRPr="00C26233">
              <w:rPr>
                <w:rFonts w:ascii="GHEA Grapalat" w:hAnsi="GHEA Grapalat"/>
                <w:sz w:val="16"/>
                <w:szCs w:val="16"/>
                <w:lang w:val="hy-AM"/>
              </w:rPr>
              <w:t>ւններին</w:t>
            </w:r>
          </w:p>
        </w:tc>
      </w:tr>
      <w:tr w:rsidR="00C26233" w:rsidRPr="00C26233" w14:paraId="73E9A307"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3FE460BA"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Գ3</w:t>
            </w:r>
          </w:p>
        </w:tc>
        <w:tc>
          <w:tcPr>
            <w:tcW w:w="4661" w:type="dxa"/>
            <w:tcBorders>
              <w:top w:val="single" w:sz="4" w:space="0" w:color="auto"/>
              <w:left w:val="single" w:sz="4" w:space="0" w:color="auto"/>
              <w:bottom w:val="single" w:sz="4" w:space="0" w:color="auto"/>
              <w:right w:val="single" w:sz="4" w:space="0" w:color="auto"/>
            </w:tcBorders>
            <w:vAlign w:val="center"/>
            <w:hideMark/>
          </w:tcPr>
          <w:p w14:paraId="375F966A"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Քաղաքականության մակարդակում ռազմավարության իրականացման համար արդյունավետ և բարձրագույն կրթությամբ մարդկային ռեսուրսների սղություն</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1A27FD"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2B7CF9B1"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483BA8A"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7C9825A8"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 ռեսուրսների կարողությունների զարգացում, միաժամանակ նոր ռեսուրսների ներգրավում։ Նախարարության անձնակազմի մշտական վերապատրաստումների կազմակերպում</w:t>
            </w:r>
          </w:p>
        </w:tc>
      </w:tr>
      <w:tr w:rsidR="00C26233" w:rsidRPr="00C26233" w14:paraId="3554EA78" w14:textId="77777777" w:rsidTr="00A743FF">
        <w:trPr>
          <w:trHeight w:val="1109"/>
        </w:trPr>
        <w:tc>
          <w:tcPr>
            <w:tcW w:w="577" w:type="dxa"/>
            <w:tcBorders>
              <w:top w:val="single" w:sz="4" w:space="0" w:color="auto"/>
              <w:left w:val="double" w:sz="4" w:space="0" w:color="auto"/>
              <w:bottom w:val="single" w:sz="4" w:space="0" w:color="auto"/>
              <w:right w:val="single" w:sz="4" w:space="0" w:color="auto"/>
            </w:tcBorders>
            <w:vAlign w:val="center"/>
            <w:hideMark/>
          </w:tcPr>
          <w:p w14:paraId="65202D44"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lastRenderedPageBreak/>
              <w:t>Գ4</w:t>
            </w:r>
          </w:p>
        </w:tc>
        <w:tc>
          <w:tcPr>
            <w:tcW w:w="4661" w:type="dxa"/>
            <w:tcBorders>
              <w:top w:val="single" w:sz="4" w:space="0" w:color="auto"/>
              <w:left w:val="single" w:sz="4" w:space="0" w:color="auto"/>
              <w:bottom w:val="single" w:sz="4" w:space="0" w:color="auto"/>
              <w:right w:val="single" w:sz="4" w:space="0" w:color="auto"/>
            </w:tcBorders>
            <w:vAlign w:val="center"/>
            <w:hideMark/>
          </w:tcPr>
          <w:p w14:paraId="1E756EEF"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Մասնավոր հատվածի՝ փոփոխվելու և առաջընթացի պատրաստակամություն՝ դադարեցնելով անընդհատ հնի կրկնությունը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2D8983"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0013364"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91D6423"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67976043"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Տարբեր չափորոշիչների, գործողությունների և արդյունավետ հաղորդակցման միջոցով մասնավոր հատվածի ուղղորդում դեպի նպատակաուղղված փոփոխությունների իրականացում։ Լավագույն փորձի հանրայնացում</w:t>
            </w:r>
          </w:p>
        </w:tc>
      </w:tr>
      <w:tr w:rsidR="00C26233" w:rsidRPr="00C26233" w14:paraId="2BBB82C2"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15B3C84D"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Գ5</w:t>
            </w:r>
          </w:p>
        </w:tc>
        <w:tc>
          <w:tcPr>
            <w:tcW w:w="4661" w:type="dxa"/>
            <w:tcBorders>
              <w:top w:val="single" w:sz="4" w:space="0" w:color="auto"/>
              <w:left w:val="single" w:sz="4" w:space="0" w:color="auto"/>
              <w:bottom w:val="single" w:sz="4" w:space="0" w:color="auto"/>
              <w:right w:val="single" w:sz="4" w:space="0" w:color="auto"/>
            </w:tcBorders>
            <w:vAlign w:val="center"/>
            <w:hideMark/>
          </w:tcPr>
          <w:p w14:paraId="2D17E91F"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Առաջատար մատակարարների և գնորդների՝ Հայաստան մուտք գործելու հետաքրքրվածության բացակայություն՝ ելնելով շուկայի փոքր ծավալներից</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57181E"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D44DFCF"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64AE8C9"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02D11FBF"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Վերջիններիս Հայաստանում առկա հնարավորությունների վերաբերյալ համապարփակ տեղեկատվության տրամադրում, անհրաժեշտության դեպքում նաև արտոնությունների տրամադրում։ ԵԱՏՄ և ԵՄ շուկաներում ընդլայնման թիրախավորում</w:t>
            </w:r>
          </w:p>
        </w:tc>
      </w:tr>
      <w:tr w:rsidR="00C26233" w:rsidRPr="00C26233" w14:paraId="3517A87F"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539411F0"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Գ6</w:t>
            </w:r>
          </w:p>
        </w:tc>
        <w:tc>
          <w:tcPr>
            <w:tcW w:w="4661" w:type="dxa"/>
            <w:tcBorders>
              <w:top w:val="single" w:sz="4" w:space="0" w:color="auto"/>
              <w:left w:val="single" w:sz="4" w:space="0" w:color="auto"/>
              <w:bottom w:val="single" w:sz="4" w:space="0" w:color="auto"/>
              <w:right w:val="single" w:sz="4" w:space="0" w:color="auto"/>
            </w:tcBorders>
            <w:vAlign w:val="center"/>
            <w:hideMark/>
          </w:tcPr>
          <w:p w14:paraId="7280FD46"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Տարբեր շուկաներում գործող զանազան չափանիշների առկայություն, որոնց ուղղությամբ դիվերսիֆիկացման պահանջին մասնավոր հատվածը ցանկություն չի հայտնում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9816582"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4200876"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BF187B5"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2BF019B9"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Շուկայի հասանելիությանն ուղղված չափանիշների վերաբերյալ տեղեկատվության տրամադրում, տեղական շուկաների չափանիշների բարձրացում և այլն</w:t>
            </w:r>
          </w:p>
        </w:tc>
      </w:tr>
      <w:tr w:rsidR="00C26233" w:rsidRPr="00C26233" w14:paraId="37D28425"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67A7E541"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Գ7</w:t>
            </w:r>
          </w:p>
        </w:tc>
        <w:tc>
          <w:tcPr>
            <w:tcW w:w="4661" w:type="dxa"/>
            <w:tcBorders>
              <w:top w:val="single" w:sz="4" w:space="0" w:color="auto"/>
              <w:left w:val="single" w:sz="4" w:space="0" w:color="auto"/>
              <w:bottom w:val="single" w:sz="4" w:space="0" w:color="auto"/>
              <w:right w:val="single" w:sz="4" w:space="0" w:color="auto"/>
            </w:tcBorders>
            <w:vAlign w:val="center"/>
            <w:hideMark/>
          </w:tcPr>
          <w:p w14:paraId="2F12D5A4" w14:textId="77777777"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 xml:space="preserve">Ստանդարտացման, սերտիֆիկացման պահանջների խստացում, որոնց </w:t>
            </w:r>
            <w:r w:rsidRPr="00C26233">
              <w:rPr>
                <w:rFonts w:ascii="GHEA Grapalat" w:hAnsi="GHEA Grapalat"/>
                <w:sz w:val="16"/>
                <w:szCs w:val="24"/>
                <w:lang w:val="hy-AM"/>
              </w:rPr>
              <w:t>գյուղացիական տնտեսավարողների</w:t>
            </w:r>
            <w:r w:rsidRPr="00C26233">
              <w:rPr>
                <w:rFonts w:ascii="GHEA Grapalat" w:hAnsi="GHEA Grapalat"/>
                <w:sz w:val="16"/>
                <w:szCs w:val="16"/>
                <w:lang w:val="hy-AM"/>
              </w:rPr>
              <w:t xml:space="preserve"> զգալի մասը չի կարող կամ պատրաստ չէ հետևել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9AC50E"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C8660B5"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A38E98D"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5464BDCF"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Ստանդարտների աստիճանական իրականացում, լավ հաղորդակցման ռազմավարություն և արտադրողների կրթություն՝ ուղղված ստանդարտների իրականացմանը</w:t>
            </w:r>
          </w:p>
        </w:tc>
      </w:tr>
      <w:tr w:rsidR="00C26233" w:rsidRPr="00C26233" w14:paraId="63B93C69" w14:textId="77777777"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9393"/>
            <w:vAlign w:val="center"/>
            <w:hideMark/>
          </w:tcPr>
          <w:p w14:paraId="22244008" w14:textId="77777777" w:rsidR="00A743FF" w:rsidRPr="00C26233" w:rsidRDefault="00A743FF" w:rsidP="00554079">
            <w:pPr>
              <w:spacing w:after="0"/>
              <w:contextualSpacing/>
              <w:rPr>
                <w:rFonts w:ascii="GHEA Grapalat" w:hAnsi="GHEA Grapalat"/>
                <w:b/>
                <w:bCs/>
                <w:sz w:val="16"/>
                <w:szCs w:val="16"/>
                <w:lang w:val="hy-AM"/>
              </w:rPr>
            </w:pPr>
            <w:r w:rsidRPr="00C26233">
              <w:rPr>
                <w:rFonts w:ascii="GHEA Grapalat" w:hAnsi="GHEA Grapalat"/>
                <w:b/>
                <w:bCs/>
                <w:sz w:val="16"/>
                <w:szCs w:val="16"/>
                <w:lang w:val="hy-AM"/>
              </w:rPr>
              <w:t>ՖԻՆԱՆՍԱԿԱՆ ՌԻՍԿԵՐ</w:t>
            </w:r>
          </w:p>
        </w:tc>
      </w:tr>
      <w:tr w:rsidR="00C26233" w:rsidRPr="00C26233" w14:paraId="303F92BB"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544F6940"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Ֆ1</w:t>
            </w:r>
          </w:p>
        </w:tc>
        <w:tc>
          <w:tcPr>
            <w:tcW w:w="4661" w:type="dxa"/>
            <w:tcBorders>
              <w:top w:val="single" w:sz="4" w:space="0" w:color="auto"/>
              <w:left w:val="single" w:sz="4" w:space="0" w:color="auto"/>
              <w:bottom w:val="single" w:sz="4" w:space="0" w:color="auto"/>
              <w:right w:val="single" w:sz="4" w:space="0" w:color="auto"/>
            </w:tcBorders>
            <w:vAlign w:val="center"/>
            <w:hideMark/>
          </w:tcPr>
          <w:p w14:paraId="0585A5AE"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Ֆինանսական և դրամավարկային ճգնաժամեր Հայաստանում, Ռուսաստանում, տարածաշրջանում և աշխարհում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1A720"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2E56931"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6014C4D"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14:paraId="3AD8F519" w14:textId="77777777"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 xml:space="preserve">Համապատասխան կառավարման ռազմավարությունների միջոցով ուսումնասիրում, ժամանակին կանխատեսում և արագ արձագանքում </w:t>
            </w:r>
          </w:p>
        </w:tc>
      </w:tr>
      <w:tr w:rsidR="00C26233" w:rsidRPr="00FB551A" w14:paraId="0BCC88E4"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11ECD0D3"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Ֆ2</w:t>
            </w:r>
          </w:p>
        </w:tc>
        <w:tc>
          <w:tcPr>
            <w:tcW w:w="4661" w:type="dxa"/>
            <w:tcBorders>
              <w:top w:val="single" w:sz="4" w:space="0" w:color="auto"/>
              <w:left w:val="single" w:sz="4" w:space="0" w:color="auto"/>
              <w:bottom w:val="single" w:sz="4" w:space="0" w:color="auto"/>
              <w:right w:val="single" w:sz="4" w:space="0" w:color="auto"/>
            </w:tcBorders>
            <w:vAlign w:val="center"/>
            <w:hideMark/>
          </w:tcPr>
          <w:p w14:paraId="4513EDAB"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Պետական բյուջեից գյուղատնտեսությանը հատկացվող ֆինանսավորման սղություն</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89189BF"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25E28F2"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155AD79" w14:textId="77777777" w:rsidR="00A743FF" w:rsidRPr="00C26233" w:rsidRDefault="00A743FF" w:rsidP="00554079">
            <w:pPr>
              <w:spacing w:after="0"/>
              <w:contextualSpacing/>
              <w:jc w:val="center"/>
              <w:rPr>
                <w:rFonts w:ascii="GHEA Grapalat" w:hAnsi="GHEA Grapalat"/>
                <w:sz w:val="16"/>
                <w:szCs w:val="16"/>
                <w:lang w:val="hy-AM"/>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6EECC19D" w14:textId="77777777"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Նոր ֆինանսական ռեսուրսներ հայթայթելու ուղղությամբ չափանիշների և ռազմավարությունների զարգացում</w:t>
            </w:r>
          </w:p>
        </w:tc>
      </w:tr>
      <w:tr w:rsidR="00C26233" w:rsidRPr="00FB551A" w14:paraId="4CB86CC9" w14:textId="77777777" w:rsidTr="00015840">
        <w:tc>
          <w:tcPr>
            <w:tcW w:w="577" w:type="dxa"/>
            <w:tcBorders>
              <w:top w:val="single" w:sz="4" w:space="0" w:color="auto"/>
              <w:left w:val="double" w:sz="4" w:space="0" w:color="auto"/>
              <w:bottom w:val="single" w:sz="4" w:space="0" w:color="auto"/>
              <w:right w:val="single" w:sz="4" w:space="0" w:color="auto"/>
            </w:tcBorders>
            <w:vAlign w:val="center"/>
            <w:hideMark/>
          </w:tcPr>
          <w:p w14:paraId="40AC5930"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w:t>
            </w:r>
            <w:r w:rsidRPr="00C26233">
              <w:rPr>
                <w:rFonts w:ascii="GHEA Grapalat" w:hAnsi="GHEA Grapalat"/>
                <w:sz w:val="16"/>
                <w:szCs w:val="16"/>
                <w:lang w:val="en-GB"/>
              </w:rPr>
              <w:t>3</w:t>
            </w:r>
          </w:p>
        </w:tc>
        <w:tc>
          <w:tcPr>
            <w:tcW w:w="4661" w:type="dxa"/>
            <w:tcBorders>
              <w:top w:val="single" w:sz="4" w:space="0" w:color="auto"/>
              <w:left w:val="single" w:sz="4" w:space="0" w:color="auto"/>
              <w:bottom w:val="single" w:sz="4" w:space="0" w:color="auto"/>
              <w:right w:val="single" w:sz="4" w:space="0" w:color="auto"/>
            </w:tcBorders>
            <w:vAlign w:val="center"/>
            <w:hideMark/>
          </w:tcPr>
          <w:p w14:paraId="2EE64F6B"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Ժամկետանց վարկերի բարձր մասնաբաժին և ֆինանսական հաստատությունների կողմից գյուղատնտեսական ոլորտի վարկավորման հետաքրքրվածության նվազում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819290"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single" w:sz="4" w:space="0" w:color="auto"/>
              <w:right w:val="single" w:sz="4" w:space="0" w:color="auto"/>
            </w:tcBorders>
            <w:vAlign w:val="center"/>
            <w:hideMark/>
          </w:tcPr>
          <w:p w14:paraId="09E07E39" w14:textId="77777777" w:rsidR="00A743FF" w:rsidRPr="00C26233" w:rsidRDefault="00A743FF" w:rsidP="00554079">
            <w:pPr>
              <w:spacing w:after="0"/>
              <w:contextualSpacing/>
              <w:jc w:val="center"/>
              <w:rPr>
                <w:rFonts w:ascii="GHEA Grapalat" w:hAnsi="GHEA Grapalat"/>
                <w:sz w:val="16"/>
                <w:szCs w:val="16"/>
                <w:lang w:val="hy-AM"/>
              </w:rPr>
            </w:pPr>
            <w:r w:rsidRPr="00C26233">
              <w:rPr>
                <w:rFonts w:ascii="GHEA Grapalat" w:hAnsi="GHEA Grapalat"/>
                <w:sz w:val="16"/>
                <w:szCs w:val="16"/>
                <w:lang w:val="hy-AM"/>
              </w:rPr>
              <w:t>Ցածր</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457175E" w14:textId="77777777" w:rsidR="00A743FF" w:rsidRPr="00C26233" w:rsidRDefault="00A743FF" w:rsidP="00554079">
            <w:pPr>
              <w:spacing w:after="0"/>
              <w:contextualSpacing/>
              <w:jc w:val="center"/>
              <w:rPr>
                <w:rFonts w:ascii="GHEA Grapalat" w:hAnsi="GHEA Grapalat"/>
                <w:sz w:val="16"/>
                <w:szCs w:val="16"/>
                <w:lang w:val="hy-AM"/>
              </w:rPr>
            </w:pPr>
            <w:r w:rsidRPr="00C26233">
              <w:rPr>
                <w:rFonts w:ascii="GHEA Grapalat" w:hAnsi="GHEA Grapalat"/>
                <w:sz w:val="16"/>
                <w:szCs w:val="16"/>
                <w:lang w:val="hy-AM"/>
              </w:rPr>
              <w:t>Ցածր</w:t>
            </w:r>
          </w:p>
        </w:tc>
        <w:tc>
          <w:tcPr>
            <w:tcW w:w="5314" w:type="dxa"/>
            <w:tcBorders>
              <w:top w:val="single" w:sz="4" w:space="0" w:color="auto"/>
              <w:left w:val="single" w:sz="4" w:space="0" w:color="auto"/>
              <w:bottom w:val="single" w:sz="4" w:space="0" w:color="auto"/>
              <w:right w:val="double" w:sz="4" w:space="0" w:color="auto"/>
            </w:tcBorders>
            <w:vAlign w:val="center"/>
            <w:hideMark/>
          </w:tcPr>
          <w:p w14:paraId="1C282FA4" w14:textId="77777777"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Ֆինանսական հաստատությունների հետ համատեղ բերված խնդիրների լուծմանն ուղղված ռազմավարության մշակում</w:t>
            </w:r>
          </w:p>
        </w:tc>
      </w:tr>
      <w:tr w:rsidR="00C26233" w:rsidRPr="00C26233" w14:paraId="096F36B0" w14:textId="77777777" w:rsidTr="00015840">
        <w:tc>
          <w:tcPr>
            <w:tcW w:w="577" w:type="dxa"/>
            <w:tcBorders>
              <w:top w:val="single" w:sz="4" w:space="0" w:color="auto"/>
              <w:left w:val="double" w:sz="4" w:space="0" w:color="auto"/>
              <w:bottom w:val="double" w:sz="4" w:space="0" w:color="auto"/>
              <w:right w:val="single" w:sz="4" w:space="0" w:color="auto"/>
            </w:tcBorders>
            <w:vAlign w:val="center"/>
            <w:hideMark/>
          </w:tcPr>
          <w:p w14:paraId="5A323C6D"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Ֆ4</w:t>
            </w:r>
          </w:p>
        </w:tc>
        <w:tc>
          <w:tcPr>
            <w:tcW w:w="4661" w:type="dxa"/>
            <w:tcBorders>
              <w:top w:val="single" w:sz="4" w:space="0" w:color="auto"/>
              <w:left w:val="single" w:sz="4" w:space="0" w:color="auto"/>
              <w:bottom w:val="double" w:sz="4" w:space="0" w:color="auto"/>
              <w:right w:val="single" w:sz="4" w:space="0" w:color="auto"/>
            </w:tcBorders>
            <w:vAlign w:val="center"/>
            <w:hideMark/>
          </w:tcPr>
          <w:p w14:paraId="54450088"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Արտարժութային ռիսկեր</w:t>
            </w:r>
          </w:p>
        </w:tc>
        <w:tc>
          <w:tcPr>
            <w:tcW w:w="1530" w:type="dxa"/>
            <w:tcBorders>
              <w:top w:val="single" w:sz="4" w:space="0" w:color="auto"/>
              <w:left w:val="single" w:sz="4" w:space="0" w:color="auto"/>
              <w:bottom w:val="double" w:sz="4" w:space="0" w:color="auto"/>
              <w:right w:val="single" w:sz="4" w:space="0" w:color="auto"/>
            </w:tcBorders>
            <w:vAlign w:val="center"/>
            <w:hideMark/>
          </w:tcPr>
          <w:p w14:paraId="76324090"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double" w:sz="4" w:space="0" w:color="auto"/>
              <w:right w:val="single" w:sz="4" w:space="0" w:color="auto"/>
            </w:tcBorders>
            <w:vAlign w:val="center"/>
            <w:hideMark/>
          </w:tcPr>
          <w:p w14:paraId="00E3C861"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double" w:sz="4" w:space="0" w:color="auto"/>
              <w:right w:val="single" w:sz="4" w:space="0" w:color="auto"/>
            </w:tcBorders>
            <w:vAlign w:val="center"/>
            <w:hideMark/>
          </w:tcPr>
          <w:p w14:paraId="3D8AF2A7" w14:textId="77777777"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double" w:sz="4" w:space="0" w:color="auto"/>
              <w:right w:val="double" w:sz="4" w:space="0" w:color="auto"/>
            </w:tcBorders>
            <w:vAlign w:val="center"/>
            <w:hideMark/>
          </w:tcPr>
          <w:p w14:paraId="168BBA1A" w14:textId="77777777"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Հատուկ հեջավորման կառուցակարգերի մշակում և իրականացում</w:t>
            </w:r>
          </w:p>
        </w:tc>
      </w:tr>
    </w:tbl>
    <w:p w14:paraId="0A91BD1B" w14:textId="77777777" w:rsidR="00A743FF" w:rsidRPr="00C26233" w:rsidRDefault="00A743FF" w:rsidP="00ED2237">
      <w:pPr>
        <w:spacing w:line="360" w:lineRule="auto"/>
        <w:ind w:left="567"/>
        <w:jc w:val="both"/>
        <w:rPr>
          <w:rFonts w:ascii="GHEA Grapalat" w:hAnsi="GHEA Grapalat"/>
          <w:b/>
        </w:rPr>
        <w:sectPr w:rsidR="00A743FF" w:rsidRPr="00C26233" w:rsidSect="00554079">
          <w:pgSz w:w="16817" w:h="11901" w:orient="landscape"/>
          <w:pgMar w:top="851" w:right="1440" w:bottom="1440" w:left="1440" w:header="720" w:footer="720" w:gutter="0"/>
          <w:cols w:space="720"/>
        </w:sectPr>
      </w:pPr>
    </w:p>
    <w:p w14:paraId="14106D02" w14:textId="77777777" w:rsidR="00A743FF" w:rsidRPr="00C26233" w:rsidRDefault="00A743FF" w:rsidP="00EA28EF">
      <w:pPr>
        <w:pStyle w:val="ListParagraph"/>
        <w:keepNext/>
        <w:keepLines/>
        <w:numPr>
          <w:ilvl w:val="0"/>
          <w:numId w:val="23"/>
        </w:numPr>
        <w:spacing w:line="360" w:lineRule="auto"/>
        <w:jc w:val="both"/>
        <w:outlineLvl w:val="0"/>
        <w:rPr>
          <w:rFonts w:ascii="GHEA Grapalat" w:eastAsia="Times New Roman" w:hAnsi="GHEA Grapalat" w:cs="Arial AMU"/>
          <w:b/>
          <w:lang w:val="hy-AM"/>
        </w:rPr>
      </w:pPr>
      <w:bookmarkStart w:id="27" w:name="_Toc17707767"/>
      <w:bookmarkStart w:id="28" w:name="_Toc17446028"/>
      <w:r w:rsidRPr="00C26233">
        <w:rPr>
          <w:rFonts w:ascii="GHEA Grapalat" w:eastAsia="Times New Roman" w:hAnsi="GHEA Grapalat" w:cs="Arial AMU"/>
          <w:b/>
          <w:lang w:val="hy-AM"/>
        </w:rPr>
        <w:lastRenderedPageBreak/>
        <w:t>ՀԱՇՎԵՏՎՈՂԱԿԱՆՈՒԹՅՈՒՆ, ՄՈՆԻՏՈՐԻՆԳ ԵՎ ԳՆԱՀԱՏՈՒՄ</w:t>
      </w:r>
      <w:bookmarkEnd w:id="27"/>
      <w:bookmarkEnd w:id="28"/>
    </w:p>
    <w:p w14:paraId="5532A20B" w14:textId="77777777" w:rsidR="00A743FF" w:rsidRPr="00C26233" w:rsidRDefault="00A743FF" w:rsidP="008644D9">
      <w:pPr>
        <w:spacing w:line="360" w:lineRule="auto"/>
        <w:jc w:val="both"/>
        <w:rPr>
          <w:rFonts w:ascii="GHEA Grapalat" w:hAnsi="GHEA Grapalat"/>
          <w:b/>
          <w:lang w:val="hy-AM"/>
        </w:rPr>
      </w:pPr>
    </w:p>
    <w:p w14:paraId="127F624E" w14:textId="77777777" w:rsidR="008644D9" w:rsidRPr="00C26233" w:rsidRDefault="008644D9" w:rsidP="00EA28EF">
      <w:pPr>
        <w:pStyle w:val="ListParagraph"/>
        <w:numPr>
          <w:ilvl w:val="0"/>
          <w:numId w:val="15"/>
        </w:numPr>
        <w:tabs>
          <w:tab w:val="left" w:pos="1134"/>
        </w:tabs>
        <w:spacing w:line="360" w:lineRule="auto"/>
        <w:ind w:left="0" w:firstLine="567"/>
        <w:jc w:val="both"/>
        <w:rPr>
          <w:rFonts w:ascii="GHEA Grapalat" w:hAnsi="GHEA Grapalat"/>
          <w:b/>
          <w:sz w:val="22"/>
          <w:szCs w:val="22"/>
          <w:lang w:val="hy-AM"/>
        </w:rPr>
      </w:pPr>
      <w:bookmarkStart w:id="29" w:name="_Toc17446029"/>
      <w:r w:rsidRPr="00C26233">
        <w:rPr>
          <w:rFonts w:ascii="GHEA Grapalat" w:hAnsi="GHEA Grapalat" w:cs="Sylfaen"/>
          <w:b/>
          <w:bCs/>
          <w:iCs/>
          <w:lang w:val="hy-AM"/>
        </w:rPr>
        <w:t>Ռազմավարության</w:t>
      </w:r>
      <w:r w:rsidRPr="00C26233">
        <w:rPr>
          <w:rFonts w:ascii="GHEA Grapalat" w:hAnsi="GHEA Grapalat"/>
          <w:b/>
          <w:bCs/>
          <w:iCs/>
          <w:lang w:val="hy-AM"/>
        </w:rPr>
        <w:t xml:space="preserve">  </w:t>
      </w:r>
      <w:r w:rsidRPr="00C26233">
        <w:rPr>
          <w:rFonts w:ascii="GHEA Grapalat" w:hAnsi="GHEA Grapalat" w:cs="Sylfaen"/>
          <w:b/>
          <w:bCs/>
          <w:iCs/>
          <w:lang w:val="hy-AM"/>
        </w:rPr>
        <w:t>մոնիտորինգ</w:t>
      </w:r>
      <w:bookmarkEnd w:id="29"/>
      <w:r w:rsidRPr="00C26233">
        <w:rPr>
          <w:rFonts w:ascii="Cambria Math" w:hAnsi="Cambria Math" w:cs="Sylfaen"/>
          <w:b/>
          <w:bCs/>
          <w:iCs/>
          <w:lang w:val="hy-AM"/>
        </w:rPr>
        <w:t xml:space="preserve">․ </w:t>
      </w:r>
      <w:r w:rsidRPr="00C26233">
        <w:rPr>
          <w:rFonts w:ascii="GHEA Grapalat" w:hAnsi="GHEA Grapalat" w:cs="Arial"/>
          <w:bCs/>
          <w:lang w:val="hy-AM"/>
        </w:rPr>
        <w:t>Ռազմավարական մոնիտորինգի իրականացումը կանոնավոր և շարունակական բնույթ է կրում, որն իր մեջ ներառում է կառավարման և որոշումների կայացման նպատակով տեղեկատվության վերլուծություն և օգտագործում, որպեսզի հնարավոր լինի՝</w:t>
      </w:r>
    </w:p>
    <w:p w14:paraId="3BEB09CD" w14:textId="77777777" w:rsidR="008644D9" w:rsidRPr="00C26233" w:rsidRDefault="008644D9" w:rsidP="00EA28EF">
      <w:pPr>
        <w:pStyle w:val="ListParagraph"/>
        <w:numPr>
          <w:ilvl w:val="0"/>
          <w:numId w:val="24"/>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ապահովել  ռազմավարական նպատակների իրականացման գործընթացի անընդհատությունը և ճշգրտումների կատարման հաճախակիությունը,</w:t>
      </w:r>
    </w:p>
    <w:p w14:paraId="42E3D18B" w14:textId="77777777" w:rsidR="008644D9" w:rsidRPr="00C26233" w:rsidRDefault="008644D9" w:rsidP="00EA28EF">
      <w:pPr>
        <w:pStyle w:val="ListParagraph"/>
        <w:numPr>
          <w:ilvl w:val="0"/>
          <w:numId w:val="24"/>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աջակցել կանոնավոր հաշվետվողականության մեխանիզմների աշխատանքներին,</w:t>
      </w:r>
    </w:p>
    <w:p w14:paraId="38EA93B1" w14:textId="77777777" w:rsidR="008644D9" w:rsidRPr="00C26233" w:rsidRDefault="008644D9" w:rsidP="00EA28EF">
      <w:pPr>
        <w:pStyle w:val="ListParagraph"/>
        <w:numPr>
          <w:ilvl w:val="0"/>
          <w:numId w:val="24"/>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 xml:space="preserve">ապահովել  հետադարձ կապը ռազմավարության իրականացման սկզբից մինչև հետագա մշակումն ու զարգացումը։ </w:t>
      </w:r>
    </w:p>
    <w:p w14:paraId="1A30D11C" w14:textId="77777777" w:rsidR="008644D9" w:rsidRPr="00C26233" w:rsidRDefault="008644D9" w:rsidP="008644D9">
      <w:pPr>
        <w:spacing w:after="0" w:line="360" w:lineRule="auto"/>
        <w:jc w:val="both"/>
        <w:rPr>
          <w:rFonts w:ascii="GHEA Grapalat" w:hAnsi="GHEA Grapalat" w:cs="Arial"/>
          <w:bCs/>
          <w:sz w:val="24"/>
          <w:szCs w:val="24"/>
          <w:lang w:val="hy-AM"/>
        </w:rPr>
      </w:pPr>
      <w:r w:rsidRPr="00C26233">
        <w:rPr>
          <w:rFonts w:ascii="GHEA Grapalat" w:hAnsi="GHEA Grapalat" w:cs="Arial"/>
          <w:bCs/>
          <w:sz w:val="24"/>
          <w:szCs w:val="24"/>
          <w:lang w:val="hy-AM"/>
        </w:rPr>
        <w:tab/>
        <w:t>Ներքին մոնիտորինգը ռազմավարության իրականացման ամենօրյա կառավարման բաղկացուցիչ մասը պետք է կազմի: Նախարարությունը պարբերաբար վերահսկելու և զեկուցելու է հետևյալ հիմնական հարցերի վերաբերյալ.</w:t>
      </w:r>
    </w:p>
    <w:p w14:paraId="5DD2D08C" w14:textId="77777777"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 միջոցառումներ են իրականացվում, և ի՞նչ առաջընթաց է գրանցվել,</w:t>
      </w:r>
    </w:p>
    <w:p w14:paraId="7B977F98" w14:textId="77777777"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ի՞նչպես են օգտագործվում միջոցները ռազմավարության իրականացման ընթացքում,</w:t>
      </w:r>
    </w:p>
    <w:p w14:paraId="7E06EA45" w14:textId="77777777"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ինչքանո՞վ են արդյունքները համապատասխանում ռազմավարական նպատակներին,</w:t>
      </w:r>
    </w:p>
    <w:p w14:paraId="6A56433D" w14:textId="77777777"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 փոփոխություններ են տեղի ունենում շրջակա միջավայրում,</w:t>
      </w:r>
    </w:p>
    <w:p w14:paraId="0A5E63D7" w14:textId="77777777"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արդյո՞ք իրականացված կանխատեսումները կամ ենթադրությունները համապատասխանում են իրականությանը։</w:t>
      </w:r>
    </w:p>
    <w:p w14:paraId="6228D910" w14:textId="77777777" w:rsidR="008644D9" w:rsidRPr="00C26233" w:rsidRDefault="008644D9" w:rsidP="008644D9">
      <w:pPr>
        <w:spacing w:after="0" w:line="360" w:lineRule="auto"/>
        <w:ind w:firstLine="709"/>
        <w:jc w:val="both"/>
        <w:rPr>
          <w:rFonts w:ascii="GHEA Grapalat" w:hAnsi="GHEA Grapalat" w:cs="Arial"/>
          <w:bCs/>
          <w:sz w:val="24"/>
          <w:szCs w:val="24"/>
          <w:lang w:val="hy-AM"/>
        </w:rPr>
      </w:pPr>
      <w:r w:rsidRPr="00C26233">
        <w:rPr>
          <w:rFonts w:ascii="GHEA Grapalat" w:hAnsi="GHEA Grapalat" w:cs="Arial"/>
          <w:bCs/>
          <w:sz w:val="24"/>
          <w:szCs w:val="24"/>
          <w:lang w:val="hy-AM"/>
        </w:rPr>
        <w:t xml:space="preserve">Անհրաժեշտ է տրամադրել այնպիսի տեղեկատվություն, որի միջոցով հնարավոր լինի հայտնաբերել և լուծել ռազմավարության իրականացման հետ կապված խնդիրները, գնահատել առաջընթացը: Վերջինս Նախարարությանը </w:t>
      </w:r>
      <w:r w:rsidRPr="00C26233">
        <w:rPr>
          <w:rFonts w:ascii="GHEA Grapalat" w:hAnsi="GHEA Grapalat" w:cs="Arial"/>
          <w:bCs/>
          <w:sz w:val="24"/>
          <w:szCs w:val="24"/>
          <w:lang w:val="hy-AM"/>
        </w:rPr>
        <w:lastRenderedPageBreak/>
        <w:t xml:space="preserve">հնարավորություն կտա հասկանալ՝ արդյոք արդյունքները համապատասխանում են նպատակներին, և հետազոտել ռազմավարական միջավայրի փոփոխությունները՝ հաշվի առնելով հիմնական շահագրգիռ կողմերի՝ այլ ոլորտներին առնչվող ռազմավարությունները և քաղաքականությունները: Եթե առաջընթաց չգրանցվի, կձեռնարկվեն իրավիճակը կարգավորող համապատասխան գործողություններ: Ներքին մոնիտորինգի արդյունքների հիման վրա Նախարարությունը </w:t>
      </w:r>
      <w:r w:rsidR="00442349" w:rsidRPr="00C26233">
        <w:rPr>
          <w:rFonts w:ascii="GHEA Grapalat" w:hAnsi="GHEA Grapalat" w:cs="Arial"/>
          <w:bCs/>
          <w:sz w:val="24"/>
          <w:szCs w:val="24"/>
          <w:lang w:val="hy-AM"/>
        </w:rPr>
        <w:t xml:space="preserve">սահմանված կարգով </w:t>
      </w:r>
      <w:r w:rsidRPr="00C26233">
        <w:rPr>
          <w:rFonts w:ascii="GHEA Grapalat" w:hAnsi="GHEA Grapalat" w:cs="Arial"/>
          <w:bCs/>
          <w:sz w:val="24"/>
          <w:szCs w:val="24"/>
          <w:lang w:val="hy-AM"/>
        </w:rPr>
        <w:t xml:space="preserve">հաշվետվություն կներկայացնի վարչապետի </w:t>
      </w:r>
      <w:r w:rsidR="00986B0A" w:rsidRPr="00C26233">
        <w:rPr>
          <w:rFonts w:ascii="GHEA Grapalat" w:hAnsi="GHEA Grapalat" w:cs="Arial"/>
          <w:bCs/>
          <w:sz w:val="24"/>
          <w:szCs w:val="24"/>
          <w:lang w:val="hy-AM"/>
        </w:rPr>
        <w:t>աշխատակազմ</w:t>
      </w:r>
      <w:r w:rsidRPr="00C26233">
        <w:rPr>
          <w:rFonts w:ascii="GHEA Grapalat" w:hAnsi="GHEA Grapalat" w:cs="Arial"/>
          <w:bCs/>
          <w:sz w:val="24"/>
          <w:szCs w:val="24"/>
          <w:lang w:val="hy-AM"/>
        </w:rPr>
        <w:t>:</w:t>
      </w:r>
    </w:p>
    <w:p w14:paraId="541C3039" w14:textId="77777777" w:rsidR="008644D9" w:rsidRPr="00C26233" w:rsidRDefault="008644D9" w:rsidP="008644D9">
      <w:pPr>
        <w:spacing w:after="0" w:line="360" w:lineRule="auto"/>
        <w:ind w:firstLine="709"/>
        <w:jc w:val="both"/>
        <w:rPr>
          <w:rFonts w:ascii="GHEA Grapalat" w:hAnsi="GHEA Grapalat" w:cs="Arial"/>
          <w:bCs/>
          <w:sz w:val="24"/>
          <w:szCs w:val="24"/>
          <w:lang w:val="hy-AM"/>
        </w:rPr>
      </w:pPr>
      <w:r w:rsidRPr="00C26233">
        <w:rPr>
          <w:rFonts w:ascii="GHEA Grapalat" w:hAnsi="GHEA Grapalat" w:cs="Arial"/>
          <w:bCs/>
          <w:sz w:val="24"/>
          <w:szCs w:val="24"/>
          <w:lang w:val="hy-AM"/>
        </w:rPr>
        <w:t>Արտաքին մոնիտորինգը պետք է խորհրդատվական դեր կատարի և միտված լինի ռազմավարության իրականացման ընթացքի բարելավմանը՝ արդյունավետ կերպով և ժամանակին նպատակներին հասնելու համար: Արտաքին մոնիտորինգի մասնագետը պետք է կանոնավոր կերպով (տարեկան կտրվածքով) գնահատի գործընթացը՝ հաշվի առնելով տարբեր շահագրգիռ կողմերի միջամտությունը և ռազմավարական միջավայրի ազդեցությունը:</w:t>
      </w:r>
      <w:r w:rsidR="001630CA" w:rsidRPr="00C26233">
        <w:rPr>
          <w:rFonts w:ascii="GHEA Grapalat" w:hAnsi="GHEA Grapalat" w:cs="Arial"/>
          <w:bCs/>
          <w:sz w:val="24"/>
          <w:szCs w:val="24"/>
          <w:lang w:val="hy-AM"/>
        </w:rPr>
        <w:t xml:space="preserve"> </w:t>
      </w:r>
      <w:r w:rsidR="001630CA" w:rsidRPr="00C26233">
        <w:rPr>
          <w:rFonts w:ascii="GHEA Grapalat" w:hAnsi="GHEA Grapalat" w:cs="Arial"/>
          <w:bCs/>
          <w:sz w:val="24"/>
          <w:szCs w:val="24"/>
          <w:lang w:val="hy-AM"/>
        </w:rPr>
        <w:tab/>
        <w:t>Արտաքին մոնիթորինգին առաջադրվող պահանջները ներկայացված են Ձև N</w:t>
      </w:r>
      <w:r w:rsidR="00AF0F05" w:rsidRPr="00C26233">
        <w:rPr>
          <w:rFonts w:ascii="GHEA Grapalat" w:hAnsi="GHEA Grapalat" w:cs="Arial"/>
          <w:bCs/>
          <w:sz w:val="24"/>
          <w:szCs w:val="24"/>
          <w:lang w:val="hy-AM"/>
        </w:rPr>
        <w:t xml:space="preserve"> 3-ում։</w:t>
      </w:r>
    </w:p>
    <w:p w14:paraId="5872ECBF" w14:textId="77777777" w:rsidR="008644D9" w:rsidRPr="00C26233" w:rsidRDefault="008644D9" w:rsidP="008644D9">
      <w:pPr>
        <w:spacing w:after="0" w:line="360" w:lineRule="auto"/>
        <w:ind w:firstLine="709"/>
        <w:jc w:val="both"/>
        <w:rPr>
          <w:rFonts w:ascii="GHEA Grapalat" w:hAnsi="GHEA Grapalat" w:cs="Arial"/>
          <w:bCs/>
          <w:sz w:val="24"/>
          <w:szCs w:val="24"/>
          <w:lang w:val="hy-AM"/>
        </w:rPr>
      </w:pPr>
      <w:r w:rsidRPr="00C26233">
        <w:rPr>
          <w:rFonts w:ascii="GHEA Grapalat" w:hAnsi="GHEA Grapalat" w:cs="Arial"/>
          <w:bCs/>
          <w:sz w:val="24"/>
          <w:szCs w:val="24"/>
          <w:lang w:val="hy-AM"/>
        </w:rPr>
        <w:t>Քաղաքականության արդյունքների գնահատման աղյուսակը կլինի ռազմավարական մոնիտորինգի և հետևողական հաշվետվողականության հիմքը:</w:t>
      </w:r>
      <w:r w:rsidRPr="00C26233">
        <w:rPr>
          <w:rFonts w:ascii="GHEA Grapalat" w:hAnsi="GHEA Grapalat" w:cs="Arial"/>
          <w:sz w:val="24"/>
          <w:szCs w:val="24"/>
          <w:lang w:val="hy-AM"/>
        </w:rPr>
        <w:t xml:space="preserve"> </w:t>
      </w:r>
      <w:r w:rsidRPr="00C26233">
        <w:rPr>
          <w:rFonts w:ascii="GHEA Grapalat" w:hAnsi="GHEA Grapalat" w:cs="Arial"/>
          <w:bCs/>
          <w:sz w:val="24"/>
          <w:szCs w:val="24"/>
          <w:lang w:val="hy-AM"/>
        </w:rPr>
        <w:t xml:space="preserve">Քաղաքականության արդյունքների գնահատման աղյուսակի հիմնական ուղենիշները ռազմավարության առաքելությունն ու տեսլականն են. դա հիմնական խնդրի լուծումն է, որին ռազմավարությունը նպատակադրվել է հասնել իրականացման գործընթացի ավարտին: </w:t>
      </w:r>
    </w:p>
    <w:p w14:paraId="4BF146C2" w14:textId="77777777" w:rsidR="008644D9" w:rsidRPr="00C26233" w:rsidRDefault="008644D9" w:rsidP="008644D9">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Ռազմավարության մշակման փուլում որոշվել են իրականացվելիք գործողությունները, իսկ դրանց ժամանակացույցերը և ծրագրերը պետք է պարբերաբար թարմացվեն  ու մշակվեն:</w:t>
      </w:r>
    </w:p>
    <w:p w14:paraId="0234657C" w14:textId="77777777" w:rsidR="00ED2237" w:rsidRPr="00C26233" w:rsidRDefault="00ED2237" w:rsidP="00E729BC">
      <w:pPr>
        <w:spacing w:line="360" w:lineRule="auto"/>
        <w:jc w:val="both"/>
        <w:rPr>
          <w:rFonts w:ascii="GHEA Grapalat" w:hAnsi="GHEA Grapalat"/>
          <w:b/>
          <w:lang w:val="hy-AM"/>
        </w:rPr>
      </w:pPr>
    </w:p>
    <w:p w14:paraId="2F25F3D4" w14:textId="77777777" w:rsidR="00E07BF6" w:rsidRPr="00C26233" w:rsidRDefault="00E07BF6" w:rsidP="00ED2237">
      <w:pPr>
        <w:pStyle w:val="ListParagraph"/>
        <w:spacing w:line="360" w:lineRule="auto"/>
        <w:ind w:left="993"/>
        <w:jc w:val="both"/>
        <w:rPr>
          <w:rFonts w:ascii="GHEA Grapalat" w:hAnsi="GHEA Grapalat"/>
          <w:b/>
          <w:sz w:val="22"/>
          <w:szCs w:val="22"/>
          <w:lang w:val="hy-AM"/>
        </w:rPr>
      </w:pPr>
      <w:r w:rsidRPr="00C26233">
        <w:rPr>
          <w:rFonts w:ascii="GHEA Grapalat" w:hAnsi="GHEA Grapalat"/>
          <w:b/>
          <w:sz w:val="22"/>
          <w:szCs w:val="22"/>
          <w:lang w:val="hy-AM"/>
        </w:rPr>
        <w:t xml:space="preserve">  </w:t>
      </w:r>
    </w:p>
    <w:p w14:paraId="5E07E52E" w14:textId="77777777" w:rsidR="00E729BC" w:rsidRPr="00C26233" w:rsidRDefault="00E07BF6" w:rsidP="00EA28EF">
      <w:pPr>
        <w:pStyle w:val="ListParagraph"/>
        <w:numPr>
          <w:ilvl w:val="0"/>
          <w:numId w:val="15"/>
        </w:numPr>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lastRenderedPageBreak/>
        <w:t xml:space="preserve">   </w:t>
      </w:r>
      <w:bookmarkStart w:id="30" w:name="_Toc17446030"/>
      <w:r w:rsidR="00E729BC" w:rsidRPr="00C26233">
        <w:rPr>
          <w:rFonts w:ascii="GHEA Grapalat" w:hAnsi="GHEA Grapalat" w:cs="Sylfaen"/>
          <w:b/>
          <w:bCs/>
          <w:iCs/>
          <w:lang w:val="hy-AM"/>
        </w:rPr>
        <w:t>Ռազմավարության</w:t>
      </w:r>
      <w:r w:rsidR="00E729BC" w:rsidRPr="00C26233">
        <w:rPr>
          <w:rFonts w:ascii="GHEA Grapalat" w:hAnsi="GHEA Grapalat"/>
          <w:b/>
          <w:bCs/>
          <w:iCs/>
          <w:lang w:val="hy-AM"/>
        </w:rPr>
        <w:t xml:space="preserve"> </w:t>
      </w:r>
      <w:r w:rsidR="00E729BC" w:rsidRPr="00C26233">
        <w:rPr>
          <w:rFonts w:ascii="GHEA Grapalat" w:hAnsi="GHEA Grapalat" w:cs="Sylfaen"/>
          <w:b/>
          <w:bCs/>
          <w:iCs/>
          <w:lang w:val="hy-AM"/>
        </w:rPr>
        <w:t>գնահատում</w:t>
      </w:r>
      <w:bookmarkEnd w:id="30"/>
      <w:r w:rsidR="00E729BC" w:rsidRPr="00C26233">
        <w:rPr>
          <w:rFonts w:ascii="Cambria Math" w:hAnsi="Cambria Math" w:cs="Sylfaen"/>
          <w:b/>
          <w:bCs/>
          <w:iCs/>
          <w:lang w:val="hy-AM"/>
        </w:rPr>
        <w:t xml:space="preserve">․ </w:t>
      </w:r>
      <w:r w:rsidR="00E729BC" w:rsidRPr="00C26233">
        <w:rPr>
          <w:rFonts w:ascii="GHEA Grapalat" w:eastAsia="Times New Roman" w:hAnsi="GHEA Grapalat" w:cs="Arial"/>
          <w:lang w:val="hy-AM"/>
        </w:rPr>
        <w:t xml:space="preserve">Ռազմավարության գնահատումը դեռևս շարունակվող  կամ ավարտված ռազմավարության, դրա՝ ռազմավարական մաս համարվող   քաղաքականության կամ ծրագրերի, դրանց նախագծման, իրականացման և արդյունքների կանոնավոր գնահատումն է: Ռազմավարության գնահատումը կատարվում է նպատակների համապատասխանությունն ու իրականացումը, զարգացման արդյունավետությունը, ազդեցությունն ու կայունությունը որոշելու համար: Այն պետք է հավաստի և օգտակար տեղեկատվություն տրամադրի, ինչը թույլ կտա կիրառել ձեռք բերված գիտելիքները շահառուների և դոնորների որոշումների կայացման ընթացքում: </w:t>
      </w:r>
    </w:p>
    <w:p w14:paraId="6FF00C65" w14:textId="77777777" w:rsidR="00E729BC" w:rsidRPr="00C26233" w:rsidRDefault="00E729BC" w:rsidP="00E729BC">
      <w:pPr>
        <w:spacing w:after="0" w:line="360" w:lineRule="auto"/>
        <w:ind w:left="720"/>
        <w:jc w:val="both"/>
        <w:rPr>
          <w:rFonts w:ascii="GHEA Grapalat" w:eastAsia="Times New Roman" w:hAnsi="GHEA Grapalat" w:cs="Arial"/>
          <w:sz w:val="24"/>
          <w:szCs w:val="24"/>
          <w:lang w:val="hy-AM"/>
        </w:rPr>
      </w:pPr>
      <w:r w:rsidRPr="00C26233">
        <w:rPr>
          <w:rFonts w:ascii="GHEA Grapalat" w:eastAsia="Times New Roman" w:hAnsi="GHEA Grapalat" w:cs="Arial"/>
          <w:sz w:val="24"/>
          <w:szCs w:val="24"/>
          <w:lang w:val="hy-AM"/>
        </w:rPr>
        <w:t>Գնահատումը պետք է իրականացվի՝</w:t>
      </w:r>
    </w:p>
    <w:p w14:paraId="6718741A" w14:textId="77777777" w:rsidR="00E729BC" w:rsidRPr="00C26233" w:rsidRDefault="00E729BC" w:rsidP="00EA28EF">
      <w:pPr>
        <w:pStyle w:val="ListParagraph"/>
        <w:numPr>
          <w:ilvl w:val="0"/>
          <w:numId w:val="26"/>
        </w:numPr>
        <w:tabs>
          <w:tab w:val="left" w:pos="993"/>
        </w:tabs>
        <w:spacing w:line="360" w:lineRule="auto"/>
        <w:ind w:left="0" w:firstLine="567"/>
        <w:jc w:val="both"/>
        <w:rPr>
          <w:rFonts w:ascii="GHEA Grapalat" w:eastAsia="Times New Roman" w:hAnsi="GHEA Grapalat" w:cs="Arial"/>
          <w:lang w:val="hy-AM"/>
        </w:rPr>
      </w:pPr>
      <w:r w:rsidRPr="00C26233">
        <w:rPr>
          <w:rFonts w:ascii="GHEA Grapalat" w:eastAsia="Times New Roman" w:hAnsi="GHEA Grapalat" w:cs="Arial"/>
          <w:lang w:val="hy-AM"/>
        </w:rPr>
        <w:t>Ռազմավարության կատարման ընթացքում եռամյա կտրվածքով/ցիկլով, գնահատումները հիմնականում իրականացվում են միջանկյալ կտրվածքով (միջնաժամկետ գնահատում), որպեսզի հնարավոր լինի գնահատել առաջընթացը և առաջարկություններ ներկայացնել ռազմավարության նախագծի վերաբերյալ՝ վերջինիս իրականացման մնացյալ ժամանակահատվածի համար:</w:t>
      </w:r>
    </w:p>
    <w:p w14:paraId="302AFB90" w14:textId="77777777" w:rsidR="00E729BC" w:rsidRPr="00C26233" w:rsidRDefault="00E729BC" w:rsidP="00EA28EF">
      <w:pPr>
        <w:pStyle w:val="ListParagraph"/>
        <w:numPr>
          <w:ilvl w:val="0"/>
          <w:numId w:val="26"/>
        </w:numPr>
        <w:tabs>
          <w:tab w:val="left" w:pos="993"/>
        </w:tabs>
        <w:spacing w:line="360" w:lineRule="auto"/>
        <w:ind w:left="0" w:firstLine="567"/>
        <w:jc w:val="both"/>
        <w:rPr>
          <w:rFonts w:ascii="GHEA Grapalat" w:eastAsia="Times New Roman" w:hAnsi="GHEA Grapalat" w:cs="Arial"/>
          <w:lang w:val="hy-AM"/>
        </w:rPr>
      </w:pPr>
      <w:r w:rsidRPr="00C26233">
        <w:rPr>
          <w:rFonts w:ascii="GHEA Grapalat" w:eastAsia="Times New Roman" w:hAnsi="GHEA Grapalat" w:cs="Arial"/>
          <w:lang w:val="hy-AM"/>
        </w:rPr>
        <w:t>Ռազմավարության իրականացման ավարտին (ավարտական կամ ռազմավարության ավարտի գնահատում) նշել օգտագործված ռեսուրսները, գրանցված արդյունքներն ու իրագործված նպատակները, և թե  ինչքանով են դրանք  նպաստել տեսլականի ու առաքելության իրականացմանը:</w:t>
      </w:r>
    </w:p>
    <w:p w14:paraId="7C018F49" w14:textId="77777777" w:rsidR="00E729BC" w:rsidRPr="00C26233" w:rsidRDefault="00E729BC" w:rsidP="00EA28EF">
      <w:pPr>
        <w:pStyle w:val="ListParagraph"/>
        <w:numPr>
          <w:ilvl w:val="0"/>
          <w:numId w:val="26"/>
        </w:numPr>
        <w:tabs>
          <w:tab w:val="left" w:pos="993"/>
        </w:tabs>
        <w:spacing w:line="360" w:lineRule="auto"/>
        <w:ind w:left="0" w:firstLine="567"/>
        <w:jc w:val="both"/>
        <w:rPr>
          <w:rFonts w:ascii="GHEA Grapalat" w:eastAsia="Times New Roman" w:hAnsi="GHEA Grapalat" w:cs="Arial"/>
          <w:lang w:val="hy-AM"/>
        </w:rPr>
      </w:pPr>
      <w:r w:rsidRPr="00C26233">
        <w:rPr>
          <w:rFonts w:ascii="GHEA Grapalat" w:eastAsia="Times New Roman" w:hAnsi="GHEA Grapalat" w:cs="Arial"/>
          <w:lang w:val="hy-AM"/>
        </w:rPr>
        <w:t>Ռազմավարության ավարտից 5 տարի անց (արդյունքների վրա հիմնված գնահատում). հիմնական շեշտը դնել ռազմավարության ազդեցության և կայունության վրա:</w:t>
      </w:r>
    </w:p>
    <w:p w14:paraId="62E2EAC3" w14:textId="77777777" w:rsidR="00E729BC" w:rsidRPr="00C26233" w:rsidRDefault="00E729BC" w:rsidP="00E729BC">
      <w:pPr>
        <w:spacing w:after="0" w:line="360" w:lineRule="auto"/>
        <w:ind w:firstLine="709"/>
        <w:jc w:val="both"/>
        <w:rPr>
          <w:rFonts w:ascii="GHEA Grapalat" w:eastAsia="Times New Roman" w:hAnsi="GHEA Grapalat" w:cs="Arial"/>
          <w:sz w:val="24"/>
          <w:szCs w:val="24"/>
          <w:lang w:val="hy-AM"/>
        </w:rPr>
      </w:pPr>
      <w:r w:rsidRPr="00C26233">
        <w:rPr>
          <w:rFonts w:ascii="GHEA Grapalat" w:eastAsia="Times New Roman" w:hAnsi="GHEA Grapalat" w:cs="Arial"/>
          <w:sz w:val="24"/>
          <w:szCs w:val="24"/>
          <w:lang w:val="hy-AM"/>
        </w:rPr>
        <w:t>Ռազմավարության գնահատումը պետք է իրականացվի ըստ հետևյալ չափանիշների.</w:t>
      </w:r>
    </w:p>
    <w:p w14:paraId="365535CC" w14:textId="77777777"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eastAsia="Times New Roman" w:hAnsi="GHEA Grapalat" w:cs="Arial"/>
          <w:b/>
          <w:lang w:val="hy-AM"/>
        </w:rPr>
        <w:t>Համապատասխանություն</w:t>
      </w:r>
      <w:r w:rsidRPr="00C26233">
        <w:rPr>
          <w:rFonts w:ascii="Cambria Math" w:eastAsia="Times New Roman" w:hAnsi="Cambria Math" w:cs="Arial"/>
          <w:b/>
          <w:lang w:val="hy-AM"/>
        </w:rPr>
        <w:t xml:space="preserve">․ </w:t>
      </w:r>
      <w:r w:rsidRPr="00C26233">
        <w:rPr>
          <w:rFonts w:ascii="GHEA Grapalat" w:hAnsi="GHEA Grapalat" w:cs="Arial"/>
          <w:lang w:val="hy-AM"/>
        </w:rPr>
        <w:t>Գնահատել ռազմավարական նպատակների համապատասխանությունն առաջադրված խնդիրներին, ինչպես նաև այն ֆիզիկական և քաղաքական  միջավայրին, որտեղ իրականացվում է ռազմավարությունը, այդ թվում՝ ռազմավարության մշակման և ձևավորման որակի գնահատմանը,</w:t>
      </w:r>
    </w:p>
    <w:p w14:paraId="7DFDAFB8" w14:textId="77777777"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hAnsi="GHEA Grapalat" w:cs="Arial"/>
          <w:b/>
          <w:lang w:val="hy-AM"/>
        </w:rPr>
        <w:lastRenderedPageBreak/>
        <w:t>Օգտակարություն</w:t>
      </w:r>
      <w:r w:rsidRPr="00C26233">
        <w:rPr>
          <w:rFonts w:ascii="Cambria Math" w:hAnsi="Cambria Math" w:cs="Arial"/>
          <w:b/>
          <w:lang w:val="hy-AM"/>
        </w:rPr>
        <w:t xml:space="preserve">․ </w:t>
      </w:r>
      <w:r w:rsidRPr="00C26233">
        <w:rPr>
          <w:rFonts w:ascii="GHEA Grapalat" w:hAnsi="GHEA Grapalat" w:cs="Arial"/>
          <w:lang w:val="hy-AM"/>
        </w:rPr>
        <w:t>Գնահատել ներդրված ռեսուրսների արդյունավետությունը: Պարզել՝ արդյոք միջոցները վերածվել են արդյունքների` որակի, քանակի, ժամանակի և ստացված արդյունքների որակի առումով: Վերջինս պահանջում է համեմատություն կատարել նույն արդյունքին հասնելու այլընտրանքային մոտեցումների միջև` պարզելու համար ընտրված գործընթացի արդյունավետությունը,</w:t>
      </w:r>
    </w:p>
    <w:p w14:paraId="084B132B" w14:textId="77777777"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eastAsia="Times New Roman" w:hAnsi="GHEA Grapalat" w:cs="Arial"/>
          <w:b/>
          <w:lang w:val="hy-AM"/>
        </w:rPr>
        <w:t>Արդյունավետություն</w:t>
      </w:r>
      <w:r w:rsidRPr="00C26233">
        <w:rPr>
          <w:rFonts w:ascii="Cambria Math" w:eastAsia="Times New Roman" w:hAnsi="Cambria Math" w:cs="Arial"/>
          <w:b/>
          <w:lang w:val="hy-AM"/>
        </w:rPr>
        <w:t>․</w:t>
      </w:r>
      <w:r w:rsidRPr="00C26233">
        <w:rPr>
          <w:rFonts w:ascii="GHEA Grapalat" w:eastAsia="Times New Roman" w:hAnsi="GHEA Grapalat" w:cs="Arial"/>
          <w:b/>
          <w:i/>
          <w:lang w:val="hy-AM"/>
        </w:rPr>
        <w:t xml:space="preserve"> </w:t>
      </w:r>
      <w:r w:rsidRPr="00C26233">
        <w:rPr>
          <w:rFonts w:ascii="GHEA Grapalat" w:hAnsi="GHEA Grapalat" w:cs="Arial"/>
          <w:lang w:val="hy-AM"/>
        </w:rPr>
        <w:t>Գնահատել ռազմավարական նպատակներին միտված արդյունքները, ինչպես նաև իրականացված կանխատեսումների ազդեցությունը ծրագրի արդյունքի վրա,</w:t>
      </w:r>
    </w:p>
    <w:p w14:paraId="432B0CB2" w14:textId="77777777"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eastAsia="Times New Roman" w:hAnsi="GHEA Grapalat" w:cs="Arial"/>
          <w:b/>
          <w:lang w:val="hy-AM"/>
        </w:rPr>
        <w:t>Ազդեցություն</w:t>
      </w:r>
      <w:r w:rsidRPr="00C26233">
        <w:rPr>
          <w:rFonts w:ascii="Cambria Math" w:eastAsia="Times New Roman" w:hAnsi="Cambria Math" w:cs="Arial"/>
          <w:b/>
          <w:lang w:val="hy-AM"/>
        </w:rPr>
        <w:t xml:space="preserve">․ </w:t>
      </w:r>
      <w:r w:rsidRPr="00C26233">
        <w:rPr>
          <w:rFonts w:ascii="GHEA Grapalat" w:eastAsia="Times New Roman" w:hAnsi="GHEA Grapalat" w:cs="Arial"/>
          <w:lang w:val="hy-AM"/>
        </w:rPr>
        <w:t>Գնահատել ռազմավարության և դրա տարբեր մասերի (քաղաքականություն և ծրագրեր) ազդեցությունը ավելի լայն միջավայրի վրա, ավելի մեծ նպատակների հասնելու և ընդհանուր ռազմավարության նպատակների իրականացման ուղղությամբ, օրինակ՝ Երկրի զարգացման ռազմավարություն և ավելի բարձր մակարդակի այլ փաստաթղթեր,</w:t>
      </w:r>
    </w:p>
    <w:p w14:paraId="6592EBB8" w14:textId="77777777"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hAnsi="GHEA Grapalat" w:cs="Arial"/>
          <w:b/>
          <w:lang w:val="hy-AM"/>
        </w:rPr>
        <w:t>Կայունություն</w:t>
      </w:r>
      <w:r w:rsidRPr="00C26233">
        <w:rPr>
          <w:rFonts w:ascii="Cambria Math" w:hAnsi="Cambria Math" w:cs="Arial"/>
          <w:b/>
          <w:lang w:val="hy-AM"/>
        </w:rPr>
        <w:t xml:space="preserve">․ </w:t>
      </w:r>
      <w:r w:rsidRPr="00C26233">
        <w:rPr>
          <w:rFonts w:ascii="GHEA Grapalat" w:eastAsia="Times New Roman" w:hAnsi="GHEA Grapalat" w:cs="Arial"/>
          <w:lang w:val="hy-AM"/>
        </w:rPr>
        <w:t xml:space="preserve">Գնահատել ռազմավարության միջոցով տեսանելի </w:t>
      </w:r>
      <w:r w:rsidRPr="00C63B7D">
        <w:rPr>
          <w:rFonts w:ascii="GHEA Grapalat" w:eastAsia="Times New Roman" w:hAnsi="GHEA Grapalat" w:cs="Arial"/>
          <w:lang w:val="hy-AM"/>
        </w:rPr>
        <w:t>արդյունք</w:t>
      </w:r>
      <w:r w:rsidR="00C63B7D" w:rsidRPr="00FB551A">
        <w:rPr>
          <w:rFonts w:ascii="GHEA Grapalat" w:eastAsia="Times New Roman" w:hAnsi="GHEA Grapalat" w:cs="Arial"/>
          <w:lang w:val="hy-AM"/>
        </w:rPr>
        <w:t>ն</w:t>
      </w:r>
      <w:r w:rsidRPr="00C63B7D">
        <w:rPr>
          <w:rFonts w:ascii="GHEA Grapalat" w:eastAsia="Times New Roman" w:hAnsi="GHEA Grapalat" w:cs="Arial"/>
          <w:lang w:val="hy-AM"/>
        </w:rPr>
        <w:t>եր գրանցելու</w:t>
      </w:r>
      <w:r w:rsidRPr="00C26233">
        <w:rPr>
          <w:rFonts w:ascii="GHEA Grapalat" w:eastAsia="Times New Roman" w:hAnsi="GHEA Grapalat" w:cs="Arial"/>
          <w:lang w:val="hy-AM"/>
        </w:rPr>
        <w:t xml:space="preserve"> հավանականությունը՝ մասնավորապես շեշտը դնելով շահառուների սեփականության, ինչպես նաև քաղաքականության աջակցման, տնտեսական և ֆինանսական գործոնների, սոցիալ-մշակութային իրողությունների և այլ վիճելի հարցերի վրա (գենդերային հավասարություն, համապատասխան տեխնոլոգիաների կիրառում, բնապահպանական ասպեկտներ, նաև ինստիտուցիոնալ և կառավարման կարողություններ):</w:t>
      </w:r>
    </w:p>
    <w:p w14:paraId="5069D0A1" w14:textId="77777777" w:rsidR="00E729BC" w:rsidRPr="00C26233" w:rsidRDefault="00E729BC" w:rsidP="00BD2B02">
      <w:pPr>
        <w:spacing w:line="360" w:lineRule="auto"/>
        <w:jc w:val="both"/>
        <w:rPr>
          <w:rFonts w:ascii="GHEA Grapalat" w:hAnsi="GHEA Grapalat"/>
          <w:b/>
          <w:lang w:val="hy-AM"/>
        </w:rPr>
      </w:pPr>
    </w:p>
    <w:p w14:paraId="067581B7" w14:textId="77777777" w:rsidR="00926E00" w:rsidRPr="00115586" w:rsidRDefault="00DA1117" w:rsidP="00926E00">
      <w:pPr>
        <w:pStyle w:val="mechtex"/>
        <w:jc w:val="left"/>
        <w:rPr>
          <w:rFonts w:ascii="GHEA Mariam" w:hAnsi="GHEA Mariam" w:cs="Sylfaen"/>
          <w:lang w:val="hy-AM"/>
        </w:rPr>
      </w:pPr>
      <w:r w:rsidRPr="00C26233">
        <w:rPr>
          <w:rFonts w:ascii="GHEA Grapalat" w:hAnsi="GHEA Grapalat"/>
          <w:b/>
          <w:lang w:val="hy-AM"/>
        </w:rPr>
        <w:t xml:space="preserve">     </w:t>
      </w:r>
      <w:r w:rsidR="0090350A" w:rsidRPr="00C26233">
        <w:rPr>
          <w:rFonts w:ascii="GHEA Grapalat" w:hAnsi="GHEA Grapalat"/>
          <w:b/>
          <w:lang w:val="hy-AM"/>
        </w:rPr>
        <w:t xml:space="preserve">   </w:t>
      </w:r>
      <w:r w:rsidR="00926E00" w:rsidRPr="00115586">
        <w:rPr>
          <w:rFonts w:ascii="GHEA Mariam" w:hAnsi="GHEA Mariam" w:cs="Sylfaen"/>
          <w:lang w:val="hy-AM"/>
        </w:rPr>
        <w:t>ՀԱՅԱՍՏԱՆԻ</w:t>
      </w:r>
      <w:r w:rsidR="00926E00" w:rsidRPr="00115586">
        <w:rPr>
          <w:rFonts w:ascii="GHEA Mariam" w:hAnsi="GHEA Mariam" w:cs="Arial Armenian"/>
          <w:lang w:val="hy-AM"/>
        </w:rPr>
        <w:t xml:space="preserve"> </w:t>
      </w:r>
      <w:r w:rsidR="00926E00" w:rsidRPr="00115586">
        <w:rPr>
          <w:rFonts w:ascii="GHEA Mariam" w:hAnsi="GHEA Mariam" w:cs="Sylfaen"/>
          <w:lang w:val="hy-AM"/>
        </w:rPr>
        <w:t>ՀԱՆՐԱՊԵՏՈՒԹՅԱՆ</w:t>
      </w:r>
    </w:p>
    <w:p w14:paraId="64FDF90F" w14:textId="77777777" w:rsidR="00926E00" w:rsidRPr="00115586" w:rsidRDefault="00926E00" w:rsidP="00926E00">
      <w:pPr>
        <w:pStyle w:val="mechtex"/>
        <w:jc w:val="left"/>
        <w:rPr>
          <w:rFonts w:ascii="GHEA Mariam" w:hAnsi="GHEA Mariam" w:cs="Sylfaen"/>
          <w:lang w:val="hy-AM"/>
        </w:rPr>
      </w:pPr>
      <w:r w:rsidRPr="00115586">
        <w:rPr>
          <w:rFonts w:ascii="GHEA Mariam" w:hAnsi="GHEA Mariam" w:cs="Sylfaen"/>
          <w:lang w:val="hy-AM"/>
        </w:rPr>
        <w:t xml:space="preserve">       </w:t>
      </w:r>
      <w:r>
        <w:rPr>
          <w:rFonts w:ascii="GHEA Mariam" w:hAnsi="GHEA Mariam" w:cs="Sylfaen"/>
          <w:lang w:val="hy-AM"/>
        </w:rPr>
        <w:t xml:space="preserve">     </w:t>
      </w:r>
      <w:r w:rsidRPr="00115586">
        <w:rPr>
          <w:rFonts w:ascii="GHEA Mariam" w:hAnsi="GHEA Mariam" w:cs="Sylfaen"/>
          <w:lang w:val="hy-AM"/>
        </w:rPr>
        <w:t xml:space="preserve">ՎԱՐՉԱՊԵՏԻ ԱՇԽԱՏԱԿԱԶՄԻ </w:t>
      </w:r>
    </w:p>
    <w:p w14:paraId="7E489B66" w14:textId="77777777" w:rsidR="00926E00" w:rsidRPr="00115586" w:rsidRDefault="00926E00" w:rsidP="00926E00">
      <w:pPr>
        <w:rPr>
          <w:rFonts w:ascii="GHEA Mariam" w:hAnsi="GHEA Mariam" w:cs="Sylfaen"/>
          <w:lang w:val="hy-AM"/>
        </w:rPr>
      </w:pPr>
      <w:r w:rsidRPr="00115586">
        <w:rPr>
          <w:rFonts w:ascii="GHEA Mariam" w:hAnsi="GHEA Mariam" w:cs="Sylfaen"/>
          <w:lang w:val="hy-AM"/>
        </w:rPr>
        <w:t xml:space="preserve">                     ՂԵԿԱՎԱՐ</w:t>
      </w:r>
      <w:r w:rsidRPr="00115586">
        <w:rPr>
          <w:rFonts w:ascii="GHEA Mariam" w:hAnsi="GHEA Mariam" w:cs="Arial Armenian"/>
          <w:lang w:val="hy-AM"/>
        </w:rPr>
        <w:t xml:space="preserve">                                        </w:t>
      </w:r>
      <w:r>
        <w:rPr>
          <w:rFonts w:ascii="GHEA Mariam" w:hAnsi="GHEA Mariam" w:cs="Arial Armenian"/>
          <w:lang w:val="hy-AM"/>
        </w:rPr>
        <w:t xml:space="preserve">                             </w:t>
      </w:r>
      <w:r w:rsidRPr="00115586">
        <w:rPr>
          <w:rFonts w:ascii="GHEA Mariam" w:hAnsi="GHEA Mariam" w:cs="Arial Armenian"/>
          <w:lang w:val="hy-AM"/>
        </w:rPr>
        <w:t xml:space="preserve">  Է</w:t>
      </w:r>
      <w:r w:rsidRPr="00115586">
        <w:rPr>
          <w:rFonts w:ascii="GHEA Mariam" w:hAnsi="GHEA Mariam" w:cs="Sylfaen"/>
          <w:lang w:val="hy-AM"/>
        </w:rPr>
        <w:t>.</w:t>
      </w:r>
      <w:r w:rsidRPr="00115586">
        <w:rPr>
          <w:rFonts w:ascii="GHEA Mariam" w:hAnsi="GHEA Mariam" w:cs="Arial Armenian"/>
          <w:lang w:val="hy-AM"/>
        </w:rPr>
        <w:t xml:space="preserve"> ԱՂԱՋԱՆ</w:t>
      </w:r>
      <w:r w:rsidRPr="00115586">
        <w:rPr>
          <w:rFonts w:ascii="GHEA Mariam" w:hAnsi="GHEA Mariam" w:cs="Sylfaen"/>
          <w:lang w:val="hy-AM"/>
        </w:rPr>
        <w:t>ՅԱՆ</w:t>
      </w:r>
    </w:p>
    <w:p w14:paraId="427E87EC" w14:textId="77777777" w:rsidR="0090350A" w:rsidRPr="00C26233" w:rsidRDefault="0090350A" w:rsidP="00DA1117">
      <w:pPr>
        <w:spacing w:line="360" w:lineRule="auto"/>
        <w:jc w:val="both"/>
        <w:rPr>
          <w:rFonts w:ascii="GHEA Grapalat" w:hAnsi="GHEA Grapalat"/>
          <w:b/>
          <w:lang w:val="hy-AM"/>
        </w:rPr>
      </w:pPr>
    </w:p>
    <w:p w14:paraId="0B3149EB" w14:textId="77777777" w:rsidR="0090350A" w:rsidRPr="00C26233" w:rsidRDefault="0090350A" w:rsidP="0090350A">
      <w:pPr>
        <w:spacing w:line="360" w:lineRule="auto"/>
        <w:jc w:val="both"/>
        <w:rPr>
          <w:rFonts w:ascii="GHEA Grapalat" w:hAnsi="GHEA Grapalat"/>
          <w:b/>
          <w:lang w:val="hy-AM"/>
        </w:rPr>
      </w:pPr>
    </w:p>
    <w:p w14:paraId="7CED8666" w14:textId="77777777" w:rsidR="005E3C1A" w:rsidRPr="00C26233" w:rsidRDefault="005E3C1A" w:rsidP="005E3C1A">
      <w:pPr>
        <w:spacing w:after="0" w:line="360" w:lineRule="auto"/>
        <w:rPr>
          <w:rFonts w:ascii="Sylfaen" w:hAnsi="Sylfaen" w:cs="Arial"/>
          <w:b/>
          <w:bCs/>
          <w:lang w:val="hy-AM"/>
        </w:rPr>
        <w:sectPr w:rsidR="005E3C1A" w:rsidRPr="00C26233">
          <w:pgSz w:w="11901" w:h="16817"/>
          <w:pgMar w:top="1440" w:right="1440" w:bottom="1440" w:left="1440" w:header="720" w:footer="720" w:gutter="0"/>
          <w:cols w:space="720"/>
        </w:sectPr>
      </w:pPr>
    </w:p>
    <w:p w14:paraId="3F49E294" w14:textId="77777777" w:rsidR="005E3C1A" w:rsidRPr="00C26233" w:rsidRDefault="005E3C1A" w:rsidP="005E3C1A">
      <w:pPr>
        <w:tabs>
          <w:tab w:val="left" w:pos="1185"/>
        </w:tabs>
        <w:spacing w:after="0" w:line="360" w:lineRule="auto"/>
        <w:rPr>
          <w:rFonts w:ascii="Sylfaen" w:hAnsi="Sylfaen"/>
          <w:lang w:val="hy-AM"/>
        </w:rPr>
      </w:pPr>
    </w:p>
    <w:p w14:paraId="1086146C" w14:textId="77777777" w:rsidR="005E3C1A" w:rsidRPr="00C26233" w:rsidRDefault="0016580C" w:rsidP="0016580C">
      <w:pPr>
        <w:jc w:val="right"/>
        <w:rPr>
          <w:rFonts w:ascii="GHEA Grapalat" w:hAnsi="GHEA Grapalat"/>
          <w:b/>
        </w:rPr>
      </w:pPr>
      <w:bookmarkStart w:id="31" w:name="_Toc17707768"/>
      <w:bookmarkStart w:id="32" w:name="_Toc17446032"/>
      <w:r w:rsidRPr="00C26233">
        <w:rPr>
          <w:rFonts w:ascii="GHEA Grapalat" w:hAnsi="GHEA Grapalat"/>
          <w:b/>
        </w:rPr>
        <w:t>Ձ</w:t>
      </w:r>
      <w:r w:rsidRPr="00C26233">
        <w:rPr>
          <w:rFonts w:ascii="GHEA Grapalat" w:hAnsi="GHEA Grapalat"/>
          <w:b/>
          <w:lang w:val="hy-AM"/>
        </w:rPr>
        <w:t>և</w:t>
      </w:r>
      <w:r w:rsidR="007C495F" w:rsidRPr="00C26233">
        <w:rPr>
          <w:rFonts w:ascii="GHEA Grapalat" w:hAnsi="GHEA Grapalat"/>
          <w:b/>
        </w:rPr>
        <w:t xml:space="preserve"> </w:t>
      </w:r>
      <w:r w:rsidR="0089596E" w:rsidRPr="00C26233">
        <w:rPr>
          <w:rFonts w:ascii="GHEA Grapalat" w:hAnsi="GHEA Grapalat"/>
          <w:b/>
        </w:rPr>
        <w:t xml:space="preserve">N </w:t>
      </w:r>
      <w:r w:rsidR="005E3C1A" w:rsidRPr="00C26233">
        <w:rPr>
          <w:rFonts w:ascii="GHEA Grapalat" w:hAnsi="GHEA Grapalat"/>
          <w:b/>
        </w:rPr>
        <w:t>1</w:t>
      </w:r>
      <w:bookmarkEnd w:id="31"/>
    </w:p>
    <w:p w14:paraId="02CA1FBF" w14:textId="77777777" w:rsidR="005E3C1A" w:rsidRPr="00C26233" w:rsidRDefault="005E3C1A" w:rsidP="005E3C1A">
      <w:pPr>
        <w:jc w:val="center"/>
        <w:rPr>
          <w:rFonts w:ascii="GHEA Grapalat" w:hAnsi="GHEA Grapalat"/>
          <w:b/>
          <w:bCs/>
          <w:u w:val="single"/>
        </w:rPr>
      </w:pPr>
      <w:r w:rsidRPr="00C26233">
        <w:rPr>
          <w:rFonts w:ascii="GHEA Grapalat" w:hAnsi="GHEA Grapalat"/>
          <w:b/>
          <w:bCs/>
          <w:u w:val="single"/>
        </w:rPr>
        <w:t xml:space="preserve">SWOT </w:t>
      </w:r>
      <w:r w:rsidRPr="00C26233">
        <w:rPr>
          <w:rFonts w:ascii="GHEA Grapalat" w:hAnsi="GHEA Grapalat" w:cs="Sylfaen"/>
          <w:b/>
          <w:bCs/>
          <w:u w:val="single"/>
        </w:rPr>
        <w:t>ՎԵՐԼՈՒԾՈՒԹՅՈՒՆ</w:t>
      </w:r>
      <w:bookmarkEnd w:id="32"/>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86"/>
      </w:tblGrid>
      <w:tr w:rsidR="00C26233" w:rsidRPr="00C26233" w14:paraId="0FA7214E" w14:textId="77777777" w:rsidTr="005E3C1A">
        <w:tc>
          <w:tcPr>
            <w:tcW w:w="5104" w:type="dxa"/>
            <w:tcBorders>
              <w:top w:val="single" w:sz="4" w:space="0" w:color="auto"/>
              <w:left w:val="single" w:sz="4" w:space="0" w:color="auto"/>
              <w:bottom w:val="single" w:sz="4" w:space="0" w:color="auto"/>
              <w:right w:val="single" w:sz="4" w:space="0" w:color="auto"/>
            </w:tcBorders>
            <w:shd w:val="clear" w:color="auto" w:fill="B4C6E7"/>
            <w:hideMark/>
          </w:tcPr>
          <w:p w14:paraId="1F3091D2" w14:textId="77777777" w:rsidR="005E3C1A" w:rsidRPr="00C26233" w:rsidRDefault="005E3C1A">
            <w:pPr>
              <w:spacing w:after="0" w:line="240" w:lineRule="auto"/>
              <w:rPr>
                <w:rFonts w:ascii="GHEA Grapalat" w:hAnsi="GHEA Grapalat"/>
                <w:b/>
                <w:bCs/>
                <w:sz w:val="18"/>
                <w:szCs w:val="18"/>
                <w:lang w:val="hy-AM"/>
              </w:rPr>
            </w:pPr>
            <w:r w:rsidRPr="00C26233">
              <w:rPr>
                <w:rFonts w:ascii="GHEA Grapalat" w:hAnsi="GHEA Grapalat"/>
                <w:b/>
                <w:bCs/>
                <w:sz w:val="18"/>
                <w:szCs w:val="18"/>
                <w:lang w:val="hy-AM"/>
              </w:rPr>
              <w:t>ՈՒժեղ կողմեր</w:t>
            </w:r>
          </w:p>
        </w:tc>
        <w:tc>
          <w:tcPr>
            <w:tcW w:w="5386" w:type="dxa"/>
            <w:tcBorders>
              <w:top w:val="single" w:sz="4" w:space="0" w:color="auto"/>
              <w:left w:val="single" w:sz="4" w:space="0" w:color="auto"/>
              <w:bottom w:val="single" w:sz="4" w:space="0" w:color="auto"/>
              <w:right w:val="single" w:sz="4" w:space="0" w:color="auto"/>
            </w:tcBorders>
            <w:shd w:val="clear" w:color="auto" w:fill="B4C6E7"/>
            <w:hideMark/>
          </w:tcPr>
          <w:p w14:paraId="2556D7F2" w14:textId="77777777" w:rsidR="005E3C1A" w:rsidRPr="00C26233" w:rsidRDefault="005E3C1A">
            <w:pPr>
              <w:spacing w:after="0" w:line="240" w:lineRule="auto"/>
              <w:rPr>
                <w:rFonts w:ascii="GHEA Grapalat" w:hAnsi="GHEA Grapalat"/>
                <w:b/>
                <w:bCs/>
                <w:sz w:val="18"/>
                <w:szCs w:val="18"/>
                <w:lang w:val="hy-AM"/>
              </w:rPr>
            </w:pPr>
            <w:r w:rsidRPr="00C26233">
              <w:rPr>
                <w:rFonts w:ascii="GHEA Grapalat" w:hAnsi="GHEA Grapalat"/>
                <w:b/>
                <w:bCs/>
                <w:sz w:val="18"/>
                <w:szCs w:val="18"/>
                <w:lang w:val="hy-AM"/>
              </w:rPr>
              <w:t>Թույլ կողմեր</w:t>
            </w:r>
          </w:p>
        </w:tc>
      </w:tr>
      <w:tr w:rsidR="00C26233" w:rsidRPr="00C26233" w14:paraId="45AEF59D" w14:textId="77777777" w:rsidTr="005E3C1A">
        <w:tc>
          <w:tcPr>
            <w:tcW w:w="5104" w:type="dxa"/>
            <w:tcBorders>
              <w:top w:val="single" w:sz="4" w:space="0" w:color="auto"/>
              <w:left w:val="single" w:sz="4" w:space="0" w:color="auto"/>
              <w:bottom w:val="single" w:sz="4" w:space="0" w:color="auto"/>
              <w:right w:val="single" w:sz="4" w:space="0" w:color="auto"/>
            </w:tcBorders>
          </w:tcPr>
          <w:p w14:paraId="19B55E44"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Գյուղատնտեսություն և պարեն</w:t>
            </w:r>
          </w:p>
          <w:p w14:paraId="5DEE21A1"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 xml:space="preserve">Բնական ռեսուրսներ (բերրի հողեր, արոտավայրեր և խոտհարքներ, մաքուր ջուր, օդ և այլն) </w:t>
            </w:r>
          </w:p>
          <w:p w14:paraId="138D0FE8"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 xml:space="preserve">Կլիմայական գոտիների և հողատեսքերի բազմազանություն </w:t>
            </w:r>
          </w:p>
          <w:p w14:paraId="25A7F8C5"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Տարբեր արտաքին շուկաներ մուտք գործելու համեմատական առավելություններ</w:t>
            </w:r>
          </w:p>
          <w:p w14:paraId="37FF6DF7"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 xml:space="preserve">Գին-որակ հարաբերակցության մեջ տարածաշրջանի երկրների համեմատ գյուղական բնակավայրերում աշխատուժի համեմատական մրցակցային առավելություն </w:t>
            </w:r>
          </w:p>
          <w:p w14:paraId="5D2A72BF"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Վարկային գործիքների հասանելիություն</w:t>
            </w:r>
          </w:p>
          <w:p w14:paraId="4080F74F"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14:paraId="2E9C5716"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Բարձրորակ աշխատուժ</w:t>
            </w:r>
          </w:p>
          <w:p w14:paraId="3EC5A21C"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Հյուրընկալություն, պատմամշակութային ժառանգություն</w:t>
            </w:r>
          </w:p>
          <w:p w14:paraId="3EE8F213"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Գյուղական բնակավայրերում տնտեսական նախաձեռնություններ</w:t>
            </w:r>
          </w:p>
          <w:p w14:paraId="099B9DF2"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Կոռուպցիայի՝ համեմատաբար ցածր մակարդակ</w:t>
            </w:r>
          </w:p>
          <w:p w14:paraId="3206F4A1"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Կլիմա և շրջակա միջավայր</w:t>
            </w:r>
          </w:p>
          <w:p w14:paraId="4FE3824E"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Հարուստ և բազմազան բնական ռեսուրսներ</w:t>
            </w:r>
          </w:p>
          <w:p w14:paraId="660ABE8E" w14:textId="77777777"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Պահպանվող ագրո- և կենսաբազմազանություն</w:t>
            </w:r>
          </w:p>
          <w:p w14:paraId="453D2DB8" w14:textId="77777777" w:rsidR="005E3C1A" w:rsidRPr="00C26233" w:rsidRDefault="005E3C1A">
            <w:pPr>
              <w:spacing w:after="0" w:line="240" w:lineRule="auto"/>
              <w:rPr>
                <w:rFonts w:ascii="GHEA Grapalat" w:hAnsi="GHEA Grapalat"/>
                <w:sz w:val="18"/>
                <w:szCs w:val="18"/>
                <w:lang w:val="en-GB"/>
              </w:rPr>
            </w:pPr>
          </w:p>
        </w:tc>
        <w:tc>
          <w:tcPr>
            <w:tcW w:w="5386" w:type="dxa"/>
            <w:tcBorders>
              <w:top w:val="single" w:sz="4" w:space="0" w:color="auto"/>
              <w:left w:val="single" w:sz="4" w:space="0" w:color="auto"/>
              <w:bottom w:val="single" w:sz="4" w:space="0" w:color="auto"/>
              <w:right w:val="single" w:sz="4" w:space="0" w:color="auto"/>
            </w:tcBorders>
          </w:tcPr>
          <w:p w14:paraId="570FC768"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Գյուղատնտեսություն և պարեն</w:t>
            </w:r>
          </w:p>
          <w:p w14:paraId="1361B946"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Աշխարհագրական դիրք</w:t>
            </w:r>
          </w:p>
          <w:p w14:paraId="270D79C3"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Արտաքին շուկաների դիվերսիֆիկացման ցածր մակարդակ</w:t>
            </w:r>
          </w:p>
          <w:p w14:paraId="4B0504AE"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Մատակարարման լոգիստիկ հանգույցները սահմանափակող թույլ զարգացած գյուղական և գյուղատնտեսական ենթակառուցվածքներ</w:t>
            </w:r>
          </w:p>
          <w:p w14:paraId="1A91750F"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Գյուղատնտեսական նշանակության հողերի և գյուղացիական տնտեսությունների փոքր չափեր</w:t>
            </w:r>
          </w:p>
          <w:p w14:paraId="59447EDD"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Հողերի նպատակային օգտագործման ցածր մակարդակ</w:t>
            </w:r>
          </w:p>
          <w:p w14:paraId="33C3C9E4"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Որակյալ մասնագիտական խորհրդատվության և շուկայի վերաբերյալ տեղեկատվության պակաս</w:t>
            </w:r>
          </w:p>
          <w:p w14:paraId="7924EEFD"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Նոր տեխնոլոգիաների մատչելիության և դրանց վերաբերյալ գիտելիքների ու տեղեկատվության պակաս</w:t>
            </w:r>
          </w:p>
          <w:p w14:paraId="18F164D6"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Ոռոգման սահմանափակ հնարավորություններ</w:t>
            </w:r>
          </w:p>
          <w:p w14:paraId="7FB62235"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Շուկայի փոքր ծավալների պատճառով որակյալ հումքի և արտադրական ռեսուրսների սահմանափակ մատչելիություն և թույլ զարգացման հսկողական համակարգեր</w:t>
            </w:r>
            <w:r w:rsidRPr="00C26233">
              <w:rPr>
                <w:rFonts w:ascii="GHEA Grapalat" w:hAnsi="GHEA Grapalat"/>
                <w:sz w:val="18"/>
                <w:szCs w:val="18"/>
                <w:lang w:val="en-GB"/>
              </w:rPr>
              <w:t xml:space="preserve"> </w:t>
            </w:r>
          </w:p>
          <w:p w14:paraId="094B3B80"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Պահպանման և պահեստավորման, հետբերքահավաքային ենթակառուցվածքների սահմանափակ մատչելիություն, որակյալ և երկարաժամկետ պահպանման պայմանների բացակայություն</w:t>
            </w:r>
          </w:p>
          <w:p w14:paraId="263654E0"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14:paraId="0D62D1C5" w14:textId="77777777"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 xml:space="preserve">Գյուղական բնակավայրերում ժողովրդագրական վիճակի վատթարացում, երիտասարդների միգրացիա </w:t>
            </w:r>
          </w:p>
          <w:p w14:paraId="2316357B" w14:textId="77777777"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 xml:space="preserve">Գյուղական բնակչության կողմից ներդրումների կատարման սահմանափակ հնարավորություններ </w:t>
            </w:r>
          </w:p>
          <w:p w14:paraId="260E6B07" w14:textId="77777777" w:rsidR="005E3C1A" w:rsidRPr="00C26233" w:rsidRDefault="005E3C1A" w:rsidP="00EA28EF">
            <w:pPr>
              <w:numPr>
                <w:ilvl w:val="0"/>
                <w:numId w:val="4"/>
              </w:numPr>
              <w:spacing w:after="0" w:line="240" w:lineRule="auto"/>
              <w:rPr>
                <w:rFonts w:ascii="GHEA Grapalat" w:hAnsi="GHEA Grapalat"/>
                <w:sz w:val="18"/>
                <w:szCs w:val="18"/>
                <w:lang w:val="hy-AM"/>
              </w:rPr>
            </w:pPr>
            <w:r w:rsidRPr="00C26233">
              <w:rPr>
                <w:rFonts w:ascii="GHEA Grapalat" w:hAnsi="GHEA Grapalat"/>
                <w:sz w:val="18"/>
                <w:szCs w:val="18"/>
                <w:lang w:val="hy-AM"/>
              </w:rPr>
              <w:t>Գյուղական բնակավայրերում ոչ գյուղատնտեսական աշխատատեղերի և տնտեսական գործունեության այլ ձևերի զարգացման պակաս</w:t>
            </w:r>
          </w:p>
          <w:p w14:paraId="122CBFFE"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Կրթական ցածր մակարդակ</w:t>
            </w:r>
          </w:p>
          <w:p w14:paraId="59CE1B95"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ՈՒղղահայաց և հորիզոնական կոոպերացիայի ցածր մակարդակ</w:t>
            </w:r>
          </w:p>
          <w:p w14:paraId="530518B1" w14:textId="77777777"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Գյուղատնտեսական գործունեության և կոոպերացիայի համար ոչ բարենպաստ հարկային քաղաքականություն և վարչարարություն</w:t>
            </w:r>
          </w:p>
          <w:p w14:paraId="059117EB"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Կլիմա և շրջակա միջավայր</w:t>
            </w:r>
          </w:p>
          <w:p w14:paraId="2A4F4F24"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Բնական աղետներ</w:t>
            </w:r>
          </w:p>
          <w:p w14:paraId="3F9BD778"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Գյուղացիական տնտեսավարողների շրջանում ժամանակակից տեխնոլոգիաների, կլիմայի փոփոխության և բնական աղետների դեմ պայքարի միջոցների</w:t>
            </w:r>
            <w:r w:rsidR="00241D2D" w:rsidRPr="00C26233">
              <w:rPr>
                <w:rFonts w:ascii="GHEA Grapalat" w:hAnsi="GHEA Grapalat"/>
                <w:sz w:val="18"/>
                <w:szCs w:val="18"/>
                <w:lang w:val="hy-AM"/>
              </w:rPr>
              <w:t>, ինչպես նաև կենսաբազմազանության</w:t>
            </w:r>
            <w:r w:rsidRPr="00C26233">
              <w:rPr>
                <w:rFonts w:ascii="GHEA Grapalat" w:hAnsi="GHEA Grapalat"/>
                <w:sz w:val="18"/>
                <w:szCs w:val="18"/>
                <w:lang w:val="hy-AM"/>
              </w:rPr>
              <w:t xml:space="preserve"> </w:t>
            </w:r>
            <w:r w:rsidR="00241D2D" w:rsidRPr="00C26233">
              <w:rPr>
                <w:rFonts w:ascii="GHEA Grapalat" w:hAnsi="GHEA Grapalat"/>
                <w:sz w:val="18"/>
                <w:szCs w:val="18"/>
                <w:lang w:val="hy-AM"/>
              </w:rPr>
              <w:t xml:space="preserve">պահպանության </w:t>
            </w:r>
            <w:r w:rsidRPr="00C26233">
              <w:rPr>
                <w:rFonts w:ascii="GHEA Grapalat" w:hAnsi="GHEA Grapalat"/>
                <w:sz w:val="18"/>
                <w:szCs w:val="18"/>
                <w:lang w:val="hy-AM"/>
              </w:rPr>
              <w:t>վերաբերյալ տեղեկացվածության ցածր մակարդակ</w:t>
            </w:r>
          </w:p>
          <w:p w14:paraId="58A5E3B2"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lastRenderedPageBreak/>
              <w:t>Բնական ռեսուրսների օգտագործման ցածր արդյունավետություն</w:t>
            </w:r>
          </w:p>
          <w:p w14:paraId="6F1CF9FB" w14:textId="77777777" w:rsidR="005E3C1A" w:rsidRPr="00C26233" w:rsidRDefault="005E3C1A">
            <w:pPr>
              <w:spacing w:after="0" w:line="240" w:lineRule="auto"/>
              <w:rPr>
                <w:rFonts w:ascii="GHEA Grapalat" w:hAnsi="GHEA Grapalat"/>
                <w:sz w:val="18"/>
                <w:szCs w:val="18"/>
              </w:rPr>
            </w:pPr>
          </w:p>
        </w:tc>
      </w:tr>
      <w:tr w:rsidR="00C26233" w:rsidRPr="00C26233" w14:paraId="405D0B90" w14:textId="77777777" w:rsidTr="005E3C1A">
        <w:tc>
          <w:tcPr>
            <w:tcW w:w="5104" w:type="dxa"/>
            <w:tcBorders>
              <w:top w:val="single" w:sz="4" w:space="0" w:color="auto"/>
              <w:left w:val="single" w:sz="4" w:space="0" w:color="auto"/>
              <w:bottom w:val="single" w:sz="4" w:space="0" w:color="auto"/>
              <w:right w:val="single" w:sz="4" w:space="0" w:color="auto"/>
            </w:tcBorders>
            <w:shd w:val="clear" w:color="auto" w:fill="B4C6E7"/>
            <w:hideMark/>
          </w:tcPr>
          <w:p w14:paraId="6411635F" w14:textId="77777777" w:rsidR="005E3C1A" w:rsidRPr="00C26233" w:rsidRDefault="005E3C1A">
            <w:pPr>
              <w:spacing w:after="0" w:line="240" w:lineRule="auto"/>
              <w:rPr>
                <w:rFonts w:ascii="GHEA Grapalat" w:hAnsi="GHEA Grapalat"/>
                <w:b/>
                <w:bCs/>
                <w:sz w:val="18"/>
                <w:szCs w:val="18"/>
              </w:rPr>
            </w:pPr>
            <w:r w:rsidRPr="00C26233">
              <w:rPr>
                <w:rFonts w:ascii="GHEA Grapalat" w:hAnsi="GHEA Grapalat"/>
                <w:b/>
                <w:bCs/>
                <w:sz w:val="18"/>
                <w:szCs w:val="18"/>
                <w:lang w:val="hy-AM"/>
              </w:rPr>
              <w:lastRenderedPageBreak/>
              <w:t>Հնարավորություններ</w:t>
            </w:r>
          </w:p>
        </w:tc>
        <w:tc>
          <w:tcPr>
            <w:tcW w:w="5386" w:type="dxa"/>
            <w:tcBorders>
              <w:top w:val="single" w:sz="4" w:space="0" w:color="auto"/>
              <w:left w:val="single" w:sz="4" w:space="0" w:color="auto"/>
              <w:bottom w:val="single" w:sz="4" w:space="0" w:color="auto"/>
              <w:right w:val="single" w:sz="4" w:space="0" w:color="auto"/>
            </w:tcBorders>
            <w:shd w:val="clear" w:color="auto" w:fill="B4C6E7"/>
            <w:hideMark/>
          </w:tcPr>
          <w:p w14:paraId="0A1E1D77" w14:textId="77777777" w:rsidR="005E3C1A" w:rsidRPr="00C26233" w:rsidRDefault="005E3C1A">
            <w:pPr>
              <w:spacing w:after="0" w:line="240" w:lineRule="auto"/>
              <w:rPr>
                <w:rFonts w:ascii="GHEA Grapalat" w:hAnsi="GHEA Grapalat"/>
                <w:b/>
                <w:bCs/>
                <w:sz w:val="18"/>
                <w:szCs w:val="18"/>
              </w:rPr>
            </w:pPr>
            <w:r w:rsidRPr="00C26233">
              <w:rPr>
                <w:rFonts w:ascii="GHEA Grapalat" w:hAnsi="GHEA Grapalat"/>
                <w:b/>
                <w:bCs/>
                <w:sz w:val="18"/>
                <w:szCs w:val="18"/>
                <w:lang w:val="hy-AM"/>
              </w:rPr>
              <w:t>Վտանգներ</w:t>
            </w:r>
          </w:p>
        </w:tc>
      </w:tr>
      <w:tr w:rsidR="00C26233" w:rsidRPr="00C26233" w14:paraId="0E564093" w14:textId="77777777" w:rsidTr="005E3C1A">
        <w:tc>
          <w:tcPr>
            <w:tcW w:w="5104" w:type="dxa"/>
            <w:tcBorders>
              <w:top w:val="single" w:sz="4" w:space="0" w:color="auto"/>
              <w:left w:val="single" w:sz="4" w:space="0" w:color="auto"/>
              <w:bottom w:val="single" w:sz="4" w:space="0" w:color="auto"/>
              <w:right w:val="single" w:sz="4" w:space="0" w:color="auto"/>
            </w:tcBorders>
            <w:hideMark/>
          </w:tcPr>
          <w:p w14:paraId="4C916908" w14:textId="77777777" w:rsidR="005E3C1A" w:rsidRPr="00C26233" w:rsidRDefault="005E3C1A">
            <w:pPr>
              <w:shd w:val="clear" w:color="auto" w:fill="D9E2F3"/>
              <w:spacing w:after="0" w:line="240" w:lineRule="auto"/>
              <w:rPr>
                <w:rFonts w:ascii="GHEA Grapalat" w:hAnsi="GHEA Grapalat"/>
                <w:b/>
                <w:sz w:val="18"/>
                <w:szCs w:val="18"/>
                <w:lang w:val="en-GB"/>
              </w:rPr>
            </w:pPr>
            <w:r w:rsidRPr="00C26233">
              <w:rPr>
                <w:rFonts w:ascii="GHEA Grapalat" w:hAnsi="GHEA Grapalat"/>
                <w:b/>
                <w:sz w:val="18"/>
                <w:szCs w:val="18"/>
                <w:lang w:val="hy-AM"/>
              </w:rPr>
              <w:t>Գյուղատնտեսություն և պարեն</w:t>
            </w:r>
          </w:p>
          <w:p w14:paraId="017729F5"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Պետական բյուջեից ոլորտի աջակցության քաղաքականության վերանայում և բարելավում</w:t>
            </w:r>
          </w:p>
          <w:p w14:paraId="53914B82"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 xml:space="preserve">Կարճ ժամկետում գյուղացիական տնտեսավարողների գիտելիքների հաղորդման և նոր տեխնոլոգիաների ներդրման նպատակով նոր ներդրումների իրականացում </w:t>
            </w:r>
          </w:p>
          <w:p w14:paraId="080A9A37"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Ներմուծման փոխարինման ներուժ ունեցող ապրանքատեսակների հումքի և արտադրական ռեսուրսների մատակարարման պայմանների, ժամկետների բարելավման հնարավորություն</w:t>
            </w:r>
          </w:p>
          <w:p w14:paraId="19CAE2B6"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Բազմագոտի կլիմայական պայմանների օգտագործման շնորհիվ արտաքին շուկաների թիրախային սեգմենտների համար բարձրորակ և տվյալ սեզոնին բարձր գին ունեցող գյուղատնտեսական մթերքի արտադրության և շուկայահանման հնարավորություններ</w:t>
            </w:r>
          </w:p>
          <w:p w14:paraId="17681279"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Բարձրարժեք գյուղատնտեսական ապրանքների արտադրության համար անհրաժեշտ արտադրական ռեսուրսների մատչելիության բարելավման հնարավորություններ</w:t>
            </w:r>
          </w:p>
          <w:p w14:paraId="0E9961D5"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14:paraId="2D4AF2DC"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Գյուղական բնակավայրերի գրավչության բարձրացում</w:t>
            </w:r>
          </w:p>
          <w:p w14:paraId="2F53AA87"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Գյուղաբնակների համար մատչելի երկարաժամկետ կրթական ծրագրերի ապահովում</w:t>
            </w:r>
          </w:p>
          <w:p w14:paraId="37C1D742"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Միջազգային դոնոր կազմակերպությունների օժանդակությամբ գյուղական բնակավայրերի սոցիալ-տնտեսական զարգացման ծրագրերի իրականացում</w:t>
            </w:r>
          </w:p>
          <w:p w14:paraId="226BCD21"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Կլիմա և շրջակա միջավայր</w:t>
            </w:r>
          </w:p>
          <w:p w14:paraId="1CA92FC6" w14:textId="77777777"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Բիո-օրգանական ապրանքների և էկո-տուրիզմի զարգացման հնարավորություններ</w:t>
            </w:r>
          </w:p>
          <w:p w14:paraId="219A8F08" w14:textId="77777777"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Վերականգնվող էներգիայի և էներգախնայողության ժամանակակից տեխնոլոգիաների կիրառության հնարավորություններ</w:t>
            </w:r>
          </w:p>
          <w:p w14:paraId="416DE00D" w14:textId="77777777"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Անտառային ռեսուրսների արդյունավետ օգտագործման խթանում</w:t>
            </w:r>
          </w:p>
        </w:tc>
        <w:tc>
          <w:tcPr>
            <w:tcW w:w="5386" w:type="dxa"/>
            <w:tcBorders>
              <w:top w:val="single" w:sz="4" w:space="0" w:color="auto"/>
              <w:left w:val="single" w:sz="4" w:space="0" w:color="auto"/>
              <w:bottom w:val="single" w:sz="4" w:space="0" w:color="auto"/>
              <w:right w:val="single" w:sz="4" w:space="0" w:color="auto"/>
            </w:tcBorders>
          </w:tcPr>
          <w:p w14:paraId="2F392AC4" w14:textId="77777777" w:rsidR="005E3C1A" w:rsidRPr="00C26233" w:rsidRDefault="005E3C1A">
            <w:pPr>
              <w:shd w:val="clear" w:color="auto" w:fill="D9E2F3"/>
              <w:spacing w:after="0" w:line="240" w:lineRule="auto"/>
              <w:rPr>
                <w:rFonts w:ascii="GHEA Grapalat" w:hAnsi="GHEA Grapalat"/>
                <w:b/>
                <w:sz w:val="18"/>
                <w:szCs w:val="18"/>
                <w:lang w:val="en-GB"/>
              </w:rPr>
            </w:pPr>
            <w:r w:rsidRPr="00C26233">
              <w:rPr>
                <w:rFonts w:ascii="GHEA Grapalat" w:hAnsi="GHEA Grapalat"/>
                <w:b/>
                <w:sz w:val="18"/>
                <w:szCs w:val="18"/>
                <w:lang w:val="hy-AM"/>
              </w:rPr>
              <w:t>Գյուղատնտեսություն և պարեն</w:t>
            </w:r>
          </w:p>
          <w:p w14:paraId="3F2A6517" w14:textId="77777777"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Գյուղական բնակավայրերում բնակչության թվի կտրուկ անկում, գյուղատնտեսական չօգտագործվող հողերի ավելացում</w:t>
            </w:r>
          </w:p>
          <w:p w14:paraId="5874EC8F" w14:textId="77777777"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Հիվանդություններ և համաճարակներ</w:t>
            </w:r>
          </w:p>
          <w:p w14:paraId="18A4158D" w14:textId="77777777"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ՌԴ շուկայում արագ զարգացող մրցակիցների առկայություն, ինչը նվազեցնում է արտահանման հնարավորությունները</w:t>
            </w:r>
          </w:p>
          <w:p w14:paraId="69DB6F67" w14:textId="77777777"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Գյուղատնտեսական բարեփոխումների դանդաղ ընթացք</w:t>
            </w:r>
            <w:r w:rsidRPr="00C26233">
              <w:rPr>
                <w:rFonts w:ascii="GHEA Grapalat" w:hAnsi="GHEA Grapalat"/>
                <w:sz w:val="18"/>
                <w:szCs w:val="18"/>
                <w:lang w:val="en-GB"/>
              </w:rPr>
              <w:t xml:space="preserve"> </w:t>
            </w:r>
          </w:p>
          <w:p w14:paraId="224DB091" w14:textId="77777777"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Սննդի անվտանգության կամ քաղաքական դրդապատճառներով գոյություն ունեցող արտաքին շուկաների կորուստ</w:t>
            </w:r>
          </w:p>
          <w:p w14:paraId="197B5E9B"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14:paraId="2CE90F11"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Աղքատության և գործազրկության աճ</w:t>
            </w:r>
          </w:p>
          <w:p w14:paraId="03F3BFD8"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Բարձրորակ և երիտասարդ աշխատուժի նվազում գյուղական բնակավայրերում</w:t>
            </w:r>
            <w:r w:rsidRPr="00C26233">
              <w:rPr>
                <w:rFonts w:ascii="GHEA Grapalat" w:hAnsi="GHEA Grapalat"/>
                <w:sz w:val="18"/>
                <w:szCs w:val="18"/>
                <w:lang w:val="en-GB"/>
              </w:rPr>
              <w:t xml:space="preserve"> </w:t>
            </w:r>
          </w:p>
          <w:p w14:paraId="39136B94" w14:textId="77777777" w:rsidR="000B1B36"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Ազգային ավանդույթների և մշակութային ինքնության կորուստ</w:t>
            </w:r>
          </w:p>
          <w:p w14:paraId="3912E9C1" w14:textId="77777777" w:rsidR="005E3C1A" w:rsidRPr="00C26233" w:rsidRDefault="004F6941"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cs="GHEA Grapalat"/>
                <w:sz w:val="20"/>
                <w:lang w:val="hy-AM"/>
              </w:rPr>
              <w:t>Գյուղական բնակավայրերում կրթօջախների և կրթության որակի անհամապատասխանություն աշխատաշուկայում առկա պահանջներին</w:t>
            </w:r>
          </w:p>
          <w:p w14:paraId="259E548D" w14:textId="77777777"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en-GB"/>
              </w:rPr>
              <w:t xml:space="preserve"> </w:t>
            </w:r>
            <w:r w:rsidRPr="00C26233">
              <w:rPr>
                <w:rFonts w:ascii="GHEA Grapalat" w:hAnsi="GHEA Grapalat"/>
                <w:b/>
                <w:sz w:val="18"/>
                <w:szCs w:val="18"/>
                <w:lang w:val="hy-AM"/>
              </w:rPr>
              <w:t>Կլիմա և շրջակա միջավայր</w:t>
            </w:r>
          </w:p>
          <w:p w14:paraId="461E6AFB"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Բնական ռեսուրսների վատնում</w:t>
            </w:r>
            <w:r w:rsidR="00B47460" w:rsidRPr="00C26233">
              <w:rPr>
                <w:rFonts w:ascii="GHEA Grapalat" w:hAnsi="GHEA Grapalat"/>
                <w:sz w:val="18"/>
                <w:szCs w:val="18"/>
                <w:lang w:val="hy-AM"/>
              </w:rPr>
              <w:t>, հողերի դեգրադացիա</w:t>
            </w:r>
          </w:p>
          <w:p w14:paraId="17FAFD25" w14:textId="77777777"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Կլիմայական փոփոխություններ և հաճախակիացող բնական աղետներ</w:t>
            </w:r>
          </w:p>
          <w:p w14:paraId="12CE45BE" w14:textId="77777777" w:rsidR="005E3C1A" w:rsidRPr="00C26233" w:rsidRDefault="005E3C1A">
            <w:pPr>
              <w:spacing w:after="0" w:line="240" w:lineRule="auto"/>
              <w:rPr>
                <w:rFonts w:ascii="GHEA Grapalat" w:hAnsi="GHEA Grapalat"/>
                <w:sz w:val="18"/>
                <w:szCs w:val="18"/>
                <w:lang w:val="en-GB"/>
              </w:rPr>
            </w:pPr>
          </w:p>
        </w:tc>
      </w:tr>
    </w:tbl>
    <w:p w14:paraId="1DF803DF" w14:textId="77777777" w:rsidR="005E3C1A" w:rsidRPr="00C26233" w:rsidRDefault="005E3C1A" w:rsidP="0016580C">
      <w:pPr>
        <w:pStyle w:val="Heading1"/>
      </w:pPr>
      <w:r w:rsidRPr="00C26233">
        <w:t xml:space="preserve"> </w:t>
      </w:r>
    </w:p>
    <w:p w14:paraId="4EB94BE4" w14:textId="77777777" w:rsidR="005E3C1A" w:rsidRPr="00C26233" w:rsidRDefault="005E3C1A" w:rsidP="005E3C1A">
      <w:pPr>
        <w:tabs>
          <w:tab w:val="left" w:pos="1187"/>
        </w:tabs>
        <w:spacing w:after="0" w:line="360" w:lineRule="auto"/>
        <w:rPr>
          <w:rFonts w:ascii="GHEA Grapalat" w:hAnsi="GHEA Grapalat"/>
          <w:b/>
          <w:bCs/>
          <w:u w:val="single"/>
        </w:rPr>
      </w:pPr>
    </w:p>
    <w:p w14:paraId="35A1476A" w14:textId="77777777" w:rsidR="005E3C1A" w:rsidRPr="00C26233" w:rsidRDefault="005E3C1A" w:rsidP="005E3C1A">
      <w:pPr>
        <w:tabs>
          <w:tab w:val="left" w:pos="1187"/>
        </w:tabs>
        <w:spacing w:after="0" w:line="360" w:lineRule="auto"/>
        <w:rPr>
          <w:rFonts w:ascii="GHEA Grapalat" w:hAnsi="GHEA Grapalat"/>
          <w:b/>
          <w:bCs/>
          <w:u w:val="single"/>
        </w:rPr>
      </w:pPr>
    </w:p>
    <w:p w14:paraId="073D8255" w14:textId="77777777" w:rsidR="005E3C1A" w:rsidRPr="00C26233" w:rsidRDefault="005E3C1A" w:rsidP="005E3C1A">
      <w:pPr>
        <w:tabs>
          <w:tab w:val="left" w:pos="1187"/>
        </w:tabs>
        <w:spacing w:after="0" w:line="360" w:lineRule="auto"/>
        <w:rPr>
          <w:rFonts w:ascii="GHEA Grapalat" w:hAnsi="GHEA Grapalat"/>
          <w:b/>
          <w:bCs/>
          <w:u w:val="single"/>
        </w:rPr>
      </w:pPr>
    </w:p>
    <w:p w14:paraId="5DBD9BAB" w14:textId="77777777" w:rsidR="005E3C1A" w:rsidRPr="00C26233" w:rsidRDefault="005E3C1A" w:rsidP="005E3C1A">
      <w:pPr>
        <w:tabs>
          <w:tab w:val="left" w:pos="1187"/>
        </w:tabs>
        <w:spacing w:after="0" w:line="360" w:lineRule="auto"/>
        <w:rPr>
          <w:rFonts w:ascii="GHEA Grapalat" w:hAnsi="GHEA Grapalat"/>
          <w:b/>
          <w:bCs/>
          <w:u w:val="single"/>
        </w:rPr>
      </w:pPr>
    </w:p>
    <w:p w14:paraId="4E09D014" w14:textId="77777777" w:rsidR="005E3C1A" w:rsidRPr="00C26233" w:rsidRDefault="005E3C1A" w:rsidP="005E3C1A">
      <w:pPr>
        <w:tabs>
          <w:tab w:val="left" w:pos="1187"/>
        </w:tabs>
        <w:spacing w:after="0" w:line="360" w:lineRule="auto"/>
        <w:rPr>
          <w:rFonts w:ascii="GHEA Grapalat" w:hAnsi="GHEA Grapalat"/>
          <w:b/>
          <w:bCs/>
          <w:u w:val="single"/>
        </w:rPr>
      </w:pPr>
    </w:p>
    <w:p w14:paraId="69806AC0" w14:textId="77777777" w:rsidR="005E3C1A" w:rsidRPr="00C26233" w:rsidRDefault="005E3C1A" w:rsidP="005E3C1A">
      <w:pPr>
        <w:tabs>
          <w:tab w:val="left" w:pos="1187"/>
        </w:tabs>
        <w:spacing w:after="0" w:line="360" w:lineRule="auto"/>
        <w:rPr>
          <w:rFonts w:ascii="GHEA Grapalat" w:hAnsi="GHEA Grapalat"/>
          <w:b/>
          <w:bCs/>
          <w:u w:val="single"/>
        </w:rPr>
      </w:pPr>
    </w:p>
    <w:p w14:paraId="7E8C3FA2" w14:textId="77777777" w:rsidR="005E3C1A" w:rsidRPr="00C26233" w:rsidRDefault="005E3C1A" w:rsidP="001630CA">
      <w:pPr>
        <w:spacing w:after="0" w:line="360" w:lineRule="auto"/>
        <w:rPr>
          <w:rFonts w:ascii="GHEA Grapalat" w:hAnsi="GHEA Grapalat"/>
          <w:b/>
          <w:bCs/>
          <w:u w:val="single"/>
        </w:rPr>
        <w:sectPr w:rsidR="005E3C1A" w:rsidRPr="00C26233" w:rsidSect="00BD2B02">
          <w:pgSz w:w="11901" w:h="16817"/>
          <w:pgMar w:top="426" w:right="1440" w:bottom="1440" w:left="1440" w:header="720" w:footer="720" w:gutter="0"/>
          <w:cols w:space="720"/>
        </w:sectPr>
      </w:pPr>
    </w:p>
    <w:p w14:paraId="65721BAA" w14:textId="77777777" w:rsidR="005E3C1A" w:rsidRPr="00C26233" w:rsidRDefault="007C495F" w:rsidP="001630CA">
      <w:pPr>
        <w:jc w:val="right"/>
        <w:rPr>
          <w:rFonts w:ascii="GHEA Grapalat" w:hAnsi="GHEA Grapalat"/>
          <w:b/>
          <w:sz w:val="24"/>
          <w:szCs w:val="24"/>
        </w:rPr>
      </w:pPr>
      <w:bookmarkStart w:id="33" w:name="_Toc17707769"/>
      <w:bookmarkStart w:id="34" w:name="_Toc16793518"/>
      <w:proofErr w:type="spellStart"/>
      <w:r w:rsidRPr="00C26233">
        <w:rPr>
          <w:rFonts w:ascii="GHEA Grapalat" w:hAnsi="GHEA Grapalat"/>
          <w:b/>
          <w:sz w:val="24"/>
          <w:szCs w:val="24"/>
        </w:rPr>
        <w:lastRenderedPageBreak/>
        <w:t>Ձև</w:t>
      </w:r>
      <w:proofErr w:type="spellEnd"/>
      <w:r w:rsidRPr="00C26233">
        <w:rPr>
          <w:rFonts w:ascii="GHEA Grapalat" w:hAnsi="GHEA Grapalat"/>
          <w:b/>
          <w:sz w:val="24"/>
          <w:szCs w:val="24"/>
        </w:rPr>
        <w:t xml:space="preserve"> </w:t>
      </w:r>
      <w:r w:rsidR="005E3C1A" w:rsidRPr="00C26233">
        <w:rPr>
          <w:rFonts w:ascii="GHEA Grapalat" w:hAnsi="GHEA Grapalat"/>
          <w:b/>
          <w:sz w:val="24"/>
          <w:szCs w:val="24"/>
        </w:rPr>
        <w:t>2</w:t>
      </w:r>
      <w:bookmarkEnd w:id="33"/>
      <w:bookmarkEnd w:id="34"/>
      <w:r w:rsidR="00A67E7C" w:rsidRPr="00C26233">
        <w:rPr>
          <w:rFonts w:ascii="GHEA Grapalat" w:hAnsi="GHEA Grapalat"/>
          <w:b/>
          <w:sz w:val="24"/>
          <w:szCs w:val="24"/>
        </w:rPr>
        <w:t xml:space="preserve"> </w:t>
      </w:r>
    </w:p>
    <w:p w14:paraId="659C45A9" w14:textId="77777777" w:rsidR="00A67E7C" w:rsidRPr="00C26233" w:rsidRDefault="00A67E7C" w:rsidP="00380ABD">
      <w:pPr>
        <w:tabs>
          <w:tab w:val="left" w:pos="1187"/>
        </w:tabs>
        <w:spacing w:after="0" w:line="360" w:lineRule="auto"/>
        <w:jc w:val="center"/>
        <w:rPr>
          <w:rFonts w:ascii="GHEA Grapalat" w:hAnsi="GHEA Grapalat"/>
          <w:b/>
          <w:bCs/>
          <w:u w:val="single"/>
          <w:lang w:val="hy-AM"/>
        </w:rPr>
      </w:pPr>
      <w:r w:rsidRPr="00C26233">
        <w:rPr>
          <w:rFonts w:ascii="GHEA Grapalat" w:hAnsi="GHEA Grapalat"/>
          <w:b/>
          <w:bCs/>
          <w:u w:val="single"/>
          <w:lang w:val="hy-AM"/>
        </w:rPr>
        <w:t>ԹԻՐԱԽԱՅԻՆ ՑՈՒՑԱՆԻՇՆԵՐ</w:t>
      </w:r>
    </w:p>
    <w:p w14:paraId="37295CBB" w14:textId="77777777" w:rsidR="00654858" w:rsidRPr="00C26233" w:rsidRDefault="00654858" w:rsidP="00380ABD">
      <w:pPr>
        <w:tabs>
          <w:tab w:val="left" w:pos="1187"/>
        </w:tabs>
        <w:spacing w:after="0" w:line="360" w:lineRule="auto"/>
        <w:jc w:val="center"/>
        <w:rPr>
          <w:rFonts w:ascii="GHEA Grapalat" w:hAnsi="GHEA Grapalat"/>
          <w:b/>
          <w:bCs/>
          <w:u w:val="single"/>
          <w:lang w:val="hy-AM"/>
        </w:rPr>
      </w:pPr>
      <w:r w:rsidRPr="00C26233">
        <w:rPr>
          <w:noProof/>
        </w:rPr>
        <w:drawing>
          <wp:inline distT="0" distB="0" distL="0" distR="0" wp14:anchorId="4BE35C78" wp14:editId="6C5F463A">
            <wp:extent cx="8618220" cy="5073650"/>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18220" cy="5073650"/>
                    </a:xfrm>
                    <a:prstGeom prst="rect">
                      <a:avLst/>
                    </a:prstGeom>
                    <a:noFill/>
                    <a:ln>
                      <a:noFill/>
                    </a:ln>
                  </pic:spPr>
                </pic:pic>
              </a:graphicData>
            </a:graphic>
          </wp:inline>
        </w:drawing>
      </w:r>
    </w:p>
    <w:p w14:paraId="48D740D5" w14:textId="77777777" w:rsidR="00654858" w:rsidRPr="00C26233" w:rsidRDefault="00654858" w:rsidP="00380ABD">
      <w:pPr>
        <w:tabs>
          <w:tab w:val="left" w:pos="1187"/>
        </w:tabs>
        <w:spacing w:after="0" w:line="360" w:lineRule="auto"/>
        <w:jc w:val="center"/>
        <w:rPr>
          <w:rFonts w:ascii="GHEA Grapalat" w:hAnsi="GHEA Grapalat"/>
          <w:b/>
          <w:bCs/>
          <w:u w:val="single"/>
          <w:lang w:val="hy-AM"/>
        </w:rPr>
      </w:pPr>
    </w:p>
    <w:p w14:paraId="04DF0F7D" w14:textId="77777777" w:rsidR="00A207EA" w:rsidRPr="00C26233" w:rsidRDefault="00A207EA" w:rsidP="00262CEB">
      <w:pPr>
        <w:rPr>
          <w:rFonts w:ascii="Sylfaen" w:hAnsi="Sylfaen"/>
          <w:lang w:val="hy-AM"/>
        </w:rPr>
        <w:sectPr w:rsidR="00A207EA" w:rsidRPr="00C26233" w:rsidSect="001630CA">
          <w:pgSz w:w="15840" w:h="12240" w:orient="landscape"/>
          <w:pgMar w:top="1134" w:right="1134" w:bottom="851" w:left="1134" w:header="709" w:footer="709" w:gutter="0"/>
          <w:cols w:space="708"/>
          <w:docGrid w:linePitch="360"/>
        </w:sectPr>
      </w:pPr>
    </w:p>
    <w:p w14:paraId="7C61D54B" w14:textId="77777777" w:rsidR="001630CA" w:rsidRPr="00C26233" w:rsidRDefault="001630CA" w:rsidP="001630CA">
      <w:pPr>
        <w:spacing w:after="0" w:line="340" w:lineRule="exact"/>
        <w:jc w:val="right"/>
        <w:rPr>
          <w:rFonts w:ascii="GHEA Grapalat" w:hAnsi="GHEA Grapalat" w:cs="Arial"/>
          <w:b/>
          <w:sz w:val="24"/>
          <w:szCs w:val="24"/>
          <w:lang w:val="hy-AM"/>
        </w:rPr>
      </w:pPr>
      <w:bookmarkStart w:id="35" w:name="_Toc17707770"/>
      <w:bookmarkStart w:id="36" w:name="_Toc16793519"/>
      <w:r w:rsidRPr="00C26233">
        <w:rPr>
          <w:rFonts w:ascii="GHEA Grapalat" w:hAnsi="GHEA Grapalat" w:cs="Arial"/>
          <w:b/>
          <w:sz w:val="24"/>
          <w:szCs w:val="24"/>
          <w:lang w:val="hy-AM"/>
        </w:rPr>
        <w:lastRenderedPageBreak/>
        <w:t>Ձև N 3</w:t>
      </w:r>
    </w:p>
    <w:p w14:paraId="5040A8DD" w14:textId="77777777" w:rsidR="001630CA" w:rsidRPr="00C26233" w:rsidRDefault="001630CA" w:rsidP="001630CA">
      <w:pPr>
        <w:spacing w:after="0" w:line="340" w:lineRule="exact"/>
        <w:ind w:firstLine="709"/>
        <w:jc w:val="center"/>
        <w:rPr>
          <w:rFonts w:ascii="GHEA Grapalat" w:hAnsi="GHEA Grapalat" w:cs="Arial"/>
          <w:lang w:val="hy-AM"/>
        </w:rPr>
      </w:pPr>
      <w:r w:rsidRPr="00C26233">
        <w:rPr>
          <w:rFonts w:ascii="GHEA Grapalat" w:hAnsi="GHEA Grapalat" w:cs="Arial"/>
          <w:lang w:val="hy-AM"/>
        </w:rPr>
        <w:t>Արտաքին մոնիտորինգին առաջադրվող պահանջները</w:t>
      </w:r>
    </w:p>
    <w:p w14:paraId="5B9B019F" w14:textId="77777777" w:rsidR="001630CA" w:rsidRPr="00C26233" w:rsidRDefault="001630CA" w:rsidP="001630CA">
      <w:pPr>
        <w:spacing w:after="0" w:line="340" w:lineRule="exact"/>
        <w:ind w:firstLine="709"/>
        <w:jc w:val="both"/>
        <w:rPr>
          <w:rFonts w:ascii="GHEA Grapalat" w:hAnsi="GHEA Grapalat" w:cs="Arial"/>
          <w:lang w:val="hy-AM"/>
        </w:rPr>
      </w:pPr>
      <w:r w:rsidRPr="00C26233">
        <w:rPr>
          <w:noProof/>
        </w:rPr>
        <mc:AlternateContent>
          <mc:Choice Requires="wpg">
            <w:drawing>
              <wp:anchor distT="0" distB="0" distL="114300" distR="114300" simplePos="0" relativeHeight="251658240" behindDoc="0" locked="0" layoutInCell="1" allowOverlap="1" wp14:anchorId="1E1608B9" wp14:editId="4E59592E">
                <wp:simplePos x="0" y="0"/>
                <wp:positionH relativeFrom="margin">
                  <wp:posOffset>-85725</wp:posOffset>
                </wp:positionH>
                <wp:positionV relativeFrom="paragraph">
                  <wp:posOffset>69850</wp:posOffset>
                </wp:positionV>
                <wp:extent cx="6267450" cy="4629150"/>
                <wp:effectExtent l="0" t="0" r="0" b="0"/>
                <wp:wrapNone/>
                <wp:docPr id="2" name="Group 2"/>
                <wp:cNvGraphicFramePr/>
                <a:graphic xmlns:a="http://schemas.openxmlformats.org/drawingml/2006/main">
                  <a:graphicData uri="http://schemas.microsoft.com/office/word/2010/wordprocessingGroup">
                    <wpg:wgp>
                      <wpg:cNvGrpSpPr/>
                      <wpg:grpSpPr bwMode="auto">
                        <a:xfrm>
                          <a:off x="0" y="0"/>
                          <a:ext cx="6267450" cy="4629150"/>
                          <a:chOff x="0" y="0"/>
                          <a:chExt cx="60140" cy="45718"/>
                        </a:xfrm>
                      </wpg:grpSpPr>
                      <wpg:grpSp>
                        <wpg:cNvPr id="3" name="Group 3"/>
                        <wpg:cNvGrpSpPr>
                          <a:grpSpLocks/>
                        </wpg:cNvGrpSpPr>
                        <wpg:grpSpPr bwMode="auto">
                          <a:xfrm>
                            <a:off x="0" y="0"/>
                            <a:ext cx="60140" cy="8477"/>
                            <a:chOff x="0" y="0"/>
                            <a:chExt cx="60140" cy="8477"/>
                          </a:xfrm>
                        </wpg:grpSpPr>
                        <wps:wsp>
                          <wps:cNvPr id="48" name="Arrow: Pentagon 1"/>
                          <wps:cNvSpPr>
                            <a:spLocks noChangeArrowheads="1"/>
                          </wps:cNvSpPr>
                          <wps:spPr bwMode="auto">
                            <a:xfrm>
                              <a:off x="0" y="190"/>
                              <a:ext cx="21564" cy="6915"/>
                            </a:xfrm>
                            <a:prstGeom prst="homePlate">
                              <a:avLst>
                                <a:gd name="adj" fmla="val 32614"/>
                              </a:avLst>
                            </a:prstGeom>
                            <a:solidFill>
                              <a:srgbClr val="5B9BD5"/>
                            </a:solidFill>
                            <a:ln w="12700">
                              <a:solidFill>
                                <a:srgbClr val="41719C"/>
                              </a:solidFill>
                              <a:miter lim="800000"/>
                              <a:headEnd/>
                              <a:tailEnd/>
                            </a:ln>
                          </wps:spPr>
                          <wps:txbx>
                            <w:txbxContent>
                              <w:p w14:paraId="1FDB3E79" w14:textId="77777777" w:rsidR="00926E00" w:rsidRDefault="00926E00" w:rsidP="001630CA">
                                <w:pPr>
                                  <w:rPr>
                                    <w:rFonts w:ascii="GHEA Grapalat" w:hAnsi="GHEA Grapalat" w:cs="Arial"/>
                                    <w:lang w:val="hy-AM"/>
                                  </w:rPr>
                                </w:pPr>
                                <w:r>
                                  <w:rPr>
                                    <w:rFonts w:ascii="GHEA Grapalat" w:hAnsi="GHEA Grapalat" w:cs="Arial"/>
                                    <w:lang w:val="hy-AM"/>
                                  </w:rPr>
                                  <w:t>Համապատասխանություն</w:t>
                                </w:r>
                              </w:p>
                              <w:p w14:paraId="38F8755C" w14:textId="77777777" w:rsidR="00926E00" w:rsidRDefault="00926E00" w:rsidP="001630CA">
                                <w:pPr>
                                  <w:jc w:val="center"/>
                                  <w:rPr>
                                    <w:rFonts w:ascii="GHEA Grapalat" w:hAnsi="GHEA Grapalat"/>
                                  </w:rPr>
                                </w:pPr>
                              </w:p>
                              <w:p w14:paraId="2EBB1640" w14:textId="77777777" w:rsidR="00926E00" w:rsidRDefault="00926E00" w:rsidP="001630CA">
                                <w:pPr>
                                  <w:rPr>
                                    <w:rFonts w:ascii="GHEA Grapalat" w:hAnsi="GHEA Grapalat"/>
                                  </w:rPr>
                                </w:pPr>
                              </w:p>
                            </w:txbxContent>
                          </wps:txbx>
                          <wps:bodyPr rot="0" vert="horz" wrap="square" lIns="91440" tIns="45720" rIns="91440" bIns="45720" anchor="ctr" anchorCtr="0" upright="1">
                            <a:noAutofit/>
                          </wps:bodyPr>
                        </wps:wsp>
                        <wpg:grpSp>
                          <wpg:cNvPr id="49" name="Group 49"/>
                          <wpg:cNvGrpSpPr>
                            <a:grpSpLocks/>
                          </wpg:cNvGrpSpPr>
                          <wpg:grpSpPr bwMode="auto">
                            <a:xfrm>
                              <a:off x="19652" y="0"/>
                              <a:ext cx="40488" cy="8477"/>
                              <a:chOff x="19652" y="0"/>
                              <a:chExt cx="40492" cy="8477"/>
                            </a:xfrm>
                          </wpg:grpSpPr>
                          <wpg:grpSp>
                            <wpg:cNvPr id="50" name="Group 50"/>
                            <wpg:cNvGrpSpPr>
                              <a:grpSpLocks/>
                            </wpg:cNvGrpSpPr>
                            <wpg:grpSpPr bwMode="auto">
                              <a:xfrm>
                                <a:off x="19652" y="0"/>
                                <a:ext cx="40270" cy="7270"/>
                                <a:chOff x="19652" y="0"/>
                                <a:chExt cx="40270" cy="7270"/>
                              </a:xfrm>
                            </wpg:grpSpPr>
                            <wps:wsp>
                              <wps:cNvPr id="52" name="Straight Connector 52"/>
                              <wps:cNvCnPr>
                                <a:cxnSpLocks noChangeArrowheads="1"/>
                              </wps:cNvCnPr>
                              <wps:spPr bwMode="auto">
                                <a:xfrm>
                                  <a:off x="59922" y="44"/>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53" name="Group 53"/>
                              <wpg:cNvGrpSpPr>
                                <a:grpSpLocks/>
                              </wpg:cNvGrpSpPr>
                              <wpg:grpSpPr bwMode="auto">
                                <a:xfrm>
                                  <a:off x="19652" y="0"/>
                                  <a:ext cx="40266" cy="7270"/>
                                  <a:chOff x="19652" y="0"/>
                                  <a:chExt cx="40266" cy="7270"/>
                                </a:xfrm>
                              </wpg:grpSpPr>
                              <wps:wsp>
                                <wps:cNvPr id="54" name="Straight Connector 54"/>
                                <wps:cNvCnPr>
                                  <a:cxnSpLocks noChangeArrowheads="1"/>
                                </wps:cNvCnPr>
                                <wps:spPr bwMode="auto">
                                  <a:xfrm>
                                    <a:off x="21284" y="44"/>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5" name="Straight Connector 55"/>
                                <wps:cNvCnPr>
                                  <a:cxnSpLocks noChangeArrowheads="1"/>
                                </wps:cNvCnPr>
                                <wps:spPr bwMode="auto">
                                  <a:xfrm>
                                    <a:off x="21240" y="7036"/>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6" name="Straight Connector 56"/>
                                <wps:cNvCnPr>
                                  <a:cxnSpLocks noChangeArrowheads="1"/>
                                </wps:cNvCnPr>
                                <wps:spPr bwMode="auto">
                                  <a:xfrm>
                                    <a:off x="20380" y="0"/>
                                    <a:ext cx="3161" cy="359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7" name="Straight Connector 57"/>
                                <wps:cNvCnPr>
                                  <a:cxnSpLocks noChangeArrowheads="1"/>
                                </wps:cNvCnPr>
                                <wps:spPr bwMode="auto">
                                  <a:xfrm flipH="1">
                                    <a:off x="19652" y="3540"/>
                                    <a:ext cx="3858" cy="373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51" name="Text Box 2"/>
                            <wps:cNvSpPr txBox="1">
                              <a:spLocks noChangeArrowheads="1"/>
                            </wps:cNvSpPr>
                            <wps:spPr bwMode="auto">
                              <a:xfrm>
                                <a:off x="23541" y="0"/>
                                <a:ext cx="36603" cy="8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22EE" w14:textId="77777777"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նպատակները պետք է համապատասխանեն այն խնդիրներին, որոնք անհրաժեշտ է լուծել, ինչպես նաև այն ֆիզիկական և քաղաքական  միջավայրին, որտեղ իրականացվում է ռազմավարությունը:</w:t>
                                  </w:r>
                                </w:p>
                              </w:txbxContent>
                            </wps:txbx>
                            <wps:bodyPr rot="0" vert="horz" wrap="square" lIns="91440" tIns="45720" rIns="91440" bIns="45720" anchor="t" anchorCtr="0" upright="1">
                              <a:noAutofit/>
                            </wps:bodyPr>
                          </wps:wsp>
                        </wpg:grpSp>
                      </wpg:grpSp>
                      <wpg:grpSp>
                        <wpg:cNvPr id="4" name="Group 4"/>
                        <wpg:cNvGrpSpPr>
                          <a:grpSpLocks/>
                        </wpg:cNvGrpSpPr>
                        <wpg:grpSpPr bwMode="auto">
                          <a:xfrm>
                            <a:off x="0" y="8477"/>
                            <a:ext cx="59918" cy="7583"/>
                            <a:chOff x="0" y="8477"/>
                            <a:chExt cx="59918" cy="7582"/>
                          </a:xfrm>
                        </wpg:grpSpPr>
                        <wps:wsp>
                          <wps:cNvPr id="38" name="Arrow: Pentagon 14"/>
                          <wps:cNvSpPr>
                            <a:spLocks noChangeArrowheads="1"/>
                          </wps:cNvSpPr>
                          <wps:spPr bwMode="auto">
                            <a:xfrm>
                              <a:off x="0" y="8572"/>
                              <a:ext cx="21564" cy="7010"/>
                            </a:xfrm>
                            <a:prstGeom prst="homePlate">
                              <a:avLst>
                                <a:gd name="adj" fmla="val 32613"/>
                              </a:avLst>
                            </a:prstGeom>
                            <a:solidFill>
                              <a:srgbClr val="5B9BD5"/>
                            </a:solidFill>
                            <a:ln w="12700">
                              <a:solidFill>
                                <a:srgbClr val="41719C"/>
                              </a:solidFill>
                              <a:miter lim="800000"/>
                              <a:headEnd/>
                              <a:tailEnd/>
                            </a:ln>
                          </wps:spPr>
                          <wps:txbx>
                            <w:txbxContent>
                              <w:p w14:paraId="2D168C66" w14:textId="77777777" w:rsidR="00926E00" w:rsidRDefault="00926E00" w:rsidP="001630CA">
                                <w:pPr>
                                  <w:jc w:val="center"/>
                                  <w:rPr>
                                    <w:rFonts w:ascii="GHEA Grapalat" w:hAnsi="GHEA Grapalat" w:cs="Arial"/>
                                    <w:lang w:val="hy-AM"/>
                                  </w:rPr>
                                </w:pPr>
                                <w:r>
                                  <w:rPr>
                                    <w:rFonts w:ascii="GHEA Grapalat" w:hAnsi="GHEA Grapalat" w:cs="Arial"/>
                                    <w:lang w:val="hy-AM"/>
                                  </w:rPr>
                                  <w:t>Օպտիմալ կառավարում</w:t>
                                </w:r>
                              </w:p>
                            </w:txbxContent>
                          </wps:txbx>
                          <wps:bodyPr rot="0" vert="horz" wrap="square" lIns="91440" tIns="45720" rIns="91440" bIns="45720" anchor="ctr" anchorCtr="0" upright="1">
                            <a:noAutofit/>
                          </wps:bodyPr>
                        </wps:wsp>
                        <wpg:grpSp>
                          <wpg:cNvPr id="39" name="Group 39"/>
                          <wpg:cNvGrpSpPr>
                            <a:grpSpLocks/>
                          </wpg:cNvGrpSpPr>
                          <wpg:grpSpPr bwMode="auto">
                            <a:xfrm>
                              <a:off x="21240" y="8477"/>
                              <a:ext cx="38678" cy="7582"/>
                              <a:chOff x="21240" y="8477"/>
                              <a:chExt cx="38682" cy="7582"/>
                            </a:xfrm>
                          </wpg:grpSpPr>
                          <wpg:grpSp>
                            <wpg:cNvPr id="40" name="Group 40"/>
                            <wpg:cNvGrpSpPr>
                              <a:grpSpLocks/>
                            </wpg:cNvGrpSpPr>
                            <wpg:grpSpPr bwMode="auto">
                              <a:xfrm>
                                <a:off x="21240" y="8522"/>
                                <a:ext cx="38682" cy="7018"/>
                                <a:chOff x="21240" y="8522"/>
                                <a:chExt cx="38682" cy="7018"/>
                              </a:xfrm>
                            </wpg:grpSpPr>
                            <wps:wsp>
                              <wps:cNvPr id="42" name="Straight Connector 42"/>
                              <wps:cNvCnPr>
                                <a:cxnSpLocks noChangeArrowheads="1"/>
                              </wps:cNvCnPr>
                              <wps:spPr bwMode="auto">
                                <a:xfrm>
                                  <a:off x="59922" y="8522"/>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43" name="Group 43"/>
                              <wpg:cNvGrpSpPr>
                                <a:grpSpLocks/>
                              </wpg:cNvGrpSpPr>
                              <wpg:grpSpPr bwMode="auto">
                                <a:xfrm>
                                  <a:off x="21240" y="8522"/>
                                  <a:ext cx="38678" cy="6996"/>
                                  <a:chOff x="21240" y="8522"/>
                                  <a:chExt cx="38678" cy="6996"/>
                                </a:xfrm>
                              </wpg:grpSpPr>
                              <wps:wsp>
                                <wps:cNvPr id="44" name="Straight Connector 44"/>
                                <wps:cNvCnPr>
                                  <a:cxnSpLocks noChangeArrowheads="1"/>
                                </wps:cNvCnPr>
                                <wps:spPr bwMode="auto">
                                  <a:xfrm>
                                    <a:off x="21284" y="8522"/>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5" name="Straight Connector 45"/>
                                <wps:cNvCnPr>
                                  <a:cxnSpLocks noChangeArrowheads="1"/>
                                </wps:cNvCnPr>
                                <wps:spPr bwMode="auto">
                                  <a:xfrm>
                                    <a:off x="21240" y="15514"/>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6" name="Straight Connector 46"/>
                                <wps:cNvCnPr>
                                  <a:cxnSpLocks noChangeArrowheads="1"/>
                                </wps:cNvCnPr>
                                <wps:spPr bwMode="auto">
                                  <a:xfrm>
                                    <a:off x="21284" y="8522"/>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7" name="Straight Connector 47"/>
                                <wps:cNvCnPr>
                                  <a:cxnSpLocks noChangeArrowheads="1"/>
                                </wps:cNvCnPr>
                                <wps:spPr bwMode="auto">
                                  <a:xfrm flipH="1">
                                    <a:off x="21240" y="12018"/>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41" name="Text Box 2"/>
                            <wps:cNvSpPr txBox="1">
                              <a:spLocks noChangeArrowheads="1"/>
                            </wps:cNvSpPr>
                            <wps:spPr bwMode="auto">
                              <a:xfrm>
                                <a:off x="23541" y="8477"/>
                                <a:ext cx="36332"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28652" w14:textId="77777777"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Կատարվող ծախսերի, ժամանակի օգտագործման և կառավարման արդյունավետություն, որի շնորհիվ իրականացվող գործողությունները վերածվում են տեսանելի արդյունքների և իրագործված նպատակների:</w:t>
                                  </w:r>
                                </w:p>
                              </w:txbxContent>
                            </wps:txbx>
                            <wps:bodyPr rot="0" vert="horz" wrap="square" lIns="91440" tIns="45720" rIns="91440" bIns="45720" anchor="t" anchorCtr="0" upright="1">
                              <a:noAutofit/>
                            </wps:bodyPr>
                          </wps:wsp>
                        </wpg:grpSp>
                      </wpg:grpSp>
                      <wpg:grpSp>
                        <wpg:cNvPr id="5" name="Group 5"/>
                        <wpg:cNvGrpSpPr>
                          <a:grpSpLocks/>
                        </wpg:cNvGrpSpPr>
                        <wpg:grpSpPr bwMode="auto">
                          <a:xfrm>
                            <a:off x="0" y="16904"/>
                            <a:ext cx="60139" cy="7061"/>
                            <a:chOff x="0" y="16904"/>
                            <a:chExt cx="60139" cy="7061"/>
                          </a:xfrm>
                        </wpg:grpSpPr>
                        <wps:wsp>
                          <wps:cNvPr id="28" name="Arrow: Pentagon 24"/>
                          <wps:cNvSpPr>
                            <a:spLocks noChangeArrowheads="1"/>
                          </wps:cNvSpPr>
                          <wps:spPr bwMode="auto">
                            <a:xfrm>
                              <a:off x="0" y="16955"/>
                              <a:ext cx="21564" cy="7010"/>
                            </a:xfrm>
                            <a:prstGeom prst="homePlate">
                              <a:avLst>
                                <a:gd name="adj" fmla="val 32613"/>
                              </a:avLst>
                            </a:prstGeom>
                            <a:solidFill>
                              <a:srgbClr val="5B9BD5"/>
                            </a:solidFill>
                            <a:ln w="12700">
                              <a:solidFill>
                                <a:srgbClr val="41719C"/>
                              </a:solidFill>
                              <a:miter lim="800000"/>
                              <a:headEnd/>
                              <a:tailEnd/>
                            </a:ln>
                          </wps:spPr>
                          <wps:txbx>
                            <w:txbxContent>
                              <w:p w14:paraId="0246BCDA" w14:textId="77777777" w:rsidR="00926E00" w:rsidRDefault="00926E00" w:rsidP="001630CA">
                                <w:pPr>
                                  <w:jc w:val="center"/>
                                  <w:rPr>
                                    <w:rFonts w:ascii="GHEA Grapalat" w:hAnsi="GHEA Grapalat" w:cs="Arial"/>
                                    <w:lang w:val="hy-AM"/>
                                  </w:rPr>
                                </w:pPr>
                                <w:r>
                                  <w:rPr>
                                    <w:rFonts w:ascii="GHEA Grapalat" w:hAnsi="GHEA Grapalat" w:cs="Arial"/>
                                    <w:lang w:val="hy-AM"/>
                                  </w:rPr>
                                  <w:t>Արդյունավետություն</w:t>
                                </w:r>
                              </w:p>
                            </w:txbxContent>
                          </wps:txbx>
                          <wps:bodyPr rot="0" vert="horz" wrap="square" lIns="91440" tIns="45720" rIns="91440" bIns="45720" anchor="ctr" anchorCtr="0" upright="1">
                            <a:noAutofit/>
                          </wps:bodyPr>
                        </wps:wsp>
                        <wpg:grpSp>
                          <wpg:cNvPr id="29" name="Group 29"/>
                          <wpg:cNvGrpSpPr>
                            <a:grpSpLocks/>
                          </wpg:cNvGrpSpPr>
                          <wpg:grpSpPr bwMode="auto">
                            <a:xfrm>
                              <a:off x="20472" y="16904"/>
                              <a:ext cx="39667" cy="7019"/>
                              <a:chOff x="20472" y="16904"/>
                              <a:chExt cx="39671" cy="7018"/>
                            </a:xfrm>
                          </wpg:grpSpPr>
                          <wpg:grpSp>
                            <wpg:cNvPr id="30" name="Group 30"/>
                            <wpg:cNvGrpSpPr>
                              <a:grpSpLocks/>
                            </wpg:cNvGrpSpPr>
                            <wpg:grpSpPr bwMode="auto">
                              <a:xfrm>
                                <a:off x="20472" y="16904"/>
                                <a:ext cx="39451" cy="7018"/>
                                <a:chOff x="20471" y="16904"/>
                                <a:chExt cx="39451" cy="7018"/>
                              </a:xfrm>
                            </wpg:grpSpPr>
                            <wps:wsp>
                              <wps:cNvPr id="32" name="Straight Connector 32"/>
                              <wps:cNvCnPr>
                                <a:cxnSpLocks noChangeArrowheads="1"/>
                              </wps:cNvCnPr>
                              <wps:spPr bwMode="auto">
                                <a:xfrm>
                                  <a:off x="59922" y="16904"/>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33" name="Group 33"/>
                              <wpg:cNvGrpSpPr>
                                <a:grpSpLocks/>
                              </wpg:cNvGrpSpPr>
                              <wpg:grpSpPr bwMode="auto">
                                <a:xfrm>
                                  <a:off x="20471" y="16904"/>
                                  <a:ext cx="39447" cy="6992"/>
                                  <a:chOff x="20471" y="16904"/>
                                  <a:chExt cx="39447" cy="6992"/>
                                </a:xfrm>
                              </wpg:grpSpPr>
                              <wps:wsp>
                                <wps:cNvPr id="34" name="Straight Connector 34"/>
                                <wps:cNvCnPr>
                                  <a:cxnSpLocks noChangeArrowheads="1"/>
                                </wps:cNvCnPr>
                                <wps:spPr bwMode="auto">
                                  <a:xfrm>
                                    <a:off x="21284" y="16904"/>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5" name="Straight Connector 35"/>
                                <wps:cNvCnPr>
                                  <a:cxnSpLocks noChangeArrowheads="1"/>
                                </wps:cNvCnPr>
                                <wps:spPr bwMode="auto">
                                  <a:xfrm>
                                    <a:off x="21240" y="23896"/>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6" name="Straight Connector 36"/>
                                <wps:cNvCnPr>
                                  <a:cxnSpLocks noChangeArrowheads="1"/>
                                </wps:cNvCnPr>
                                <wps:spPr bwMode="auto">
                                  <a:xfrm>
                                    <a:off x="20835" y="17131"/>
                                    <a:ext cx="2706" cy="3319"/>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7" name="Straight Connector 37"/>
                                <wps:cNvCnPr>
                                  <a:cxnSpLocks noChangeArrowheads="1"/>
                                </wps:cNvCnPr>
                                <wps:spPr bwMode="auto">
                                  <a:xfrm flipH="1">
                                    <a:off x="20471" y="21016"/>
                                    <a:ext cx="2274" cy="2689"/>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31" name="Text Box 2"/>
                            <wps:cNvSpPr txBox="1">
                              <a:spLocks noChangeArrowheads="1"/>
                            </wps:cNvSpPr>
                            <wps:spPr bwMode="auto">
                              <a:xfrm>
                                <a:off x="23109" y="16954"/>
                                <a:ext cx="37034" cy="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8AE5" w14:textId="77777777"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նպատակներին հասնելուն միտված արդյունքների  գնահատում: Նաև գնահատել՝ ինչպես են իրականացված կանխատեսումներն ազդել ծրագրի արդյունքի վրա:</w:t>
                                  </w:r>
                                </w:p>
                              </w:txbxContent>
                            </wps:txbx>
                            <wps:bodyPr rot="0" vert="horz" wrap="square" lIns="91440" tIns="45720" rIns="91440" bIns="45720" anchor="t" anchorCtr="0" upright="1">
                              <a:noAutofit/>
                            </wps:bodyPr>
                          </wps:wsp>
                        </wpg:grpSp>
                      </wpg:grpSp>
                      <wpg:grpSp>
                        <wpg:cNvPr id="6" name="Group 6"/>
                        <wpg:cNvGrpSpPr>
                          <a:grpSpLocks/>
                        </wpg:cNvGrpSpPr>
                        <wpg:grpSpPr bwMode="auto">
                          <a:xfrm>
                            <a:off x="0" y="25336"/>
                            <a:ext cx="59918" cy="7583"/>
                            <a:chOff x="0" y="25336"/>
                            <a:chExt cx="59918" cy="7582"/>
                          </a:xfrm>
                        </wpg:grpSpPr>
                        <wps:wsp>
                          <wps:cNvPr id="18" name="Arrow: Pentagon 194"/>
                          <wps:cNvSpPr>
                            <a:spLocks noChangeArrowheads="1"/>
                          </wps:cNvSpPr>
                          <wps:spPr bwMode="auto">
                            <a:xfrm>
                              <a:off x="0" y="25431"/>
                              <a:ext cx="21564" cy="7010"/>
                            </a:xfrm>
                            <a:prstGeom prst="homePlate">
                              <a:avLst>
                                <a:gd name="adj" fmla="val 32613"/>
                              </a:avLst>
                            </a:prstGeom>
                            <a:solidFill>
                              <a:srgbClr val="5B9BD5"/>
                            </a:solidFill>
                            <a:ln w="12700">
                              <a:solidFill>
                                <a:srgbClr val="41719C"/>
                              </a:solidFill>
                              <a:miter lim="800000"/>
                              <a:headEnd/>
                              <a:tailEnd/>
                            </a:ln>
                          </wps:spPr>
                          <wps:txbx>
                            <w:txbxContent>
                              <w:p w14:paraId="41D04121" w14:textId="77777777" w:rsidR="00926E00" w:rsidRDefault="00926E00" w:rsidP="001630CA">
                                <w:pPr>
                                  <w:jc w:val="center"/>
                                  <w:rPr>
                                    <w:rFonts w:ascii="GHEA Grapalat" w:hAnsi="GHEA Grapalat" w:cs="Arial"/>
                                    <w:lang w:val="hy-AM"/>
                                  </w:rPr>
                                </w:pPr>
                                <w:r>
                                  <w:rPr>
                                    <w:rFonts w:ascii="GHEA Grapalat" w:hAnsi="GHEA Grapalat" w:cs="Arial"/>
                                    <w:lang w:val="hy-AM"/>
                                  </w:rPr>
                                  <w:t>Ազդեցություն</w:t>
                                </w:r>
                              </w:p>
                            </w:txbxContent>
                          </wps:txbx>
                          <wps:bodyPr rot="0" vert="horz" wrap="square" lIns="91440" tIns="45720" rIns="91440" bIns="45720" anchor="ctr" anchorCtr="0" upright="1">
                            <a:noAutofit/>
                          </wps:bodyPr>
                        </wps:wsp>
                        <wpg:grpSp>
                          <wpg:cNvPr id="19" name="Group 19"/>
                          <wpg:cNvGrpSpPr>
                            <a:grpSpLocks/>
                          </wpg:cNvGrpSpPr>
                          <wpg:grpSpPr bwMode="auto">
                            <a:xfrm>
                              <a:off x="21240" y="25336"/>
                              <a:ext cx="38678" cy="7582"/>
                              <a:chOff x="21240" y="25336"/>
                              <a:chExt cx="38682" cy="7582"/>
                            </a:xfrm>
                          </wpg:grpSpPr>
                          <wpg:grpSp>
                            <wpg:cNvPr id="20" name="Group 20"/>
                            <wpg:cNvGrpSpPr>
                              <a:grpSpLocks/>
                            </wpg:cNvGrpSpPr>
                            <wpg:grpSpPr bwMode="auto">
                              <a:xfrm>
                                <a:off x="21240" y="25381"/>
                                <a:ext cx="38682" cy="7018"/>
                                <a:chOff x="21240" y="25381"/>
                                <a:chExt cx="38682" cy="7018"/>
                              </a:xfrm>
                            </wpg:grpSpPr>
                            <wps:wsp>
                              <wps:cNvPr id="22" name="Straight Connector 22"/>
                              <wps:cNvCnPr>
                                <a:cxnSpLocks noChangeArrowheads="1"/>
                              </wps:cNvCnPr>
                              <wps:spPr bwMode="auto">
                                <a:xfrm>
                                  <a:off x="59922" y="25381"/>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23" name="Group 23"/>
                              <wpg:cNvGrpSpPr>
                                <a:grpSpLocks/>
                              </wpg:cNvGrpSpPr>
                              <wpg:grpSpPr bwMode="auto">
                                <a:xfrm>
                                  <a:off x="21240" y="25381"/>
                                  <a:ext cx="38678" cy="6996"/>
                                  <a:chOff x="21240" y="25381"/>
                                  <a:chExt cx="38678" cy="6996"/>
                                </a:xfrm>
                              </wpg:grpSpPr>
                              <wps:wsp>
                                <wps:cNvPr id="24" name="Straight Connector 24"/>
                                <wps:cNvCnPr>
                                  <a:cxnSpLocks noChangeArrowheads="1"/>
                                </wps:cNvCnPr>
                                <wps:spPr bwMode="auto">
                                  <a:xfrm>
                                    <a:off x="21284" y="25381"/>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5" name="Straight Connector 25"/>
                                <wps:cNvCnPr>
                                  <a:cxnSpLocks noChangeArrowheads="1"/>
                                </wps:cNvCnPr>
                                <wps:spPr bwMode="auto">
                                  <a:xfrm>
                                    <a:off x="21240" y="32373"/>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6" name="Straight Connector 26"/>
                                <wps:cNvCnPr>
                                  <a:cxnSpLocks noChangeArrowheads="1"/>
                                </wps:cNvCnPr>
                                <wps:spPr bwMode="auto">
                                  <a:xfrm>
                                    <a:off x="21284" y="25381"/>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7" name="Straight Connector 27"/>
                                <wps:cNvCnPr>
                                  <a:cxnSpLocks noChangeArrowheads="1"/>
                                </wps:cNvCnPr>
                                <wps:spPr bwMode="auto">
                                  <a:xfrm flipH="1">
                                    <a:off x="21240" y="28877"/>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21" name="Text Box 2"/>
                            <wps:cNvSpPr txBox="1">
                              <a:spLocks noChangeArrowheads="1"/>
                            </wps:cNvSpPr>
                            <wps:spPr bwMode="auto">
                              <a:xfrm>
                                <a:off x="23541" y="25336"/>
                                <a:ext cx="36332"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058A" w14:textId="77777777" w:rsidR="00926E00" w:rsidRDefault="00926E00" w:rsidP="001630CA">
                                  <w:pPr>
                                    <w:rPr>
                                      <w:rFonts w:ascii="GHEA Grapalat" w:hAnsi="GHEA Grapalat" w:cs="Arial"/>
                                      <w:sz w:val="18"/>
                                      <w:szCs w:val="20"/>
                                      <w:lang w:val="hy-AM"/>
                                    </w:rPr>
                                  </w:pPr>
                                  <w:r>
                                    <w:rPr>
                                      <w:rFonts w:ascii="GHEA Grapalat" w:hAnsi="GHEA Grapalat" w:cs="Arial"/>
                                      <w:sz w:val="18"/>
                                      <w:szCs w:val="20"/>
                                      <w:lang w:val="hy-AM"/>
                                    </w:rPr>
                                    <w:t>Ռազմավարության ազդեցությունը դրա ավելի լայն միջավայրի վրա և ավելի մեծ նպատակներին հասնելու ուղղությամբ. վերջիններս ընդգրկված են ռազմավարության տեսլականի և առաքելության մեջ:</w:t>
                                  </w:r>
                                </w:p>
                              </w:txbxContent>
                            </wps:txbx>
                            <wps:bodyPr rot="0" vert="horz" wrap="square" lIns="91440" tIns="45720" rIns="91440" bIns="45720" anchor="t" anchorCtr="0" upright="1">
                              <a:noAutofit/>
                            </wps:bodyPr>
                          </wps:wsp>
                        </wpg:grpSp>
                      </wpg:grpSp>
                      <wpg:grpSp>
                        <wpg:cNvPr id="7" name="Group 7"/>
                        <wpg:cNvGrpSpPr>
                          <a:grpSpLocks/>
                        </wpg:cNvGrpSpPr>
                        <wpg:grpSpPr bwMode="auto">
                          <a:xfrm>
                            <a:off x="0" y="33807"/>
                            <a:ext cx="59918" cy="11911"/>
                            <a:chOff x="0" y="33809"/>
                            <a:chExt cx="59918" cy="11910"/>
                          </a:xfrm>
                        </wpg:grpSpPr>
                        <wps:wsp>
                          <wps:cNvPr id="8" name="Arrow: Pentagon 204"/>
                          <wps:cNvSpPr>
                            <a:spLocks noChangeArrowheads="1"/>
                          </wps:cNvSpPr>
                          <wps:spPr bwMode="auto">
                            <a:xfrm>
                              <a:off x="0" y="33908"/>
                              <a:ext cx="21564" cy="7010"/>
                            </a:xfrm>
                            <a:prstGeom prst="homePlate">
                              <a:avLst>
                                <a:gd name="adj" fmla="val 32613"/>
                              </a:avLst>
                            </a:prstGeom>
                            <a:solidFill>
                              <a:srgbClr val="5B9BD5"/>
                            </a:solidFill>
                            <a:ln w="12700">
                              <a:solidFill>
                                <a:srgbClr val="41719C"/>
                              </a:solidFill>
                              <a:miter lim="800000"/>
                              <a:headEnd/>
                              <a:tailEnd/>
                            </a:ln>
                          </wps:spPr>
                          <wps:txbx>
                            <w:txbxContent>
                              <w:p w14:paraId="2AE22CF1" w14:textId="77777777" w:rsidR="00926E00" w:rsidRDefault="00926E00" w:rsidP="001630CA">
                                <w:pPr>
                                  <w:jc w:val="center"/>
                                  <w:rPr>
                                    <w:rFonts w:ascii="GHEA Grapalat" w:hAnsi="GHEA Grapalat" w:cs="Arial"/>
                                    <w:lang w:val="hy-AM"/>
                                  </w:rPr>
                                </w:pPr>
                                <w:r>
                                  <w:rPr>
                                    <w:rFonts w:ascii="GHEA Grapalat" w:hAnsi="GHEA Grapalat" w:cs="Arial"/>
                                    <w:lang w:val="hy-AM"/>
                                  </w:rPr>
                                  <w:t>Կայունություն</w:t>
                                </w:r>
                              </w:p>
                            </w:txbxContent>
                          </wps:txbx>
                          <wps:bodyPr rot="0" vert="horz" wrap="square" lIns="91440" tIns="45720" rIns="91440" bIns="45720" anchor="ctr" anchorCtr="0" upright="1">
                            <a:noAutofit/>
                          </wps:bodyPr>
                        </wps:wsp>
                        <wpg:grpSp>
                          <wpg:cNvPr id="9" name="Group 9"/>
                          <wpg:cNvGrpSpPr>
                            <a:grpSpLocks/>
                          </wpg:cNvGrpSpPr>
                          <wpg:grpSpPr bwMode="auto">
                            <a:xfrm>
                              <a:off x="21240" y="33809"/>
                              <a:ext cx="38678" cy="11910"/>
                              <a:chOff x="21240" y="33809"/>
                              <a:chExt cx="38682" cy="11910"/>
                            </a:xfrm>
                          </wpg:grpSpPr>
                          <wpg:grpSp>
                            <wpg:cNvPr id="10" name="Group 10"/>
                            <wpg:cNvGrpSpPr>
                              <a:grpSpLocks/>
                            </wpg:cNvGrpSpPr>
                            <wpg:grpSpPr bwMode="auto">
                              <a:xfrm>
                                <a:off x="21240" y="33858"/>
                                <a:ext cx="38682" cy="7018"/>
                                <a:chOff x="21240" y="33858"/>
                                <a:chExt cx="38682" cy="7018"/>
                              </a:xfrm>
                            </wpg:grpSpPr>
                            <wps:wsp>
                              <wps:cNvPr id="12" name="Straight Connector 12"/>
                              <wps:cNvCnPr>
                                <a:cxnSpLocks noChangeArrowheads="1"/>
                              </wps:cNvCnPr>
                              <wps:spPr bwMode="auto">
                                <a:xfrm>
                                  <a:off x="59922" y="33858"/>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13" name="Group 13"/>
                              <wpg:cNvGrpSpPr>
                                <a:grpSpLocks/>
                              </wpg:cNvGrpSpPr>
                              <wpg:grpSpPr bwMode="auto">
                                <a:xfrm>
                                  <a:off x="21240" y="33858"/>
                                  <a:ext cx="38678" cy="6996"/>
                                  <a:chOff x="21240" y="33858"/>
                                  <a:chExt cx="38678" cy="6996"/>
                                </a:xfrm>
                              </wpg:grpSpPr>
                              <wps:wsp>
                                <wps:cNvPr id="14" name="Straight Connector 14"/>
                                <wps:cNvCnPr>
                                  <a:cxnSpLocks noChangeArrowheads="1"/>
                                </wps:cNvCnPr>
                                <wps:spPr bwMode="auto">
                                  <a:xfrm>
                                    <a:off x="21284" y="33858"/>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5" name="Straight Connector 15"/>
                                <wps:cNvCnPr>
                                  <a:cxnSpLocks noChangeArrowheads="1"/>
                                </wps:cNvCnPr>
                                <wps:spPr bwMode="auto">
                                  <a:xfrm>
                                    <a:off x="21240" y="40850"/>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6" name="Straight Connector 16"/>
                                <wps:cNvCnPr>
                                  <a:cxnSpLocks noChangeArrowheads="1"/>
                                </wps:cNvCnPr>
                                <wps:spPr bwMode="auto">
                                  <a:xfrm>
                                    <a:off x="21284" y="33858"/>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7" name="Straight Connector 17"/>
                                <wps:cNvCnPr>
                                  <a:cxnSpLocks noChangeArrowheads="1"/>
                                </wps:cNvCnPr>
                                <wps:spPr bwMode="auto">
                                  <a:xfrm flipH="1">
                                    <a:off x="21240" y="37354"/>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11" name="Text Box 2"/>
                            <wps:cNvSpPr txBox="1">
                              <a:spLocks noChangeArrowheads="1"/>
                            </wps:cNvSpPr>
                            <wps:spPr bwMode="auto">
                              <a:xfrm>
                                <a:off x="23716" y="33809"/>
                                <a:ext cx="36157" cy="1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9153" w14:textId="77777777" w:rsidR="00926E00" w:rsidRDefault="00926E00" w:rsidP="001630CA">
                                  <w:pPr>
                                    <w:rPr>
                                      <w:rFonts w:ascii="GHEA Grapalat" w:hAnsi="GHEA Grapalat" w:cs="Arial"/>
                                      <w:sz w:val="18"/>
                                      <w:szCs w:val="18"/>
                                      <w:lang w:val="hy-AM"/>
                                    </w:rPr>
                                  </w:pPr>
                                  <w:r>
                                    <w:rPr>
                                      <w:rFonts w:ascii="GHEA Grapalat" w:hAnsi="GHEA Grapalat" w:cs="Arial"/>
                                      <w:sz w:val="18"/>
                                      <w:szCs w:val="18"/>
                                      <w:lang w:val="hy-AM"/>
                                    </w:rPr>
                                    <w:t>Ըստ ռազմավարության՝ գործընթացի շարունակությունն օգտակար արդյունքների կարող է հանգեցնել: Կայունությունը հիմնավորվում է ռազմավարության մշակմամբ և շարունակվում է իրականացման ողջ ընթացքում:</w:t>
                                  </w:r>
                                </w:p>
                                <w:p w14:paraId="5415E455" w14:textId="77777777" w:rsidR="00926E00" w:rsidRDefault="00926E00" w:rsidP="001630CA">
                                  <w:pPr>
                                    <w:rPr>
                                      <w:rFonts w:ascii="GHEA Grapalat" w:hAnsi="GHEA Grapalat" w:cs="Arial"/>
                                      <w:sz w:val="18"/>
                                      <w:szCs w:val="18"/>
                                      <w:lang w:val="hy-AM"/>
                                    </w:rPr>
                                  </w:pPr>
                                </w:p>
                                <w:p w14:paraId="66E58025" w14:textId="77777777" w:rsidR="00926E00" w:rsidRDefault="00926E00" w:rsidP="001630CA">
                                  <w:pPr>
                                    <w:rPr>
                                      <w:rFonts w:ascii="GHEA Grapalat" w:hAnsi="GHEA Grapalat" w:cs="Arial"/>
                                      <w:sz w:val="18"/>
                                      <w:szCs w:val="18"/>
                                      <w:lang w:val="hy-AM"/>
                                    </w:rPr>
                                  </w:pPr>
                                </w:p>
                                <w:p w14:paraId="0D720188" w14:textId="77777777" w:rsidR="00926E00" w:rsidRDefault="00926E00" w:rsidP="001630CA">
                                  <w:pPr>
                                    <w:rPr>
                                      <w:rFonts w:ascii="GHEA Grapalat" w:hAnsi="GHEA Grapalat" w:cs="Arial"/>
                                      <w:sz w:val="18"/>
                                      <w:szCs w:val="18"/>
                                      <w:lang w:val="hy-AM"/>
                                    </w:rPr>
                                  </w:pP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E1608B9" id="Group 2" o:spid="_x0000_s1026" style="position:absolute;left:0;text-align:left;margin-left:-6.75pt;margin-top:5.5pt;width:493.5pt;height:364.5pt;z-index:251658240;mso-position-horizontal-relative:margin;mso-width-relative:margin;mso-height-relative:margin" coordsize="60140,4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MaAoAAIpkAAAOAAAAZHJzL2Uyb0RvYy54bWzsXemO28gR/h8g70Dwfyzeh2B5sR4fCbBJ&#10;DHj3ATgUJTGhSIXkWPI+farv5rmeGXVrMMtdwBhOq6juOr6u+rrIefvT5VgY37K6yatyY9pvLNPI&#10;yrTa5uV+Y/7266e/RabRtEm5TYqqzDbm96wxf3r317+8PZ/WmVMdqmKb1QbcpGzW59PGPLTtab1a&#10;NekhOybNm+qUlTC4q+pj0sJlvV9t6+QMdz8WK8eygtW5qrenukqzpoHffiCD5jt8/90uS9t/73ZN&#10;1hrFxoS5tfjfGv97j/5dvXubrPd1cjrkKZ1G8oRZHJO8hC/lt/qQtInxUOeDWx3ztK6aate+Savj&#10;qtrt8jTDa4DV2FZvNZ/r6uGE17Jfn/cnriZQbU9PT75t+q9vn+vT19OXGjRxPu1BF/jKuD//s9qC&#10;wZKHtsIru+zqI1ohzNm4YAV+5wrMLq2Rwi8DJwg9H/ScwpgXOLENF1jF6QHsMJBLDx+ZpGV7TM4P&#10;7QhJrZI1+dKVNDFpluRHWMGX2si3G9M1jTI5wpyx3gwX3QNJijUSC8ECf6nS/zboK/rj0jc9UQVi&#10;IZEXho9ePROaXDzESSNcoXmeK3w9JKcMe1iD1EQV6UHQEk3+XNfVeW18yco22VelYROd4g8jp0EK&#10;bYg2jbK6OyTlPsMyhyzZwtzw50HJkgC6aED0B9Vrx9SDmI85th94xMMC8K+OoyTrU920n7PqaKAf&#10;QDfVMftSJC1aY7JOvv3StNgHtnR9yfY/prE7FhDz35LCcJ3A9ugd6YfBDuyeeLFVkW8/5UWBL+r9&#10;/V1RGyC6Mf338fsPbDqN/LGiNM6gCie0LDyNzmAj38OzQzu+oxPofOyYt4CTRX7cmJGF/kMfStZI&#10;zR/LLf65TfKC/AxzLkrs3ETVKAyadXu5v+CIaNb31fY7WKCuCB4CfmNd1b+bxhmwcGM2/3tI6sw0&#10;in+UYMXY9lBwtvjC80MHLmp55F4eScr0UAHEpm1tGuTiriWQ+3Cq8/0BvsvGiiirnwFddnlLIpHN&#10;i84c3Hwm2L2Y+SiJdrjGi1MX7nYc+I5pDFHPs7wIIgZhHoveZM0BbyAmQA8EY7ijLDgZ9hSZOaLR&#10;UEVgK4Mewds+qqF96VqoN1gPC0zPAg8nqwnRT9gpf0wNA8FJNWhAP2RkotKvbZ0gfzXuqrKEVKKq&#10;DRikMQRweVcSBEwvJd1S/hgEicwPg6Afxw5xOg8DU7Jm6maqtnqbpcArioFFXkrwh0JNfARhSFkh&#10;PMPW+nGkCj+h/5Eu4G7XRioCT+jeSE/zOOD3dn24BsFbBUAQPDEA+oI3DQDYXqcDALshsoueAHBs&#10;J4L5oHyyFwBuFLg0EcBgw1Um3Pt1RYAO7PPnTI+zG62mR2kHmD603IDsJwz9kPEh8tHWuRgfVcqP&#10;qgDH034fwGs67rEBNBrfciNifJpJcMvbgU0M7/qkNlgC/zGkwoTtwznb4zJWse2NXZGf/s5KA8oy&#10;iGTT9QELcJLCHSHyadbthu6fAQQEDYIzI6ki0LEzQNARcPgVGeB9dTHkVBiRAUZ7gV8zC6qiBRzw&#10;BJgLA36RELtBYNEtgZVh08hQQzovOAGSxsp1ficp7mTJcM+J4hqTUJwh0VJjt8+vsKe9SnIwXFXT&#10;kpNnh7TwVp1vk12AmVTYG0ojKH1wChD6EU77pbK7LyWq7q4cdmLuJ0IZqLJDiKecbHOnyTY51dbD&#10;tkVA7nRRVqLbQmCo0SDX1iDRfgLdhu0Gd3yVdBtGBA6TWhBBLevm9lg3uFZcbUP9R4uAIQJAERAK&#10;BKCOyxmnMUmBAiAbUe4N0GMeBaaAEDCGbIkUCXF0qKQepCX5QAv10iGxIMoJSXA4JjmujD6fdANI&#10;9OYYOBjELqeLgBAMXDTQOTgAqkABGLsHVgNgfN0cnNfj4OBaHyoMjCKhQhDHlDcYQwUu2QkEhihM&#10;lu92twgEnmuNUNGED1NclaHUl9ZiACGUiRsGAqJjFi5Oaly4Ah3jzXFxMKgVBcX+Yfs+OSMVmTiy&#10;/kLGXdn6c2Scp5uMmwl9x/GBO0LbIBTmeF4cMV/rNqihKvTm+DgYVB/8o3ycBAPQr4STHgEDDj/G&#10;dX3SoPDKPUFkBDcg5BAJ9sIIuZEKDTaGqSprgA7KODmajrL+EsV9L7fg5HiqQCpRmhyo64Uh7Jod&#10;xFbvUDawbMQRkKoIDmoAp6QqdCAmMu8RQY4eIs60sXLOJCvn6GflQM8+NqmEtaILbqHlHtsFh2k5&#10;bsZXQMs5PVoOrlUX4JYHTDE6hRkBATcOApoTgnPiuUgg4IyJCiAA4ZAe8A54lT4QTBBzcBrYIebI&#10;6aBSYm5sTfygMvb83op66iDnWZImZXUMhG+Ji2g3n+wRgEH1eanESAhqTlId0/rCzZGm+B43B4W6&#10;BmgYODSziht7qLRB+QEQbJTCFuQchNFAtBMLfeGbxsIcOwd0mNZYEOzcSCws9NxznpcZ75hxec49&#10;ws3CoG7r01Myx40Y581jbqHnuk+VXYGchX7EmX1QNz1nRcgbUTIW2i4tupj1gZShTcmuS3IxjpmD&#10;CvyVHFNp4OfcOX4OBtVH/zg/xzdQx7ZsevbFPcEJ6RmNE0Q4K3/lniDKhRvwcxCHL4Wfsy2oD0mp&#10;5vf4Ghdaq6lTBDE5Wp92CmUEHd8ttdTityDo+HZBCDq6Qagm6Bzf7TfOd7vfcDEgFaOEoJPERPLd&#10;FcSZO/cUEWjaCDrU+kcK0cEzqrGceuvpm3N8b7DvLgzd059TxaUrz6K0oILaxjnIvKi7EgAgmZhS&#10;Soo3zknhzFIBqUeGdb9JKCBO+SRRgQQg/NzWOfQEsdw6B9eqWQlZHVEvR5ZXxI81BSsxJjqujn4j&#10;2A2AET0uOsnQkaZBfT1DgqEDT+prfWHoSH9wj6Fz1DN0Yw49Ag2sBW4KGphBO7Hwkvrn4KxuJhbk&#10;NEHDo9yCoRuJhYWhuz5D58wxdDCovkaXzirEnuo68Lwa+nJxmousvzTQXbeBzuEl1wg/C4O6rU97&#10;Z0dif+mgU/ESI2eOoYNB9fYfZ+jE3htF7P1QbO9dOujwe2o0PXnnvByGjj3SKtVbzCfcF9FCx+NF&#10;Sy1+C4aOwwUp0OmCVTN0LrzlAH+VSAYkos22Y3u8hw7J8caaj/Qlej3J7sOaNyhFJyk6aAGS8FcP&#10;Ree6sdVvWF4oumdSdFihiE7QAgtqKboeQ6e+hY5nAlIwc9QXj7YiEMChPFqGS7KdMpwxdFx6kqyf&#10;aKKD7+xQdGQOehhLWBS826NfIrElsbbAKX0w0VF9MOFJdWg4PLbnKDoYVJ+aSoWpoOhGtL5QdJii&#10;s3sUHVxjG6nLDiS6YDQW+izbo2KhL3zTWJij6MiDhvroakHRjcTCQtFdn6KD9/dOE7Tk5b5arU+b&#10;6DwrYi+uljbkhaKTX81+hSY6aFCasf7NKLqR2F8oOhUUnc1r7hGKFgbV50F/QNEBUd9vmFooOp0U&#10;HbAfFCFu/ta5EKEVNNEBOjDmhe8Ngc2egR+WW4MmW2VddLRi1VSMK+ToMFUFf/ACv2qM/nEO9Bc1&#10;5Gvc0Sn+hMi7/wMAAP//AwBQSwMEFAAGAAgAAAAhAELQyYHgAAAACgEAAA8AAABkcnMvZG93bnJl&#10;di54bWxMj8FOwzAQRO9I/IO1SNxa25RSCHGqqgJOVSVaJMTNTbZJ1HgdxW6S/j3bExx35ml2Jl2O&#10;rhE9dqH2ZEBPFQik3Bc1lQa+9u+TZxAhWips4wkNXDDAMru9SW1S+IE+sd/FUnAIhcQaqGJsEylD&#10;XqGzYepbJPaOvnM28tmVsujswOGukQ9KPUlna+IPlW1xXWF+2p2dgY/BDquZfus3p+P68rOfb783&#10;Go25vxtXryAijvEPhmt9rg4Zdzr4MxVBNAYmejZnlA3Nmxh4WVyFg4HFo1Igs1T+n5D9AgAA//8D&#10;AFBLAQItABQABgAIAAAAIQC2gziS/gAAAOEBAAATAAAAAAAAAAAAAAAAAAAAAABbQ29udGVudF9U&#10;eXBlc10ueG1sUEsBAi0AFAAGAAgAAAAhADj9If/WAAAAlAEAAAsAAAAAAAAAAAAAAAAALwEAAF9y&#10;ZWxzLy5yZWxzUEsBAi0AFAAGAAgAAAAhAIf/YMxoCgAAimQAAA4AAAAAAAAAAAAAAAAALgIAAGRy&#10;cy9lMm9Eb2MueG1sUEsBAi0AFAAGAAgAAAAhAELQyYHgAAAACgEAAA8AAAAAAAAAAAAAAAAAwgwA&#10;AGRycy9kb3ducmV2LnhtbFBLBQYAAAAABAAEAPMAAADPDQAAAAA=&#10;">
                <v:group id="Group 3" o:spid="_x0000_s1027" style="position:absolute;width:60140;height:8477" coordsize="60140,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8" type="#_x0000_t15" style="position:absolute;top:190;width:21564;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mVwAAAANsAAAAPAAAAZHJzL2Rvd25yZXYueG1sRE/Pa8Iw&#10;FL4L/g/hCbsMTR1DtDOKiLJdZNiNnh/NW1ttXmqS2frfm4Pg8eP7vVz3phFXcr62rGA6SUAQF1bX&#10;XCr4/dmP5yB8QNbYWCYFN/KwXg0HS0y17fhI1yyUIoawT1FBFUKbSumLigz6iW2JI/dnncEQoSul&#10;dtjFcNPItySZSYM1x4YKW9pWVJyzf6MAKf9+zWp/WZjp7tLlTn+eZgelXkb95gNEoD48xQ/3l1bw&#10;HsfGL/EHyNUdAAD//wMAUEsBAi0AFAAGAAgAAAAhANvh9svuAAAAhQEAABMAAAAAAAAAAAAAAAAA&#10;AAAAAFtDb250ZW50X1R5cGVzXS54bWxQSwECLQAUAAYACAAAACEAWvQsW78AAAAVAQAACwAAAAAA&#10;AAAAAAAAAAAfAQAAX3JlbHMvLnJlbHNQSwECLQAUAAYACAAAACEASjrZlcAAAADbAAAADwAAAAAA&#10;AAAAAAAAAAAHAgAAZHJzL2Rvd25yZXYueG1sUEsFBgAAAAADAAMAtwAAAPQCAAAAAA==&#10;" adj="19341" fillcolor="#5b9bd5" strokecolor="#41719c" strokeweight="1pt">
                    <v:textbox>
                      <w:txbxContent>
                        <w:p w14:paraId="1FDB3E79" w14:textId="77777777" w:rsidR="00926E00" w:rsidRDefault="00926E00" w:rsidP="001630CA">
                          <w:pPr>
                            <w:rPr>
                              <w:rFonts w:ascii="GHEA Grapalat" w:hAnsi="GHEA Grapalat" w:cs="Arial"/>
                              <w:lang w:val="hy-AM"/>
                            </w:rPr>
                          </w:pPr>
                          <w:r>
                            <w:rPr>
                              <w:rFonts w:ascii="GHEA Grapalat" w:hAnsi="GHEA Grapalat" w:cs="Arial"/>
                              <w:lang w:val="hy-AM"/>
                            </w:rPr>
                            <w:t>Համապատասխանություն</w:t>
                          </w:r>
                        </w:p>
                        <w:p w14:paraId="38F8755C" w14:textId="77777777" w:rsidR="00926E00" w:rsidRDefault="00926E00" w:rsidP="001630CA">
                          <w:pPr>
                            <w:jc w:val="center"/>
                            <w:rPr>
                              <w:rFonts w:ascii="GHEA Grapalat" w:hAnsi="GHEA Grapalat"/>
                            </w:rPr>
                          </w:pPr>
                        </w:p>
                        <w:p w14:paraId="2EBB1640" w14:textId="77777777" w:rsidR="00926E00" w:rsidRDefault="00926E00" w:rsidP="001630CA">
                          <w:pPr>
                            <w:rPr>
                              <w:rFonts w:ascii="GHEA Grapalat" w:hAnsi="GHEA Grapalat"/>
                            </w:rPr>
                          </w:pPr>
                        </w:p>
                      </w:txbxContent>
                    </v:textbox>
                  </v:shape>
                  <v:group id="Group 49" o:spid="_x0000_s1029" style="position:absolute;left:19652;width:40488;height:8477" coordorigin="19652" coordsize="4049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50" o:spid="_x0000_s1030" style="position:absolute;left:19652;width:40270;height:7270" coordorigin="19652" coordsize="4027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Straight Connector 52" o:spid="_x0000_s1031" style="position:absolute;visibility:visible;mso-wrap-style:square" from="59922,44" to="59922,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knxAAAANsAAAAPAAAAZHJzL2Rvd25yZXYueG1sRI/RasJA&#10;FETfBf9huYW+6aYBS0hdRaWVliKo9QMu2WsSzN5Nd7dJ2q/vCoKPw8ycYebLwTSiI+drywqepgkI&#10;4sLqmksFp6+3SQbCB2SNjWVS8EselovxaI65tj0fqDuGUkQI+xwVVCG0uZS+qMign9qWOHpn6wyG&#10;KF0ptcM+wk0j0yR5lgZrjgsVtrSpqLgcf4yCy/frtly7z737W39kobW8kytW6vFhWL2ACDSEe/jW&#10;ftcKZilcv8QfIBf/AAAA//8DAFBLAQItABQABgAIAAAAIQDb4fbL7gAAAIUBAAATAAAAAAAAAAAA&#10;AAAAAAAAAABbQ29udGVudF9UeXBlc10ueG1sUEsBAi0AFAAGAAgAAAAhAFr0LFu/AAAAFQEAAAsA&#10;AAAAAAAAAAAAAAAAHwEAAF9yZWxzLy5yZWxzUEsBAi0AFAAGAAgAAAAhAArteSfEAAAA2wAAAA8A&#10;AAAAAAAAAAAAAAAABwIAAGRycy9kb3ducmV2LnhtbFBLBQYAAAAAAwADALcAAAD4AgAAAAA=&#10;" strokecolor="#7f7f7f" strokeweight="1pt">
                        <v:stroke joinstyle="miter"/>
                        <v:path arrowok="f"/>
                        <o:lock v:ext="edit" shapetype="f"/>
                      </v:line>
                      <v:group id="Group 53" o:spid="_x0000_s1032" style="position:absolute;left:19652;width:40266;height:7270" coordorigin="19652" coordsize="4026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Straight Connector 54" o:spid="_x0000_s1033" style="position:absolute;visibility:visible;mso-wrap-style:square" from="21284,44" to="599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TIwwAAANsAAAAPAAAAZHJzL2Rvd25yZXYueG1sRI/RagIx&#10;FETfBf8hXKFvmlVqkdUoKlqUUtDVD7hsrruLm5s1SXXbrzeFQh+HmTnDzBatqcWdnK8sKxgOEhDE&#10;udUVFwrOp21/AsIHZI21ZVLwTR4W825nhqm2Dz7SPQuFiBD2KSooQ2hSKX1ekkE/sA1x9C7WGQxR&#10;ukJqh48IN7UcJcmbNFhxXCixoXVJ+TX7Mgqut817sXIfB/ez2k9CY/lTLlmpl167nIII1Ib/8F97&#10;pxWMX+H3S/wBcv4EAAD//wMAUEsBAi0AFAAGAAgAAAAhANvh9svuAAAAhQEAABMAAAAAAAAAAAAA&#10;AAAAAAAAAFtDb250ZW50X1R5cGVzXS54bWxQSwECLQAUAAYACAAAACEAWvQsW78AAAAVAQAACwAA&#10;AAAAAAAAAAAAAAAfAQAAX3JlbHMvLnJlbHNQSwECLQAUAAYACAAAACEA6khEyMMAAADbAAAADwAA&#10;AAAAAAAAAAAAAAAHAgAAZHJzL2Rvd25yZXYueG1sUEsFBgAAAAADAAMAtwAAAPcCAAAAAA==&#10;" strokecolor="#7f7f7f" strokeweight="1pt">
                          <v:stroke joinstyle="miter"/>
                          <v:path arrowok="f"/>
                          <o:lock v:ext="edit" shapetype="f"/>
                        </v:line>
                        <v:line id="Straight Connector 55" o:spid="_x0000_s1034" style="position:absolute;visibility:visible;mso-wrap-style:square" from="21240,7036" to="59873,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FTwgAAANsAAAAPAAAAZHJzL2Rvd25yZXYueG1sRI/RisIw&#10;FETfF/yHcAXf1lRBkWoUFRVFFnbVD7g017bY3NQkavXrzcLCPg4zc4aZzBpTiTs5X1pW0OsmIIgz&#10;q0vOFZyO688RCB+QNVaWScGTPMymrY8Jpto++Ifuh5CLCGGfooIihDqV0mcFGfRdWxNH72ydwRCl&#10;y6V2+IhwU8l+kgylwZLjQoE1LQvKLoebUXC5rjb5wu2/3WuxG4Xa8pecs1KddjMfgwjUhP/wX3ur&#10;FQwG8Psl/gA5fQMAAP//AwBQSwECLQAUAAYACAAAACEA2+H2y+4AAACFAQAAEwAAAAAAAAAAAAAA&#10;AAAAAAAAW0NvbnRlbnRfVHlwZXNdLnhtbFBLAQItABQABgAIAAAAIQBa9CxbvwAAABUBAAALAAAA&#10;AAAAAAAAAAAAAB8BAABfcmVscy8ucmVsc1BLAQItABQABgAIAAAAIQCFBOFTwgAAANsAAAAPAAAA&#10;AAAAAAAAAAAAAAcCAABkcnMvZG93bnJldi54bWxQSwUGAAAAAAMAAwC3AAAA9gIAAAAA&#10;" strokecolor="#7f7f7f" strokeweight="1pt">
                          <v:stroke joinstyle="miter"/>
                          <v:path arrowok="f"/>
                          <o:lock v:ext="edit" shapetype="f"/>
                        </v:line>
                        <v:line id="Straight Connector 56" o:spid="_x0000_s1035" style="position:absolute;visibility:visible;mso-wrap-style:square" from="20380,0" to="2354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n8kwgAAANsAAAAPAAAAZHJzL2Rvd25yZXYueG1sRI/disIw&#10;FITvBd8hHGHvNHVhRapRVHZlRQT/HuDQHNtic9JNonZ9eiMIXg4z8w0znjamEldyvrSsoN9LQBBn&#10;VpecKzgefrpDED4ga6wsk4J/8jCdtFtjTLW98Y6u+5CLCGGfooIihDqV0mcFGfQ9WxNH72SdwRCl&#10;y6V2eItwU8nPJBlIgyXHhQJrWhSUnfcXo+D8973M5269dff5ahhqyxs5Y6U+Os1sBCJQE97hV/tX&#10;K/gawPNL/AFy8gAAAP//AwBQSwECLQAUAAYACAAAACEA2+H2y+4AAACFAQAAEwAAAAAAAAAAAAAA&#10;AAAAAAAAW0NvbnRlbnRfVHlwZXNdLnhtbFBLAQItABQABgAIAAAAIQBa9CxbvwAAABUBAAALAAAA&#10;AAAAAAAAAAAAAB8BAABfcmVscy8ucmVsc1BLAQItABQABgAIAAAAIQB11n8kwgAAANsAAAAPAAAA&#10;AAAAAAAAAAAAAAcCAABkcnMvZG93bnJldi54bWxQSwUGAAAAAAMAAwC3AAAA9gIAAAAA&#10;" strokecolor="#7f7f7f" strokeweight="1pt">
                          <v:stroke joinstyle="miter"/>
                          <v:path arrowok="f"/>
                          <o:lock v:ext="edit" shapetype="f"/>
                        </v:line>
                        <v:line id="Straight Connector 57" o:spid="_x0000_s1036" style="position:absolute;flip:x;visibility:visible;mso-wrap-style:square" from="19652,3540" to="23510,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HDwwAAANsAAAAPAAAAZHJzL2Rvd25yZXYueG1sRI/dasJA&#10;FITvhb7Dcgre6ab1l+gqpSCIF0pNH+CYPSbB7Nl0d6vJ27uC4OUwM98wy3VranEl5yvLCj6GCQji&#10;3OqKCwW/2WYwB+EDssbaMinoyMN69dZbYqrtjX/oegyFiBD2KSooQ2hSKX1ekkE/tA1x9M7WGQxR&#10;ukJqh7cIN7X8TJKpNFhxXCixoe+S8svx3yjI8ND+TQ9jkqf9OdPdzo1G3Ump/nv7tQARqA2v8LO9&#10;1QomM3h8iT9Aru4AAAD//wMAUEsBAi0AFAAGAAgAAAAhANvh9svuAAAAhQEAABMAAAAAAAAAAAAA&#10;AAAAAAAAAFtDb250ZW50X1R5cGVzXS54bWxQSwECLQAUAAYACAAAACEAWvQsW78AAAAVAQAACwAA&#10;AAAAAAAAAAAAAAAfAQAAX3JlbHMvLnJlbHNQSwECLQAUAAYACAAAACEAFX+hw8MAAADbAAAADwAA&#10;AAAAAAAAAAAAAAAHAgAAZHJzL2Rvd25yZXYueG1sUEsFBgAAAAADAAMAtwAAAPcCAAAAAA==&#10;" strokecolor="#7f7f7f" strokeweight="1pt">
                          <v:stroke joinstyle="miter"/>
                          <v:path arrowok="f"/>
                          <o:lock v:ext="edit" shapetype="f"/>
                        </v:line>
                      </v:group>
                    </v:group>
                    <v:shapetype id="_x0000_t202" coordsize="21600,21600" o:spt="202" path="m,l,21600r21600,l21600,xe">
                      <v:stroke joinstyle="miter"/>
                      <v:path gradientshapeok="t" o:connecttype="rect"/>
                    </v:shapetype>
                    <v:shape id="Text Box 2" o:spid="_x0000_s1037" type="#_x0000_t202" style="position:absolute;left:23541;width:36603;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01722EE" w14:textId="77777777"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նպատակները պետք է համապատասխանեն այն խնդիրներին, որոնք անհրաժեշտ է լուծել, ինչպես նաև այն ֆիզիկական և քաղաքական  միջավայրին, որտեղ իրականացվում է ռազմավարությունը:</w:t>
                            </w:r>
                          </w:p>
                        </w:txbxContent>
                      </v:textbox>
                    </v:shape>
                  </v:group>
                </v:group>
                <v:group id="Group 4" o:spid="_x0000_s1038" style="position:absolute;top:8477;width:59918;height:7583" coordorigin=",8477" coordsize="59918,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rrow: Pentagon 14" o:spid="_x0000_s1039" type="#_x0000_t15" style="position:absolute;top:8572;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0TkwQAAANsAAAAPAAAAZHJzL2Rvd25yZXYueG1sRE/Pa8Iw&#10;FL4P/B/CE7wMTd1ARmdaRHQO5mVuF2+P5q0pNi8lSWv9781h4PHj+70uR9uKgXxoHCtYLjIQxJXT&#10;DdcKfn/28zcQISJrbB2TghsFKIvJ0xpz7a78TcMp1iKFcMhRgYmxy6UMlSGLYeE64sT9OW8xJuhr&#10;qT1eU7ht5UuWraTFhlODwY62hqrLqbcKDkN73H/EvtfnHdcr//W886ZXajYdN+8gIo3xIf53f2oF&#10;r2ls+pJ+gCzuAAAA//8DAFBLAQItABQABgAIAAAAIQDb4fbL7gAAAIUBAAATAAAAAAAAAAAAAAAA&#10;AAAAAABbQ29udGVudF9UeXBlc10ueG1sUEsBAi0AFAAGAAgAAAAhAFr0LFu/AAAAFQEAAAsAAAAA&#10;AAAAAAAAAAAAHwEAAF9yZWxzLy5yZWxzUEsBAi0AFAAGAAgAAAAhAPDfROTBAAAA2wAAAA8AAAAA&#10;AAAAAAAAAAAABwIAAGRycy9kb3ducmV2LnhtbFBLBQYAAAAAAwADALcAAAD1AgAAAAA=&#10;" adj="19310" fillcolor="#5b9bd5" strokecolor="#41719c" strokeweight="1pt">
                    <v:textbox>
                      <w:txbxContent>
                        <w:p w14:paraId="2D168C66" w14:textId="77777777" w:rsidR="00926E00" w:rsidRDefault="00926E00" w:rsidP="001630CA">
                          <w:pPr>
                            <w:jc w:val="center"/>
                            <w:rPr>
                              <w:rFonts w:ascii="GHEA Grapalat" w:hAnsi="GHEA Grapalat" w:cs="Arial"/>
                              <w:lang w:val="hy-AM"/>
                            </w:rPr>
                          </w:pPr>
                          <w:r>
                            <w:rPr>
                              <w:rFonts w:ascii="GHEA Grapalat" w:hAnsi="GHEA Grapalat" w:cs="Arial"/>
                              <w:lang w:val="hy-AM"/>
                            </w:rPr>
                            <w:t>Օպտիմալ կառավարում</w:t>
                          </w:r>
                        </w:p>
                      </w:txbxContent>
                    </v:textbox>
                  </v:shape>
                  <v:group id="Group 39" o:spid="_x0000_s1040" style="position:absolute;left:21240;top:8477;width:38678;height:7582" coordorigin="21240,8477" coordsize="3868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40" o:spid="_x0000_s1041" style="position:absolute;left:21240;top:8522;width:38682;height:7018" coordorigin="21240,8522" coordsize="3868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Straight Connector 42" o:spid="_x0000_s1042" style="position:absolute;visibility:visible;mso-wrap-style:square" from="59922,8522" to="59922,1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6xAAAANsAAAAPAAAAZHJzL2Rvd25yZXYueG1sRI/RasJA&#10;FETfBf9huYW+6aZBSkhdRaWVliKo9QMu2WsSzN5Nd7dJ2q/vCoKPw8ycYebLwTSiI+drywqepgkI&#10;4sLqmksFp6+3SQbCB2SNjWVS8EselovxaI65tj0fqDuGUkQI+xwVVCG0uZS+qMign9qWOHpn6wyG&#10;KF0ptcM+wk0j0yR5lgZrjgsVtrSpqLgcf4yCy/frtly7z737W39kobW8kytW6vFhWL2ACDSEe/jW&#10;ftcKZilcv8QfIBf/AAAA//8DAFBLAQItABQABgAIAAAAIQDb4fbL7gAAAIUBAAATAAAAAAAAAAAA&#10;AAAAAAAAAABbQ29udGVudF9UeXBlc10ueG1sUEsBAi0AFAAGAAgAAAAhAFr0LFu/AAAAFQEAAAsA&#10;AAAAAAAAAAAAAAAAHwEAAF9yZWxzLy5yZWxzUEsBAi0AFAAGAAgAAAAhAI807/rEAAAA2wAAAA8A&#10;AAAAAAAAAAAAAAAABwIAAGRycy9kb3ducmV2LnhtbFBLBQYAAAAAAwADALcAAAD4AgAAAAA=&#10;" strokecolor="#7f7f7f" strokeweight="1pt">
                        <v:stroke joinstyle="miter"/>
                        <v:path arrowok="f"/>
                        <o:lock v:ext="edit" shapetype="f"/>
                      </v:line>
                      <v:group id="Group 43" o:spid="_x0000_s1043" style="position:absolute;left:21240;top:8522;width:38678;height:6996" coordorigin="21240,8522" coordsize="38678,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Straight Connector 44" o:spid="_x0000_s1044" style="position:absolute;visibility:visible;mso-wrap-style:square" from="21284,8522" to="59918,8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IVwgAAANsAAAAPAAAAZHJzL2Rvd25yZXYueG1sRI/RisIw&#10;FETfF/yHcAXf1lQRkWoUFRVFFnbVD7g017bY3NQkavXrzcLCPg4zc4aZzBpTiTs5X1pW0OsmIIgz&#10;q0vOFZyO688RCB+QNVaWScGTPMymrY8Jpto++Ifuh5CLCGGfooIihDqV0mcFGfRdWxNH72ydwRCl&#10;y6V2+IhwU8l+kgylwZLjQoE1LQvKLoebUXC5rjb5wu2/3WuxG4Xa8pecs1KddjMfgwjUhP/wX3ur&#10;FQwG8Psl/gA5fQMAAP//AwBQSwECLQAUAAYACAAAACEA2+H2y+4AAACFAQAAEwAAAAAAAAAAAAAA&#10;AAAAAAAAW0NvbnRlbnRfVHlwZXNdLnhtbFBLAQItABQABgAIAAAAIQBa9CxbvwAAABUBAAALAAAA&#10;AAAAAAAAAAAAAB8BAABfcmVscy8ucmVsc1BLAQItABQABgAIAAAAIQBvkdIVwgAAANsAAAAPAAAA&#10;AAAAAAAAAAAAAAcCAABkcnMvZG93bnJldi54bWxQSwUGAAAAAAMAAwC3AAAA9gIAAAAA&#10;" strokecolor="#7f7f7f" strokeweight="1pt">
                          <v:stroke joinstyle="miter"/>
                          <v:path arrowok="f"/>
                          <o:lock v:ext="edit" shapetype="f"/>
                        </v:line>
                        <v:line id="Straight Connector 45" o:spid="_x0000_s1045" style="position:absolute;visibility:visible;mso-wrap-style:square" from="21240,15514" to="59873,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XeOwwAAANsAAAAPAAAAZHJzL2Rvd25yZXYueG1sRI/RagIx&#10;FETfBf8hXKFvmlVqkdUoKlqUUtDVD7hsrruLm5s1SXXbrzeFQh+HmTnDzBatqcWdnK8sKxgOEhDE&#10;udUVFwrOp21/AsIHZI21ZVLwTR4W825nhqm2Dz7SPQuFiBD2KSooQ2hSKX1ekkE/sA1x9C7WGQxR&#10;ukJqh48IN7UcJcmbNFhxXCixoXVJ+TX7Mgqut817sXIfB/ez2k9CY/lTLlmpl167nIII1Ib/8F97&#10;pxW8juH3S/wBcv4EAAD//wMAUEsBAi0AFAAGAAgAAAAhANvh9svuAAAAhQEAABMAAAAAAAAAAAAA&#10;AAAAAAAAAFtDb250ZW50X1R5cGVzXS54bWxQSwECLQAUAAYACAAAACEAWvQsW78AAAAVAQAACwAA&#10;AAAAAAAAAAAAAAAfAQAAX3JlbHMvLnJlbHNQSwECLQAUAAYACAAAACEAAN13jsMAAADbAAAADwAA&#10;AAAAAAAAAAAAAAAHAgAAZHJzL2Rvd25yZXYueG1sUEsFBgAAAAADAAMAtwAAAPcCAAAAAA==&#10;" strokecolor="#7f7f7f" strokeweight="1pt">
                          <v:stroke joinstyle="miter"/>
                          <v:path arrowok="f"/>
                          <o:lock v:ext="edit" shapetype="f"/>
                        </v:line>
                        <v:line id="Straight Connector 46" o:spid="_x0000_s1046" style="position:absolute;visibility:visible;mso-wrap-style:square" from="21284,8522" to="23541,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5wgAAANsAAAAPAAAAZHJzL2Rvd25yZXYueG1sRI/disIw&#10;FITvBd8hHGHvNHVZRKpRVHZlRQT/HuDQHNtic9JNonZ9eiMIXg4z8w0znjamEldyvrSsoN9LQBBn&#10;VpecKzgefrpDED4ga6wsk4J/8jCdtFtjTLW98Y6u+5CLCGGfooIihDqV0mcFGfQ9WxNH72SdwRCl&#10;y6V2eItwU8nPJBlIgyXHhQJrWhSUnfcXo+D8973M5269dff5ahhqyxs5Y6U+Os1sBCJQE97hV/tX&#10;K/gawPNL/AFy8gAAAP//AwBQSwECLQAUAAYACAAAACEA2+H2y+4AAACFAQAAEwAAAAAAAAAAAAAA&#10;AAAAAAAAW0NvbnRlbnRfVHlwZXNdLnhtbFBLAQItABQABgAIAAAAIQBa9CxbvwAAABUBAAALAAAA&#10;AAAAAAAAAAAAAB8BAABfcmVscy8ucmVsc1BLAQItABQABgAIAAAAIQDwD+n5wgAAANsAAAAPAAAA&#10;AAAAAAAAAAAAAAcCAABkcnMvZG93bnJldi54bWxQSwUGAAAAAAMAAwC3AAAA9gIAAAAA&#10;" strokecolor="#7f7f7f" strokeweight="1pt">
                          <v:stroke joinstyle="miter"/>
                          <v:path arrowok="f"/>
                          <o:lock v:ext="edit" shapetype="f"/>
                        </v:line>
                        <v:line id="Straight Connector 47" o:spid="_x0000_s1047" style="position:absolute;flip:x;visibility:visible;mso-wrap-style:square" from="21240,12018" to="23510,1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cexAAAANsAAAAPAAAAZHJzL2Rvd25yZXYueG1sRI/NasMw&#10;EITvhbyD2EJujdzGJMGNEkKhUHKIaZwH2Fgb29RauZLqn7ePCoUeh5n5htnuR9OKnpxvLCt4XiQg&#10;iEurG64UXIr3pw0IH5A1tpZJwUQe9rvZwxYzbQf+pP4cKhEh7DNUUIfQZVL6siaDfmE74ujdrDMY&#10;onSV1A6HCDetfEmSlTTYcFyosaO3msqv849RUGA+fq/ylOT1dCv0dHTL5XRVav44Hl5BBBrDf/iv&#10;/aEVpGv4/RJ/gNzdAQAA//8DAFBLAQItABQABgAIAAAAIQDb4fbL7gAAAIUBAAATAAAAAAAAAAAA&#10;AAAAAAAAAABbQ29udGVudF9UeXBlc10ueG1sUEsBAi0AFAAGAAgAAAAhAFr0LFu/AAAAFQEAAAsA&#10;AAAAAAAAAAAAAAAAHwEAAF9yZWxzLy5yZWxzUEsBAi0AFAAGAAgAAAAhAJCmNx7EAAAA2wAAAA8A&#10;AAAAAAAAAAAAAAAABwIAAGRycy9kb3ducmV2LnhtbFBLBQYAAAAAAwADALcAAAD4AgAAAAA=&#10;" strokecolor="#7f7f7f" strokeweight="1pt">
                          <v:stroke joinstyle="miter"/>
                          <v:path arrowok="f"/>
                          <o:lock v:ext="edit" shapetype="f"/>
                        </v:line>
                      </v:group>
                    </v:group>
                    <v:shape id="Text Box 2" o:spid="_x0000_s1048" type="#_x0000_t202" style="position:absolute;left:23541;top:8477;width:36332;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428652" w14:textId="77777777"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Կատարվող ծախսերի, ժամանակի օգտագործման և կառավարման արդյունավետություն, որի շնորհիվ իրականացվող գործողությունները վերածվում են տեսանելի արդյունքների և իրագործված նպատակների:</w:t>
                            </w:r>
                          </w:p>
                        </w:txbxContent>
                      </v:textbox>
                    </v:shape>
                  </v:group>
                </v:group>
                <v:group id="Group 5" o:spid="_x0000_s1049" style="position:absolute;top:16904;width:60139;height:7061" coordorigin=",16904" coordsize="60139,7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rrow: Pentagon 24" o:spid="_x0000_s1050" type="#_x0000_t15" style="position:absolute;top:16955;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tI5wAAAANsAAAAPAAAAZHJzL2Rvd25yZXYueG1sRE/LisIw&#10;FN0L8w/hDsxGNB0XItUoMvgY0I2PjbtLc22KzU1J0tr5+8lCcHk478Wqt7XoyIfKsYLvcQaCuHC6&#10;4lLB9bIdzUCEiKyxdkwK/ijAavkxWGCu3ZNP1J1jKVIIhxwVmBibXMpQGLIYxq4hTtzdeYsxQV9K&#10;7fGZwm0tJ1k2lRYrTg0GG/oxVDzOrVWw7+rjdhfbVt82XE79YbjxplXq67Nfz0FE6uNb/HL/agWT&#10;NDZ9ST9ALv8BAAD//wMAUEsBAi0AFAAGAAgAAAAhANvh9svuAAAAhQEAABMAAAAAAAAAAAAAAAAA&#10;AAAAAFtDb250ZW50X1R5cGVzXS54bWxQSwECLQAUAAYACAAAACEAWvQsW78AAAAVAQAACwAAAAAA&#10;AAAAAAAAAAAfAQAAX3JlbHMvLnJlbHNQSwECLQAUAAYACAAAACEAdQbSOcAAAADbAAAADwAAAAAA&#10;AAAAAAAAAAAHAgAAZHJzL2Rvd25yZXYueG1sUEsFBgAAAAADAAMAtwAAAPQCAAAAAA==&#10;" adj="19310" fillcolor="#5b9bd5" strokecolor="#41719c" strokeweight="1pt">
                    <v:textbox>
                      <w:txbxContent>
                        <w:p w14:paraId="0246BCDA" w14:textId="77777777" w:rsidR="00926E00" w:rsidRDefault="00926E00" w:rsidP="001630CA">
                          <w:pPr>
                            <w:jc w:val="center"/>
                            <w:rPr>
                              <w:rFonts w:ascii="GHEA Grapalat" w:hAnsi="GHEA Grapalat" w:cs="Arial"/>
                              <w:lang w:val="hy-AM"/>
                            </w:rPr>
                          </w:pPr>
                          <w:r>
                            <w:rPr>
                              <w:rFonts w:ascii="GHEA Grapalat" w:hAnsi="GHEA Grapalat" w:cs="Arial"/>
                              <w:lang w:val="hy-AM"/>
                            </w:rPr>
                            <w:t>Արդյունավետություն</w:t>
                          </w:r>
                        </w:p>
                      </w:txbxContent>
                    </v:textbox>
                  </v:shape>
                  <v:group id="Group 29" o:spid="_x0000_s1051" style="position:absolute;left:20472;top:16904;width:39667;height:7019" coordorigin="20472,16904" coordsize="3967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0" o:spid="_x0000_s1052" style="position:absolute;left:20472;top:16904;width:39451;height:7018" coordorigin="20471,16904" coordsize="3945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2" o:spid="_x0000_s1053" style="position:absolute;visibility:visible;mso-wrap-style:square" from="59922,16904" to="59922,2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yHxAAAANsAAAAPAAAAZHJzL2Rvd25yZXYueG1sRI/RasJA&#10;FETfBf9huYW+6aYRSkhdRaWVliKo9QMu2WsSzN5Nd7dJ2q/vCoKPw8ycYebLwTSiI+drywqepgkI&#10;4sLqmksFp6+3SQbCB2SNjWVS8EselovxaI65tj0fqDuGUkQI+xwVVCG0uZS+qMign9qWOHpn6wyG&#10;KF0ptcM+wk0j0yR5lgZrjgsVtrSpqLgcf4yCy/frtly7z737W39kobW8kytW6vFhWL2ACDSEe/jW&#10;ftcKZilcv8QfIBf/AAAA//8DAFBLAQItABQABgAIAAAAIQDb4fbL7gAAAIUBAAATAAAAAAAAAAAA&#10;AAAAAAAAAABbQ29udGVudF9UeXBlc10ueG1sUEsBAi0AFAAGAAgAAAAhAFr0LFu/AAAAFQEAAAsA&#10;AAAAAAAAAAAAAAAAHwEAAF9yZWxzLy5yZWxzUEsBAi0AFAAGAAgAAAAhANcynIfEAAAA2wAAAA8A&#10;AAAAAAAAAAAAAAAABwIAAGRycy9kb3ducmV2LnhtbFBLBQYAAAAAAwADALcAAAD4AgAAAAA=&#10;" strokecolor="#7f7f7f" strokeweight="1pt">
                        <v:stroke joinstyle="miter"/>
                        <v:path arrowok="f"/>
                        <o:lock v:ext="edit" shapetype="f"/>
                      </v:line>
                      <v:group id="Group 33" o:spid="_x0000_s1054" style="position:absolute;left:20471;top:16904;width:39447;height:6992" coordorigin="20471,16904" coordsize="39447,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34" o:spid="_x0000_s1055" style="position:absolute;visibility:visible;mso-wrap-style:square" from="21284,16904" to="59918,1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6FowwAAANsAAAAPAAAAZHJzL2Rvd25yZXYueG1sRI/RagIx&#10;FETfBf8hXKFvmtVKkdUoKlqUUtDVD7hsrruLm5s1SXXbrzeFQh+HmTnDzBatqcWdnK8sKxgOEhDE&#10;udUVFwrOp21/AsIHZI21ZVLwTR4W825nhqm2Dz7SPQuFiBD2KSooQ2hSKX1ekkE/sA1x9C7WGQxR&#10;ukJqh48IN7UcJcmbNFhxXCixoXVJ+TX7Mgqut817sXIfB/ez2k9CY/lTLlmpl167nIII1Ib/8F97&#10;pxW8juH3S/wBcv4EAAD//wMAUEsBAi0AFAAGAAgAAAAhANvh9svuAAAAhQEAABMAAAAAAAAAAAAA&#10;AAAAAAAAAFtDb250ZW50X1R5cGVzXS54bWxQSwECLQAUAAYACAAAACEAWvQsW78AAAAVAQAACwAA&#10;AAAAAAAAAAAAAAAfAQAAX3JlbHMvLnJlbHNQSwECLQAUAAYACAAAACEAN5ehaMMAAADbAAAADwAA&#10;AAAAAAAAAAAAAAAHAgAAZHJzL2Rvd25yZXYueG1sUEsFBgAAAAADAAMAtwAAAPcCAAAAAA==&#10;" strokecolor="#7f7f7f" strokeweight="1pt">
                          <v:stroke joinstyle="miter"/>
                          <v:path arrowok="f"/>
                          <o:lock v:ext="edit" shapetype="f"/>
                        </v:line>
                        <v:line id="Straight Connector 35" o:spid="_x0000_s1056" style="position:absolute;visibility:visible;mso-wrap-style:square" from="21240,23896" to="59873,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TzwwAAANsAAAAPAAAAZHJzL2Rvd25yZXYueG1sRI/RagIx&#10;FETfBf8hXKFvmtVikdUoKlqUUtDVD7hsrruLm5s1SXXbrzeFQh+HmTnDzBatqcWdnK8sKxgOEhDE&#10;udUVFwrOp21/AsIHZI21ZVLwTR4W825nhqm2Dz7SPQuFiBD2KSooQ2hSKX1ekkE/sA1x9C7WGQxR&#10;ukJqh48IN7UcJcmbNFhxXCixoXVJ+TX7Mgqut817sXIfB/ez2k9CY/lTLlmpl167nIII1Ib/8F97&#10;pxW8juH3S/wBcv4EAAD//wMAUEsBAi0AFAAGAAgAAAAhANvh9svuAAAAhQEAABMAAAAAAAAAAAAA&#10;AAAAAAAAAFtDb250ZW50X1R5cGVzXS54bWxQSwECLQAUAAYACAAAACEAWvQsW78AAAAVAQAACwAA&#10;AAAAAAAAAAAAAAAfAQAAX3JlbHMvLnJlbHNQSwECLQAUAAYACAAAACEAWNsE88MAAADbAAAADwAA&#10;AAAAAAAAAAAAAAAHAgAAZHJzL2Rvd25yZXYueG1sUEsFBgAAAAADAAMAtwAAAPcCAAAAAA==&#10;" strokecolor="#7f7f7f" strokeweight="1pt">
                          <v:stroke joinstyle="miter"/>
                          <v:path arrowok="f"/>
                          <o:lock v:ext="edit" shapetype="f"/>
                        </v:line>
                        <v:line id="Straight Connector 36" o:spid="_x0000_s1057" style="position:absolute;visibility:visible;mso-wrap-style:square" from="20835,17131" to="23541,2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qEwgAAANsAAAAPAAAAZHJzL2Rvd25yZXYueG1sRI/disIw&#10;FITvBd8hHGHvNHUXRKpRVHZlRQT/HuDQHNtic9JNonZ9eiMIXg4z8w0znjamEldyvrSsoN9LQBBn&#10;VpecKzgefrpDED4ga6wsk4J/8jCdtFtjTLW98Y6u+5CLCGGfooIihDqV0mcFGfQ9WxNH72SdwRCl&#10;y6V2eItwU8nPJBlIgyXHhQJrWhSUnfcXo+D8973M5269dff5ahhqyxs5Y6U+Os1sBCJQE97hV/tX&#10;K/gawPNL/AFy8gAAAP//AwBQSwECLQAUAAYACAAAACEA2+H2y+4AAACFAQAAEwAAAAAAAAAAAAAA&#10;AAAAAAAAW0NvbnRlbnRfVHlwZXNdLnhtbFBLAQItABQABgAIAAAAIQBa9CxbvwAAABUBAAALAAAA&#10;AAAAAAAAAAAAAB8BAABfcmVscy8ucmVsc1BLAQItABQABgAIAAAAIQCoCZqEwgAAANsAAAAPAAAA&#10;AAAAAAAAAAAAAAcCAABkcnMvZG93bnJldi54bWxQSwUGAAAAAAMAAwC3AAAA9gIAAAAA&#10;" strokecolor="#7f7f7f" strokeweight="1pt">
                          <v:stroke joinstyle="miter"/>
                          <v:path arrowok="f"/>
                          <o:lock v:ext="edit" shapetype="f"/>
                        </v:line>
                        <v:line id="Straight Connector 37" o:spid="_x0000_s1058" style="position:absolute;flip:x;visibility:visible;mso-wrap-style:square" from="20471,21016" to="22745,2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RjwwAAANsAAAAPAAAAZHJzL2Rvd25yZXYueG1sRI/RasJA&#10;FETfBf9huYJvurEpKtFVpCBIHyo1fsA1e02C2btxd9Xk77uFQh+HmTnDrLedacSTnK8tK5hNExDE&#10;hdU1lwrO+X6yBOEDssbGMinoycN2MxysMdP2xd/0PIVSRAj7DBVUIbSZlL6oyKCf2pY4elfrDIYo&#10;XSm1w1eEm0a+JclcGqw5LlTY0kdFxe30MApyPHb3+fGd5OXrmuv+06Vpf1FqPOp2KxCBuvAf/msf&#10;tIJ0Ab9f4g+Qmx8AAAD//wMAUEsBAi0AFAAGAAgAAAAhANvh9svuAAAAhQEAABMAAAAAAAAAAAAA&#10;AAAAAAAAAFtDb250ZW50X1R5cGVzXS54bWxQSwECLQAUAAYACAAAACEAWvQsW78AAAAVAQAACwAA&#10;AAAAAAAAAAAAAAAfAQAAX3JlbHMvLnJlbHNQSwECLQAUAAYACAAAACEAyKBEY8MAAADbAAAADwAA&#10;AAAAAAAAAAAAAAAHAgAAZHJzL2Rvd25yZXYueG1sUEsFBgAAAAADAAMAtwAAAPcCAAAAAA==&#10;" strokecolor="#7f7f7f" strokeweight="1pt">
                          <v:stroke joinstyle="miter"/>
                          <v:path arrowok="f"/>
                          <o:lock v:ext="edit" shapetype="f"/>
                        </v:line>
                      </v:group>
                    </v:group>
                    <v:shape id="Text Box 2" o:spid="_x0000_s1059" type="#_x0000_t202" style="position:absolute;left:23109;top:16954;width:37034;height:6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E3E8AE5" w14:textId="77777777"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նպատակներին հասնելուն միտված արդյունքների  գնահատում: Նաև գնահատել՝ ինչպես են իրականացված կանխատեսումներն ազդել ծրագրի արդյունքի վրա:</w:t>
                            </w:r>
                          </w:p>
                        </w:txbxContent>
                      </v:textbox>
                    </v:shape>
                  </v:group>
                </v:group>
                <v:group id="Group 6" o:spid="_x0000_s1060" style="position:absolute;top:25336;width:59918;height:7583" coordorigin=",25336" coordsize="59918,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rrow: Pentagon 194" o:spid="_x0000_s1061" type="#_x0000_t15" style="position:absolute;top:25431;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hiExAAAANsAAAAPAAAAZHJzL2Rvd25yZXYueG1sRI9Bb8Iw&#10;DIXvk/YfIk/aZYJ0O6CpEBBCsE2CC7DLblZjmorGqZK0dP9+PiDtZus9v/d5sRp9qwaKqQls4HVa&#10;gCKugm24NvB93k3eQaWMbLENTAZ+KcFq+fiwwNKGGx9pOOVaSQinEg24nLtS61Q58pimoSMW7RKi&#10;xyxrrLWNeJNw3+q3ophpjw1Lg8OONo6q66n3Bj6H9rD7yH1vf7Zcz+L+ZRtdb8zz07ieg8o05n/z&#10;/frLCr7Ayi8ygF7+AQAA//8DAFBLAQItABQABgAIAAAAIQDb4fbL7gAAAIUBAAATAAAAAAAAAAAA&#10;AAAAAAAAAABbQ29udGVudF9UeXBlc10ueG1sUEsBAi0AFAAGAAgAAAAhAFr0LFu/AAAAFQEAAAsA&#10;AAAAAAAAAAAAAAAAHwEAAF9yZWxzLy5yZWxzUEsBAi0AFAAGAAgAAAAhALtqGITEAAAA2wAAAA8A&#10;AAAAAAAAAAAAAAAABwIAAGRycy9kb3ducmV2LnhtbFBLBQYAAAAAAwADALcAAAD4AgAAAAA=&#10;" adj="19310" fillcolor="#5b9bd5" strokecolor="#41719c" strokeweight="1pt">
                    <v:textbox>
                      <w:txbxContent>
                        <w:p w14:paraId="41D04121" w14:textId="77777777" w:rsidR="00926E00" w:rsidRDefault="00926E00" w:rsidP="001630CA">
                          <w:pPr>
                            <w:jc w:val="center"/>
                            <w:rPr>
                              <w:rFonts w:ascii="GHEA Grapalat" w:hAnsi="GHEA Grapalat" w:cs="Arial"/>
                              <w:lang w:val="hy-AM"/>
                            </w:rPr>
                          </w:pPr>
                          <w:r>
                            <w:rPr>
                              <w:rFonts w:ascii="GHEA Grapalat" w:hAnsi="GHEA Grapalat" w:cs="Arial"/>
                              <w:lang w:val="hy-AM"/>
                            </w:rPr>
                            <w:t>Ազդեցություն</w:t>
                          </w:r>
                        </w:p>
                      </w:txbxContent>
                    </v:textbox>
                  </v:shape>
                  <v:group id="Group 19" o:spid="_x0000_s1062" style="position:absolute;left:21240;top:25336;width:38678;height:7582" coordorigin="21240,25336" coordsize="3868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63" style="position:absolute;left:21240;top:25381;width:38682;height:7018" coordorigin="21240,25381" coordsize="3868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2" o:spid="_x0000_s1064" style="position:absolute;visibility:visible;mso-wrap-style:square" from="59922,25381" to="59922,3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wpawgAAANsAAAAPAAAAZHJzL2Rvd25yZXYueG1sRI/disIw&#10;FITvBd8hHME7Te2FSDWKiru4LIJ/D3Bojm2xOalJ1O4+vVlY8HKYmW+Y2aI1tXiQ85VlBaNhAoI4&#10;t7riQsH59DGYgPABWWNtmRT8kIfFvNuZYabtkw/0OIZCRAj7DBWUITSZlD4vyaAf2oY4ehfrDIYo&#10;XSG1w2eEm1qmSTKWBiuOCyU2tC4pvx7vRsH1tvksVu57735XX5PQWN7JJSvV77XLKYhAbXiH/9tb&#10;rSBN4e9L/AFy/gIAAP//AwBQSwECLQAUAAYACAAAACEA2+H2y+4AAACFAQAAEwAAAAAAAAAAAAAA&#10;AAAAAAAAW0NvbnRlbnRfVHlwZXNdLnhtbFBLAQItABQABgAIAAAAIQBa9CxbvwAAABUBAAALAAAA&#10;AAAAAAAAAAAAAB8BAABfcmVscy8ucmVsc1BLAQItABQABgAIAAAAIQBS6wpawgAAANsAAAAPAAAA&#10;AAAAAAAAAAAAAAcCAABkcnMvZG93bnJldi54bWxQSwUGAAAAAAMAAwC3AAAA9gIAAAAA&#10;" strokecolor="#7f7f7f" strokeweight="1pt">
                        <v:stroke joinstyle="miter"/>
                        <v:path arrowok="f"/>
                        <o:lock v:ext="edit" shapetype="f"/>
                      </v:line>
                      <v:group id="Group 23" o:spid="_x0000_s1065" style="position:absolute;left:21240;top:25381;width:38678;height:6996" coordorigin="21240,25381" coordsize="38678,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4" o:spid="_x0000_s1066" style="position:absolute;visibility:visible;mso-wrap-style:square" from="21284,25381" to="59918,25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e1xAAAANsAAAAPAAAAZHJzL2Rvd25yZXYueG1sRI/RasJA&#10;FETfBf9huYW+6aZBSkhdRaWVliKo9QMu2WsSzN5Nd7dJ2q/vCoKPw8ycYebLwTSiI+drywqepgkI&#10;4sLqmksFp6+3SQbCB2SNjWVS8EselovxaI65tj0fqDuGUkQI+xwVVCG0uZS+qMign9qWOHpn6wyG&#10;KF0ptcM+wk0j0yR5lgZrjgsVtrSpqLgcf4yCy/frtly7z737W39kobW8kytW6vFhWL2ACDSEe/jW&#10;ftcK0hlcv8QfIBf/AAAA//8DAFBLAQItABQABgAIAAAAIQDb4fbL7gAAAIUBAAATAAAAAAAAAAAA&#10;AAAAAAAAAABbQ29udGVudF9UeXBlc10ueG1sUEsBAi0AFAAGAAgAAAAhAFr0LFu/AAAAFQEAAAsA&#10;AAAAAAAAAAAAAAAAHwEAAF9yZWxzLy5yZWxzUEsBAi0AFAAGAAgAAAAhALJON7XEAAAA2wAAAA8A&#10;AAAAAAAAAAAAAAAABwIAAGRycy9kb3ducmV2LnhtbFBLBQYAAAAAAwADALcAAAD4AgAAAAA=&#10;" strokecolor="#7f7f7f" strokeweight="1pt">
                          <v:stroke joinstyle="miter"/>
                          <v:path arrowok="f"/>
                          <o:lock v:ext="edit" shapetype="f"/>
                        </v:line>
                        <v:line id="Straight Connector 25" o:spid="_x0000_s1067" style="position:absolute;visibility:visible;mso-wrap-style:square" from="21240,32373" to="59873,3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IuxAAAANsAAAAPAAAAZHJzL2Rvd25yZXYueG1sRI/RasJA&#10;FETfBf9huYW+6aYBS0hdRaWVliKo9QMu2WsSzN5Nd7dJ2q/vCoKPw8ycYebLwTSiI+drywqepgkI&#10;4sLqmksFp6+3SQbCB2SNjWVS8EselovxaI65tj0fqDuGUkQI+xwVVCG0uZS+qMign9qWOHpn6wyG&#10;KF0ptcM+wk0j0yR5lgZrjgsVtrSpqLgcf4yCy/frtly7z737W39kobW8kytW6vFhWL2ACDSEe/jW&#10;ftcK0hlcv8QfIBf/AAAA//8DAFBLAQItABQABgAIAAAAIQDb4fbL7gAAAIUBAAATAAAAAAAAAAAA&#10;AAAAAAAAAABbQ29udGVudF9UeXBlc10ueG1sUEsBAi0AFAAGAAgAAAAhAFr0LFu/AAAAFQEAAAsA&#10;AAAAAAAAAAAAAAAAHwEAAF9yZWxzLy5yZWxzUEsBAi0AFAAGAAgAAAAhAN0Cki7EAAAA2wAAAA8A&#10;AAAAAAAAAAAAAAAABwIAAGRycy9kb3ducmV2LnhtbFBLBQYAAAAAAwADALcAAAD4AgAAAAA=&#10;" strokecolor="#7f7f7f" strokeweight="1pt">
                          <v:stroke joinstyle="miter"/>
                          <v:path arrowok="f"/>
                          <o:lock v:ext="edit" shapetype="f"/>
                        </v:line>
                        <v:line id="Straight Connector 26" o:spid="_x0000_s1068" style="position:absolute;visibility:visible;mso-wrap-style:square" from="21284,25381" to="23541,28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xZxAAAANsAAAAPAAAAZHJzL2Rvd25yZXYueG1sRI/RasJA&#10;FETfC/2H5Qp9azb6ICHNKipVKkVobT/gkr0mwezduLua2K93BaGPw8ycYYr5YFpxIecbywrGSQqC&#10;uLS64UrB78/6NQPhA7LG1jIpuJKH+ez5qcBc256/6bIPlYgQ9jkqqEPocil9WZNBn9iOOHoH6wyG&#10;KF0ltcM+wk0rJ2k6lQYbjgs1drSqqTzuz0bB8fS+qZbu88v9LbdZ6Czv5IKVehkNizcQgYbwH360&#10;P7SCyRTuX+IPkLMbAAAA//8DAFBLAQItABQABgAIAAAAIQDb4fbL7gAAAIUBAAATAAAAAAAAAAAA&#10;AAAAAAAAAABbQ29udGVudF9UeXBlc10ueG1sUEsBAi0AFAAGAAgAAAAhAFr0LFu/AAAAFQEAAAsA&#10;AAAAAAAAAAAAAAAAHwEAAF9yZWxzLy5yZWxzUEsBAi0AFAAGAAgAAAAhAC3QDFnEAAAA2wAAAA8A&#10;AAAAAAAAAAAAAAAABwIAAGRycy9kb3ducmV2LnhtbFBLBQYAAAAAAwADALcAAAD4AgAAAAA=&#10;" strokecolor="#7f7f7f" strokeweight="1pt">
                          <v:stroke joinstyle="miter"/>
                          <v:path arrowok="f"/>
                          <o:lock v:ext="edit" shapetype="f"/>
                        </v:line>
                        <v:line id="Straight Connector 27" o:spid="_x0000_s1069" style="position:absolute;flip:x;visibility:visible;mso-wrap-style:square" from="21240,28877" to="23510,3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K+wgAAANsAAAAPAAAAZHJzL2Rvd25yZXYueG1sRI/RisIw&#10;FETfBf8h3AXfNF1dVLpGkQVBfFjR+gHX5tqWbW66SdT2740g+DjMzBlmsWpNLW7kfGVZwecoAUGc&#10;W11xoeCUbYZzED4ga6wtk4KOPKyW/d4CU23vfKDbMRQiQtinqKAMoUml9HlJBv3INsTRu1hnMETp&#10;Cqkd3iPc1HKcJFNpsOK4UGJDPyXlf8erUZDhvv2f7r9Inn8vme52bjLpzkoNPtr1N4hAbXiHX+2t&#10;VjCewfNL/AFy+QAAAP//AwBQSwECLQAUAAYACAAAACEA2+H2y+4AAACFAQAAEwAAAAAAAAAAAAAA&#10;AAAAAAAAW0NvbnRlbnRfVHlwZXNdLnhtbFBLAQItABQABgAIAAAAIQBa9CxbvwAAABUBAAALAAAA&#10;AAAAAAAAAAAAAB8BAABfcmVscy8ucmVsc1BLAQItABQABgAIAAAAIQBNedK+wgAAANsAAAAPAAAA&#10;AAAAAAAAAAAAAAcCAABkcnMvZG93bnJldi54bWxQSwUGAAAAAAMAAwC3AAAA9gIAAAAA&#10;" strokecolor="#7f7f7f" strokeweight="1pt">
                          <v:stroke joinstyle="miter"/>
                          <v:path arrowok="f"/>
                          <o:lock v:ext="edit" shapetype="f"/>
                        </v:line>
                      </v:group>
                    </v:group>
                    <v:shape id="Text Box 2" o:spid="_x0000_s1070" type="#_x0000_t202" style="position:absolute;left:23541;top:25336;width:36332;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FAD058A" w14:textId="77777777" w:rsidR="00926E00" w:rsidRDefault="00926E00" w:rsidP="001630CA">
                            <w:pPr>
                              <w:rPr>
                                <w:rFonts w:ascii="GHEA Grapalat" w:hAnsi="GHEA Grapalat" w:cs="Arial"/>
                                <w:sz w:val="18"/>
                                <w:szCs w:val="20"/>
                                <w:lang w:val="hy-AM"/>
                              </w:rPr>
                            </w:pPr>
                            <w:r>
                              <w:rPr>
                                <w:rFonts w:ascii="GHEA Grapalat" w:hAnsi="GHEA Grapalat" w:cs="Arial"/>
                                <w:sz w:val="18"/>
                                <w:szCs w:val="20"/>
                                <w:lang w:val="hy-AM"/>
                              </w:rPr>
                              <w:t>Ռազմավարության ազդեցությունը դրա ավելի լայն միջավայրի վրա և ավելի մեծ նպատակներին հասնելու ուղղությամբ. վերջիններս ընդգրկված են ռազմավարության տեսլականի և առաքելության մեջ:</w:t>
                            </w:r>
                          </w:p>
                        </w:txbxContent>
                      </v:textbox>
                    </v:shape>
                  </v:group>
                </v:group>
                <v:group id="Group 7" o:spid="_x0000_s1071" style="position:absolute;top:33807;width:59918;height:11911" coordorigin=",33809" coordsize="59918,1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rrow: Pentagon 204" o:spid="_x0000_s1072" type="#_x0000_t15" style="position:absolute;top:33908;width:21564;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2ywAAAANoAAAAPAAAAZHJzL2Rvd25yZXYueG1sRE+7asMw&#10;FN0L+QdxA11KIqdDKI6VUEqcBtqlTpZsF+vWMrWujCQ/+vfRUOh4OO/iMNtOjORD61jBZp2BIK6d&#10;brlRcL2UqxcQISJr7ByTgl8KcNgvHgrMtZv4i8YqNiKFcMhRgYmxz6UMtSGLYe164sR9O28xJugb&#10;qT1OKdx28jnLttJiy6nBYE9vhuqfarAK3sfuszzFYdC3Izdb//F09GZQ6nE5v+5ARJrjv/jPfdYK&#10;0tZ0Jd0Aub8DAAD//wMAUEsBAi0AFAAGAAgAAAAhANvh9svuAAAAhQEAABMAAAAAAAAAAAAAAAAA&#10;AAAAAFtDb250ZW50X1R5cGVzXS54bWxQSwECLQAUAAYACAAAACEAWvQsW78AAAAVAQAACwAAAAAA&#10;AAAAAAAAAAAfAQAAX3JlbHMvLnJlbHNQSwECLQAUAAYACAAAACEAkcwtssAAAADaAAAADwAAAAAA&#10;AAAAAAAAAAAHAgAAZHJzL2Rvd25yZXYueG1sUEsFBgAAAAADAAMAtwAAAPQCAAAAAA==&#10;" adj="19310" fillcolor="#5b9bd5" strokecolor="#41719c" strokeweight="1pt">
                    <v:textbox>
                      <w:txbxContent>
                        <w:p w14:paraId="2AE22CF1" w14:textId="77777777" w:rsidR="00926E00" w:rsidRDefault="00926E00" w:rsidP="001630CA">
                          <w:pPr>
                            <w:jc w:val="center"/>
                            <w:rPr>
                              <w:rFonts w:ascii="GHEA Grapalat" w:hAnsi="GHEA Grapalat" w:cs="Arial"/>
                              <w:lang w:val="hy-AM"/>
                            </w:rPr>
                          </w:pPr>
                          <w:r>
                            <w:rPr>
                              <w:rFonts w:ascii="GHEA Grapalat" w:hAnsi="GHEA Grapalat" w:cs="Arial"/>
                              <w:lang w:val="hy-AM"/>
                            </w:rPr>
                            <w:t>Կայունություն</w:t>
                          </w:r>
                        </w:p>
                      </w:txbxContent>
                    </v:textbox>
                  </v:shape>
                  <v:group id="Group 9" o:spid="_x0000_s1073" style="position:absolute;left:21240;top:33809;width:38678;height:11910" coordorigin="21240,33809" coordsize="38682,1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74" style="position:absolute;left:21240;top:33858;width:38682;height:7018" coordorigin="21240,33858" coordsize="3868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2" o:spid="_x0000_s1075" style="position:absolute;visibility:visible;mso-wrap-style:square" from="59922,33858" to="59922,40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8DnwQAAANsAAAAPAAAAZHJzL2Rvd25yZXYueG1sRE/NasJA&#10;EL4X+g7LFLw1G3MQiVnFiEqLFKr2AYbsNAlmZ+PuVlOfvisIvc3H9zvFYjCduJDzrWUF4yQFQVxZ&#10;3XKt4Ou4eZ2C8AFZY2eZFPySh8X8+anAXNsr7+lyCLWIIexzVNCE0OdS+qohgz6xPXHkvq0zGCJ0&#10;tdQOrzHcdDJL04k02HJsaLCnVUPV6fBjFJzO621dut2nu5Xv09Bb/pBLVmr0MixnIAIN4V/8cL/p&#10;OD+D+y/xADn/AwAA//8DAFBLAQItABQABgAIAAAAIQDb4fbL7gAAAIUBAAATAAAAAAAAAAAAAAAA&#10;AAAAAABbQ29udGVudF9UeXBlc10ueG1sUEsBAi0AFAAGAAgAAAAhAFr0LFu/AAAAFQEAAAsAAAAA&#10;AAAAAAAAAAAAHwEAAF9yZWxzLy5yZWxzUEsBAi0AFAAGAAgAAAAhAJyHwOfBAAAA2wAAAA8AAAAA&#10;AAAAAAAAAAAABwIAAGRycy9kb3ducmV2LnhtbFBLBQYAAAAAAwADALcAAAD1AgAAAAA=&#10;" strokecolor="#7f7f7f" strokeweight="1pt">
                        <v:stroke joinstyle="miter"/>
                        <v:path arrowok="f"/>
                        <o:lock v:ext="edit" shapetype="f"/>
                      </v:line>
                      <v:group id="Group 13" o:spid="_x0000_s1076" style="position:absolute;left:21240;top:33858;width:38678;height:6996" coordorigin="21240,33858" coordsize="38678,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14" o:spid="_x0000_s1077" style="position:absolute;visibility:visible;mso-wrap-style:square" from="21284,33858" to="59918,3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v0IwAAAANsAAAAPAAAAZHJzL2Rvd25yZXYueG1sRE/bisIw&#10;EH1f8B/CCPumqSKLVKOoqKwsgrcPGJqxLTaTmkSt+/UbQdi3OZzrjKeNqcSdnC8tK+h1ExDEmdUl&#10;5wpOx1VnCMIHZI2VZVLwJA/TSetjjKm2D97T/RByEUPYp6igCKFOpfRZQQZ919bEkTtbZzBE6HKp&#10;HT5iuKlkP0m+pMGSY0OBNS0Kyi6Hm1FwuS7X+dz97NzvfDMMteWtnLFSn+1mNgIRqAn/4rf7W8f5&#10;A3j9Eg+Qkz8AAAD//wMAUEsBAi0AFAAGAAgAAAAhANvh9svuAAAAhQEAABMAAAAAAAAAAAAAAAAA&#10;AAAAAFtDb250ZW50X1R5cGVzXS54bWxQSwECLQAUAAYACAAAACEAWvQsW78AAAAVAQAACwAAAAAA&#10;AAAAAAAAAAAfAQAAX3JlbHMvLnJlbHNQSwECLQAUAAYACAAAACEAfCL9CMAAAADbAAAADwAAAAAA&#10;AAAAAAAAAAAHAgAAZHJzL2Rvd25yZXYueG1sUEsFBgAAAAADAAMAtwAAAPQCAAAAAA==&#10;" strokecolor="#7f7f7f" strokeweight="1pt">
                          <v:stroke joinstyle="miter"/>
                          <v:path arrowok="f"/>
                          <o:lock v:ext="edit" shapetype="f"/>
                        </v:line>
                        <v:line id="Straight Connector 15" o:spid="_x0000_s1078" style="position:absolute;visibility:visible;mso-wrap-style:square" from="21240,40850" to="59873,4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iTwAAAANsAAAAPAAAAZHJzL2Rvd25yZXYueG1sRE/bisIw&#10;EH1f8B/CCPumqYKLVKOoqKwsgrcPGJqxLTaTmkSt+/UbQdi3OZzrjKeNqcSdnC8tK+h1ExDEmdUl&#10;5wpOx1VnCMIHZI2VZVLwJA/TSetjjKm2D97T/RByEUPYp6igCKFOpfRZQQZ919bEkTtbZzBE6HKp&#10;HT5iuKlkP0m+pMGSY0OBNS0Kyi6Hm1FwuS7X+dz97NzvfDMMteWtnLFSn+1mNgIRqAn/4rf7W8f5&#10;A3j9Eg+Qkz8AAAD//wMAUEsBAi0AFAAGAAgAAAAhANvh9svuAAAAhQEAABMAAAAAAAAAAAAAAAAA&#10;AAAAAFtDb250ZW50X1R5cGVzXS54bWxQSwECLQAUAAYACAAAACEAWvQsW78AAAAVAQAACwAAAAAA&#10;AAAAAAAAAAAfAQAAX3JlbHMvLnJlbHNQSwECLQAUAAYACAAAACEAE25Yk8AAAADbAAAADwAAAAAA&#10;AAAAAAAAAAAHAgAAZHJzL2Rvd25yZXYueG1sUEsFBgAAAAADAAMAtwAAAPQCAAAAAA==&#10;" strokecolor="#7f7f7f" strokeweight="1pt">
                          <v:stroke joinstyle="miter"/>
                          <v:path arrowok="f"/>
                          <o:lock v:ext="edit" shapetype="f"/>
                        </v:line>
                        <v:line id="Straight Connector 16" o:spid="_x0000_s1079" style="position:absolute;visibility:visible;mso-wrap-style:square" from="21284,33858" to="23541,3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bkwAAAANsAAAAPAAAAZHJzL2Rvd25yZXYueG1sRE/NisIw&#10;EL4LvkMYwZum7kGkGkXFFZdlQasPMDRjW2wmNYna3affCIK3+fh+Z7ZoTS3u5HxlWcFomIAgzq2u&#10;uFBwOn4OJiB8QNZYWyYFv+RhMe92Zphq++AD3bNQiBjCPkUFZQhNKqXPSzLoh7YhjtzZOoMhQldI&#10;7fARw00tP5JkLA1WHBtKbGhdUn7JbkbB5brZFiv3vXd/q69JaCz/yCUr1e+1yymIQG14i1/unY7z&#10;x/D8JR4g5/8AAAD//wMAUEsBAi0AFAAGAAgAAAAhANvh9svuAAAAhQEAABMAAAAAAAAAAAAAAAAA&#10;AAAAAFtDb250ZW50X1R5cGVzXS54bWxQSwECLQAUAAYACAAAACEAWvQsW78AAAAVAQAACwAAAAAA&#10;AAAAAAAAAAAfAQAAX3JlbHMvLnJlbHNQSwECLQAUAAYACAAAACEA47zG5MAAAADbAAAADwAAAAAA&#10;AAAAAAAAAAAHAgAAZHJzL2Rvd25yZXYueG1sUEsFBgAAAAADAAMAtwAAAPQCAAAAAA==&#10;" strokecolor="#7f7f7f" strokeweight="1pt">
                          <v:stroke joinstyle="miter"/>
                          <v:path arrowok="f"/>
                          <o:lock v:ext="edit" shapetype="f"/>
                        </v:line>
                        <v:line id="Straight Connector 17" o:spid="_x0000_s1080" style="position:absolute;flip:x;visibility:visible;mso-wrap-style:square" from="21240,37354" to="23510,4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gDwgAAANsAAAAPAAAAZHJzL2Rvd25yZXYueG1sRE/NasJA&#10;EL4XfIdlhN7qxqakEl2DFITSQ0NNH2DMjkkwOxt3V03evlso9DYf3+9sitH04kbOd5YVLBcJCOLa&#10;6o4bBd/V/mkFwgdkjb1lUjCRh2I7e9hgru2dv+h2CI2IIexzVNCGMORS+rolg35hB+LInawzGCJ0&#10;jdQO7zHc9PI5STJpsOPY0OJAby3V58PVKKiwHC9Z+ULy+Hmq9PTh0nQ6KvU4H3drEIHG8C/+c7/r&#10;OP8Vfn+JB8jtDwAAAP//AwBQSwECLQAUAAYACAAAACEA2+H2y+4AAACFAQAAEwAAAAAAAAAAAAAA&#10;AAAAAAAAW0NvbnRlbnRfVHlwZXNdLnhtbFBLAQItABQABgAIAAAAIQBa9CxbvwAAABUBAAALAAAA&#10;AAAAAAAAAAAAAB8BAABfcmVscy8ucmVsc1BLAQItABQABgAIAAAAIQCDFRgDwgAAANsAAAAPAAAA&#10;AAAAAAAAAAAAAAcCAABkcnMvZG93bnJldi54bWxQSwUGAAAAAAMAAwC3AAAA9gIAAAAA&#10;" strokecolor="#7f7f7f" strokeweight="1pt">
                          <v:stroke joinstyle="miter"/>
                          <v:path arrowok="f"/>
                          <o:lock v:ext="edit" shapetype="f"/>
                        </v:line>
                      </v:group>
                    </v:group>
                    <v:shape id="Text Box 2" o:spid="_x0000_s1081" type="#_x0000_t202" style="position:absolute;left:23716;top:33809;width:36157;height:1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82A9153" w14:textId="77777777" w:rsidR="00926E00" w:rsidRDefault="00926E00" w:rsidP="001630CA">
                            <w:pPr>
                              <w:rPr>
                                <w:rFonts w:ascii="GHEA Grapalat" w:hAnsi="GHEA Grapalat" w:cs="Arial"/>
                                <w:sz w:val="18"/>
                                <w:szCs w:val="18"/>
                                <w:lang w:val="hy-AM"/>
                              </w:rPr>
                            </w:pPr>
                            <w:r>
                              <w:rPr>
                                <w:rFonts w:ascii="GHEA Grapalat" w:hAnsi="GHEA Grapalat" w:cs="Arial"/>
                                <w:sz w:val="18"/>
                                <w:szCs w:val="18"/>
                                <w:lang w:val="hy-AM"/>
                              </w:rPr>
                              <w:t>Ըստ ռազմավարության՝ գործընթացի շարունակությունն օգտակար արդյունքների կարող է հանգեցնել: Կայունությունը հիմնավորվում է ռազմավարության մշակմամբ և շարունակվում է իրականացման ողջ ընթացքում:</w:t>
                            </w:r>
                          </w:p>
                          <w:p w14:paraId="5415E455" w14:textId="77777777" w:rsidR="00926E00" w:rsidRDefault="00926E00" w:rsidP="001630CA">
                            <w:pPr>
                              <w:rPr>
                                <w:rFonts w:ascii="GHEA Grapalat" w:hAnsi="GHEA Grapalat" w:cs="Arial"/>
                                <w:sz w:val="18"/>
                                <w:szCs w:val="18"/>
                                <w:lang w:val="hy-AM"/>
                              </w:rPr>
                            </w:pPr>
                          </w:p>
                          <w:p w14:paraId="66E58025" w14:textId="77777777" w:rsidR="00926E00" w:rsidRDefault="00926E00" w:rsidP="001630CA">
                            <w:pPr>
                              <w:rPr>
                                <w:rFonts w:ascii="GHEA Grapalat" w:hAnsi="GHEA Grapalat" w:cs="Arial"/>
                                <w:sz w:val="18"/>
                                <w:szCs w:val="18"/>
                                <w:lang w:val="hy-AM"/>
                              </w:rPr>
                            </w:pPr>
                          </w:p>
                          <w:p w14:paraId="0D720188" w14:textId="77777777" w:rsidR="00926E00" w:rsidRDefault="00926E00" w:rsidP="001630CA">
                            <w:pPr>
                              <w:rPr>
                                <w:rFonts w:ascii="GHEA Grapalat" w:hAnsi="GHEA Grapalat" w:cs="Arial"/>
                                <w:sz w:val="18"/>
                                <w:szCs w:val="18"/>
                                <w:lang w:val="hy-AM"/>
                              </w:rPr>
                            </w:pPr>
                          </w:p>
                        </w:txbxContent>
                      </v:textbox>
                    </v:shape>
                  </v:group>
                </v:group>
                <w10:wrap anchorx="margin"/>
              </v:group>
            </w:pict>
          </mc:Fallback>
        </mc:AlternateContent>
      </w:r>
    </w:p>
    <w:p w14:paraId="649A1AB5" w14:textId="77777777" w:rsidR="001630CA" w:rsidRPr="00C26233" w:rsidRDefault="001630CA" w:rsidP="001630CA">
      <w:pPr>
        <w:spacing w:after="0" w:line="340" w:lineRule="exact"/>
        <w:ind w:firstLine="709"/>
        <w:jc w:val="both"/>
        <w:rPr>
          <w:rFonts w:ascii="GHEA Grapalat" w:hAnsi="GHEA Grapalat" w:cs="Arial"/>
          <w:lang w:val="hy-AM"/>
        </w:rPr>
      </w:pPr>
    </w:p>
    <w:p w14:paraId="06FF8BD1" w14:textId="77777777" w:rsidR="001630CA" w:rsidRPr="00C26233" w:rsidRDefault="001630CA" w:rsidP="001630CA">
      <w:pPr>
        <w:spacing w:after="0" w:line="340" w:lineRule="exact"/>
        <w:ind w:firstLine="709"/>
        <w:jc w:val="both"/>
        <w:rPr>
          <w:rFonts w:ascii="GHEA Grapalat" w:hAnsi="GHEA Grapalat" w:cs="Arial"/>
          <w:lang w:val="hy-AM"/>
        </w:rPr>
      </w:pPr>
    </w:p>
    <w:p w14:paraId="14A38049" w14:textId="77777777" w:rsidR="001630CA" w:rsidRPr="00C26233" w:rsidRDefault="001630CA" w:rsidP="001630CA">
      <w:pPr>
        <w:spacing w:after="0" w:line="340" w:lineRule="exact"/>
        <w:ind w:firstLine="709"/>
        <w:jc w:val="both"/>
        <w:rPr>
          <w:rFonts w:ascii="GHEA Grapalat" w:hAnsi="GHEA Grapalat" w:cs="Arial"/>
          <w:lang w:val="hy-AM"/>
        </w:rPr>
      </w:pPr>
    </w:p>
    <w:p w14:paraId="5F7D1C33" w14:textId="77777777" w:rsidR="001630CA" w:rsidRPr="00C26233" w:rsidRDefault="001630CA" w:rsidP="001630CA">
      <w:pPr>
        <w:spacing w:after="0" w:line="340" w:lineRule="exact"/>
        <w:jc w:val="both"/>
        <w:rPr>
          <w:rFonts w:ascii="GHEA Grapalat" w:hAnsi="GHEA Grapalat"/>
          <w:b/>
          <w:bCs/>
          <w:u w:val="single"/>
          <w:lang w:val="hy-AM"/>
        </w:rPr>
      </w:pPr>
    </w:p>
    <w:p w14:paraId="5DAFCCC2" w14:textId="77777777" w:rsidR="001630CA" w:rsidRPr="00C26233" w:rsidRDefault="001630CA" w:rsidP="001630CA">
      <w:pPr>
        <w:spacing w:after="0" w:line="340" w:lineRule="exact"/>
        <w:jc w:val="both"/>
        <w:rPr>
          <w:rFonts w:ascii="GHEA Grapalat" w:hAnsi="GHEA Grapalat"/>
          <w:b/>
          <w:bCs/>
          <w:u w:val="single"/>
          <w:lang w:val="hy-AM"/>
        </w:rPr>
      </w:pPr>
    </w:p>
    <w:p w14:paraId="3C4F0E76" w14:textId="77777777" w:rsidR="001630CA" w:rsidRPr="00C26233" w:rsidRDefault="001630CA" w:rsidP="001630CA">
      <w:pPr>
        <w:spacing w:after="0" w:line="340" w:lineRule="exact"/>
        <w:rPr>
          <w:rFonts w:ascii="GHEA Grapalat" w:hAnsi="GHEA Grapalat"/>
          <w:lang w:val="hy-AM"/>
        </w:rPr>
      </w:pPr>
    </w:p>
    <w:p w14:paraId="3FEA927E" w14:textId="77777777" w:rsidR="001630CA" w:rsidRPr="00C26233" w:rsidRDefault="001630CA" w:rsidP="001630CA">
      <w:pPr>
        <w:rPr>
          <w:lang w:val="hy-AM"/>
        </w:rPr>
      </w:pPr>
    </w:p>
    <w:p w14:paraId="2502CC82" w14:textId="77777777" w:rsidR="001630CA" w:rsidRPr="00C26233" w:rsidRDefault="001630CA" w:rsidP="001630CA">
      <w:pPr>
        <w:rPr>
          <w:lang w:val="hy-AM"/>
        </w:rPr>
      </w:pPr>
    </w:p>
    <w:p w14:paraId="776C5DCE" w14:textId="77777777" w:rsidR="001630CA" w:rsidRPr="00C26233" w:rsidRDefault="001630CA" w:rsidP="001630CA">
      <w:pPr>
        <w:rPr>
          <w:lang w:val="hy-AM"/>
        </w:rPr>
      </w:pPr>
    </w:p>
    <w:p w14:paraId="1357AC16" w14:textId="77777777" w:rsidR="001630CA" w:rsidRPr="00C26233" w:rsidRDefault="001630CA" w:rsidP="001630CA">
      <w:pPr>
        <w:rPr>
          <w:lang w:val="hy-AM"/>
        </w:rPr>
      </w:pPr>
    </w:p>
    <w:p w14:paraId="25719266" w14:textId="77777777" w:rsidR="001630CA" w:rsidRPr="00C26233" w:rsidRDefault="001630CA" w:rsidP="001630CA">
      <w:pPr>
        <w:rPr>
          <w:lang w:val="hy-AM"/>
        </w:rPr>
      </w:pPr>
    </w:p>
    <w:p w14:paraId="110A14B2" w14:textId="77777777" w:rsidR="001630CA" w:rsidRPr="00C26233" w:rsidRDefault="001630CA" w:rsidP="001630CA">
      <w:pPr>
        <w:rPr>
          <w:lang w:val="hy-AM"/>
        </w:rPr>
      </w:pPr>
    </w:p>
    <w:p w14:paraId="4AC8A8A3" w14:textId="77777777" w:rsidR="001630CA" w:rsidRPr="00C26233" w:rsidRDefault="001630CA" w:rsidP="001630CA">
      <w:pPr>
        <w:rPr>
          <w:lang w:val="hy-AM"/>
        </w:rPr>
      </w:pPr>
    </w:p>
    <w:p w14:paraId="0EFA42FE" w14:textId="77777777" w:rsidR="001630CA" w:rsidRPr="00C26233" w:rsidRDefault="001630CA" w:rsidP="001630CA">
      <w:pPr>
        <w:rPr>
          <w:lang w:val="hy-AM"/>
        </w:rPr>
      </w:pPr>
    </w:p>
    <w:bookmarkEnd w:id="35"/>
    <w:bookmarkEnd w:id="36"/>
    <w:p w14:paraId="31E8D295" w14:textId="77777777" w:rsidR="005E3C1A" w:rsidRPr="00C26233" w:rsidRDefault="005E3C1A" w:rsidP="00A3792D">
      <w:pPr>
        <w:rPr>
          <w:rFonts w:ascii="GHEA Grapalat" w:hAnsi="GHEA Grapalat"/>
          <w:b/>
          <w:sz w:val="24"/>
          <w:szCs w:val="24"/>
          <w:lang w:val="hy-AM"/>
        </w:rPr>
      </w:pPr>
    </w:p>
    <w:sectPr w:rsidR="005E3C1A" w:rsidRPr="00C2623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2338" w14:textId="77777777" w:rsidR="00AA12B8" w:rsidRDefault="00AA12B8" w:rsidP="005E3C1A">
      <w:pPr>
        <w:spacing w:after="0" w:line="240" w:lineRule="auto"/>
      </w:pPr>
      <w:r>
        <w:separator/>
      </w:r>
    </w:p>
  </w:endnote>
  <w:endnote w:type="continuationSeparator" w:id="0">
    <w:p w14:paraId="397C31AA" w14:textId="77777777" w:rsidR="00AA12B8" w:rsidRDefault="00AA12B8" w:rsidP="005E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altName w:val="Arial Narrow"/>
    <w:panose1 w:val="02000506050000020003"/>
    <w:charset w:val="00"/>
    <w:family w:val="modern"/>
    <w:notTrueType/>
    <w:pitch w:val="variable"/>
    <w:sig w:usb0="A00006AF" w:usb1="5000204B" w:usb2="00000000" w:usb3="00000000" w:csb0="0000009F" w:csb1="00000000"/>
  </w:font>
  <w:font w:name="Arial AMU">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BB3C" w14:textId="77777777" w:rsidR="00926E00" w:rsidRDefault="00926E00">
    <w:pPr>
      <w:pStyle w:val="Footer"/>
      <w:jc w:val="right"/>
    </w:pPr>
  </w:p>
  <w:p w14:paraId="07ECCF68" w14:textId="77777777" w:rsidR="00926E00" w:rsidRDefault="0092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75DF" w14:textId="77777777" w:rsidR="00AA12B8" w:rsidRDefault="00AA12B8" w:rsidP="005E3C1A">
      <w:pPr>
        <w:spacing w:after="0" w:line="240" w:lineRule="auto"/>
      </w:pPr>
      <w:r>
        <w:separator/>
      </w:r>
    </w:p>
  </w:footnote>
  <w:footnote w:type="continuationSeparator" w:id="0">
    <w:p w14:paraId="3FBBBD0E" w14:textId="77777777" w:rsidR="00AA12B8" w:rsidRDefault="00AA12B8" w:rsidP="005E3C1A">
      <w:pPr>
        <w:spacing w:after="0" w:line="240" w:lineRule="auto"/>
      </w:pPr>
      <w:r>
        <w:continuationSeparator/>
      </w:r>
    </w:p>
  </w:footnote>
  <w:footnote w:id="1">
    <w:p w14:paraId="57361C82" w14:textId="77777777"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rPr>
        <w:t xml:space="preserve"> https://www.armstat.am/file/article/sv_03_19a_112.pdf</w:t>
      </w:r>
    </w:p>
  </w:footnote>
  <w:footnote w:id="2">
    <w:p w14:paraId="51F07CF2" w14:textId="77777777" w:rsidR="00926E00" w:rsidRDefault="00926E00" w:rsidP="005E3C1A">
      <w:pPr>
        <w:pStyle w:val="FootnoteText"/>
        <w:rPr>
          <w:lang w:val="hy-AM"/>
        </w:rPr>
      </w:pPr>
      <w:r>
        <w:rPr>
          <w:rStyle w:val="FootnoteReference"/>
        </w:rPr>
        <w:footnoteRef/>
      </w:r>
      <w:r>
        <w:rPr>
          <w:lang w:val="hy-AM"/>
        </w:rPr>
        <w:t xml:space="preserve"> </w:t>
      </w:r>
      <w:r>
        <w:rPr>
          <w:rFonts w:ascii="Sylfaen" w:hAnsi="Sylfaen"/>
          <w:sz w:val="16"/>
          <w:szCs w:val="16"/>
          <w:lang w:val="hy-AM"/>
        </w:rPr>
        <w:t>https://www.armstat.am/file/article/sv_12_18a_122.pdf</w:t>
      </w:r>
    </w:p>
  </w:footnote>
  <w:footnote w:id="3">
    <w:p w14:paraId="11F621F7" w14:textId="77777777" w:rsidR="00926E00" w:rsidRDefault="00926E00" w:rsidP="005E3C1A">
      <w:pPr>
        <w:pStyle w:val="FootnoteText"/>
        <w:rPr>
          <w:rFonts w:ascii="Sylfaen" w:hAnsi="Sylfaen" w:cs="Calibri"/>
          <w:sz w:val="16"/>
          <w:szCs w:val="16"/>
          <w:lang w:val="hy-AM"/>
        </w:rPr>
      </w:pPr>
      <w:r>
        <w:rPr>
          <w:rStyle w:val="FootnoteReference"/>
          <w:rFonts w:ascii="Sylfaen" w:hAnsi="Sylfaen" w:cs="Calibri"/>
          <w:sz w:val="16"/>
          <w:szCs w:val="16"/>
        </w:rPr>
        <w:footnoteRef/>
      </w:r>
      <w:r>
        <w:rPr>
          <w:rFonts w:ascii="Sylfaen" w:hAnsi="Sylfaen" w:cs="Calibri"/>
          <w:sz w:val="16"/>
          <w:szCs w:val="16"/>
          <w:lang w:val="hy-AM"/>
        </w:rPr>
        <w:t xml:space="preserve"> </w:t>
      </w:r>
      <w:r>
        <w:rPr>
          <w:rFonts w:ascii="Sylfaen" w:hAnsi="Sylfaen" w:cs="Calibri"/>
          <w:bCs/>
          <w:sz w:val="16"/>
          <w:szCs w:val="16"/>
          <w:lang w:val="hy-AM"/>
        </w:rPr>
        <w:t>https://www.armstat.am/file/article/sv_12_18a_411.pdf</w:t>
      </w:r>
    </w:p>
  </w:footnote>
  <w:footnote w:id="4">
    <w:p w14:paraId="2A81B03D" w14:textId="77777777"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w:t>
      </w:r>
      <w:bookmarkStart w:id="5" w:name="_Hlk14688825"/>
      <w:r>
        <w:rPr>
          <w:rFonts w:ascii="Sylfaen" w:hAnsi="Sylfaen"/>
          <w:sz w:val="16"/>
          <w:szCs w:val="16"/>
          <w:lang w:val="hy-AM"/>
        </w:rPr>
        <w:t>https://www.armstat.am/file/article/sv_12_18a_411.pdf</w:t>
      </w:r>
      <w:bookmarkEnd w:id="5"/>
    </w:p>
  </w:footnote>
  <w:footnote w:id="5">
    <w:p w14:paraId="4C52CDC8" w14:textId="77777777" w:rsidR="00926E00" w:rsidRDefault="00926E00" w:rsidP="005E3C1A">
      <w:pPr>
        <w:pStyle w:val="FootnoteText"/>
        <w:rPr>
          <w:lang w:val="hy-AM"/>
        </w:rPr>
      </w:pPr>
      <w:r>
        <w:rPr>
          <w:rStyle w:val="FootnoteReference"/>
          <w:rFonts w:ascii="Sylfaen" w:hAnsi="Sylfaen"/>
          <w:sz w:val="16"/>
          <w:szCs w:val="16"/>
        </w:rPr>
        <w:footnoteRef/>
      </w:r>
      <w:r>
        <w:rPr>
          <w:rFonts w:ascii="Sylfaen" w:hAnsi="Sylfaen"/>
          <w:sz w:val="16"/>
          <w:szCs w:val="16"/>
          <w:lang w:val="hy-AM"/>
        </w:rPr>
        <w:t xml:space="preserve"> http://armstatbank.am/pxweb/hy/ArmStatBank/ArmStatBank__7%20Food%20Security/FS-1-2017.px/?rxid=602c2fcf-531f-4ed9-b9ad-42a1c546a1b6</w:t>
      </w:r>
    </w:p>
  </w:footnote>
  <w:footnote w:id="6">
    <w:p w14:paraId="1FAD3F49" w14:textId="77777777"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https://www.armstat.am/file/article/sv_12_17a_122.pdf</w:t>
      </w:r>
    </w:p>
  </w:footnote>
  <w:footnote w:id="7">
    <w:p w14:paraId="54618DE3" w14:textId="77777777"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http://www.moag.gov.il</w:t>
      </w:r>
    </w:p>
  </w:footnote>
  <w:footnote w:id="8">
    <w:p w14:paraId="3D8D2A69" w14:textId="77777777"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https://www.armstat.am/file/article/29_gt_2018.pdf</w:t>
      </w:r>
    </w:p>
  </w:footnote>
  <w:footnote w:id="9">
    <w:p w14:paraId="6BA0DC07" w14:textId="77777777" w:rsidR="00926E00" w:rsidRDefault="00926E00" w:rsidP="005E3C1A">
      <w:pPr>
        <w:pStyle w:val="FootnoteText"/>
        <w:rPr>
          <w:lang w:val="hy-AM"/>
        </w:rPr>
      </w:pPr>
      <w:r>
        <w:rPr>
          <w:rStyle w:val="FootnoteReference"/>
          <w:rFonts w:ascii="Sylfaen" w:hAnsi="Sylfaen"/>
          <w:sz w:val="16"/>
          <w:szCs w:val="16"/>
        </w:rPr>
        <w:footnoteRef/>
      </w:r>
      <w:r>
        <w:rPr>
          <w:rFonts w:ascii="Sylfaen" w:hAnsi="Sylfaen"/>
          <w:sz w:val="16"/>
          <w:szCs w:val="16"/>
          <w:lang w:val="hy-AM"/>
        </w:rPr>
        <w:t xml:space="preserve"> https://data.oecd.org/agroutput/crop-production.htm</w:t>
      </w:r>
    </w:p>
  </w:footnote>
  <w:footnote w:id="10">
    <w:p w14:paraId="1525E93D" w14:textId="77777777" w:rsidR="00926E00" w:rsidRDefault="00926E00" w:rsidP="005E3C1A">
      <w:pPr>
        <w:pStyle w:val="FootnoteText"/>
        <w:rPr>
          <w:lang w:val="hy-AM"/>
        </w:rPr>
      </w:pPr>
      <w:r>
        <w:rPr>
          <w:rStyle w:val="FootnoteReference"/>
        </w:rPr>
        <w:footnoteRef/>
      </w:r>
      <w:r>
        <w:rPr>
          <w:lang w:val="hy-AM"/>
        </w:rPr>
        <w:t xml:space="preserve"> https://www.armstat.am/am/?nid=82&amp;id=2009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443717"/>
      <w:docPartObj>
        <w:docPartGallery w:val="Page Numbers (Top of Page)"/>
        <w:docPartUnique/>
      </w:docPartObj>
    </w:sdtPr>
    <w:sdtEndPr>
      <w:rPr>
        <w:noProof/>
      </w:rPr>
    </w:sdtEndPr>
    <w:sdtContent>
      <w:p w14:paraId="2DED6A76" w14:textId="77777777" w:rsidR="00926E00" w:rsidRDefault="00926E00">
        <w:pPr>
          <w:pStyle w:val="Header"/>
          <w:jc w:val="center"/>
        </w:pPr>
        <w:r>
          <w:fldChar w:fldCharType="begin"/>
        </w:r>
        <w:r>
          <w:instrText xml:space="preserve"> PAGE   \* MERGEFORMAT </w:instrText>
        </w:r>
        <w:r>
          <w:fldChar w:fldCharType="separate"/>
        </w:r>
        <w:r w:rsidR="00E21E7A">
          <w:rPr>
            <w:noProof/>
          </w:rPr>
          <w:t>28</w:t>
        </w:r>
        <w:r>
          <w:rPr>
            <w:noProof/>
          </w:rPr>
          <w:fldChar w:fldCharType="end"/>
        </w:r>
      </w:p>
    </w:sdtContent>
  </w:sdt>
  <w:p w14:paraId="081A071D" w14:textId="77777777" w:rsidR="00926E00" w:rsidRDefault="0092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EFB"/>
    <w:multiLevelType w:val="hybridMultilevel"/>
    <w:tmpl w:val="971A2ACC"/>
    <w:lvl w:ilvl="0" w:tplc="FEC0999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5E2A"/>
    <w:multiLevelType w:val="hybridMultilevel"/>
    <w:tmpl w:val="292CF39A"/>
    <w:lvl w:ilvl="0" w:tplc="BB5C4F6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3177"/>
    <w:multiLevelType w:val="hybridMultilevel"/>
    <w:tmpl w:val="B822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DCD"/>
    <w:multiLevelType w:val="hybridMultilevel"/>
    <w:tmpl w:val="2A9E7D9A"/>
    <w:lvl w:ilvl="0" w:tplc="B7D04032">
      <w:start w:val="5"/>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7E1D"/>
    <w:multiLevelType w:val="multilevel"/>
    <w:tmpl w:val="6B40D6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5D1F1E"/>
    <w:multiLevelType w:val="hybridMultilevel"/>
    <w:tmpl w:val="84AAE398"/>
    <w:lvl w:ilvl="0" w:tplc="CD78E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F5A0B"/>
    <w:multiLevelType w:val="hybridMultilevel"/>
    <w:tmpl w:val="23FC0108"/>
    <w:lvl w:ilvl="0" w:tplc="983E27D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10575"/>
    <w:multiLevelType w:val="hybridMultilevel"/>
    <w:tmpl w:val="F1BEB8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1407B"/>
    <w:multiLevelType w:val="hybridMultilevel"/>
    <w:tmpl w:val="FF8AE056"/>
    <w:lvl w:ilvl="0" w:tplc="6028756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42EDC"/>
    <w:multiLevelType w:val="hybridMultilevel"/>
    <w:tmpl w:val="F9FE3C0E"/>
    <w:lvl w:ilvl="0" w:tplc="9B80F7E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41954"/>
    <w:multiLevelType w:val="hybridMultilevel"/>
    <w:tmpl w:val="BD4450E6"/>
    <w:lvl w:ilvl="0" w:tplc="386CF95E">
      <w:start w:val="3"/>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64CFF"/>
    <w:multiLevelType w:val="hybridMultilevel"/>
    <w:tmpl w:val="8D9AF71A"/>
    <w:lvl w:ilvl="0" w:tplc="12F4742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47D03"/>
    <w:multiLevelType w:val="hybridMultilevel"/>
    <w:tmpl w:val="81CE648A"/>
    <w:lvl w:ilvl="0" w:tplc="680AD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02737"/>
    <w:multiLevelType w:val="hybridMultilevel"/>
    <w:tmpl w:val="436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FB5CC1"/>
    <w:multiLevelType w:val="hybridMultilevel"/>
    <w:tmpl w:val="43384A6E"/>
    <w:lvl w:ilvl="0" w:tplc="AD60EB50">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E6512AD"/>
    <w:multiLevelType w:val="hybridMultilevel"/>
    <w:tmpl w:val="7518A64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6" w15:restartNumberingAfterBreak="0">
    <w:nsid w:val="3027768E"/>
    <w:multiLevelType w:val="hybridMultilevel"/>
    <w:tmpl w:val="61C05DA4"/>
    <w:lvl w:ilvl="0" w:tplc="EAB22B6A">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7BC7027"/>
    <w:multiLevelType w:val="hybridMultilevel"/>
    <w:tmpl w:val="0EEA7A26"/>
    <w:lvl w:ilvl="0" w:tplc="A3F8CD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B35A2D"/>
    <w:multiLevelType w:val="hybridMultilevel"/>
    <w:tmpl w:val="77AA3666"/>
    <w:lvl w:ilvl="0" w:tplc="2476048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728A6"/>
    <w:multiLevelType w:val="hybridMultilevel"/>
    <w:tmpl w:val="F7E00E36"/>
    <w:lvl w:ilvl="0" w:tplc="B9D4962E">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40943"/>
    <w:multiLevelType w:val="hybridMultilevel"/>
    <w:tmpl w:val="0576F99E"/>
    <w:lvl w:ilvl="0" w:tplc="4522A34E">
      <w:start w:val="27"/>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E0688"/>
    <w:multiLevelType w:val="hybridMultilevel"/>
    <w:tmpl w:val="99388CE6"/>
    <w:lvl w:ilvl="0" w:tplc="8C227AC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35FC1"/>
    <w:multiLevelType w:val="hybridMultilevel"/>
    <w:tmpl w:val="50BCAF64"/>
    <w:lvl w:ilvl="0" w:tplc="1F882D6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3B03"/>
    <w:multiLevelType w:val="hybridMultilevel"/>
    <w:tmpl w:val="3304A9A8"/>
    <w:lvl w:ilvl="0" w:tplc="5BEE160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126EF"/>
    <w:multiLevelType w:val="hybridMultilevel"/>
    <w:tmpl w:val="1618F8A0"/>
    <w:lvl w:ilvl="0" w:tplc="A1BC1BDC">
      <w:start w:val="11"/>
      <w:numFmt w:val="decimal"/>
      <w:lvlText w:val="%1)"/>
      <w:lvlJc w:val="left"/>
      <w:pPr>
        <w:ind w:left="786" w:hanging="360"/>
      </w:pPr>
      <w:rPr>
        <w:rFonts w:cs="Sylfaen"/>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5" w15:restartNumberingAfterBreak="0">
    <w:nsid w:val="44844628"/>
    <w:multiLevelType w:val="hybridMultilevel"/>
    <w:tmpl w:val="EF2C2752"/>
    <w:lvl w:ilvl="0" w:tplc="49F4AA58">
      <w:start w:val="17"/>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E7FE2"/>
    <w:multiLevelType w:val="hybridMultilevel"/>
    <w:tmpl w:val="EE4A1028"/>
    <w:lvl w:ilvl="0" w:tplc="32CE9A6E">
      <w:start w:val="1"/>
      <w:numFmt w:val="decimal"/>
      <w:lvlText w:val="%1)"/>
      <w:lvlJc w:val="left"/>
      <w:pPr>
        <w:ind w:left="1429"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D5F6E"/>
    <w:multiLevelType w:val="hybridMultilevel"/>
    <w:tmpl w:val="0270F48A"/>
    <w:lvl w:ilvl="0" w:tplc="77FC945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D2FF5"/>
    <w:multiLevelType w:val="hybridMultilevel"/>
    <w:tmpl w:val="ECDC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0B7FF8"/>
    <w:multiLevelType w:val="hybridMultilevel"/>
    <w:tmpl w:val="33DA841C"/>
    <w:lvl w:ilvl="0" w:tplc="6DD608C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4362F"/>
    <w:multiLevelType w:val="hybridMultilevel"/>
    <w:tmpl w:val="CCAC5844"/>
    <w:lvl w:ilvl="0" w:tplc="4F46AA82">
      <w:start w:val="1"/>
      <w:numFmt w:val="decimal"/>
      <w:lvlText w:val="%1)"/>
      <w:lvlJc w:val="left"/>
      <w:pPr>
        <w:ind w:left="1429"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93CC4"/>
    <w:multiLevelType w:val="hybridMultilevel"/>
    <w:tmpl w:val="F81835B0"/>
    <w:lvl w:ilvl="0" w:tplc="BFD4E27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C1A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163734"/>
    <w:multiLevelType w:val="multilevel"/>
    <w:tmpl w:val="F6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C2B48"/>
    <w:multiLevelType w:val="hybridMultilevel"/>
    <w:tmpl w:val="1A882502"/>
    <w:lvl w:ilvl="0" w:tplc="DAF6CA5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64FA"/>
    <w:multiLevelType w:val="hybridMultilevel"/>
    <w:tmpl w:val="091E2EEA"/>
    <w:lvl w:ilvl="0" w:tplc="680AD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044C3"/>
    <w:multiLevelType w:val="hybridMultilevel"/>
    <w:tmpl w:val="A34E6E86"/>
    <w:lvl w:ilvl="0" w:tplc="04105C8A">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B79F7"/>
    <w:multiLevelType w:val="hybridMultilevel"/>
    <w:tmpl w:val="93163F84"/>
    <w:lvl w:ilvl="0" w:tplc="248ED82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C25DF"/>
    <w:multiLevelType w:val="hybridMultilevel"/>
    <w:tmpl w:val="10B4339E"/>
    <w:lvl w:ilvl="0" w:tplc="680AD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D09FD"/>
    <w:multiLevelType w:val="hybridMultilevel"/>
    <w:tmpl w:val="69F41112"/>
    <w:lvl w:ilvl="0" w:tplc="99140F26">
      <w:start w:val="1"/>
      <w:numFmt w:val="decimal"/>
      <w:lvlText w:val="%1)"/>
      <w:lvlJc w:val="left"/>
      <w:pPr>
        <w:ind w:left="1699" w:hanging="99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15:restartNumberingAfterBreak="0">
    <w:nsid w:val="74A402B9"/>
    <w:multiLevelType w:val="hybridMultilevel"/>
    <w:tmpl w:val="53DEFB02"/>
    <w:lvl w:ilvl="0" w:tplc="55B0D2A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05C2E"/>
    <w:multiLevelType w:val="hybridMultilevel"/>
    <w:tmpl w:val="25BAD8CA"/>
    <w:lvl w:ilvl="0" w:tplc="24B6B9D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5688A"/>
    <w:multiLevelType w:val="hybridMultilevel"/>
    <w:tmpl w:val="F0FA3278"/>
    <w:lvl w:ilvl="0" w:tplc="98D0E3A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371740"/>
    <w:multiLevelType w:val="hybridMultilevel"/>
    <w:tmpl w:val="2C704C92"/>
    <w:lvl w:ilvl="0" w:tplc="29CA6D3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373E8"/>
    <w:multiLevelType w:val="hybridMultilevel"/>
    <w:tmpl w:val="C6648A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932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528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0096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8011681">
    <w:abstractNumId w:val="13"/>
  </w:num>
  <w:num w:numId="5" w16cid:durableId="566260320">
    <w:abstractNumId w:val="28"/>
  </w:num>
  <w:num w:numId="6" w16cid:durableId="140192697">
    <w:abstractNumId w:val="14"/>
  </w:num>
  <w:num w:numId="7" w16cid:durableId="1464075247">
    <w:abstractNumId w:val="44"/>
  </w:num>
  <w:num w:numId="8" w16cid:durableId="2127698949">
    <w:abstractNumId w:val="7"/>
  </w:num>
  <w:num w:numId="9" w16cid:durableId="584611369">
    <w:abstractNumId w:val="23"/>
  </w:num>
  <w:num w:numId="10" w16cid:durableId="891188308">
    <w:abstractNumId w:val="25"/>
  </w:num>
  <w:num w:numId="11" w16cid:durableId="683635354">
    <w:abstractNumId w:val="36"/>
  </w:num>
  <w:num w:numId="12" w16cid:durableId="1366902449">
    <w:abstractNumId w:val="6"/>
  </w:num>
  <w:num w:numId="13" w16cid:durableId="452287188">
    <w:abstractNumId w:val="40"/>
  </w:num>
  <w:num w:numId="14" w16cid:durableId="280848440">
    <w:abstractNumId w:val="16"/>
  </w:num>
  <w:num w:numId="15" w16cid:durableId="574240425">
    <w:abstractNumId w:val="20"/>
  </w:num>
  <w:num w:numId="16" w16cid:durableId="1541937673">
    <w:abstractNumId w:val="41"/>
  </w:num>
  <w:num w:numId="17" w16cid:durableId="979118387">
    <w:abstractNumId w:val="34"/>
  </w:num>
  <w:num w:numId="18" w16cid:durableId="1099376453">
    <w:abstractNumId w:val="26"/>
  </w:num>
  <w:num w:numId="19" w16cid:durableId="2077707656">
    <w:abstractNumId w:val="31"/>
  </w:num>
  <w:num w:numId="20" w16cid:durableId="1632591250">
    <w:abstractNumId w:val="38"/>
  </w:num>
  <w:num w:numId="21" w16cid:durableId="917786395">
    <w:abstractNumId w:val="35"/>
  </w:num>
  <w:num w:numId="22" w16cid:durableId="696197604">
    <w:abstractNumId w:val="12"/>
  </w:num>
  <w:num w:numId="23" w16cid:durableId="1659534484">
    <w:abstractNumId w:val="3"/>
  </w:num>
  <w:num w:numId="24" w16cid:durableId="1395615660">
    <w:abstractNumId w:val="11"/>
  </w:num>
  <w:num w:numId="25" w16cid:durableId="874732706">
    <w:abstractNumId w:val="18"/>
  </w:num>
  <w:num w:numId="26" w16cid:durableId="1529562996">
    <w:abstractNumId w:val="1"/>
  </w:num>
  <w:num w:numId="27" w16cid:durableId="1061097891">
    <w:abstractNumId w:val="21"/>
  </w:num>
  <w:num w:numId="28" w16cid:durableId="539636724">
    <w:abstractNumId w:val="32"/>
  </w:num>
  <w:num w:numId="29" w16cid:durableId="41173445">
    <w:abstractNumId w:val="29"/>
  </w:num>
  <w:num w:numId="30" w16cid:durableId="784036734">
    <w:abstractNumId w:val="2"/>
  </w:num>
  <w:num w:numId="31" w16cid:durableId="1822770698">
    <w:abstractNumId w:val="9"/>
  </w:num>
  <w:num w:numId="32" w16cid:durableId="970668819">
    <w:abstractNumId w:val="5"/>
  </w:num>
  <w:num w:numId="33" w16cid:durableId="234628236">
    <w:abstractNumId w:val="5"/>
    <w:lvlOverride w:ilvl="0">
      <w:startOverride w:val="2"/>
    </w:lvlOverride>
  </w:num>
  <w:num w:numId="34" w16cid:durableId="290673976">
    <w:abstractNumId w:val="27"/>
  </w:num>
  <w:num w:numId="35" w16cid:durableId="1132476879">
    <w:abstractNumId w:val="37"/>
  </w:num>
  <w:num w:numId="36" w16cid:durableId="2024700334">
    <w:abstractNumId w:val="19"/>
  </w:num>
  <w:num w:numId="37" w16cid:durableId="885411007">
    <w:abstractNumId w:val="22"/>
  </w:num>
  <w:num w:numId="38" w16cid:durableId="159006510">
    <w:abstractNumId w:val="10"/>
  </w:num>
  <w:num w:numId="39" w16cid:durableId="917012462">
    <w:abstractNumId w:val="43"/>
  </w:num>
  <w:num w:numId="40" w16cid:durableId="1554853387">
    <w:abstractNumId w:val="0"/>
  </w:num>
  <w:num w:numId="41" w16cid:durableId="1888250490">
    <w:abstractNumId w:val="8"/>
  </w:num>
  <w:num w:numId="42" w16cid:durableId="893737926">
    <w:abstractNumId w:val="30"/>
  </w:num>
  <w:num w:numId="43" w16cid:durableId="1182937208">
    <w:abstractNumId w:val="42"/>
  </w:num>
  <w:num w:numId="44" w16cid:durableId="1512142654">
    <w:abstractNumId w:val="17"/>
  </w:num>
  <w:num w:numId="45" w16cid:durableId="1374618297">
    <w:abstractNumId w:val="17"/>
    <w:lvlOverride w:ilvl="0">
      <w:startOverride w:val="1"/>
    </w:lvlOverride>
  </w:num>
  <w:num w:numId="46" w16cid:durableId="1730616442">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3076411">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05"/>
    <w:rsid w:val="00015840"/>
    <w:rsid w:val="000255DC"/>
    <w:rsid w:val="000274F7"/>
    <w:rsid w:val="00044D30"/>
    <w:rsid w:val="00052665"/>
    <w:rsid w:val="00090BCA"/>
    <w:rsid w:val="000B1B36"/>
    <w:rsid w:val="000B206C"/>
    <w:rsid w:val="000C622E"/>
    <w:rsid w:val="000E6D34"/>
    <w:rsid w:val="00117D93"/>
    <w:rsid w:val="00124205"/>
    <w:rsid w:val="0012502C"/>
    <w:rsid w:val="0015328D"/>
    <w:rsid w:val="00154C39"/>
    <w:rsid w:val="001630CA"/>
    <w:rsid w:val="0016580C"/>
    <w:rsid w:val="001A0A57"/>
    <w:rsid w:val="001A6DA6"/>
    <w:rsid w:val="001B254E"/>
    <w:rsid w:val="001D1687"/>
    <w:rsid w:val="001E3E45"/>
    <w:rsid w:val="001E7F6F"/>
    <w:rsid w:val="0020274C"/>
    <w:rsid w:val="00210E7A"/>
    <w:rsid w:val="00214764"/>
    <w:rsid w:val="00222CF7"/>
    <w:rsid w:val="002327C4"/>
    <w:rsid w:val="00241D2D"/>
    <w:rsid w:val="00242EB1"/>
    <w:rsid w:val="00262CEB"/>
    <w:rsid w:val="00272072"/>
    <w:rsid w:val="00292E55"/>
    <w:rsid w:val="002975B2"/>
    <w:rsid w:val="002A3B2E"/>
    <w:rsid w:val="002B0634"/>
    <w:rsid w:val="002B405E"/>
    <w:rsid w:val="002C2615"/>
    <w:rsid w:val="002D4D0D"/>
    <w:rsid w:val="002E2148"/>
    <w:rsid w:val="002E5E31"/>
    <w:rsid w:val="003037C0"/>
    <w:rsid w:val="00313C9F"/>
    <w:rsid w:val="00324C6B"/>
    <w:rsid w:val="00331915"/>
    <w:rsid w:val="00332065"/>
    <w:rsid w:val="00341C3A"/>
    <w:rsid w:val="0035244A"/>
    <w:rsid w:val="0037498C"/>
    <w:rsid w:val="00380ABD"/>
    <w:rsid w:val="003872A1"/>
    <w:rsid w:val="00395FA2"/>
    <w:rsid w:val="003A2506"/>
    <w:rsid w:val="003D3E61"/>
    <w:rsid w:val="003D41CA"/>
    <w:rsid w:val="003D7C01"/>
    <w:rsid w:val="003E34F8"/>
    <w:rsid w:val="003E6787"/>
    <w:rsid w:val="003E69B6"/>
    <w:rsid w:val="003F317C"/>
    <w:rsid w:val="00431B7A"/>
    <w:rsid w:val="00431D13"/>
    <w:rsid w:val="00432E3F"/>
    <w:rsid w:val="00442349"/>
    <w:rsid w:val="00464CD6"/>
    <w:rsid w:val="00490275"/>
    <w:rsid w:val="004C52B9"/>
    <w:rsid w:val="004C542F"/>
    <w:rsid w:val="004D3A3F"/>
    <w:rsid w:val="004E22B1"/>
    <w:rsid w:val="004E723E"/>
    <w:rsid w:val="004F6941"/>
    <w:rsid w:val="004F6DEB"/>
    <w:rsid w:val="00503997"/>
    <w:rsid w:val="00554079"/>
    <w:rsid w:val="005715C7"/>
    <w:rsid w:val="00585B28"/>
    <w:rsid w:val="005B571C"/>
    <w:rsid w:val="005E3C1A"/>
    <w:rsid w:val="005F756E"/>
    <w:rsid w:val="005F784E"/>
    <w:rsid w:val="006044CB"/>
    <w:rsid w:val="00612B01"/>
    <w:rsid w:val="006269DD"/>
    <w:rsid w:val="00630F22"/>
    <w:rsid w:val="00654858"/>
    <w:rsid w:val="006774DB"/>
    <w:rsid w:val="00690AE1"/>
    <w:rsid w:val="006C1691"/>
    <w:rsid w:val="006C42B8"/>
    <w:rsid w:val="006E1BC1"/>
    <w:rsid w:val="006E3C15"/>
    <w:rsid w:val="00725DFF"/>
    <w:rsid w:val="007317BC"/>
    <w:rsid w:val="007319AA"/>
    <w:rsid w:val="0073615F"/>
    <w:rsid w:val="007466F5"/>
    <w:rsid w:val="007475B9"/>
    <w:rsid w:val="00764797"/>
    <w:rsid w:val="00775100"/>
    <w:rsid w:val="0077521D"/>
    <w:rsid w:val="00791CB3"/>
    <w:rsid w:val="007A1E0C"/>
    <w:rsid w:val="007A6C85"/>
    <w:rsid w:val="007C495F"/>
    <w:rsid w:val="007D2152"/>
    <w:rsid w:val="007E0395"/>
    <w:rsid w:val="007E6D6E"/>
    <w:rsid w:val="007F044B"/>
    <w:rsid w:val="00806A2A"/>
    <w:rsid w:val="008153A0"/>
    <w:rsid w:val="008309F6"/>
    <w:rsid w:val="008330F1"/>
    <w:rsid w:val="008435A7"/>
    <w:rsid w:val="008644D9"/>
    <w:rsid w:val="00870866"/>
    <w:rsid w:val="0087388A"/>
    <w:rsid w:val="0088431A"/>
    <w:rsid w:val="00890209"/>
    <w:rsid w:val="0089596E"/>
    <w:rsid w:val="008A007F"/>
    <w:rsid w:val="008A1B4F"/>
    <w:rsid w:val="008C004D"/>
    <w:rsid w:val="008C1F87"/>
    <w:rsid w:val="008D791E"/>
    <w:rsid w:val="008E5019"/>
    <w:rsid w:val="008E776A"/>
    <w:rsid w:val="0090350A"/>
    <w:rsid w:val="00906174"/>
    <w:rsid w:val="009110C3"/>
    <w:rsid w:val="009251A4"/>
    <w:rsid w:val="00926E00"/>
    <w:rsid w:val="00942B57"/>
    <w:rsid w:val="0094624C"/>
    <w:rsid w:val="0095357A"/>
    <w:rsid w:val="00983BCB"/>
    <w:rsid w:val="00986B0A"/>
    <w:rsid w:val="009919F7"/>
    <w:rsid w:val="00997E2C"/>
    <w:rsid w:val="009C5225"/>
    <w:rsid w:val="009E3264"/>
    <w:rsid w:val="009E4D16"/>
    <w:rsid w:val="00A16DFF"/>
    <w:rsid w:val="00A207EA"/>
    <w:rsid w:val="00A36345"/>
    <w:rsid w:val="00A3792D"/>
    <w:rsid w:val="00A42E9F"/>
    <w:rsid w:val="00A50D32"/>
    <w:rsid w:val="00A52975"/>
    <w:rsid w:val="00A568C6"/>
    <w:rsid w:val="00A615E0"/>
    <w:rsid w:val="00A62040"/>
    <w:rsid w:val="00A67E7C"/>
    <w:rsid w:val="00A743FF"/>
    <w:rsid w:val="00AA12B8"/>
    <w:rsid w:val="00AA1C87"/>
    <w:rsid w:val="00AA60FA"/>
    <w:rsid w:val="00AB26F4"/>
    <w:rsid w:val="00AC5DB1"/>
    <w:rsid w:val="00AC7F54"/>
    <w:rsid w:val="00AD1B66"/>
    <w:rsid w:val="00AE2F63"/>
    <w:rsid w:val="00AE42EB"/>
    <w:rsid w:val="00AF0F05"/>
    <w:rsid w:val="00B01AD6"/>
    <w:rsid w:val="00B11421"/>
    <w:rsid w:val="00B14FF9"/>
    <w:rsid w:val="00B30A3B"/>
    <w:rsid w:val="00B47460"/>
    <w:rsid w:val="00B53FD5"/>
    <w:rsid w:val="00B6712D"/>
    <w:rsid w:val="00B671B0"/>
    <w:rsid w:val="00B92BB6"/>
    <w:rsid w:val="00BA600D"/>
    <w:rsid w:val="00BA6E97"/>
    <w:rsid w:val="00BC1176"/>
    <w:rsid w:val="00BC1C20"/>
    <w:rsid w:val="00BD2B02"/>
    <w:rsid w:val="00BE2D15"/>
    <w:rsid w:val="00BE605C"/>
    <w:rsid w:val="00C12082"/>
    <w:rsid w:val="00C16657"/>
    <w:rsid w:val="00C250BC"/>
    <w:rsid w:val="00C26233"/>
    <w:rsid w:val="00C62A90"/>
    <w:rsid w:val="00C63B7D"/>
    <w:rsid w:val="00C74AF9"/>
    <w:rsid w:val="00C7576E"/>
    <w:rsid w:val="00C75914"/>
    <w:rsid w:val="00C77CBA"/>
    <w:rsid w:val="00C822EC"/>
    <w:rsid w:val="00CA74E1"/>
    <w:rsid w:val="00CA7528"/>
    <w:rsid w:val="00CB45CE"/>
    <w:rsid w:val="00CD296A"/>
    <w:rsid w:val="00CD74A3"/>
    <w:rsid w:val="00CE5F81"/>
    <w:rsid w:val="00CF2F3D"/>
    <w:rsid w:val="00D23345"/>
    <w:rsid w:val="00D52A30"/>
    <w:rsid w:val="00D52ED1"/>
    <w:rsid w:val="00D76B0B"/>
    <w:rsid w:val="00D801C5"/>
    <w:rsid w:val="00D91925"/>
    <w:rsid w:val="00D92352"/>
    <w:rsid w:val="00DA1117"/>
    <w:rsid w:val="00DB39B3"/>
    <w:rsid w:val="00DB48F3"/>
    <w:rsid w:val="00DC2479"/>
    <w:rsid w:val="00DD0325"/>
    <w:rsid w:val="00DE61C0"/>
    <w:rsid w:val="00DF3585"/>
    <w:rsid w:val="00E044AA"/>
    <w:rsid w:val="00E07BF6"/>
    <w:rsid w:val="00E1172E"/>
    <w:rsid w:val="00E118AF"/>
    <w:rsid w:val="00E21E7A"/>
    <w:rsid w:val="00E34D71"/>
    <w:rsid w:val="00E43525"/>
    <w:rsid w:val="00E52AC4"/>
    <w:rsid w:val="00E647D8"/>
    <w:rsid w:val="00E729BC"/>
    <w:rsid w:val="00E7513F"/>
    <w:rsid w:val="00E80866"/>
    <w:rsid w:val="00E8608D"/>
    <w:rsid w:val="00E87AB5"/>
    <w:rsid w:val="00E936A1"/>
    <w:rsid w:val="00E962EB"/>
    <w:rsid w:val="00EA28EF"/>
    <w:rsid w:val="00EC47FB"/>
    <w:rsid w:val="00ED2237"/>
    <w:rsid w:val="00EE047A"/>
    <w:rsid w:val="00EF691E"/>
    <w:rsid w:val="00F00DC1"/>
    <w:rsid w:val="00F26895"/>
    <w:rsid w:val="00F44211"/>
    <w:rsid w:val="00F4651B"/>
    <w:rsid w:val="00F50EAE"/>
    <w:rsid w:val="00F54F49"/>
    <w:rsid w:val="00F82A7B"/>
    <w:rsid w:val="00F90C4E"/>
    <w:rsid w:val="00F916C8"/>
    <w:rsid w:val="00F9587F"/>
    <w:rsid w:val="00FA0D50"/>
    <w:rsid w:val="00FA358E"/>
    <w:rsid w:val="00FA69B9"/>
    <w:rsid w:val="00FB551A"/>
    <w:rsid w:val="00FC2CFF"/>
    <w:rsid w:val="00FD712B"/>
    <w:rsid w:val="00FE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A097"/>
  <w15:docId w15:val="{5C460EAC-B225-4D52-B7CC-B0E3884B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C1A"/>
    <w:rPr>
      <w:rFonts w:ascii="Calibri" w:eastAsia="Calibri" w:hAnsi="Calibri" w:cs="Times New Roman"/>
    </w:rPr>
  </w:style>
  <w:style w:type="paragraph" w:styleId="Heading1">
    <w:name w:val="heading 1"/>
    <w:basedOn w:val="Normal"/>
    <w:next w:val="Normal"/>
    <w:link w:val="Heading1Char"/>
    <w:autoRedefine/>
    <w:uiPriority w:val="9"/>
    <w:qFormat/>
    <w:rsid w:val="0016580C"/>
    <w:pPr>
      <w:keepNext/>
      <w:keepLines/>
      <w:tabs>
        <w:tab w:val="left" w:pos="2552"/>
        <w:tab w:val="left" w:pos="2835"/>
        <w:tab w:val="left" w:pos="2977"/>
      </w:tabs>
      <w:spacing w:after="0" w:line="340" w:lineRule="exact"/>
      <w:jc w:val="center"/>
      <w:outlineLvl w:val="0"/>
    </w:pPr>
    <w:rPr>
      <w:rFonts w:ascii="GHEA Grapalat" w:eastAsia="Times New Roman" w:hAnsi="GHEA Grapalat" w:cs="Arial AMU"/>
      <w:b/>
      <w:bCs/>
      <w:sz w:val="24"/>
      <w:szCs w:val="24"/>
      <w:lang w:val="hy-AM"/>
    </w:rPr>
  </w:style>
  <w:style w:type="paragraph" w:styleId="Heading2">
    <w:name w:val="heading 2"/>
    <w:basedOn w:val="Normal"/>
    <w:next w:val="Normal"/>
    <w:link w:val="Heading2Char"/>
    <w:uiPriority w:val="9"/>
    <w:semiHidden/>
    <w:unhideWhenUsed/>
    <w:qFormat/>
    <w:rsid w:val="005E3C1A"/>
    <w:pPr>
      <w:keepNext/>
      <w:keepLines/>
      <w:spacing w:before="40" w:after="0" w:line="240" w:lineRule="auto"/>
      <w:outlineLvl w:val="1"/>
    </w:pPr>
    <w:rPr>
      <w:rFonts w:ascii="Arial AMU" w:eastAsia="Times New Roman" w:hAnsi="Arial AMU"/>
      <w:b/>
      <w:sz w:val="24"/>
      <w:szCs w:val="26"/>
      <w:lang w:val="ru-RU"/>
    </w:rPr>
  </w:style>
  <w:style w:type="paragraph" w:styleId="Heading3">
    <w:name w:val="heading 3"/>
    <w:basedOn w:val="Normal"/>
    <w:next w:val="Normal"/>
    <w:link w:val="Heading3Char"/>
    <w:uiPriority w:val="9"/>
    <w:semiHidden/>
    <w:unhideWhenUsed/>
    <w:qFormat/>
    <w:rsid w:val="005E3C1A"/>
    <w:pPr>
      <w:keepNext/>
      <w:keepLines/>
      <w:numPr>
        <w:ilvl w:val="2"/>
        <w:numId w:val="1"/>
      </w:numPr>
      <w:spacing w:before="40" w:after="0" w:line="240" w:lineRule="auto"/>
      <w:jc w:val="both"/>
      <w:outlineLvl w:val="2"/>
    </w:pPr>
    <w:rPr>
      <w:rFonts w:ascii="Arial AMU" w:eastAsia="Times New Roman" w:hAnsi="Arial AMU"/>
      <w:color w:val="385623"/>
      <w:sz w:val="24"/>
      <w:szCs w:val="24"/>
      <w:lang w:val="ru-RU"/>
    </w:rPr>
  </w:style>
  <w:style w:type="paragraph" w:styleId="Heading4">
    <w:name w:val="heading 4"/>
    <w:basedOn w:val="Normal"/>
    <w:next w:val="Normal"/>
    <w:link w:val="Heading4Char"/>
    <w:uiPriority w:val="9"/>
    <w:semiHidden/>
    <w:unhideWhenUsed/>
    <w:qFormat/>
    <w:rsid w:val="005E3C1A"/>
    <w:pPr>
      <w:keepNext/>
      <w:keepLines/>
      <w:numPr>
        <w:ilvl w:val="3"/>
        <w:numId w:val="1"/>
      </w:numPr>
      <w:spacing w:before="40" w:after="0" w:line="240" w:lineRule="auto"/>
      <w:jc w:val="both"/>
      <w:outlineLvl w:val="3"/>
    </w:pPr>
    <w:rPr>
      <w:rFonts w:ascii="Arial AMU" w:eastAsia="Times New Roman" w:hAnsi="Arial AMU"/>
      <w:i/>
      <w:iCs/>
      <w:color w:val="385623"/>
      <w:lang w:val="ru-RU"/>
    </w:rPr>
  </w:style>
  <w:style w:type="paragraph" w:styleId="Heading5">
    <w:name w:val="heading 5"/>
    <w:basedOn w:val="Normal"/>
    <w:next w:val="Normal"/>
    <w:link w:val="Heading5Char"/>
    <w:uiPriority w:val="9"/>
    <w:semiHidden/>
    <w:unhideWhenUsed/>
    <w:qFormat/>
    <w:rsid w:val="005E3C1A"/>
    <w:pPr>
      <w:keepNext/>
      <w:keepLines/>
      <w:numPr>
        <w:ilvl w:val="4"/>
        <w:numId w:val="1"/>
      </w:numPr>
      <w:spacing w:before="40" w:after="0" w:line="240" w:lineRule="auto"/>
      <w:jc w:val="both"/>
      <w:outlineLvl w:val="4"/>
    </w:pPr>
    <w:rPr>
      <w:rFonts w:ascii="Calibri Light" w:eastAsia="Times New Roman" w:hAnsi="Calibri Light"/>
      <w:color w:val="538135"/>
      <w:lang w:val="ru-RU"/>
    </w:rPr>
  </w:style>
  <w:style w:type="paragraph" w:styleId="Heading6">
    <w:name w:val="heading 6"/>
    <w:basedOn w:val="Normal"/>
    <w:next w:val="Normal"/>
    <w:link w:val="Heading6Char"/>
    <w:uiPriority w:val="9"/>
    <w:semiHidden/>
    <w:unhideWhenUsed/>
    <w:qFormat/>
    <w:rsid w:val="005E3C1A"/>
    <w:pPr>
      <w:keepNext/>
      <w:keepLines/>
      <w:numPr>
        <w:ilvl w:val="5"/>
        <w:numId w:val="1"/>
      </w:numPr>
      <w:spacing w:before="40" w:after="0" w:line="240" w:lineRule="auto"/>
      <w:jc w:val="both"/>
      <w:outlineLvl w:val="5"/>
    </w:pPr>
    <w:rPr>
      <w:rFonts w:ascii="Calibri Light" w:eastAsia="Times New Roman" w:hAnsi="Calibri Light"/>
      <w:color w:val="1F3763"/>
      <w:lang w:val="ru-RU"/>
    </w:rPr>
  </w:style>
  <w:style w:type="paragraph" w:styleId="Heading7">
    <w:name w:val="heading 7"/>
    <w:basedOn w:val="Normal"/>
    <w:next w:val="Normal"/>
    <w:link w:val="Heading7Char"/>
    <w:uiPriority w:val="9"/>
    <w:semiHidden/>
    <w:unhideWhenUsed/>
    <w:qFormat/>
    <w:rsid w:val="005E3C1A"/>
    <w:pPr>
      <w:keepNext/>
      <w:keepLines/>
      <w:numPr>
        <w:ilvl w:val="6"/>
        <w:numId w:val="1"/>
      </w:numPr>
      <w:spacing w:before="40" w:after="0" w:line="240" w:lineRule="auto"/>
      <w:jc w:val="both"/>
      <w:outlineLvl w:val="6"/>
    </w:pPr>
    <w:rPr>
      <w:rFonts w:ascii="Calibri Light" w:eastAsia="Times New Roman" w:hAnsi="Calibri Light"/>
      <w:i/>
      <w:iCs/>
      <w:color w:val="1F3763"/>
      <w:lang w:val="ru-RU"/>
    </w:rPr>
  </w:style>
  <w:style w:type="paragraph" w:styleId="Heading8">
    <w:name w:val="heading 8"/>
    <w:basedOn w:val="Normal"/>
    <w:next w:val="Normal"/>
    <w:link w:val="Heading8Char"/>
    <w:uiPriority w:val="9"/>
    <w:semiHidden/>
    <w:unhideWhenUsed/>
    <w:qFormat/>
    <w:rsid w:val="005E3C1A"/>
    <w:pPr>
      <w:keepNext/>
      <w:keepLines/>
      <w:numPr>
        <w:ilvl w:val="7"/>
        <w:numId w:val="1"/>
      </w:numPr>
      <w:spacing w:before="40" w:after="0" w:line="240" w:lineRule="auto"/>
      <w:jc w:val="both"/>
      <w:outlineLvl w:val="7"/>
    </w:pPr>
    <w:rPr>
      <w:rFonts w:ascii="Calibri Light" w:eastAsia="Times New Roman" w:hAnsi="Calibri Light"/>
      <w:color w:val="272727"/>
      <w:sz w:val="21"/>
      <w:szCs w:val="21"/>
      <w:lang w:val="ru-RU"/>
    </w:rPr>
  </w:style>
  <w:style w:type="paragraph" w:styleId="Heading9">
    <w:name w:val="heading 9"/>
    <w:basedOn w:val="Normal"/>
    <w:next w:val="Normal"/>
    <w:link w:val="Heading9Char"/>
    <w:uiPriority w:val="9"/>
    <w:semiHidden/>
    <w:unhideWhenUsed/>
    <w:qFormat/>
    <w:rsid w:val="005E3C1A"/>
    <w:pPr>
      <w:keepNext/>
      <w:keepLines/>
      <w:numPr>
        <w:ilvl w:val="8"/>
        <w:numId w:val="1"/>
      </w:numPr>
      <w:spacing w:before="40" w:after="0" w:line="240" w:lineRule="auto"/>
      <w:jc w:val="both"/>
      <w:outlineLvl w:val="8"/>
    </w:pPr>
    <w:rPr>
      <w:rFonts w:ascii="Calibri Light" w:eastAsia="Times New Roman" w:hAnsi="Calibri Light"/>
      <w:i/>
      <w:iCs/>
      <w:color w:val="272727"/>
      <w:sz w:val="21"/>
      <w:szCs w:val="21"/>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0C"/>
    <w:rPr>
      <w:rFonts w:ascii="GHEA Grapalat" w:eastAsia="Times New Roman" w:hAnsi="GHEA Grapalat" w:cs="Arial AMU"/>
      <w:b/>
      <w:bCs/>
      <w:sz w:val="24"/>
      <w:szCs w:val="24"/>
      <w:lang w:val="hy-AM"/>
    </w:rPr>
  </w:style>
  <w:style w:type="character" w:customStyle="1" w:styleId="Heading2Char">
    <w:name w:val="Heading 2 Char"/>
    <w:basedOn w:val="DefaultParagraphFont"/>
    <w:link w:val="Heading2"/>
    <w:uiPriority w:val="9"/>
    <w:semiHidden/>
    <w:rsid w:val="005E3C1A"/>
    <w:rPr>
      <w:rFonts w:ascii="Arial AMU" w:eastAsia="Times New Roman" w:hAnsi="Arial AMU" w:cs="Times New Roman"/>
      <w:b/>
      <w:sz w:val="24"/>
      <w:szCs w:val="26"/>
      <w:lang w:val="ru-RU"/>
    </w:rPr>
  </w:style>
  <w:style w:type="character" w:customStyle="1" w:styleId="Heading3Char">
    <w:name w:val="Heading 3 Char"/>
    <w:basedOn w:val="DefaultParagraphFont"/>
    <w:link w:val="Heading3"/>
    <w:uiPriority w:val="9"/>
    <w:semiHidden/>
    <w:rsid w:val="005E3C1A"/>
    <w:rPr>
      <w:rFonts w:ascii="Arial AMU" w:eastAsia="Times New Roman" w:hAnsi="Arial AMU" w:cs="Times New Roman"/>
      <w:color w:val="385623"/>
      <w:sz w:val="24"/>
      <w:szCs w:val="24"/>
      <w:lang w:val="ru-RU"/>
    </w:rPr>
  </w:style>
  <w:style w:type="character" w:customStyle="1" w:styleId="Heading4Char">
    <w:name w:val="Heading 4 Char"/>
    <w:basedOn w:val="DefaultParagraphFont"/>
    <w:link w:val="Heading4"/>
    <w:uiPriority w:val="9"/>
    <w:semiHidden/>
    <w:rsid w:val="005E3C1A"/>
    <w:rPr>
      <w:rFonts w:ascii="Arial AMU" w:eastAsia="Times New Roman" w:hAnsi="Arial AMU" w:cs="Times New Roman"/>
      <w:i/>
      <w:iCs/>
      <w:color w:val="385623"/>
      <w:lang w:val="ru-RU"/>
    </w:rPr>
  </w:style>
  <w:style w:type="character" w:customStyle="1" w:styleId="Heading5Char">
    <w:name w:val="Heading 5 Char"/>
    <w:basedOn w:val="DefaultParagraphFont"/>
    <w:link w:val="Heading5"/>
    <w:uiPriority w:val="9"/>
    <w:semiHidden/>
    <w:rsid w:val="005E3C1A"/>
    <w:rPr>
      <w:rFonts w:ascii="Calibri Light" w:eastAsia="Times New Roman" w:hAnsi="Calibri Light" w:cs="Times New Roman"/>
      <w:color w:val="538135"/>
      <w:lang w:val="ru-RU"/>
    </w:rPr>
  </w:style>
  <w:style w:type="character" w:customStyle="1" w:styleId="Heading6Char">
    <w:name w:val="Heading 6 Char"/>
    <w:basedOn w:val="DefaultParagraphFont"/>
    <w:link w:val="Heading6"/>
    <w:uiPriority w:val="9"/>
    <w:semiHidden/>
    <w:rsid w:val="005E3C1A"/>
    <w:rPr>
      <w:rFonts w:ascii="Calibri Light" w:eastAsia="Times New Roman" w:hAnsi="Calibri Light" w:cs="Times New Roman"/>
      <w:color w:val="1F3763"/>
      <w:lang w:val="ru-RU"/>
    </w:rPr>
  </w:style>
  <w:style w:type="character" w:customStyle="1" w:styleId="Heading7Char">
    <w:name w:val="Heading 7 Char"/>
    <w:basedOn w:val="DefaultParagraphFont"/>
    <w:link w:val="Heading7"/>
    <w:uiPriority w:val="9"/>
    <w:semiHidden/>
    <w:rsid w:val="005E3C1A"/>
    <w:rPr>
      <w:rFonts w:ascii="Calibri Light" w:eastAsia="Times New Roman" w:hAnsi="Calibri Light" w:cs="Times New Roman"/>
      <w:i/>
      <w:iCs/>
      <w:color w:val="1F3763"/>
      <w:lang w:val="ru-RU"/>
    </w:rPr>
  </w:style>
  <w:style w:type="character" w:customStyle="1" w:styleId="Heading8Char">
    <w:name w:val="Heading 8 Char"/>
    <w:basedOn w:val="DefaultParagraphFont"/>
    <w:link w:val="Heading8"/>
    <w:uiPriority w:val="9"/>
    <w:semiHidden/>
    <w:rsid w:val="005E3C1A"/>
    <w:rPr>
      <w:rFonts w:ascii="Calibri Light" w:eastAsia="Times New Roman" w:hAnsi="Calibri Light" w:cs="Times New Roman"/>
      <w:color w:val="272727"/>
      <w:sz w:val="21"/>
      <w:szCs w:val="21"/>
      <w:lang w:val="ru-RU"/>
    </w:rPr>
  </w:style>
  <w:style w:type="character" w:customStyle="1" w:styleId="Heading9Char">
    <w:name w:val="Heading 9 Char"/>
    <w:basedOn w:val="DefaultParagraphFont"/>
    <w:link w:val="Heading9"/>
    <w:uiPriority w:val="9"/>
    <w:semiHidden/>
    <w:rsid w:val="005E3C1A"/>
    <w:rPr>
      <w:rFonts w:ascii="Calibri Light" w:eastAsia="Times New Roman" w:hAnsi="Calibri Light" w:cs="Times New Roman"/>
      <w:i/>
      <w:iCs/>
      <w:color w:val="272727"/>
      <w:sz w:val="21"/>
      <w:szCs w:val="21"/>
      <w:lang w:val="ru-RU"/>
    </w:rPr>
  </w:style>
  <w:style w:type="character" w:styleId="Hyperlink">
    <w:name w:val="Hyperlink"/>
    <w:uiPriority w:val="99"/>
    <w:semiHidden/>
    <w:unhideWhenUsed/>
    <w:rsid w:val="005E3C1A"/>
    <w:rPr>
      <w:color w:val="0000FF"/>
      <w:u w:val="single"/>
    </w:rPr>
  </w:style>
  <w:style w:type="paragraph" w:styleId="TOC1">
    <w:name w:val="toc 1"/>
    <w:basedOn w:val="Normal"/>
    <w:next w:val="Normal"/>
    <w:autoRedefine/>
    <w:uiPriority w:val="39"/>
    <w:semiHidden/>
    <w:unhideWhenUsed/>
    <w:rsid w:val="005E3C1A"/>
    <w:pPr>
      <w:spacing w:before="120" w:after="0"/>
    </w:pPr>
    <w:rPr>
      <w:b/>
      <w:bCs/>
      <w:i/>
      <w:iCs/>
      <w:sz w:val="24"/>
      <w:szCs w:val="24"/>
    </w:rPr>
  </w:style>
  <w:style w:type="paragraph" w:styleId="FootnoteText">
    <w:name w:val="footnote text"/>
    <w:basedOn w:val="Normal"/>
    <w:link w:val="FootnoteTextChar"/>
    <w:uiPriority w:val="99"/>
    <w:semiHidden/>
    <w:unhideWhenUsed/>
    <w:rsid w:val="005E3C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C1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E3C1A"/>
    <w:rPr>
      <w:rFonts w:ascii="Arial AMU" w:eastAsia="Calibri" w:hAnsi="Arial AMU" w:cs="Times New Roman"/>
      <w:sz w:val="20"/>
      <w:szCs w:val="20"/>
      <w:lang w:val="ru-RU"/>
    </w:rPr>
  </w:style>
  <w:style w:type="paragraph" w:styleId="CommentText">
    <w:name w:val="annotation text"/>
    <w:basedOn w:val="Normal"/>
    <w:link w:val="CommentTextChar"/>
    <w:uiPriority w:val="99"/>
    <w:semiHidden/>
    <w:unhideWhenUsed/>
    <w:rsid w:val="005E3C1A"/>
    <w:pPr>
      <w:spacing w:after="120" w:line="240" w:lineRule="auto"/>
      <w:jc w:val="both"/>
    </w:pPr>
    <w:rPr>
      <w:rFonts w:ascii="Arial AMU" w:hAnsi="Arial AMU"/>
      <w:sz w:val="20"/>
      <w:szCs w:val="20"/>
      <w:lang w:val="ru-RU"/>
    </w:rPr>
  </w:style>
  <w:style w:type="paragraph" w:styleId="Header">
    <w:name w:val="header"/>
    <w:basedOn w:val="Normal"/>
    <w:link w:val="HeaderChar"/>
    <w:uiPriority w:val="99"/>
    <w:unhideWhenUsed/>
    <w:rsid w:val="005E3C1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E3C1A"/>
    <w:rPr>
      <w:rFonts w:ascii="Calibri" w:eastAsia="Calibri" w:hAnsi="Calibri" w:cs="Times New Roman"/>
      <w:sz w:val="24"/>
      <w:szCs w:val="24"/>
    </w:rPr>
  </w:style>
  <w:style w:type="paragraph" w:styleId="Footer">
    <w:name w:val="footer"/>
    <w:basedOn w:val="Normal"/>
    <w:link w:val="FooterChar"/>
    <w:uiPriority w:val="99"/>
    <w:unhideWhenUsed/>
    <w:rsid w:val="005E3C1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E3C1A"/>
    <w:rPr>
      <w:rFonts w:ascii="Calibri" w:eastAsia="Calibri" w:hAnsi="Calibri" w:cs="Times New Roman"/>
      <w:sz w:val="24"/>
      <w:szCs w:val="24"/>
    </w:rPr>
  </w:style>
  <w:style w:type="character" w:customStyle="1" w:styleId="EndnoteTextChar">
    <w:name w:val="Endnote Text Char"/>
    <w:basedOn w:val="DefaultParagraphFont"/>
    <w:link w:val="EndnoteText"/>
    <w:uiPriority w:val="99"/>
    <w:semiHidden/>
    <w:rsid w:val="005E3C1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5E3C1A"/>
    <w:rPr>
      <w:sz w:val="20"/>
      <w:szCs w:val="20"/>
    </w:rPr>
  </w:style>
  <w:style w:type="paragraph" w:styleId="BodyText">
    <w:name w:val="Body Text"/>
    <w:basedOn w:val="Normal"/>
    <w:link w:val="BodyTextChar"/>
    <w:uiPriority w:val="1"/>
    <w:semiHidden/>
    <w:unhideWhenUsed/>
    <w:qFormat/>
    <w:rsid w:val="005E3C1A"/>
    <w:pPr>
      <w:spacing w:after="120" w:line="240" w:lineRule="auto"/>
      <w:jc w:val="both"/>
    </w:pPr>
    <w:rPr>
      <w:rFonts w:ascii="Arial AMU" w:hAnsi="Arial AMU"/>
      <w:lang w:val="ru-RU"/>
    </w:rPr>
  </w:style>
  <w:style w:type="character" w:customStyle="1" w:styleId="BodyTextChar">
    <w:name w:val="Body Text Char"/>
    <w:basedOn w:val="DefaultParagraphFont"/>
    <w:link w:val="BodyText"/>
    <w:uiPriority w:val="1"/>
    <w:semiHidden/>
    <w:rsid w:val="005E3C1A"/>
    <w:rPr>
      <w:rFonts w:ascii="Arial AMU" w:eastAsia="Calibri" w:hAnsi="Arial AMU" w:cs="Times New Roman"/>
      <w:lang w:val="ru-RU"/>
    </w:rPr>
  </w:style>
  <w:style w:type="character" w:customStyle="1" w:styleId="BodyTextIndentChar">
    <w:name w:val="Body Text Indent Char"/>
    <w:basedOn w:val="DefaultParagraphFont"/>
    <w:link w:val="BodyTextIndent"/>
    <w:uiPriority w:val="99"/>
    <w:semiHidden/>
    <w:rsid w:val="005E3C1A"/>
    <w:rPr>
      <w:rFonts w:ascii="Calibri" w:eastAsia="Calibri" w:hAnsi="Calibri" w:cs="Times New Roman"/>
      <w:lang w:val="ru-RU"/>
    </w:rPr>
  </w:style>
  <w:style w:type="paragraph" w:styleId="BodyTextIndent">
    <w:name w:val="Body Text Indent"/>
    <w:basedOn w:val="Normal"/>
    <w:link w:val="BodyTextIndentChar"/>
    <w:uiPriority w:val="99"/>
    <w:semiHidden/>
    <w:unhideWhenUsed/>
    <w:rsid w:val="005E3C1A"/>
    <w:pPr>
      <w:spacing w:after="120"/>
      <w:ind w:left="360"/>
    </w:pPr>
    <w:rPr>
      <w:lang w:val="ru-RU"/>
    </w:rPr>
  </w:style>
  <w:style w:type="character" w:customStyle="1" w:styleId="CommentSubjectChar">
    <w:name w:val="Comment Subject Char"/>
    <w:basedOn w:val="CommentTextChar"/>
    <w:link w:val="CommentSubject"/>
    <w:uiPriority w:val="99"/>
    <w:semiHidden/>
    <w:rsid w:val="005E3C1A"/>
    <w:rPr>
      <w:rFonts w:ascii="Arial AMU" w:eastAsia="Calibri" w:hAnsi="Arial AMU" w:cs="Times New Roman"/>
      <w:b/>
      <w:bCs/>
      <w:sz w:val="20"/>
      <w:szCs w:val="20"/>
      <w:lang w:val="ru-RU"/>
    </w:rPr>
  </w:style>
  <w:style w:type="paragraph" w:styleId="CommentSubject">
    <w:name w:val="annotation subject"/>
    <w:basedOn w:val="CommentText"/>
    <w:next w:val="CommentText"/>
    <w:link w:val="CommentSubjectChar"/>
    <w:uiPriority w:val="99"/>
    <w:semiHidden/>
    <w:unhideWhenUsed/>
    <w:rsid w:val="005E3C1A"/>
    <w:rPr>
      <w:b/>
      <w:bCs/>
    </w:rPr>
  </w:style>
  <w:style w:type="paragraph" w:styleId="BalloonText">
    <w:name w:val="Balloon Text"/>
    <w:basedOn w:val="Normal"/>
    <w:link w:val="BalloonTextChar"/>
    <w:uiPriority w:val="99"/>
    <w:semiHidden/>
    <w:unhideWhenUsed/>
    <w:rsid w:val="005E3C1A"/>
    <w:pPr>
      <w:spacing w:after="0" w:line="240" w:lineRule="auto"/>
      <w:jc w:val="both"/>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5E3C1A"/>
    <w:rPr>
      <w:rFonts w:ascii="Segoe UI" w:eastAsia="Calibri" w:hAnsi="Segoe UI" w:cs="Segoe UI"/>
      <w:sz w:val="18"/>
      <w:szCs w:val="18"/>
      <w:lang w:val="ru-RU"/>
    </w:rPr>
  </w:style>
  <w:style w:type="paragraph" w:styleId="ListParagraph">
    <w:name w:val="List Paragraph"/>
    <w:aliases w:val="List_Paragraph,Multilevel para_II,List Paragraph1,List Paragraph-ExecSummary,Table of contents numbered,Elenco num ARGEA,body,Odsek zoznamu2,Γράφημα,Bullet2,bl1,Bullet21,Bullet22,Bullet23,Bullet211,Bullet24,Bullet25,Bullet26,Bullet27,bl11"/>
    <w:basedOn w:val="Normal"/>
    <w:uiPriority w:val="34"/>
    <w:qFormat/>
    <w:rsid w:val="005E3C1A"/>
    <w:pPr>
      <w:spacing w:after="0" w:line="240" w:lineRule="auto"/>
      <w:ind w:left="720"/>
      <w:contextualSpacing/>
    </w:pPr>
    <w:rPr>
      <w:sz w:val="24"/>
      <w:szCs w:val="24"/>
    </w:rPr>
  </w:style>
  <w:style w:type="paragraph" w:styleId="TOCHeading">
    <w:name w:val="TOC Heading"/>
    <w:basedOn w:val="Heading1"/>
    <w:next w:val="Normal"/>
    <w:uiPriority w:val="39"/>
    <w:unhideWhenUsed/>
    <w:qFormat/>
    <w:rsid w:val="005E3C1A"/>
    <w:pPr>
      <w:spacing w:line="254" w:lineRule="auto"/>
      <w:jc w:val="left"/>
      <w:outlineLvl w:val="9"/>
    </w:pPr>
    <w:rPr>
      <w:rFonts w:ascii="Calibri Light" w:hAnsi="Calibri Light" w:cs="Times New Roman"/>
      <w:b w:val="0"/>
      <w:color w:val="2F5496"/>
      <w:sz w:val="32"/>
      <w:szCs w:val="32"/>
      <w:lang w:val="en-US"/>
    </w:rPr>
  </w:style>
  <w:style w:type="character" w:customStyle="1" w:styleId="ListParagraphChar">
    <w:name w:val="List Paragraph Char"/>
    <w:aliases w:val="Table of contents numbered Char,Elenco num ARGEA Char,body Char,Odsek zoznamu2 Char,List Paragraph1 Char,Γράφημα Char,Bullet2 Char,bl1 Char,Bullet21 Char,Bullet22 Char,Bullet23 Char,Bullet211 Char,Bullet24 Char,Bullet25 Char"/>
    <w:link w:val="Bullet2141"/>
    <w:uiPriority w:val="34"/>
    <w:semiHidden/>
    <w:locked/>
    <w:rsid w:val="005E3C1A"/>
  </w:style>
  <w:style w:type="paragraph" w:customStyle="1" w:styleId="Bullet2141">
    <w:name w:val="Bullet2141"/>
    <w:basedOn w:val="Normal"/>
    <w:next w:val="ListParagraph"/>
    <w:link w:val="ListParagraphChar"/>
    <w:uiPriority w:val="34"/>
    <w:semiHidden/>
    <w:qFormat/>
    <w:rsid w:val="005E3C1A"/>
    <w:pPr>
      <w:spacing w:after="160" w:line="254" w:lineRule="auto"/>
      <w:ind w:left="720"/>
      <w:contextualSpacing/>
    </w:pPr>
    <w:rPr>
      <w:rFonts w:asciiTheme="minorHAnsi" w:eastAsiaTheme="minorHAnsi" w:hAnsiTheme="minorHAnsi" w:cstheme="minorBidi"/>
    </w:rPr>
  </w:style>
  <w:style w:type="paragraph" w:customStyle="1" w:styleId="PODGLAVA">
    <w:name w:val="PODGLAVA"/>
    <w:uiPriority w:val="99"/>
    <w:semiHidden/>
    <w:rsid w:val="005E3C1A"/>
    <w:pPr>
      <w:tabs>
        <w:tab w:val="num" w:pos="9647"/>
      </w:tabs>
      <w:spacing w:after="160" w:line="254" w:lineRule="auto"/>
      <w:ind w:left="9647" w:hanging="432"/>
    </w:pPr>
    <w:rPr>
      <w:rFonts w:ascii="Candara" w:eastAsia="Times New Roman" w:hAnsi="Candara" w:cs="Times New Roman"/>
      <w:b/>
      <w:i/>
      <w:lang w:val="it-IT"/>
    </w:rPr>
  </w:style>
  <w:style w:type="paragraph" w:customStyle="1" w:styleId="PODPODGLAVA">
    <w:name w:val="PODPODGLAVA"/>
    <w:uiPriority w:val="99"/>
    <w:semiHidden/>
    <w:rsid w:val="005E3C1A"/>
    <w:pPr>
      <w:tabs>
        <w:tab w:val="num" w:pos="1800"/>
      </w:tabs>
      <w:spacing w:after="120" w:line="240" w:lineRule="auto"/>
      <w:ind w:left="1584" w:hanging="504"/>
    </w:pPr>
    <w:rPr>
      <w:rFonts w:ascii="Candara" w:eastAsia="Calibri" w:hAnsi="Candara" w:cs="Times New Roman"/>
      <w:bCs/>
      <w:lang w:val="sr-Latn-CS"/>
    </w:rPr>
  </w:style>
  <w:style w:type="character" w:customStyle="1" w:styleId="Text1Char">
    <w:name w:val="Text 1 Char"/>
    <w:link w:val="Text1"/>
    <w:uiPriority w:val="99"/>
    <w:semiHidden/>
    <w:locked/>
    <w:rsid w:val="005E3C1A"/>
    <w:rPr>
      <w:rFonts w:ascii="Times New Roman" w:eastAsia="Times New Roman" w:hAnsi="Times New Roman" w:cs="Times New Roman"/>
      <w:sz w:val="24"/>
      <w:lang w:val="en-GB"/>
    </w:rPr>
  </w:style>
  <w:style w:type="paragraph" w:customStyle="1" w:styleId="Text1">
    <w:name w:val="Text 1"/>
    <w:basedOn w:val="Normal"/>
    <w:link w:val="Text1Char"/>
    <w:uiPriority w:val="99"/>
    <w:semiHidden/>
    <w:rsid w:val="005E3C1A"/>
    <w:pPr>
      <w:spacing w:after="240" w:line="240" w:lineRule="auto"/>
      <w:ind w:left="482"/>
      <w:jc w:val="both"/>
    </w:pPr>
    <w:rPr>
      <w:rFonts w:ascii="Times New Roman" w:eastAsia="Times New Roman" w:hAnsi="Times New Roman"/>
      <w:sz w:val="24"/>
      <w:lang w:val="en-GB"/>
    </w:rPr>
  </w:style>
  <w:style w:type="character" w:customStyle="1" w:styleId="ActivityChar">
    <w:name w:val="Activity Char"/>
    <w:link w:val="Activity"/>
    <w:semiHidden/>
    <w:locked/>
    <w:rsid w:val="005E3C1A"/>
    <w:rPr>
      <w:rFonts w:ascii="Candara" w:hAnsi="Candara" w:cs="Tahoma"/>
      <w:lang w:val="en-GB"/>
    </w:rPr>
  </w:style>
  <w:style w:type="paragraph" w:customStyle="1" w:styleId="Activity">
    <w:name w:val="Activity"/>
    <w:basedOn w:val="Normal"/>
    <w:link w:val="ActivityChar"/>
    <w:semiHidden/>
    <w:qFormat/>
    <w:rsid w:val="005E3C1A"/>
    <w:pPr>
      <w:tabs>
        <w:tab w:val="num" w:pos="0"/>
      </w:tabs>
      <w:spacing w:before="40" w:after="40" w:line="240" w:lineRule="auto"/>
    </w:pPr>
    <w:rPr>
      <w:rFonts w:ascii="Candara" w:eastAsiaTheme="minorHAnsi" w:hAnsi="Candara" w:cs="Tahoma"/>
      <w:lang w:val="en-GB"/>
    </w:rPr>
  </w:style>
  <w:style w:type="character" w:styleId="FootnoteReference">
    <w:name w:val="footnote reference"/>
    <w:uiPriority w:val="99"/>
    <w:semiHidden/>
    <w:unhideWhenUsed/>
    <w:rsid w:val="005E3C1A"/>
    <w:rPr>
      <w:vertAlign w:val="superscript"/>
    </w:rPr>
  </w:style>
  <w:style w:type="character" w:customStyle="1" w:styleId="Bodytext2">
    <w:name w:val="Body text (2)"/>
    <w:basedOn w:val="DefaultParagraphFont"/>
    <w:rsid w:val="00CF2F3D"/>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paragraph" w:styleId="NoSpacing">
    <w:name w:val="No Spacing"/>
    <w:link w:val="NoSpacingChar"/>
    <w:uiPriority w:val="1"/>
    <w:qFormat/>
    <w:rsid w:val="008E776A"/>
    <w:pPr>
      <w:spacing w:after="0" w:line="240" w:lineRule="auto"/>
    </w:pPr>
    <w:rPr>
      <w:rFonts w:eastAsiaTheme="minorEastAsia"/>
    </w:rPr>
  </w:style>
  <w:style w:type="character" w:customStyle="1" w:styleId="NoSpacingChar">
    <w:name w:val="No Spacing Char"/>
    <w:basedOn w:val="DefaultParagraphFont"/>
    <w:link w:val="NoSpacing"/>
    <w:uiPriority w:val="1"/>
    <w:rsid w:val="008E776A"/>
    <w:rPr>
      <w:rFonts w:eastAsiaTheme="minorEastAsia"/>
    </w:rPr>
  </w:style>
  <w:style w:type="paragraph" w:styleId="NormalWeb">
    <w:name w:val="Normal (Web)"/>
    <w:basedOn w:val="Normal"/>
    <w:uiPriority w:val="99"/>
    <w:semiHidden/>
    <w:unhideWhenUsed/>
    <w:rsid w:val="00E80866"/>
    <w:pPr>
      <w:spacing w:before="100" w:beforeAutospacing="1" w:after="100" w:afterAutospacing="1" w:line="240" w:lineRule="auto"/>
    </w:pPr>
    <w:rPr>
      <w:rFonts w:ascii="Times New Roman" w:eastAsia="Times New Roman" w:hAnsi="Times New Roman"/>
      <w:sz w:val="24"/>
      <w:szCs w:val="24"/>
    </w:rPr>
  </w:style>
  <w:style w:type="character" w:customStyle="1" w:styleId="mechtexChar">
    <w:name w:val="mechtex Char"/>
    <w:link w:val="mechtex"/>
    <w:rsid w:val="00A42E9F"/>
    <w:rPr>
      <w:rFonts w:ascii="Arial Armenian" w:hAnsi="Arial Armenian"/>
      <w:lang w:eastAsia="ru-RU"/>
    </w:rPr>
  </w:style>
  <w:style w:type="paragraph" w:customStyle="1" w:styleId="mechtex">
    <w:name w:val="mechtex"/>
    <w:basedOn w:val="Normal"/>
    <w:link w:val="mechtexChar"/>
    <w:rsid w:val="00A42E9F"/>
    <w:pPr>
      <w:spacing w:after="0" w:line="240" w:lineRule="auto"/>
      <w:jc w:val="center"/>
    </w:pPr>
    <w:rPr>
      <w:rFonts w:ascii="Arial Armenian" w:eastAsiaTheme="minorHAnsi" w:hAnsi="Arial Armenian"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0562">
      <w:bodyDiv w:val="1"/>
      <w:marLeft w:val="0"/>
      <w:marRight w:val="0"/>
      <w:marTop w:val="0"/>
      <w:marBottom w:val="0"/>
      <w:divBdr>
        <w:top w:val="none" w:sz="0" w:space="0" w:color="auto"/>
        <w:left w:val="none" w:sz="0" w:space="0" w:color="auto"/>
        <w:bottom w:val="none" w:sz="0" w:space="0" w:color="auto"/>
        <w:right w:val="none" w:sz="0" w:space="0" w:color="auto"/>
      </w:divBdr>
    </w:div>
    <w:div w:id="357313981">
      <w:bodyDiv w:val="1"/>
      <w:marLeft w:val="0"/>
      <w:marRight w:val="0"/>
      <w:marTop w:val="0"/>
      <w:marBottom w:val="0"/>
      <w:divBdr>
        <w:top w:val="none" w:sz="0" w:space="0" w:color="auto"/>
        <w:left w:val="none" w:sz="0" w:space="0" w:color="auto"/>
        <w:bottom w:val="none" w:sz="0" w:space="0" w:color="auto"/>
        <w:right w:val="none" w:sz="0" w:space="0" w:color="auto"/>
      </w:divBdr>
    </w:div>
    <w:div w:id="635454378">
      <w:bodyDiv w:val="1"/>
      <w:marLeft w:val="0"/>
      <w:marRight w:val="0"/>
      <w:marTop w:val="0"/>
      <w:marBottom w:val="0"/>
      <w:divBdr>
        <w:top w:val="none" w:sz="0" w:space="0" w:color="auto"/>
        <w:left w:val="none" w:sz="0" w:space="0" w:color="auto"/>
        <w:bottom w:val="none" w:sz="0" w:space="0" w:color="auto"/>
        <w:right w:val="none" w:sz="0" w:space="0" w:color="auto"/>
      </w:divBdr>
    </w:div>
    <w:div w:id="714550733">
      <w:bodyDiv w:val="1"/>
      <w:marLeft w:val="0"/>
      <w:marRight w:val="0"/>
      <w:marTop w:val="0"/>
      <w:marBottom w:val="0"/>
      <w:divBdr>
        <w:top w:val="none" w:sz="0" w:space="0" w:color="auto"/>
        <w:left w:val="none" w:sz="0" w:space="0" w:color="auto"/>
        <w:bottom w:val="none" w:sz="0" w:space="0" w:color="auto"/>
        <w:right w:val="none" w:sz="0" w:space="0" w:color="auto"/>
      </w:divBdr>
    </w:div>
    <w:div w:id="1144540131">
      <w:bodyDiv w:val="1"/>
      <w:marLeft w:val="0"/>
      <w:marRight w:val="0"/>
      <w:marTop w:val="0"/>
      <w:marBottom w:val="0"/>
      <w:divBdr>
        <w:top w:val="none" w:sz="0" w:space="0" w:color="auto"/>
        <w:left w:val="none" w:sz="0" w:space="0" w:color="auto"/>
        <w:bottom w:val="none" w:sz="0" w:space="0" w:color="auto"/>
        <w:right w:val="none" w:sz="0" w:space="0" w:color="auto"/>
      </w:divBdr>
    </w:div>
    <w:div w:id="1611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tur.hovsepyan\Desktop\razmavarutjan%20grutjunner\4Razmavarutyun.docx" TargetMode="External"/><Relationship Id="rId13" Type="http://schemas.openxmlformats.org/officeDocument/2006/relationships/hyperlink" Target="file:///C:\Users\artur.hovsepyan\Desktop\razmavarutjan%20grutjunner\4Razmavarutyun.docx" TargetMode="Externa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rtur.hovsepyan\Desktop\razmavarutjan%20grutjunner\4Razmavarutyun.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rtur.hovsepyan\Desktop\razmavarutjan%20grutjunner\4Razmavarutyun.docx" TargetMode="External"/><Relationship Id="rId5" Type="http://schemas.openxmlformats.org/officeDocument/2006/relationships/webSettings" Target="webSettings.xml"/><Relationship Id="rId15" Type="http://schemas.openxmlformats.org/officeDocument/2006/relationships/hyperlink" Target="file:///C:\Users\artur.hovsepyan\Desktop\razmavarutjan%20grutjunner\4Razmavarutyun.docx" TargetMode="External"/><Relationship Id="rId10" Type="http://schemas.openxmlformats.org/officeDocument/2006/relationships/hyperlink" Target="file:///C:\Users\artur.hovsepyan\Desktop\razmavarutjan%20grutjunner\4Razmavarutyu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rtur.hovsepyan\Desktop\razmavarutjan%20grutjunner\4Razmavarutyun.docx" TargetMode="External"/><Relationship Id="rId14" Type="http://schemas.openxmlformats.org/officeDocument/2006/relationships/hyperlink" Target="file:///C:\Users\artur.hovsepyan\Desktop\razmavarutjan%20grutjunner\4Razmavarutyu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03A5-D020-4BE2-BDC1-E45C8054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102</Pages>
  <Words>23401</Words>
  <Characters>133391</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artur.hovsepyan</dc:creator>
  <cp:keywords>https://mul2-moj.gov.am/tasks/67251/oneclick/1886-1k.voroshum.docx?token=19e3abb887932256e8a8378933bafa15</cp:keywords>
  <dc:description/>
  <cp:lastModifiedBy>Nune Korukhchyan</cp:lastModifiedBy>
  <cp:revision>8</cp:revision>
  <cp:lastPrinted>2019-12-20T12:59:00Z</cp:lastPrinted>
  <dcterms:created xsi:type="dcterms:W3CDTF">2019-12-24T12:09:00Z</dcterms:created>
  <dcterms:modified xsi:type="dcterms:W3CDTF">2025-06-13T10:08:00Z</dcterms:modified>
</cp:coreProperties>
</file>